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0D" w:rsidRPr="00CA1F0D" w:rsidRDefault="00CA1F0D" w:rsidP="00CA1F0D">
      <w:pPr>
        <w:spacing w:after="150"/>
        <w:ind w:left="0" w:firstLine="0"/>
        <w:jc w:val="center"/>
        <w:textAlignment w:val="top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7"/>
          <w:szCs w:val="27"/>
          <w:lang w:eastAsia="ru-RU"/>
        </w:rPr>
      </w:pPr>
      <w:r w:rsidRPr="00CA1F0D">
        <w:rPr>
          <w:rFonts w:ascii="Tahoma" w:eastAsia="Times New Roman" w:hAnsi="Tahoma" w:cs="Tahoma"/>
          <w:b/>
          <w:bCs/>
          <w:color w:val="000000"/>
          <w:kern w:val="36"/>
          <w:sz w:val="27"/>
          <w:szCs w:val="27"/>
          <w:lang w:eastAsia="ru-RU"/>
        </w:rPr>
        <w:t>Информация о Правилах нормирования в сфере закупок</w:t>
      </w:r>
    </w:p>
    <w:p w:rsidR="00CA1F0D" w:rsidRPr="00CA1F0D" w:rsidRDefault="00CA1F0D" w:rsidP="00CA1F0D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1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8358"/>
      </w:tblGrid>
      <w:tr w:rsidR="00CA1F0D" w:rsidRPr="00CA1F0D" w:rsidTr="00CA1F0D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1F0D" w:rsidRPr="00CA1F0D" w:rsidRDefault="00CA1F0D" w:rsidP="00CA1F0D">
            <w:pPr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Номер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017310001042325914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Редакция 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23.11.2023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Орган, разместивший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АГЕНТСТВО ПО НЕДРОПОЛЬЗОВАНИЮ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Тип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Правила определения нормативных затрат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Проект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Орган, утвердивший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АГЕНТСТВО ПО НЕДРОПОЛЬЗОВАНИЮ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Утверждено для использования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ГО, ОУ ГВФ, МО</w:t>
            </w: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Территориальные органы (подразделения)</w:t>
            </w: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Казенные учреждения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Реквизиты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Приказ</w:t>
            </w: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от 23.11.2023 № б/н</w:t>
            </w: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"О внесении изменений в приказ Роснедр от 30.12.2014 № 872 "Об утверждении нормативных затрат на обеспечение функций Федерального агентства по недропользованию, его территориальных органов и подведомственных ему казенных учреждений"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Регионы, для которых утверждены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Российская Федерация</w:t>
            </w: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проведении обсуждения в целях общественного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Сроки проведения обсуждения в целях общественного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с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23.11.2023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по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30.11.2023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125993 Москва, ул. Б. Грузинская, 4/6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rosnedra@rosnedra.gov.ru</w:t>
            </w: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Решение, принятое по результатам обсуждения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A1F0D" w:rsidRPr="00CA1F0D" w:rsidTr="00CA1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Статус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Обсуждение</w:t>
            </w:r>
          </w:p>
          <w:p w:rsidR="00CA1F0D" w:rsidRPr="00CA1F0D" w:rsidRDefault="00CA1F0D" w:rsidP="00CA1F0D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A1F0D">
              <w:rPr>
                <w:rFonts w:eastAsia="Times New Roman" w:cs="Times New Roman"/>
                <w:sz w:val="18"/>
                <w:szCs w:val="18"/>
                <w:lang w:eastAsia="ru-RU"/>
              </w:rPr>
              <w:t>Проект</w:t>
            </w:r>
          </w:p>
        </w:tc>
      </w:tr>
    </w:tbl>
    <w:p w:rsidR="006D2E0E" w:rsidRPr="00CA1F0D" w:rsidRDefault="00CA1F0D" w:rsidP="00CA1F0D">
      <w:bookmarkStart w:id="0" w:name="_GoBack"/>
      <w:bookmarkEnd w:id="0"/>
    </w:p>
    <w:sectPr w:rsidR="006D2E0E" w:rsidRPr="00CA1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0E3"/>
    <w:rsid w:val="005E6F53"/>
    <w:rsid w:val="006E6888"/>
    <w:rsid w:val="00C26466"/>
    <w:rsid w:val="00CA1F0D"/>
    <w:rsid w:val="00F17C05"/>
    <w:rsid w:val="00F53DB3"/>
    <w:rsid w:val="00FF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AFEDA-6057-44A5-A59A-C0AD9D7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66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A1F0D"/>
    <w:pPr>
      <w:spacing w:before="100" w:beforeAutospacing="1" w:after="100" w:afterAutospacing="1"/>
      <w:ind w:left="0"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F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 Дмитрий Джонович</dc:creator>
  <cp:keywords/>
  <dc:description/>
  <cp:lastModifiedBy>Жуков Дмитрий Джонович</cp:lastModifiedBy>
  <cp:revision>2</cp:revision>
  <dcterms:created xsi:type="dcterms:W3CDTF">2023-11-23T13:42:00Z</dcterms:created>
  <dcterms:modified xsi:type="dcterms:W3CDTF">2023-11-23T13:42:00Z</dcterms:modified>
</cp:coreProperties>
</file>