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72A6CF" w14:textId="77777777" w:rsidR="00171D03" w:rsidRPr="00EE575E" w:rsidRDefault="00171D03" w:rsidP="00171D03">
      <w:pPr>
        <w:spacing w:after="0" w:line="240" w:lineRule="auto"/>
        <w:jc w:val="right"/>
        <w:rPr>
          <w:rFonts w:ascii="Times New Roman" w:eastAsia="Calibri" w:hAnsi="Times New Roman" w:cs="Calibri"/>
          <w:sz w:val="28"/>
          <w:szCs w:val="28"/>
        </w:rPr>
      </w:pPr>
      <w:r w:rsidRPr="00EE575E">
        <w:rPr>
          <w:rFonts w:ascii="Times New Roman" w:eastAsia="Calibri" w:hAnsi="Times New Roman" w:cs="Calibri"/>
          <w:sz w:val="28"/>
          <w:szCs w:val="28"/>
        </w:rPr>
        <w:t>Приложение 3</w:t>
      </w:r>
    </w:p>
    <w:p w14:paraId="5B761AAE" w14:textId="77777777" w:rsidR="00171D03" w:rsidRPr="00EE575E" w:rsidRDefault="00171D03" w:rsidP="00171D03">
      <w:pPr>
        <w:spacing w:after="0" w:line="240" w:lineRule="auto"/>
        <w:jc w:val="right"/>
        <w:rPr>
          <w:rFonts w:ascii="Times New Roman" w:eastAsia="Calibri" w:hAnsi="Times New Roman" w:cs="Calibri"/>
          <w:sz w:val="28"/>
          <w:szCs w:val="28"/>
        </w:rPr>
      </w:pPr>
      <w:r w:rsidRPr="00EE575E">
        <w:rPr>
          <w:rFonts w:ascii="Times New Roman" w:eastAsia="Calibri" w:hAnsi="Times New Roman" w:cs="Calibri"/>
          <w:sz w:val="28"/>
          <w:szCs w:val="28"/>
        </w:rPr>
        <w:t>к протоколу заседания НТС</w:t>
      </w:r>
    </w:p>
    <w:p w14:paraId="5CEA69FD" w14:textId="77777777" w:rsidR="00171D03" w:rsidRPr="00EE575E" w:rsidRDefault="00171D03" w:rsidP="00171D03">
      <w:pPr>
        <w:spacing w:after="0" w:line="240" w:lineRule="auto"/>
        <w:jc w:val="right"/>
        <w:rPr>
          <w:rFonts w:ascii="Times New Roman" w:eastAsia="Calibri" w:hAnsi="Times New Roman" w:cs="Calibri"/>
          <w:sz w:val="28"/>
          <w:szCs w:val="28"/>
        </w:rPr>
      </w:pPr>
      <w:r w:rsidRPr="00EE575E">
        <w:rPr>
          <w:rFonts w:ascii="Times New Roman" w:eastAsia="Calibri" w:hAnsi="Times New Roman" w:cs="Calibri"/>
          <w:sz w:val="28"/>
          <w:szCs w:val="28"/>
        </w:rPr>
        <w:t>ФГКУ «Росгеолэкспертиза»</w:t>
      </w:r>
    </w:p>
    <w:p w14:paraId="27F0F484" w14:textId="35DA7475" w:rsidR="00171D03" w:rsidRPr="00EE575E" w:rsidRDefault="00171D03" w:rsidP="00171D03">
      <w:pPr>
        <w:spacing w:after="0" w:line="240" w:lineRule="auto"/>
        <w:jc w:val="right"/>
        <w:rPr>
          <w:rFonts w:ascii="Times New Roman" w:eastAsia="Calibri" w:hAnsi="Times New Roman" w:cs="Calibri"/>
          <w:sz w:val="28"/>
          <w:szCs w:val="28"/>
        </w:rPr>
      </w:pPr>
      <w:r w:rsidRPr="00EE575E">
        <w:rPr>
          <w:rFonts w:ascii="Times New Roman" w:eastAsia="Calibri" w:hAnsi="Times New Roman" w:cs="Calibri"/>
          <w:sz w:val="28"/>
          <w:szCs w:val="28"/>
        </w:rPr>
        <w:t xml:space="preserve">                                                                                  №</w:t>
      </w:r>
      <w:r w:rsidR="004C3F62">
        <w:rPr>
          <w:rFonts w:ascii="Times New Roman" w:eastAsia="Calibri" w:hAnsi="Times New Roman" w:cs="Calibri"/>
          <w:sz w:val="28"/>
          <w:szCs w:val="28"/>
        </w:rPr>
        <w:t xml:space="preserve"> </w:t>
      </w:r>
      <w:r w:rsidR="004C3F62" w:rsidRPr="004C3F62">
        <w:rPr>
          <w:rFonts w:ascii="Times New Roman" w:hAnsi="Times New Roman" w:cs="Times New Roman"/>
          <w:sz w:val="28"/>
        </w:rPr>
        <w:t>3пр-ВП/2022 от 29.07.2022</w:t>
      </w:r>
    </w:p>
    <w:p w14:paraId="61E12B1E" w14:textId="77777777" w:rsidR="00171D03" w:rsidRPr="0082025D" w:rsidRDefault="00171D03" w:rsidP="00171D03">
      <w:pPr>
        <w:spacing w:after="0" w:line="240" w:lineRule="auto"/>
        <w:jc w:val="right"/>
        <w:rPr>
          <w:rFonts w:ascii="Times New Roman" w:eastAsia="Calibri" w:hAnsi="Times New Roman" w:cs="Calibri"/>
          <w:color w:val="FF0000"/>
          <w:sz w:val="24"/>
          <w:szCs w:val="24"/>
        </w:rPr>
      </w:pPr>
    </w:p>
    <w:p w14:paraId="163FFC76" w14:textId="77777777" w:rsidR="00171D03" w:rsidRDefault="00171D03" w:rsidP="00171D03">
      <w:pPr>
        <w:spacing w:after="0" w:line="240" w:lineRule="auto"/>
        <w:jc w:val="right"/>
        <w:rPr>
          <w:rFonts w:ascii="Times New Roman" w:eastAsia="Calibri" w:hAnsi="Times New Roman" w:cs="Calibri"/>
          <w:color w:val="FF0000"/>
          <w:sz w:val="24"/>
          <w:szCs w:val="24"/>
        </w:rPr>
      </w:pPr>
    </w:p>
    <w:p w14:paraId="2FC4F730" w14:textId="77777777" w:rsidR="00171D03" w:rsidRDefault="00171D03" w:rsidP="00171D03">
      <w:pPr>
        <w:spacing w:after="0" w:line="240" w:lineRule="auto"/>
        <w:jc w:val="right"/>
        <w:rPr>
          <w:rFonts w:ascii="Times New Roman" w:eastAsia="Calibri" w:hAnsi="Times New Roman" w:cs="Calibri"/>
          <w:color w:val="FF0000"/>
          <w:sz w:val="24"/>
          <w:szCs w:val="24"/>
        </w:rPr>
      </w:pPr>
    </w:p>
    <w:p w14:paraId="324BA862" w14:textId="77777777" w:rsidR="00171D03" w:rsidRDefault="00171D03" w:rsidP="00171D03">
      <w:pPr>
        <w:spacing w:after="0" w:line="240" w:lineRule="auto"/>
        <w:jc w:val="right"/>
        <w:rPr>
          <w:rFonts w:ascii="Times New Roman" w:eastAsia="Calibri" w:hAnsi="Times New Roman" w:cs="Calibri"/>
          <w:color w:val="FF0000"/>
          <w:sz w:val="24"/>
          <w:szCs w:val="24"/>
        </w:rPr>
      </w:pPr>
    </w:p>
    <w:p w14:paraId="1B877712" w14:textId="77777777" w:rsidR="00171D03" w:rsidRDefault="00171D03" w:rsidP="00171D03">
      <w:pPr>
        <w:spacing w:after="0" w:line="240" w:lineRule="auto"/>
        <w:jc w:val="right"/>
        <w:rPr>
          <w:rFonts w:ascii="Times New Roman" w:eastAsia="Calibri" w:hAnsi="Times New Roman" w:cs="Calibri"/>
          <w:color w:val="FF0000"/>
          <w:sz w:val="24"/>
          <w:szCs w:val="24"/>
        </w:rPr>
      </w:pPr>
    </w:p>
    <w:p w14:paraId="36EF9B3F" w14:textId="77777777" w:rsidR="00171D03" w:rsidRDefault="00171D03" w:rsidP="00171D03">
      <w:pPr>
        <w:spacing w:after="0" w:line="240" w:lineRule="auto"/>
        <w:jc w:val="right"/>
        <w:rPr>
          <w:rFonts w:ascii="Times New Roman" w:eastAsia="Calibri" w:hAnsi="Times New Roman" w:cs="Calibri"/>
          <w:color w:val="FF0000"/>
          <w:sz w:val="24"/>
          <w:szCs w:val="24"/>
        </w:rPr>
      </w:pPr>
    </w:p>
    <w:p w14:paraId="21239216" w14:textId="77777777" w:rsidR="00171D03" w:rsidRDefault="00171D03" w:rsidP="00171D03">
      <w:pPr>
        <w:spacing w:after="0" w:line="240" w:lineRule="auto"/>
        <w:jc w:val="right"/>
        <w:rPr>
          <w:rFonts w:ascii="Times New Roman" w:eastAsia="Calibri" w:hAnsi="Times New Roman" w:cs="Calibri"/>
          <w:color w:val="FF0000"/>
          <w:sz w:val="24"/>
          <w:szCs w:val="24"/>
        </w:rPr>
      </w:pPr>
    </w:p>
    <w:p w14:paraId="6CA8136E" w14:textId="77777777" w:rsidR="00171D03" w:rsidRDefault="00171D03" w:rsidP="00171D03">
      <w:pPr>
        <w:spacing w:after="0" w:line="240" w:lineRule="auto"/>
        <w:jc w:val="right"/>
        <w:rPr>
          <w:rFonts w:ascii="Times New Roman" w:eastAsia="Calibri" w:hAnsi="Times New Roman" w:cs="Calibri"/>
          <w:color w:val="FF0000"/>
          <w:sz w:val="24"/>
          <w:szCs w:val="24"/>
        </w:rPr>
      </w:pPr>
    </w:p>
    <w:p w14:paraId="06FE6112" w14:textId="77777777" w:rsidR="00171D03" w:rsidRDefault="00171D03" w:rsidP="00171D03">
      <w:pPr>
        <w:spacing w:after="0" w:line="240" w:lineRule="auto"/>
        <w:jc w:val="right"/>
        <w:rPr>
          <w:rFonts w:ascii="Times New Roman" w:eastAsia="Calibri" w:hAnsi="Times New Roman" w:cs="Calibri"/>
          <w:color w:val="FF0000"/>
          <w:sz w:val="24"/>
          <w:szCs w:val="24"/>
        </w:rPr>
      </w:pPr>
    </w:p>
    <w:p w14:paraId="67DE97A0" w14:textId="77777777" w:rsidR="00171D03" w:rsidRDefault="00171D03" w:rsidP="00171D03">
      <w:pPr>
        <w:spacing w:after="0" w:line="240" w:lineRule="auto"/>
        <w:jc w:val="right"/>
        <w:rPr>
          <w:rFonts w:ascii="Times New Roman" w:eastAsia="Calibri" w:hAnsi="Times New Roman" w:cs="Calibri"/>
          <w:color w:val="FF0000"/>
          <w:sz w:val="24"/>
          <w:szCs w:val="24"/>
        </w:rPr>
      </w:pPr>
    </w:p>
    <w:p w14:paraId="616BB5C8" w14:textId="77777777" w:rsidR="00171D03" w:rsidRDefault="00171D03" w:rsidP="00171D03">
      <w:pPr>
        <w:spacing w:after="0" w:line="240" w:lineRule="auto"/>
        <w:jc w:val="right"/>
        <w:rPr>
          <w:rFonts w:ascii="Times New Roman" w:eastAsia="Calibri" w:hAnsi="Times New Roman" w:cs="Calibri"/>
          <w:color w:val="FF0000"/>
          <w:sz w:val="24"/>
          <w:szCs w:val="24"/>
        </w:rPr>
      </w:pPr>
    </w:p>
    <w:p w14:paraId="7C299FA1" w14:textId="77777777" w:rsidR="00171D03" w:rsidRDefault="00171D03" w:rsidP="00171D03">
      <w:pPr>
        <w:spacing w:after="0" w:line="240" w:lineRule="auto"/>
        <w:jc w:val="right"/>
        <w:rPr>
          <w:rFonts w:ascii="Times New Roman" w:eastAsia="Calibri" w:hAnsi="Times New Roman" w:cs="Calibri"/>
          <w:color w:val="FF0000"/>
          <w:sz w:val="24"/>
          <w:szCs w:val="24"/>
        </w:rPr>
      </w:pPr>
    </w:p>
    <w:p w14:paraId="63DDEBDB" w14:textId="77777777" w:rsidR="00171D03" w:rsidRPr="008A6B6D" w:rsidRDefault="00171D03" w:rsidP="00171D03">
      <w:pPr>
        <w:spacing w:after="0" w:line="240" w:lineRule="auto"/>
        <w:jc w:val="right"/>
        <w:rPr>
          <w:rFonts w:ascii="Times New Roman" w:eastAsia="Calibri" w:hAnsi="Times New Roman" w:cs="Calibri"/>
          <w:color w:val="FF0000"/>
          <w:sz w:val="32"/>
          <w:szCs w:val="24"/>
        </w:rPr>
      </w:pPr>
    </w:p>
    <w:p w14:paraId="4BD638AC" w14:textId="77777777" w:rsidR="00171D03" w:rsidRPr="00EE575E" w:rsidRDefault="00171D03" w:rsidP="00171D03">
      <w:pPr>
        <w:spacing w:after="0" w:line="240" w:lineRule="auto"/>
        <w:jc w:val="center"/>
        <w:rPr>
          <w:rFonts w:ascii="Times New Roman" w:eastAsia="Calibri" w:hAnsi="Times New Roman" w:cs="Calibri"/>
          <w:b/>
          <w:sz w:val="32"/>
          <w:szCs w:val="32"/>
        </w:rPr>
      </w:pPr>
      <w:r w:rsidRPr="00EE575E">
        <w:rPr>
          <w:rFonts w:ascii="Times New Roman" w:eastAsia="Calibri" w:hAnsi="Times New Roman" w:cs="Calibri"/>
          <w:b/>
          <w:sz w:val="32"/>
          <w:szCs w:val="32"/>
        </w:rPr>
        <w:t>Макет типовой проектной документации на проведение работ по геологическому изучению недр, включая поиски и оценку месторождений подземных вод, разведке месторождений подземных вод</w:t>
      </w:r>
    </w:p>
    <w:p w14:paraId="0D4FF809" w14:textId="77777777" w:rsidR="009D2DA4" w:rsidRPr="009D2DA4" w:rsidRDefault="009D2DA4" w:rsidP="007B11A4">
      <w:pPr>
        <w:pageBreakBefore/>
        <w:tabs>
          <w:tab w:val="left" w:pos="2895"/>
        </w:tabs>
        <w:spacing w:after="0" w:line="240" w:lineRule="auto"/>
        <w:jc w:val="both"/>
        <w:rPr>
          <w:rFonts w:ascii="Times New Roman" w:hAnsi="Times New Roman" w:cs="Times New Roman"/>
          <w:i/>
          <w:sz w:val="24"/>
          <w:szCs w:val="24"/>
        </w:rPr>
      </w:pPr>
      <w:r w:rsidRPr="006B7DE1">
        <w:rPr>
          <w:rFonts w:ascii="Times New Roman" w:eastAsia="Calibri" w:hAnsi="Times New Roman" w:cs="Calibri"/>
          <w:b/>
          <w:color w:val="FF0000"/>
          <w:sz w:val="40"/>
          <w:szCs w:val="40"/>
        </w:rPr>
        <w:lastRenderedPageBreak/>
        <w:t>!</w:t>
      </w:r>
      <w:r>
        <w:rPr>
          <w:rFonts w:ascii="Times New Roman" w:eastAsia="Calibri" w:hAnsi="Times New Roman" w:cs="Calibri"/>
          <w:b/>
          <w:color w:val="FF0000"/>
          <w:sz w:val="40"/>
          <w:szCs w:val="40"/>
        </w:rPr>
        <w:t xml:space="preserve"> </w:t>
      </w:r>
      <w:r w:rsidRPr="009D2DA4">
        <w:rPr>
          <w:rFonts w:ascii="Times New Roman" w:hAnsi="Times New Roman" w:cs="Times New Roman"/>
          <w:i/>
          <w:sz w:val="24"/>
          <w:szCs w:val="24"/>
        </w:rPr>
        <w:t>Титульный лист проектной документации должен соответствовать п.74 Правил проектирования.</w:t>
      </w:r>
    </w:p>
    <w:p w14:paraId="4FEB2379" w14:textId="77777777" w:rsidR="009D2DA4" w:rsidRPr="009D2DA4" w:rsidRDefault="009D2DA4" w:rsidP="009D2DA4">
      <w:pPr>
        <w:pBdr>
          <w:bottom w:val="single" w:sz="6" w:space="1" w:color="000000"/>
        </w:pBdr>
        <w:spacing w:after="0" w:line="240" w:lineRule="auto"/>
        <w:jc w:val="both"/>
        <w:rPr>
          <w:rFonts w:ascii="Times New Roman" w:eastAsia="Calibri" w:hAnsi="Times New Roman" w:cs="Calibri"/>
          <w:b/>
          <w:caps/>
          <w:sz w:val="16"/>
          <w:szCs w:val="16"/>
        </w:rPr>
      </w:pPr>
    </w:p>
    <w:p w14:paraId="0ABCA743" w14:textId="77777777" w:rsidR="009A103D" w:rsidRPr="00343F4D" w:rsidRDefault="009A103D" w:rsidP="00166846">
      <w:pPr>
        <w:pBdr>
          <w:bottom w:val="single" w:sz="6" w:space="1" w:color="000000"/>
        </w:pBdr>
        <w:spacing w:after="0" w:line="240" w:lineRule="auto"/>
        <w:jc w:val="center"/>
        <w:rPr>
          <w:rFonts w:ascii="Times New Roman" w:eastAsia="Calibri" w:hAnsi="Times New Roman" w:cs="Calibri"/>
          <w:b/>
          <w:caps/>
          <w:sz w:val="24"/>
          <w:szCs w:val="24"/>
        </w:rPr>
      </w:pPr>
      <w:r w:rsidRPr="00343F4D">
        <w:rPr>
          <w:rFonts w:ascii="Times New Roman" w:eastAsia="Calibri" w:hAnsi="Times New Roman" w:cs="Calibri"/>
          <w:b/>
          <w:caps/>
          <w:sz w:val="24"/>
          <w:szCs w:val="24"/>
        </w:rPr>
        <w:t>[НАИМЕНОВАНИЕ (полное и сокращенное) пользователЯ НЕДР]</w:t>
      </w:r>
    </w:p>
    <w:p w14:paraId="026961B4" w14:textId="77777777" w:rsidR="009A103D" w:rsidRPr="00343F4D" w:rsidRDefault="009A103D" w:rsidP="009A103D">
      <w:pPr>
        <w:spacing w:after="0" w:line="240" w:lineRule="auto"/>
        <w:jc w:val="center"/>
        <w:rPr>
          <w:rFonts w:ascii="Times New Roman" w:eastAsia="Calibri" w:hAnsi="Times New Roman" w:cs="Calibri"/>
          <w:b/>
          <w:bCs/>
          <w:caps/>
          <w:sz w:val="24"/>
          <w:szCs w:val="24"/>
        </w:rPr>
      </w:pPr>
      <w:r w:rsidRPr="00343F4D">
        <w:rPr>
          <w:rFonts w:ascii="Times New Roman" w:eastAsia="Calibri" w:hAnsi="Times New Roman" w:cs="Calibri"/>
          <w:b/>
          <w:caps/>
          <w:sz w:val="24"/>
          <w:szCs w:val="24"/>
        </w:rPr>
        <w:t>[</w:t>
      </w:r>
      <w:r w:rsidRPr="00343F4D">
        <w:rPr>
          <w:rFonts w:ascii="Times New Roman" w:eastAsia="Calibri" w:hAnsi="Times New Roman" w:cs="Calibri"/>
          <w:b/>
          <w:bCs/>
          <w:caps/>
          <w:sz w:val="24"/>
          <w:szCs w:val="24"/>
        </w:rPr>
        <w:t>наименование (полное и сокращенное) разработчика проектной документации</w:t>
      </w:r>
      <w:r w:rsidRPr="00343F4D">
        <w:rPr>
          <w:rFonts w:ascii="Times New Roman" w:eastAsia="Calibri" w:hAnsi="Times New Roman" w:cs="Calibri"/>
          <w:b/>
          <w:caps/>
          <w:sz w:val="24"/>
          <w:szCs w:val="24"/>
        </w:rPr>
        <w:t>]</w:t>
      </w:r>
    </w:p>
    <w:p w14:paraId="1FD5D7E3" w14:textId="77777777" w:rsidR="009A103D" w:rsidRPr="00A025E9" w:rsidRDefault="009A103D" w:rsidP="009A103D">
      <w:pPr>
        <w:spacing w:after="0" w:line="240" w:lineRule="auto"/>
        <w:jc w:val="center"/>
        <w:rPr>
          <w:rFonts w:ascii="Times New Roman" w:eastAsia="Calibri" w:hAnsi="Times New Roman" w:cs="Calibri"/>
          <w:sz w:val="24"/>
          <w:szCs w:val="24"/>
        </w:rPr>
      </w:pPr>
    </w:p>
    <w:p w14:paraId="69C7DA5C" w14:textId="77777777" w:rsidR="009A103D" w:rsidRPr="00A025E9" w:rsidRDefault="009A103D" w:rsidP="009A103D">
      <w:pPr>
        <w:spacing w:after="0" w:line="240" w:lineRule="auto"/>
        <w:jc w:val="center"/>
        <w:rPr>
          <w:rFonts w:ascii="Times New Roman" w:eastAsia="Calibri" w:hAnsi="Times New Roman" w:cs="Calibri"/>
          <w:sz w:val="24"/>
          <w:szCs w:val="24"/>
        </w:rPr>
      </w:pPr>
    </w:p>
    <w:p w14:paraId="3310E36C" w14:textId="77777777" w:rsidR="009A103D" w:rsidRPr="00A025E9" w:rsidRDefault="009A103D" w:rsidP="009A103D">
      <w:pPr>
        <w:spacing w:after="0" w:line="240" w:lineRule="auto"/>
        <w:jc w:val="center"/>
        <w:rPr>
          <w:rFonts w:ascii="Times New Roman" w:eastAsia="Calibri" w:hAnsi="Times New Roman" w:cs="Calibri"/>
          <w:sz w:val="24"/>
          <w:szCs w:val="24"/>
        </w:rPr>
      </w:pPr>
    </w:p>
    <w:p w14:paraId="29F18492" w14:textId="77777777" w:rsidR="009A103D" w:rsidRPr="00A025E9" w:rsidRDefault="009A103D" w:rsidP="009A103D">
      <w:pPr>
        <w:spacing w:after="0" w:line="240" w:lineRule="auto"/>
        <w:jc w:val="center"/>
        <w:rPr>
          <w:rFonts w:ascii="Times New Roman" w:eastAsia="Calibri" w:hAnsi="Times New Roman" w:cs="Calibri"/>
          <w:sz w:val="24"/>
          <w:szCs w:val="24"/>
        </w:rPr>
      </w:pPr>
    </w:p>
    <w:tbl>
      <w:tblPr>
        <w:tblStyle w:val="a4"/>
        <w:tblW w:w="9356" w:type="dxa"/>
        <w:tblLook w:val="04A0" w:firstRow="1" w:lastRow="0" w:firstColumn="1" w:lastColumn="0" w:noHBand="0" w:noVBand="1"/>
      </w:tblPr>
      <w:tblGrid>
        <w:gridCol w:w="4673"/>
        <w:gridCol w:w="4683"/>
      </w:tblGrid>
      <w:tr w:rsidR="009A103D" w:rsidRPr="00A025E9" w14:paraId="2308200C" w14:textId="77777777" w:rsidTr="006F1DAF">
        <w:tc>
          <w:tcPr>
            <w:tcW w:w="4673" w:type="dxa"/>
            <w:tcBorders>
              <w:top w:val="nil"/>
              <w:left w:val="nil"/>
              <w:bottom w:val="nil"/>
              <w:right w:val="nil"/>
            </w:tcBorders>
            <w:shd w:val="clear" w:color="auto" w:fill="auto"/>
          </w:tcPr>
          <w:p w14:paraId="3177A2D1" w14:textId="77777777" w:rsidR="009A103D" w:rsidRPr="00343F4D" w:rsidRDefault="00A211B9" w:rsidP="009A103D">
            <w:pPr>
              <w:spacing w:after="0" w:line="240" w:lineRule="auto"/>
              <w:rPr>
                <w:rFonts w:ascii="Times New Roman" w:eastAsia="Calibri" w:hAnsi="Times New Roman" w:cs="Calibri"/>
                <w:b/>
                <w:sz w:val="24"/>
                <w:szCs w:val="24"/>
              </w:rPr>
            </w:pPr>
            <w:r w:rsidRPr="00343F4D">
              <w:rPr>
                <w:rFonts w:ascii="Times New Roman" w:eastAsia="Calibri" w:hAnsi="Times New Roman" w:cs="Calibri"/>
                <w:b/>
                <w:sz w:val="24"/>
                <w:szCs w:val="24"/>
              </w:rPr>
              <w:t>«</w:t>
            </w:r>
            <w:r w:rsidR="009A103D" w:rsidRPr="00343F4D">
              <w:rPr>
                <w:rFonts w:ascii="Times New Roman" w:eastAsia="Calibri" w:hAnsi="Times New Roman" w:cs="Calibri"/>
                <w:b/>
                <w:sz w:val="24"/>
                <w:szCs w:val="24"/>
              </w:rPr>
              <w:t>СОГЛАСОВАНО</w:t>
            </w:r>
            <w:r w:rsidRPr="00343F4D">
              <w:rPr>
                <w:rFonts w:ascii="Times New Roman" w:eastAsia="Calibri" w:hAnsi="Times New Roman" w:cs="Calibri"/>
                <w:b/>
                <w:sz w:val="24"/>
                <w:szCs w:val="24"/>
              </w:rPr>
              <w:t>»</w:t>
            </w:r>
            <w:r w:rsidR="009A103D" w:rsidRPr="00343F4D">
              <w:rPr>
                <w:rFonts w:ascii="Times New Roman" w:eastAsia="Calibri" w:hAnsi="Times New Roman" w:cs="Calibri"/>
                <w:b/>
                <w:sz w:val="24"/>
                <w:szCs w:val="24"/>
              </w:rPr>
              <w:t>:</w:t>
            </w:r>
          </w:p>
          <w:p w14:paraId="55ADF43B" w14:textId="77777777" w:rsidR="009A103D" w:rsidRPr="00A025E9" w:rsidRDefault="009A103D" w:rsidP="009A103D">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[Должность представителя]</w:t>
            </w:r>
          </w:p>
          <w:p w14:paraId="0D7F6024" w14:textId="77777777" w:rsidR="009A103D" w:rsidRPr="00A025E9" w:rsidRDefault="009A103D" w:rsidP="009A103D">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 xml:space="preserve">[Наименование </w:t>
            </w:r>
            <w:r w:rsidR="00861A0A">
              <w:rPr>
                <w:rFonts w:ascii="Times New Roman" w:eastAsia="Calibri" w:hAnsi="Times New Roman" w:cs="Calibri"/>
                <w:sz w:val="24"/>
                <w:szCs w:val="24"/>
              </w:rPr>
              <w:t>организации</w:t>
            </w:r>
            <w:r w:rsidRPr="00A025E9">
              <w:rPr>
                <w:rFonts w:ascii="Times New Roman" w:eastAsia="Calibri" w:hAnsi="Times New Roman" w:cs="Calibri"/>
                <w:sz w:val="24"/>
                <w:szCs w:val="24"/>
              </w:rPr>
              <w:t>]</w:t>
            </w:r>
          </w:p>
          <w:p w14:paraId="6A97FD59" w14:textId="77777777" w:rsidR="009A103D" w:rsidRPr="00A025E9" w:rsidRDefault="009A103D" w:rsidP="009A103D">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[ФИО представителя]</w:t>
            </w:r>
          </w:p>
          <w:p w14:paraId="63DF28FB" w14:textId="77777777" w:rsidR="00B369DC" w:rsidRDefault="009A103D" w:rsidP="009A103D">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________________</w:t>
            </w:r>
            <w:r w:rsidR="00B369DC">
              <w:rPr>
                <w:rFonts w:ascii="Times New Roman" w:eastAsia="Calibri" w:hAnsi="Times New Roman" w:cs="Calibri"/>
                <w:sz w:val="24"/>
                <w:szCs w:val="24"/>
              </w:rPr>
              <w:t>(подпись)</w:t>
            </w:r>
          </w:p>
          <w:p w14:paraId="0334035F" w14:textId="77777777" w:rsidR="009A103D" w:rsidRPr="00F43493" w:rsidRDefault="009A103D" w:rsidP="009A103D">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[Дата]</w:t>
            </w:r>
            <w:r w:rsidR="00B369DC">
              <w:rPr>
                <w:rFonts w:ascii="Times New Roman" w:eastAsia="Calibri" w:hAnsi="Times New Roman" w:cs="Calibri"/>
                <w:sz w:val="24"/>
                <w:szCs w:val="24"/>
              </w:rPr>
              <w:t xml:space="preserve">   </w:t>
            </w:r>
            <w:r w:rsidR="004210C0">
              <w:rPr>
                <w:rFonts w:ascii="Times New Roman" w:eastAsia="Calibri" w:hAnsi="Times New Roman" w:cs="Calibri"/>
                <w:sz w:val="24"/>
                <w:szCs w:val="24"/>
              </w:rPr>
              <w:t xml:space="preserve">         </w:t>
            </w:r>
            <w:r w:rsidRPr="00F43493">
              <w:rPr>
                <w:rFonts w:ascii="Times New Roman" w:eastAsia="Calibri" w:hAnsi="Times New Roman" w:cs="Calibri"/>
                <w:sz w:val="24"/>
                <w:szCs w:val="24"/>
              </w:rPr>
              <w:t>[</w:t>
            </w:r>
            <w:r w:rsidRPr="00A025E9">
              <w:rPr>
                <w:rFonts w:ascii="Times New Roman" w:eastAsia="Calibri" w:hAnsi="Times New Roman" w:cs="Calibri"/>
                <w:sz w:val="24"/>
                <w:szCs w:val="24"/>
              </w:rPr>
              <w:t>МП</w:t>
            </w:r>
            <w:r w:rsidRPr="00F43493">
              <w:rPr>
                <w:rFonts w:ascii="Times New Roman" w:eastAsia="Calibri" w:hAnsi="Times New Roman" w:cs="Calibri"/>
                <w:sz w:val="24"/>
                <w:szCs w:val="24"/>
              </w:rPr>
              <w:t>]</w:t>
            </w:r>
          </w:p>
          <w:p w14:paraId="7D721359" w14:textId="77777777" w:rsidR="009A103D" w:rsidRPr="00A025E9" w:rsidRDefault="009A103D" w:rsidP="009A103D">
            <w:pPr>
              <w:spacing w:after="0" w:line="240" w:lineRule="auto"/>
              <w:rPr>
                <w:rFonts w:ascii="Times New Roman" w:eastAsia="Calibri" w:hAnsi="Times New Roman" w:cs="Calibri"/>
                <w:sz w:val="24"/>
                <w:szCs w:val="24"/>
              </w:rPr>
            </w:pPr>
          </w:p>
        </w:tc>
        <w:tc>
          <w:tcPr>
            <w:tcW w:w="4683" w:type="dxa"/>
            <w:tcBorders>
              <w:top w:val="nil"/>
              <w:left w:val="nil"/>
              <w:bottom w:val="nil"/>
              <w:right w:val="nil"/>
            </w:tcBorders>
            <w:shd w:val="clear" w:color="auto" w:fill="auto"/>
          </w:tcPr>
          <w:p w14:paraId="1C5D3440" w14:textId="77777777" w:rsidR="009A103D" w:rsidRPr="00343F4D" w:rsidRDefault="00A211B9" w:rsidP="009A103D">
            <w:pPr>
              <w:spacing w:after="0" w:line="240" w:lineRule="auto"/>
              <w:jc w:val="right"/>
              <w:rPr>
                <w:rFonts w:ascii="Times New Roman" w:eastAsia="Calibri" w:hAnsi="Times New Roman" w:cs="Calibri"/>
                <w:b/>
                <w:sz w:val="24"/>
                <w:szCs w:val="24"/>
              </w:rPr>
            </w:pPr>
            <w:r w:rsidRPr="00343F4D">
              <w:rPr>
                <w:rFonts w:ascii="Times New Roman" w:eastAsia="Calibri" w:hAnsi="Times New Roman" w:cs="Calibri"/>
                <w:b/>
                <w:sz w:val="24"/>
                <w:szCs w:val="24"/>
              </w:rPr>
              <w:t>«</w:t>
            </w:r>
            <w:r w:rsidR="009A103D" w:rsidRPr="00343F4D">
              <w:rPr>
                <w:rFonts w:ascii="Times New Roman" w:eastAsia="Calibri" w:hAnsi="Times New Roman" w:cs="Calibri"/>
                <w:b/>
                <w:sz w:val="24"/>
                <w:szCs w:val="24"/>
              </w:rPr>
              <w:t>УТВЕРЖДАЮ</w:t>
            </w:r>
            <w:r w:rsidRPr="00343F4D">
              <w:rPr>
                <w:rFonts w:ascii="Times New Roman" w:eastAsia="Calibri" w:hAnsi="Times New Roman" w:cs="Calibri"/>
                <w:b/>
                <w:sz w:val="24"/>
                <w:szCs w:val="24"/>
              </w:rPr>
              <w:t>»</w:t>
            </w:r>
            <w:r w:rsidR="009A103D" w:rsidRPr="00343F4D">
              <w:rPr>
                <w:rFonts w:ascii="Times New Roman" w:eastAsia="Calibri" w:hAnsi="Times New Roman" w:cs="Calibri"/>
                <w:b/>
                <w:sz w:val="24"/>
                <w:szCs w:val="24"/>
              </w:rPr>
              <w:t>:</w:t>
            </w:r>
          </w:p>
          <w:p w14:paraId="3EAA297B" w14:textId="77777777" w:rsidR="009A103D" w:rsidRPr="00A025E9" w:rsidRDefault="009A103D" w:rsidP="009A103D">
            <w:pPr>
              <w:spacing w:after="0" w:line="240" w:lineRule="auto"/>
              <w:jc w:val="right"/>
              <w:rPr>
                <w:rFonts w:ascii="Times New Roman" w:eastAsia="Calibri" w:hAnsi="Times New Roman" w:cs="Calibri"/>
                <w:sz w:val="24"/>
                <w:szCs w:val="24"/>
              </w:rPr>
            </w:pPr>
            <w:r w:rsidRPr="00A025E9">
              <w:rPr>
                <w:rFonts w:ascii="Times New Roman" w:eastAsia="Calibri" w:hAnsi="Times New Roman" w:cs="Calibri"/>
                <w:sz w:val="24"/>
                <w:szCs w:val="24"/>
              </w:rPr>
              <w:t>[Должность представителя]</w:t>
            </w:r>
          </w:p>
          <w:p w14:paraId="2106304C" w14:textId="77777777" w:rsidR="009A103D" w:rsidRPr="00A025E9" w:rsidRDefault="009A103D" w:rsidP="009A103D">
            <w:pPr>
              <w:spacing w:after="0" w:line="240" w:lineRule="auto"/>
              <w:jc w:val="right"/>
              <w:rPr>
                <w:rFonts w:ascii="Times New Roman" w:eastAsia="Calibri" w:hAnsi="Times New Roman" w:cs="Calibri"/>
                <w:sz w:val="24"/>
                <w:szCs w:val="24"/>
              </w:rPr>
            </w:pPr>
            <w:r w:rsidRPr="00A025E9">
              <w:rPr>
                <w:rFonts w:ascii="Times New Roman" w:eastAsia="Calibri" w:hAnsi="Times New Roman" w:cs="Calibri"/>
                <w:sz w:val="24"/>
                <w:szCs w:val="24"/>
              </w:rPr>
              <w:t>[Наименование пользователя недр</w:t>
            </w:r>
            <w:r w:rsidR="00B941ED" w:rsidRPr="00AB74B1">
              <w:rPr>
                <w:rFonts w:ascii="Times New Roman" w:eastAsia="Calibri" w:hAnsi="Times New Roman" w:cs="Calibri"/>
                <w:sz w:val="24"/>
                <w:szCs w:val="24"/>
              </w:rPr>
              <w:t xml:space="preserve"> (</w:t>
            </w:r>
            <w:r w:rsidR="00B941ED">
              <w:rPr>
                <w:rFonts w:ascii="Times New Roman" w:eastAsia="Calibri" w:hAnsi="Times New Roman" w:cs="Calibri"/>
                <w:sz w:val="24"/>
                <w:szCs w:val="24"/>
              </w:rPr>
              <w:t>организации)</w:t>
            </w:r>
            <w:r w:rsidRPr="00A025E9">
              <w:rPr>
                <w:rFonts w:ascii="Times New Roman" w:eastAsia="Calibri" w:hAnsi="Times New Roman" w:cs="Calibri"/>
                <w:sz w:val="24"/>
                <w:szCs w:val="24"/>
              </w:rPr>
              <w:t>]</w:t>
            </w:r>
          </w:p>
          <w:p w14:paraId="05779A92" w14:textId="77777777" w:rsidR="009A103D" w:rsidRPr="00A025E9" w:rsidRDefault="009A103D" w:rsidP="009A103D">
            <w:pPr>
              <w:spacing w:after="0" w:line="240" w:lineRule="auto"/>
              <w:jc w:val="right"/>
              <w:rPr>
                <w:rFonts w:ascii="Times New Roman" w:eastAsia="Calibri" w:hAnsi="Times New Roman" w:cs="Calibri"/>
                <w:sz w:val="24"/>
                <w:szCs w:val="24"/>
              </w:rPr>
            </w:pPr>
            <w:r w:rsidRPr="00A025E9">
              <w:rPr>
                <w:rFonts w:ascii="Times New Roman" w:eastAsia="Calibri" w:hAnsi="Times New Roman" w:cs="Calibri"/>
                <w:sz w:val="24"/>
                <w:szCs w:val="24"/>
              </w:rPr>
              <w:t>[ФИО представителя]</w:t>
            </w:r>
          </w:p>
          <w:p w14:paraId="5871870A" w14:textId="77777777" w:rsidR="009A103D" w:rsidRPr="00A025E9" w:rsidRDefault="00B369DC" w:rsidP="009A103D">
            <w:pPr>
              <w:spacing w:after="0" w:line="240" w:lineRule="auto"/>
              <w:jc w:val="right"/>
              <w:rPr>
                <w:rFonts w:ascii="Times New Roman" w:eastAsia="Calibri" w:hAnsi="Times New Roman" w:cs="Calibri"/>
                <w:sz w:val="24"/>
                <w:szCs w:val="24"/>
              </w:rPr>
            </w:pPr>
            <w:r>
              <w:rPr>
                <w:rFonts w:ascii="Times New Roman" w:eastAsia="Calibri" w:hAnsi="Times New Roman" w:cs="Calibri"/>
                <w:sz w:val="24"/>
                <w:szCs w:val="24"/>
              </w:rPr>
              <w:t>(подпись)</w:t>
            </w:r>
            <w:r w:rsidR="009A103D" w:rsidRPr="00A025E9">
              <w:rPr>
                <w:rFonts w:ascii="Times New Roman" w:eastAsia="Calibri" w:hAnsi="Times New Roman" w:cs="Calibri"/>
                <w:sz w:val="24"/>
                <w:szCs w:val="24"/>
              </w:rPr>
              <w:t>_________________</w:t>
            </w:r>
          </w:p>
          <w:p w14:paraId="165666B9" w14:textId="77777777" w:rsidR="004210C0" w:rsidRPr="00B369DC" w:rsidRDefault="004210C0" w:rsidP="004210C0">
            <w:pPr>
              <w:spacing w:after="0" w:line="240" w:lineRule="auto"/>
              <w:jc w:val="center"/>
              <w:rPr>
                <w:rFonts w:ascii="Times New Roman" w:eastAsia="Calibri" w:hAnsi="Times New Roman" w:cs="Calibri"/>
                <w:sz w:val="24"/>
                <w:szCs w:val="24"/>
              </w:rPr>
            </w:pPr>
            <w:r>
              <w:rPr>
                <w:rFonts w:ascii="Times New Roman" w:eastAsia="Calibri" w:hAnsi="Times New Roman" w:cs="Calibri"/>
                <w:sz w:val="24"/>
                <w:szCs w:val="24"/>
              </w:rPr>
              <w:t xml:space="preserve">                                 </w:t>
            </w:r>
            <w:r w:rsidRPr="00B369DC">
              <w:rPr>
                <w:rFonts w:ascii="Times New Roman" w:eastAsia="Calibri" w:hAnsi="Times New Roman" w:cs="Calibri"/>
                <w:sz w:val="24"/>
                <w:szCs w:val="24"/>
              </w:rPr>
              <w:t>[</w:t>
            </w:r>
            <w:r w:rsidRPr="00A025E9">
              <w:rPr>
                <w:rFonts w:ascii="Times New Roman" w:eastAsia="Calibri" w:hAnsi="Times New Roman" w:cs="Calibri"/>
                <w:sz w:val="24"/>
                <w:szCs w:val="24"/>
              </w:rPr>
              <w:t>МП</w:t>
            </w:r>
            <w:r w:rsidRPr="00B369DC">
              <w:rPr>
                <w:rFonts w:ascii="Times New Roman" w:eastAsia="Calibri" w:hAnsi="Times New Roman" w:cs="Calibri"/>
                <w:sz w:val="24"/>
                <w:szCs w:val="24"/>
              </w:rPr>
              <w:t>]</w:t>
            </w:r>
            <w:r w:rsidRPr="00A025E9">
              <w:rPr>
                <w:rFonts w:ascii="Times New Roman" w:eastAsia="Calibri" w:hAnsi="Times New Roman" w:cs="Calibri"/>
                <w:sz w:val="24"/>
                <w:szCs w:val="24"/>
              </w:rPr>
              <w:t xml:space="preserve"> </w:t>
            </w:r>
            <w:r>
              <w:rPr>
                <w:rFonts w:ascii="Times New Roman" w:eastAsia="Calibri" w:hAnsi="Times New Roman" w:cs="Calibri"/>
                <w:sz w:val="24"/>
                <w:szCs w:val="24"/>
              </w:rPr>
              <w:t xml:space="preserve">                 </w:t>
            </w:r>
            <w:r w:rsidRPr="00A025E9">
              <w:rPr>
                <w:rFonts w:ascii="Times New Roman" w:eastAsia="Calibri" w:hAnsi="Times New Roman" w:cs="Calibri"/>
                <w:sz w:val="24"/>
                <w:szCs w:val="24"/>
              </w:rPr>
              <w:t>[Дата]</w:t>
            </w:r>
          </w:p>
          <w:p w14:paraId="0BAF83C1" w14:textId="77777777" w:rsidR="009A103D" w:rsidRPr="00A025E9" w:rsidRDefault="004210C0" w:rsidP="004210C0">
            <w:pPr>
              <w:spacing w:after="0" w:line="240" w:lineRule="auto"/>
              <w:jc w:val="right"/>
              <w:rPr>
                <w:rFonts w:ascii="Times New Roman" w:eastAsia="Calibri" w:hAnsi="Times New Roman" w:cs="Calibri"/>
                <w:sz w:val="24"/>
                <w:szCs w:val="24"/>
              </w:rPr>
            </w:pPr>
            <w:r w:rsidRPr="00A025E9">
              <w:rPr>
                <w:rFonts w:ascii="Times New Roman" w:eastAsia="Calibri" w:hAnsi="Times New Roman" w:cs="Calibri"/>
                <w:sz w:val="24"/>
                <w:szCs w:val="24"/>
              </w:rPr>
              <w:t xml:space="preserve"> </w:t>
            </w:r>
          </w:p>
          <w:p w14:paraId="675E2D98" w14:textId="77777777" w:rsidR="009A103D" w:rsidRPr="00A025E9" w:rsidRDefault="009A103D" w:rsidP="004210C0">
            <w:pPr>
              <w:spacing w:after="0" w:line="240" w:lineRule="auto"/>
              <w:jc w:val="right"/>
              <w:rPr>
                <w:rFonts w:ascii="Times New Roman" w:eastAsia="Calibri" w:hAnsi="Times New Roman" w:cs="Calibri"/>
                <w:sz w:val="24"/>
                <w:szCs w:val="24"/>
              </w:rPr>
            </w:pPr>
          </w:p>
        </w:tc>
      </w:tr>
    </w:tbl>
    <w:p w14:paraId="09C2418E" w14:textId="77777777" w:rsidR="009A103D" w:rsidRPr="00A025E9" w:rsidRDefault="009A103D" w:rsidP="009A103D">
      <w:pPr>
        <w:spacing w:after="0" w:line="240" w:lineRule="auto"/>
        <w:jc w:val="right"/>
        <w:rPr>
          <w:rFonts w:ascii="Times New Roman" w:eastAsia="Calibri" w:hAnsi="Times New Roman" w:cs="Calibri"/>
          <w:sz w:val="24"/>
          <w:szCs w:val="24"/>
        </w:rPr>
      </w:pPr>
    </w:p>
    <w:p w14:paraId="7C59AC37" w14:textId="77777777" w:rsidR="009A103D" w:rsidRPr="00A025E9" w:rsidRDefault="009A103D" w:rsidP="009A103D">
      <w:pPr>
        <w:spacing w:after="0" w:line="240" w:lineRule="auto"/>
        <w:jc w:val="center"/>
        <w:rPr>
          <w:rFonts w:ascii="Times New Roman" w:eastAsia="Calibri" w:hAnsi="Times New Roman" w:cs="Calibri"/>
          <w:sz w:val="24"/>
          <w:szCs w:val="24"/>
        </w:rPr>
      </w:pPr>
    </w:p>
    <w:p w14:paraId="1730ACB3" w14:textId="77777777" w:rsidR="009A103D" w:rsidRPr="00A025E9" w:rsidRDefault="009A103D" w:rsidP="009A103D">
      <w:pPr>
        <w:spacing w:after="0" w:line="240" w:lineRule="auto"/>
        <w:jc w:val="center"/>
        <w:rPr>
          <w:rFonts w:ascii="Times New Roman" w:eastAsia="Calibri" w:hAnsi="Times New Roman" w:cs="Calibri"/>
          <w:sz w:val="24"/>
          <w:szCs w:val="24"/>
        </w:rPr>
      </w:pPr>
    </w:p>
    <w:p w14:paraId="415E061A" w14:textId="77777777" w:rsidR="009A103D" w:rsidRPr="00A025E9" w:rsidRDefault="009A103D" w:rsidP="009A103D">
      <w:pPr>
        <w:spacing w:after="0" w:line="240" w:lineRule="auto"/>
        <w:jc w:val="center"/>
        <w:rPr>
          <w:rFonts w:ascii="Times New Roman" w:eastAsia="Calibri" w:hAnsi="Times New Roman" w:cs="Calibri"/>
          <w:sz w:val="24"/>
          <w:szCs w:val="24"/>
        </w:rPr>
      </w:pPr>
    </w:p>
    <w:p w14:paraId="4F1CDA54" w14:textId="4E5C70AE" w:rsidR="009A103D" w:rsidRPr="00462FF7" w:rsidRDefault="00462FF7" w:rsidP="009A103D">
      <w:pPr>
        <w:spacing w:after="0" w:line="240" w:lineRule="auto"/>
        <w:jc w:val="center"/>
        <w:rPr>
          <w:rFonts w:ascii="Times New Roman" w:eastAsia="Calibri" w:hAnsi="Times New Roman" w:cs="Calibri"/>
          <w:b/>
          <w:sz w:val="24"/>
          <w:szCs w:val="24"/>
        </w:rPr>
      </w:pPr>
      <w:r>
        <w:rPr>
          <w:rFonts w:ascii="Times New Roman" w:eastAsia="Calibri" w:hAnsi="Times New Roman" w:cs="Calibri"/>
          <w:b/>
          <w:sz w:val="24"/>
          <w:szCs w:val="24"/>
        </w:rPr>
        <w:t>ПРОЕКТ</w:t>
      </w:r>
      <w:r w:rsidR="00A05F94">
        <w:rPr>
          <w:rFonts w:ascii="Times New Roman" w:eastAsia="Calibri" w:hAnsi="Times New Roman" w:cs="Calibri"/>
          <w:b/>
          <w:sz w:val="24"/>
          <w:szCs w:val="24"/>
        </w:rPr>
        <w:t>НАЯ ДОКУМЕНТАЦИЯ</w:t>
      </w:r>
    </w:p>
    <w:p w14:paraId="20F09BEA" w14:textId="77777777" w:rsidR="009A103D" w:rsidRPr="00462FF7" w:rsidRDefault="009A103D" w:rsidP="00462FF7">
      <w:pPr>
        <w:spacing w:after="0" w:line="240" w:lineRule="auto"/>
        <w:jc w:val="center"/>
        <w:rPr>
          <w:rFonts w:ascii="Times New Roman" w:eastAsia="Calibri" w:hAnsi="Times New Roman" w:cs="Calibri"/>
          <w:sz w:val="24"/>
          <w:szCs w:val="24"/>
        </w:rPr>
      </w:pPr>
      <w:r w:rsidRPr="00462FF7">
        <w:rPr>
          <w:rFonts w:ascii="Times New Roman" w:eastAsia="Calibri" w:hAnsi="Times New Roman" w:cs="Calibri"/>
          <w:sz w:val="24"/>
          <w:szCs w:val="24"/>
        </w:rPr>
        <w:t>[Название проектной документации]</w:t>
      </w:r>
    </w:p>
    <w:p w14:paraId="499A19DA" w14:textId="77777777" w:rsidR="009A103D" w:rsidRPr="00166846" w:rsidRDefault="009A103D" w:rsidP="009A103D">
      <w:pPr>
        <w:spacing w:after="0" w:line="240" w:lineRule="auto"/>
        <w:jc w:val="center"/>
        <w:rPr>
          <w:rFonts w:ascii="Times New Roman" w:eastAsia="Calibri" w:hAnsi="Times New Roman" w:cs="Calibri"/>
          <w:caps/>
          <w:color w:val="0070C0"/>
          <w:sz w:val="24"/>
          <w:szCs w:val="24"/>
        </w:rPr>
      </w:pPr>
      <w:r w:rsidRPr="00166846">
        <w:rPr>
          <w:rFonts w:ascii="Times New Roman" w:eastAsia="Calibri" w:hAnsi="Times New Roman" w:cs="Calibri"/>
          <w:caps/>
          <w:color w:val="0070C0"/>
          <w:sz w:val="24"/>
          <w:szCs w:val="24"/>
        </w:rPr>
        <w:t>П</w:t>
      </w:r>
      <w:r w:rsidRPr="00166846">
        <w:rPr>
          <w:rFonts w:ascii="Times New Roman" w:eastAsia="Calibri" w:hAnsi="Times New Roman" w:cs="Calibri"/>
          <w:color w:val="0070C0"/>
          <w:sz w:val="24"/>
          <w:szCs w:val="24"/>
        </w:rPr>
        <w:t>ример</w:t>
      </w:r>
      <w:r w:rsidRPr="00166846">
        <w:rPr>
          <w:rFonts w:ascii="Times New Roman" w:eastAsia="Calibri" w:hAnsi="Times New Roman" w:cs="Calibri"/>
          <w:caps/>
          <w:color w:val="0070C0"/>
          <w:sz w:val="24"/>
          <w:szCs w:val="24"/>
        </w:rPr>
        <w:t xml:space="preserve">: </w:t>
      </w:r>
      <w:r w:rsidRPr="00343F4D">
        <w:rPr>
          <w:rFonts w:ascii="Times New Roman" w:eastAsia="Calibri" w:hAnsi="Times New Roman" w:cs="Calibri"/>
          <w:b/>
          <w:caps/>
          <w:color w:val="0070C0"/>
          <w:sz w:val="24"/>
          <w:szCs w:val="24"/>
        </w:rPr>
        <w:t>«</w:t>
      </w:r>
      <w:r w:rsidR="00462FF7" w:rsidRPr="00343F4D">
        <w:rPr>
          <w:rFonts w:ascii="Times New Roman" w:eastAsia="Calibri" w:hAnsi="Times New Roman" w:cs="Calibri"/>
          <w:b/>
          <w:caps/>
          <w:color w:val="0070C0"/>
          <w:sz w:val="24"/>
          <w:szCs w:val="24"/>
        </w:rPr>
        <w:t xml:space="preserve">Геологическое изучение недр, включая поиски и оценку запасов питьевых подземных вод на участке недр </w:t>
      </w:r>
      <w:r w:rsidR="00343F4D">
        <w:rPr>
          <w:rFonts w:ascii="Times New Roman" w:eastAsia="Calibri" w:hAnsi="Times New Roman" w:cs="Calibri"/>
          <w:b/>
          <w:caps/>
          <w:color w:val="0070C0"/>
          <w:sz w:val="24"/>
          <w:szCs w:val="24"/>
        </w:rPr>
        <w:t xml:space="preserve">      </w:t>
      </w:r>
      <w:r w:rsidR="00CF624D" w:rsidRPr="00343F4D">
        <w:rPr>
          <w:rFonts w:ascii="Times New Roman" w:eastAsia="Calibri" w:hAnsi="Times New Roman" w:cs="Calibri"/>
          <w:b/>
          <w:caps/>
          <w:color w:val="0070C0"/>
          <w:sz w:val="24"/>
          <w:szCs w:val="24"/>
        </w:rPr>
        <w:t>ООО «водник</w:t>
      </w:r>
      <w:r w:rsidR="003C35BA" w:rsidRPr="00343F4D">
        <w:rPr>
          <w:rFonts w:ascii="Times New Roman" w:eastAsia="Calibri" w:hAnsi="Times New Roman" w:cs="Calibri"/>
          <w:b/>
          <w:caps/>
          <w:color w:val="0070C0"/>
          <w:sz w:val="24"/>
          <w:szCs w:val="24"/>
        </w:rPr>
        <w:t>»</w:t>
      </w:r>
      <w:r w:rsidR="00462FF7" w:rsidRPr="00343F4D">
        <w:rPr>
          <w:rFonts w:ascii="Times New Roman" w:eastAsia="Calibri" w:hAnsi="Times New Roman" w:cs="Calibri"/>
          <w:b/>
          <w:caps/>
          <w:color w:val="0070C0"/>
          <w:sz w:val="24"/>
          <w:szCs w:val="24"/>
        </w:rPr>
        <w:t xml:space="preserve">, расположенном в </w:t>
      </w:r>
      <w:r w:rsidR="002C6EBC" w:rsidRPr="00343F4D">
        <w:rPr>
          <w:rFonts w:ascii="Times New Roman" w:eastAsia="Calibri" w:hAnsi="Times New Roman" w:cs="Calibri"/>
          <w:b/>
          <w:caps/>
          <w:color w:val="0070C0"/>
          <w:sz w:val="24"/>
          <w:szCs w:val="24"/>
        </w:rPr>
        <w:t>г. Озёры</w:t>
      </w:r>
      <w:r w:rsidR="00462FF7" w:rsidRPr="00343F4D">
        <w:rPr>
          <w:rFonts w:ascii="Times New Roman" w:eastAsia="Calibri" w:hAnsi="Times New Roman" w:cs="Calibri"/>
          <w:b/>
          <w:caps/>
          <w:color w:val="0070C0"/>
          <w:sz w:val="24"/>
          <w:szCs w:val="24"/>
        </w:rPr>
        <w:t xml:space="preserve"> Московской области»</w:t>
      </w:r>
    </w:p>
    <w:p w14:paraId="37DEA2BA" w14:textId="77777777" w:rsidR="009A103D" w:rsidRPr="00462FF7" w:rsidRDefault="009A103D" w:rsidP="009A103D">
      <w:pPr>
        <w:spacing w:after="0" w:line="240" w:lineRule="auto"/>
        <w:jc w:val="center"/>
        <w:rPr>
          <w:rFonts w:ascii="Times New Roman" w:eastAsia="Calibri" w:hAnsi="Times New Roman" w:cs="Calibri"/>
          <w:b/>
          <w:caps/>
          <w:color w:val="C00000"/>
          <w:sz w:val="24"/>
          <w:szCs w:val="24"/>
        </w:rPr>
      </w:pPr>
    </w:p>
    <w:p w14:paraId="73158DF0" w14:textId="77777777" w:rsidR="00281467" w:rsidRDefault="00281467" w:rsidP="00281467">
      <w:pPr>
        <w:spacing w:after="0" w:line="240" w:lineRule="auto"/>
        <w:jc w:val="center"/>
        <w:rPr>
          <w:rFonts w:ascii="Times New Roman" w:eastAsia="Calibri" w:hAnsi="Times New Roman" w:cs="Calibri"/>
          <w:sz w:val="24"/>
          <w:szCs w:val="24"/>
        </w:rPr>
      </w:pPr>
      <w:r w:rsidRPr="00A025E9">
        <w:rPr>
          <w:rFonts w:ascii="Times New Roman" w:eastAsia="Calibri" w:hAnsi="Times New Roman" w:cs="Calibri"/>
          <w:sz w:val="24"/>
          <w:szCs w:val="24"/>
        </w:rPr>
        <w:t>[Серия, номер, вид лицензии(й) на пользование недрами]</w:t>
      </w:r>
    </w:p>
    <w:p w14:paraId="1CF31E42" w14:textId="77777777" w:rsidR="00281467" w:rsidRPr="00F348A5" w:rsidRDefault="00281467" w:rsidP="00281467">
      <w:pPr>
        <w:spacing w:after="0" w:line="240" w:lineRule="auto"/>
        <w:jc w:val="center"/>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Пример: Лицензия МСК 11111</w:t>
      </w:r>
      <w:r w:rsidR="00453F07">
        <w:rPr>
          <w:rFonts w:ascii="Times New Roman" w:eastAsia="Calibri" w:hAnsi="Times New Roman" w:cs="Calibri"/>
          <w:color w:val="0070C0"/>
          <w:sz w:val="24"/>
          <w:szCs w:val="24"/>
        </w:rPr>
        <w:t>1</w:t>
      </w:r>
      <w:r w:rsidRPr="00F348A5">
        <w:rPr>
          <w:rFonts w:ascii="Times New Roman" w:eastAsia="Calibri" w:hAnsi="Times New Roman" w:cs="Calibri"/>
          <w:color w:val="0070C0"/>
          <w:sz w:val="24"/>
          <w:szCs w:val="24"/>
        </w:rPr>
        <w:t xml:space="preserve"> ВП</w:t>
      </w:r>
    </w:p>
    <w:p w14:paraId="35DC9D5F" w14:textId="77777777" w:rsidR="00281467" w:rsidRDefault="00281467" w:rsidP="009A103D">
      <w:pPr>
        <w:spacing w:after="0" w:line="240" w:lineRule="auto"/>
        <w:jc w:val="center"/>
        <w:rPr>
          <w:rFonts w:ascii="Times New Roman" w:eastAsia="Calibri" w:hAnsi="Times New Roman" w:cs="Calibri"/>
          <w:sz w:val="24"/>
          <w:szCs w:val="24"/>
        </w:rPr>
      </w:pPr>
    </w:p>
    <w:p w14:paraId="6B8E25B8" w14:textId="77777777" w:rsidR="00297CE3" w:rsidRPr="00297CE3" w:rsidRDefault="00297CE3" w:rsidP="009A103D">
      <w:pPr>
        <w:spacing w:after="0" w:line="240" w:lineRule="auto"/>
        <w:jc w:val="center"/>
        <w:rPr>
          <w:rFonts w:ascii="Times New Roman" w:eastAsia="Calibri" w:hAnsi="Times New Roman" w:cs="Calibri"/>
          <w:sz w:val="24"/>
          <w:szCs w:val="24"/>
        </w:rPr>
      </w:pPr>
      <w:r w:rsidRPr="00297CE3">
        <w:rPr>
          <w:rFonts w:ascii="Times New Roman" w:eastAsia="Calibri" w:hAnsi="Times New Roman" w:cs="Calibri"/>
          <w:sz w:val="24"/>
          <w:szCs w:val="24"/>
        </w:rPr>
        <w:t>[</w:t>
      </w:r>
      <w:r>
        <w:rPr>
          <w:rFonts w:ascii="Times New Roman" w:eastAsia="Calibri" w:hAnsi="Times New Roman" w:cs="Calibri"/>
          <w:sz w:val="24"/>
          <w:szCs w:val="24"/>
        </w:rPr>
        <w:t>количество книг</w:t>
      </w:r>
      <w:r w:rsidR="000677B7">
        <w:rPr>
          <w:rFonts w:ascii="Times New Roman" w:eastAsia="Calibri" w:hAnsi="Times New Roman" w:cs="Calibri"/>
          <w:sz w:val="24"/>
          <w:szCs w:val="24"/>
        </w:rPr>
        <w:t xml:space="preserve"> (томов, частей)</w:t>
      </w:r>
      <w:r w:rsidRPr="00297CE3">
        <w:rPr>
          <w:rFonts w:ascii="Times New Roman" w:eastAsia="Calibri" w:hAnsi="Times New Roman" w:cs="Calibri"/>
          <w:sz w:val="24"/>
          <w:szCs w:val="24"/>
        </w:rPr>
        <w:t>]</w:t>
      </w:r>
    </w:p>
    <w:p w14:paraId="4749E660" w14:textId="77777777" w:rsidR="00297CE3" w:rsidRPr="00297CE3" w:rsidRDefault="00297CE3" w:rsidP="009A103D">
      <w:pPr>
        <w:spacing w:after="0" w:line="240" w:lineRule="auto"/>
        <w:jc w:val="center"/>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Пример:</w:t>
      </w:r>
      <w:r w:rsidRPr="00297CE3">
        <w:rPr>
          <w:rFonts w:ascii="Times New Roman" w:eastAsia="Calibri" w:hAnsi="Times New Roman" w:cs="Calibri"/>
          <w:color w:val="0070C0"/>
          <w:sz w:val="24"/>
          <w:szCs w:val="24"/>
        </w:rPr>
        <w:t xml:space="preserve"> В 2-х книгах</w:t>
      </w:r>
    </w:p>
    <w:p w14:paraId="7917C551" w14:textId="77777777" w:rsidR="00297CE3" w:rsidRDefault="00297CE3" w:rsidP="009A103D">
      <w:pPr>
        <w:spacing w:after="0" w:line="240" w:lineRule="auto"/>
        <w:jc w:val="center"/>
        <w:rPr>
          <w:rFonts w:ascii="Times New Roman" w:eastAsia="Calibri" w:hAnsi="Times New Roman" w:cs="Calibri"/>
          <w:sz w:val="24"/>
          <w:szCs w:val="24"/>
        </w:rPr>
      </w:pPr>
    </w:p>
    <w:p w14:paraId="1FF9A977" w14:textId="77777777" w:rsidR="009A103D" w:rsidRDefault="009A103D" w:rsidP="009A103D">
      <w:pPr>
        <w:spacing w:after="0" w:line="240" w:lineRule="auto"/>
        <w:jc w:val="center"/>
        <w:rPr>
          <w:rFonts w:ascii="Times New Roman" w:eastAsia="Calibri" w:hAnsi="Times New Roman" w:cs="Calibri"/>
          <w:sz w:val="24"/>
          <w:szCs w:val="24"/>
        </w:rPr>
      </w:pPr>
      <w:r w:rsidRPr="00A025E9">
        <w:rPr>
          <w:rFonts w:ascii="Times New Roman" w:eastAsia="Calibri" w:hAnsi="Times New Roman" w:cs="Calibri"/>
          <w:sz w:val="24"/>
          <w:szCs w:val="24"/>
        </w:rPr>
        <w:t>[Номер (название) части (тома</w:t>
      </w:r>
      <w:r w:rsidR="000677B7">
        <w:rPr>
          <w:rFonts w:ascii="Times New Roman" w:eastAsia="Calibri" w:hAnsi="Times New Roman" w:cs="Calibri"/>
          <w:sz w:val="24"/>
          <w:szCs w:val="24"/>
        </w:rPr>
        <w:t>, книги</w:t>
      </w:r>
      <w:r w:rsidRPr="00A025E9">
        <w:rPr>
          <w:rFonts w:ascii="Times New Roman" w:eastAsia="Calibri" w:hAnsi="Times New Roman" w:cs="Calibri"/>
          <w:sz w:val="24"/>
          <w:szCs w:val="24"/>
        </w:rPr>
        <w:t>)]</w:t>
      </w:r>
    </w:p>
    <w:p w14:paraId="47E70994" w14:textId="77777777" w:rsidR="009A103D" w:rsidRPr="00F348A5" w:rsidRDefault="009A103D" w:rsidP="009A103D">
      <w:pPr>
        <w:spacing w:after="0" w:line="240" w:lineRule="auto"/>
        <w:jc w:val="center"/>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Пример</w:t>
      </w:r>
      <w:r w:rsidR="00D111B5" w:rsidRPr="00F348A5">
        <w:rPr>
          <w:rFonts w:ascii="Times New Roman" w:eastAsia="Calibri" w:hAnsi="Times New Roman" w:cs="Calibri"/>
          <w:color w:val="0070C0"/>
          <w:sz w:val="24"/>
          <w:szCs w:val="24"/>
        </w:rPr>
        <w:t>:</w:t>
      </w:r>
      <w:r w:rsidRPr="00F348A5">
        <w:rPr>
          <w:rFonts w:ascii="Times New Roman" w:eastAsia="Calibri" w:hAnsi="Times New Roman" w:cs="Calibri"/>
          <w:color w:val="0070C0"/>
          <w:sz w:val="24"/>
          <w:szCs w:val="24"/>
        </w:rPr>
        <w:t xml:space="preserve"> </w:t>
      </w:r>
      <w:r w:rsidR="0084146B" w:rsidRPr="00F348A5">
        <w:rPr>
          <w:rFonts w:ascii="Times New Roman" w:eastAsia="Calibri" w:hAnsi="Times New Roman" w:cs="Calibri"/>
          <w:color w:val="0070C0"/>
          <w:sz w:val="24"/>
          <w:szCs w:val="24"/>
        </w:rPr>
        <w:t>К</w:t>
      </w:r>
      <w:r w:rsidRPr="00F348A5">
        <w:rPr>
          <w:rFonts w:ascii="Times New Roman" w:eastAsia="Calibri" w:hAnsi="Times New Roman" w:cs="Calibri"/>
          <w:color w:val="0070C0"/>
          <w:sz w:val="24"/>
          <w:szCs w:val="24"/>
        </w:rPr>
        <w:t>нига 1</w:t>
      </w:r>
      <w:r w:rsidR="00861A0A" w:rsidRPr="00F348A5">
        <w:rPr>
          <w:rFonts w:ascii="Times New Roman" w:eastAsia="Calibri" w:hAnsi="Times New Roman" w:cs="Calibri"/>
          <w:color w:val="0070C0"/>
          <w:sz w:val="24"/>
          <w:szCs w:val="24"/>
        </w:rPr>
        <w:t>. Текст и текстовые приложения</w:t>
      </w:r>
    </w:p>
    <w:p w14:paraId="05675A52" w14:textId="77777777" w:rsidR="009A103D" w:rsidRPr="00A025E9" w:rsidRDefault="009A103D" w:rsidP="009A103D">
      <w:pPr>
        <w:spacing w:after="0" w:line="240" w:lineRule="auto"/>
        <w:jc w:val="center"/>
        <w:rPr>
          <w:rFonts w:ascii="Times New Roman" w:eastAsia="Calibri" w:hAnsi="Times New Roman" w:cs="Calibri"/>
          <w:sz w:val="24"/>
          <w:szCs w:val="24"/>
        </w:rPr>
      </w:pPr>
    </w:p>
    <w:p w14:paraId="6900B050" w14:textId="77777777" w:rsidR="009A103D" w:rsidRPr="00A025E9" w:rsidRDefault="009A103D" w:rsidP="009A103D">
      <w:pPr>
        <w:spacing w:after="0" w:line="240" w:lineRule="auto"/>
        <w:jc w:val="center"/>
        <w:rPr>
          <w:rFonts w:ascii="Times New Roman" w:eastAsia="Calibri" w:hAnsi="Times New Roman" w:cs="Calibri"/>
          <w:sz w:val="24"/>
          <w:szCs w:val="24"/>
        </w:rPr>
      </w:pPr>
    </w:p>
    <w:p w14:paraId="5A78D390" w14:textId="77777777" w:rsidR="009A103D" w:rsidRPr="00A025E9" w:rsidRDefault="009A103D" w:rsidP="009A103D">
      <w:pPr>
        <w:spacing w:after="0" w:line="240" w:lineRule="auto"/>
        <w:jc w:val="center"/>
        <w:rPr>
          <w:rFonts w:ascii="Times New Roman" w:eastAsia="Calibri" w:hAnsi="Times New Roman" w:cs="Calibri"/>
          <w:sz w:val="24"/>
          <w:szCs w:val="24"/>
        </w:rPr>
      </w:pPr>
    </w:p>
    <w:tbl>
      <w:tblPr>
        <w:tblStyle w:val="a4"/>
        <w:tblW w:w="9356" w:type="dxa"/>
        <w:tblLook w:val="04A0" w:firstRow="1" w:lastRow="0" w:firstColumn="1" w:lastColumn="0" w:noHBand="0" w:noVBand="1"/>
      </w:tblPr>
      <w:tblGrid>
        <w:gridCol w:w="5070"/>
        <w:gridCol w:w="4286"/>
      </w:tblGrid>
      <w:tr w:rsidR="009A103D" w:rsidRPr="00A025E9" w14:paraId="41F50E31" w14:textId="77777777" w:rsidTr="00FF2C33">
        <w:tc>
          <w:tcPr>
            <w:tcW w:w="5070" w:type="dxa"/>
            <w:tcBorders>
              <w:top w:val="nil"/>
              <w:left w:val="nil"/>
              <w:bottom w:val="nil"/>
              <w:right w:val="nil"/>
            </w:tcBorders>
            <w:shd w:val="clear" w:color="auto" w:fill="auto"/>
          </w:tcPr>
          <w:p w14:paraId="685927BB" w14:textId="77777777" w:rsidR="009A103D" w:rsidRPr="00A025E9" w:rsidRDefault="009A103D" w:rsidP="009A103D">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[Должность представителя</w:t>
            </w:r>
            <w:r w:rsidR="00861A0A">
              <w:rPr>
                <w:rFonts w:ascii="Times New Roman" w:eastAsia="Calibri" w:hAnsi="Times New Roman" w:cs="Calibri"/>
                <w:sz w:val="24"/>
                <w:szCs w:val="24"/>
              </w:rPr>
              <w:t xml:space="preserve"> (проектировщика)</w:t>
            </w:r>
            <w:r w:rsidRPr="00A025E9">
              <w:rPr>
                <w:rFonts w:ascii="Times New Roman" w:eastAsia="Calibri" w:hAnsi="Times New Roman" w:cs="Calibri"/>
                <w:sz w:val="24"/>
                <w:szCs w:val="24"/>
              </w:rPr>
              <w:t>]</w:t>
            </w:r>
          </w:p>
          <w:p w14:paraId="3F562AC4" w14:textId="77777777" w:rsidR="009A103D" w:rsidRPr="00A025E9" w:rsidRDefault="009A103D" w:rsidP="009A103D">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 xml:space="preserve">[Наименование </w:t>
            </w:r>
            <w:r w:rsidR="00FF2C33">
              <w:rPr>
                <w:rFonts w:ascii="Times New Roman" w:eastAsia="Calibri" w:hAnsi="Times New Roman" w:cs="Calibri"/>
                <w:sz w:val="24"/>
                <w:szCs w:val="24"/>
              </w:rPr>
              <w:t>организации</w:t>
            </w:r>
            <w:r w:rsidRPr="00A025E9">
              <w:rPr>
                <w:rFonts w:ascii="Times New Roman" w:eastAsia="Calibri" w:hAnsi="Times New Roman" w:cs="Calibri"/>
                <w:sz w:val="24"/>
                <w:szCs w:val="24"/>
              </w:rPr>
              <w:t>]</w:t>
            </w:r>
          </w:p>
          <w:p w14:paraId="67B38861" w14:textId="77777777" w:rsidR="009A103D" w:rsidRPr="00A025E9" w:rsidRDefault="009A103D" w:rsidP="009A103D">
            <w:pPr>
              <w:spacing w:after="0" w:line="240" w:lineRule="auto"/>
              <w:rPr>
                <w:rFonts w:ascii="Times New Roman" w:eastAsia="Calibri" w:hAnsi="Times New Roman" w:cs="Calibri"/>
                <w:sz w:val="24"/>
                <w:szCs w:val="24"/>
              </w:rPr>
            </w:pPr>
          </w:p>
          <w:p w14:paraId="6D83CFA5" w14:textId="77777777" w:rsidR="009A103D" w:rsidRPr="00A025E9" w:rsidRDefault="009A103D" w:rsidP="009A103D">
            <w:pPr>
              <w:spacing w:after="0" w:line="240" w:lineRule="auto"/>
              <w:rPr>
                <w:rFonts w:ascii="Times New Roman" w:eastAsia="Calibri" w:hAnsi="Times New Roman" w:cs="Calibri"/>
                <w:sz w:val="24"/>
                <w:szCs w:val="24"/>
              </w:rPr>
            </w:pPr>
          </w:p>
        </w:tc>
        <w:tc>
          <w:tcPr>
            <w:tcW w:w="4286" w:type="dxa"/>
            <w:tcBorders>
              <w:top w:val="nil"/>
              <w:left w:val="nil"/>
              <w:bottom w:val="nil"/>
              <w:right w:val="nil"/>
            </w:tcBorders>
            <w:shd w:val="clear" w:color="auto" w:fill="auto"/>
          </w:tcPr>
          <w:p w14:paraId="74C1E80C" w14:textId="77777777" w:rsidR="009A103D" w:rsidRPr="00A025E9" w:rsidRDefault="009A103D" w:rsidP="009A103D">
            <w:pPr>
              <w:spacing w:after="0" w:line="240" w:lineRule="auto"/>
              <w:jc w:val="right"/>
              <w:rPr>
                <w:rFonts w:ascii="Times New Roman" w:eastAsia="Calibri" w:hAnsi="Times New Roman" w:cs="Calibri"/>
                <w:sz w:val="24"/>
                <w:szCs w:val="24"/>
              </w:rPr>
            </w:pPr>
          </w:p>
          <w:p w14:paraId="4DEFFEFB" w14:textId="77777777" w:rsidR="009A103D" w:rsidRPr="00A025E9" w:rsidRDefault="00B369DC" w:rsidP="00B369DC">
            <w:pPr>
              <w:spacing w:after="0" w:line="240" w:lineRule="auto"/>
              <w:rPr>
                <w:rFonts w:ascii="Times New Roman" w:eastAsia="Calibri" w:hAnsi="Times New Roman" w:cs="Calibri"/>
                <w:sz w:val="24"/>
                <w:szCs w:val="24"/>
              </w:rPr>
            </w:pPr>
            <w:r>
              <w:rPr>
                <w:rFonts w:ascii="Times New Roman" w:eastAsia="Calibri" w:hAnsi="Times New Roman" w:cs="Calibri"/>
                <w:sz w:val="24"/>
                <w:szCs w:val="24"/>
              </w:rPr>
              <w:t xml:space="preserve">    (подпись)  </w:t>
            </w:r>
            <w:r w:rsidRPr="00A025E9">
              <w:rPr>
                <w:rFonts w:ascii="Times New Roman" w:eastAsia="Calibri" w:hAnsi="Times New Roman" w:cs="Calibri"/>
                <w:sz w:val="24"/>
                <w:szCs w:val="24"/>
              </w:rPr>
              <w:t xml:space="preserve">_______________ </w:t>
            </w:r>
            <w:r w:rsidR="00FF2C33" w:rsidRPr="00A025E9">
              <w:rPr>
                <w:rFonts w:ascii="Times New Roman" w:eastAsia="Calibri" w:hAnsi="Times New Roman" w:cs="Calibri"/>
                <w:sz w:val="24"/>
                <w:szCs w:val="24"/>
              </w:rPr>
              <w:t>[ФИО]</w:t>
            </w:r>
          </w:p>
          <w:p w14:paraId="0B15CF4F" w14:textId="77777777" w:rsidR="009A103D" w:rsidRPr="00A025E9" w:rsidRDefault="004210C0" w:rsidP="00B369DC">
            <w:pPr>
              <w:spacing w:after="0" w:line="240" w:lineRule="auto"/>
              <w:jc w:val="center"/>
              <w:rPr>
                <w:rFonts w:ascii="Times New Roman" w:eastAsia="Calibri" w:hAnsi="Times New Roman" w:cs="Calibri"/>
                <w:sz w:val="24"/>
                <w:szCs w:val="24"/>
              </w:rPr>
            </w:pPr>
            <w:r w:rsidRPr="00A025E9">
              <w:rPr>
                <w:rFonts w:ascii="Times New Roman" w:eastAsia="Calibri" w:hAnsi="Times New Roman" w:cs="Calibri"/>
                <w:sz w:val="24"/>
                <w:szCs w:val="24"/>
                <w:lang w:val="en-US"/>
              </w:rPr>
              <w:t>[</w:t>
            </w:r>
            <w:r w:rsidRPr="00A025E9">
              <w:rPr>
                <w:rFonts w:ascii="Times New Roman" w:eastAsia="Calibri" w:hAnsi="Times New Roman" w:cs="Calibri"/>
                <w:sz w:val="24"/>
                <w:szCs w:val="24"/>
              </w:rPr>
              <w:t>МП</w:t>
            </w:r>
            <w:r w:rsidRPr="00A025E9">
              <w:rPr>
                <w:rFonts w:ascii="Times New Roman" w:eastAsia="Calibri" w:hAnsi="Times New Roman" w:cs="Calibri"/>
                <w:sz w:val="24"/>
                <w:szCs w:val="24"/>
                <w:lang w:val="en-US"/>
              </w:rPr>
              <w:t>]</w:t>
            </w:r>
            <w:r w:rsidR="00B369DC">
              <w:rPr>
                <w:rFonts w:ascii="Times New Roman" w:eastAsia="Calibri" w:hAnsi="Times New Roman" w:cs="Calibri"/>
                <w:sz w:val="24"/>
                <w:szCs w:val="24"/>
              </w:rPr>
              <w:t xml:space="preserve">              </w:t>
            </w:r>
            <w:r w:rsidR="009A103D" w:rsidRPr="00A025E9">
              <w:rPr>
                <w:rFonts w:ascii="Times New Roman" w:eastAsia="Calibri" w:hAnsi="Times New Roman" w:cs="Calibri"/>
                <w:sz w:val="24"/>
                <w:szCs w:val="24"/>
              </w:rPr>
              <w:t>[Дата]</w:t>
            </w:r>
          </w:p>
          <w:p w14:paraId="5EBEC14B" w14:textId="77777777" w:rsidR="009A103D" w:rsidRPr="00A025E9" w:rsidRDefault="00B369DC" w:rsidP="00B369DC">
            <w:pPr>
              <w:spacing w:after="0" w:line="240" w:lineRule="auto"/>
              <w:jc w:val="center"/>
              <w:rPr>
                <w:rFonts w:ascii="Times New Roman" w:eastAsia="Calibri" w:hAnsi="Times New Roman" w:cs="Calibri"/>
                <w:sz w:val="24"/>
                <w:szCs w:val="24"/>
                <w:lang w:val="en-US"/>
              </w:rPr>
            </w:pPr>
            <w:r>
              <w:rPr>
                <w:rFonts w:ascii="Times New Roman" w:eastAsia="Calibri" w:hAnsi="Times New Roman" w:cs="Calibri"/>
                <w:sz w:val="24"/>
                <w:szCs w:val="24"/>
              </w:rPr>
              <w:t xml:space="preserve">              </w:t>
            </w:r>
          </w:p>
          <w:p w14:paraId="570A51E8" w14:textId="77777777" w:rsidR="009A103D" w:rsidRPr="00A025E9" w:rsidRDefault="009A103D" w:rsidP="009A103D">
            <w:pPr>
              <w:spacing w:after="0" w:line="240" w:lineRule="auto"/>
              <w:jc w:val="right"/>
              <w:rPr>
                <w:rFonts w:ascii="Times New Roman" w:eastAsia="Calibri" w:hAnsi="Times New Roman" w:cs="Calibri"/>
                <w:sz w:val="24"/>
                <w:szCs w:val="24"/>
              </w:rPr>
            </w:pPr>
          </w:p>
        </w:tc>
      </w:tr>
    </w:tbl>
    <w:p w14:paraId="712E50A1" w14:textId="77777777" w:rsidR="009A103D" w:rsidRPr="00A025E9" w:rsidRDefault="009A103D" w:rsidP="009A103D">
      <w:pPr>
        <w:spacing w:after="0" w:line="240" w:lineRule="auto"/>
        <w:jc w:val="both"/>
        <w:rPr>
          <w:rFonts w:ascii="Times New Roman" w:eastAsia="Calibri" w:hAnsi="Times New Roman" w:cs="Calibri"/>
          <w:sz w:val="24"/>
          <w:szCs w:val="24"/>
        </w:rPr>
      </w:pPr>
    </w:p>
    <w:tbl>
      <w:tblPr>
        <w:tblStyle w:val="a4"/>
        <w:tblW w:w="9923" w:type="dxa"/>
        <w:tblLook w:val="04A0" w:firstRow="1" w:lastRow="0" w:firstColumn="1" w:lastColumn="0" w:noHBand="0" w:noVBand="1"/>
      </w:tblPr>
      <w:tblGrid>
        <w:gridCol w:w="4673"/>
        <w:gridCol w:w="5250"/>
      </w:tblGrid>
      <w:tr w:rsidR="009A103D" w:rsidRPr="00A025E9" w14:paraId="7C0419E0" w14:textId="77777777" w:rsidTr="006F1DAF">
        <w:tc>
          <w:tcPr>
            <w:tcW w:w="4673" w:type="dxa"/>
            <w:tcBorders>
              <w:top w:val="nil"/>
              <w:left w:val="nil"/>
              <w:bottom w:val="nil"/>
              <w:right w:val="nil"/>
            </w:tcBorders>
            <w:shd w:val="clear" w:color="auto" w:fill="auto"/>
          </w:tcPr>
          <w:p w14:paraId="18D820BC" w14:textId="77777777" w:rsidR="009A103D" w:rsidRPr="00A025E9" w:rsidRDefault="009A103D" w:rsidP="009A103D">
            <w:pPr>
              <w:spacing w:after="0" w:line="240" w:lineRule="auto"/>
              <w:rPr>
                <w:rFonts w:ascii="Times New Roman" w:eastAsia="Calibri" w:hAnsi="Times New Roman" w:cs="Calibri"/>
                <w:sz w:val="24"/>
                <w:szCs w:val="24"/>
              </w:rPr>
            </w:pPr>
          </w:p>
        </w:tc>
        <w:tc>
          <w:tcPr>
            <w:tcW w:w="5250" w:type="dxa"/>
            <w:tcBorders>
              <w:top w:val="nil"/>
              <w:left w:val="nil"/>
              <w:bottom w:val="nil"/>
              <w:right w:val="nil"/>
            </w:tcBorders>
            <w:shd w:val="clear" w:color="auto" w:fill="auto"/>
          </w:tcPr>
          <w:p w14:paraId="366C83AB" w14:textId="77777777" w:rsidR="009A103D" w:rsidRPr="00A025E9" w:rsidRDefault="009A103D" w:rsidP="009A103D">
            <w:pPr>
              <w:spacing w:after="0" w:line="240" w:lineRule="auto"/>
              <w:jc w:val="right"/>
              <w:rPr>
                <w:rFonts w:ascii="Times New Roman" w:eastAsia="Calibri" w:hAnsi="Times New Roman" w:cs="Calibri"/>
                <w:sz w:val="24"/>
                <w:szCs w:val="24"/>
              </w:rPr>
            </w:pPr>
          </w:p>
        </w:tc>
      </w:tr>
    </w:tbl>
    <w:p w14:paraId="44618FA6" w14:textId="77777777" w:rsidR="009A103D" w:rsidRPr="00A025E9" w:rsidRDefault="009A103D" w:rsidP="009A103D">
      <w:pPr>
        <w:spacing w:after="0" w:line="240" w:lineRule="auto"/>
        <w:jc w:val="center"/>
        <w:rPr>
          <w:rFonts w:ascii="Times New Roman" w:eastAsia="Calibri" w:hAnsi="Times New Roman" w:cs="Calibri"/>
          <w:sz w:val="24"/>
          <w:szCs w:val="24"/>
        </w:rPr>
      </w:pPr>
    </w:p>
    <w:p w14:paraId="6DD0B515" w14:textId="77777777" w:rsidR="009A103D" w:rsidRPr="00A025E9" w:rsidRDefault="009A103D" w:rsidP="009A103D">
      <w:pPr>
        <w:spacing w:after="0" w:line="240" w:lineRule="auto"/>
        <w:jc w:val="center"/>
        <w:rPr>
          <w:rFonts w:ascii="Times New Roman" w:eastAsia="Calibri" w:hAnsi="Times New Roman" w:cs="Calibri"/>
          <w:sz w:val="24"/>
          <w:szCs w:val="24"/>
        </w:rPr>
      </w:pPr>
    </w:p>
    <w:p w14:paraId="7ABFE867" w14:textId="77777777" w:rsidR="000677B7" w:rsidRDefault="000677B7" w:rsidP="009A103D">
      <w:pPr>
        <w:spacing w:after="0" w:line="240" w:lineRule="auto"/>
        <w:jc w:val="center"/>
        <w:rPr>
          <w:rFonts w:ascii="Times New Roman" w:eastAsia="Calibri" w:hAnsi="Times New Roman" w:cs="Calibri"/>
          <w:sz w:val="24"/>
          <w:szCs w:val="24"/>
        </w:rPr>
      </w:pPr>
      <w:r>
        <w:rPr>
          <w:rFonts w:ascii="Times New Roman" w:eastAsia="Calibri" w:hAnsi="Times New Roman" w:cs="Calibri"/>
          <w:sz w:val="24"/>
          <w:szCs w:val="24"/>
        </w:rPr>
        <w:t>[Место составления</w:t>
      </w:r>
      <w:r w:rsidR="008949CE">
        <w:rPr>
          <w:rFonts w:ascii="Times New Roman" w:eastAsia="Calibri" w:hAnsi="Times New Roman" w:cs="Calibri"/>
          <w:sz w:val="24"/>
          <w:szCs w:val="24"/>
        </w:rPr>
        <w:t>,</w:t>
      </w:r>
      <w:r>
        <w:rPr>
          <w:rFonts w:ascii="Times New Roman" w:eastAsia="Calibri" w:hAnsi="Times New Roman" w:cs="Calibri"/>
          <w:sz w:val="24"/>
          <w:szCs w:val="24"/>
        </w:rPr>
        <w:t xml:space="preserve"> </w:t>
      </w:r>
      <w:r w:rsidR="008949CE">
        <w:rPr>
          <w:rFonts w:ascii="Times New Roman" w:eastAsia="Calibri" w:hAnsi="Times New Roman" w:cs="Calibri"/>
          <w:sz w:val="24"/>
          <w:szCs w:val="24"/>
        </w:rPr>
        <w:t>г</w:t>
      </w:r>
      <w:r w:rsidR="009A103D" w:rsidRPr="00A025E9">
        <w:rPr>
          <w:rFonts w:ascii="Times New Roman" w:eastAsia="Calibri" w:hAnsi="Times New Roman" w:cs="Calibri"/>
          <w:sz w:val="24"/>
          <w:szCs w:val="24"/>
        </w:rPr>
        <w:t>од составления]</w:t>
      </w:r>
    </w:p>
    <w:p w14:paraId="2F43A856" w14:textId="77777777" w:rsidR="009A103D" w:rsidRPr="00A025E9" w:rsidRDefault="000677B7" w:rsidP="009A103D">
      <w:pPr>
        <w:spacing w:after="0" w:line="240" w:lineRule="auto"/>
        <w:jc w:val="center"/>
        <w:rPr>
          <w:rFonts w:ascii="Times New Roman" w:eastAsia="Calibri" w:hAnsi="Times New Roman" w:cs="Calibri"/>
          <w:sz w:val="24"/>
          <w:szCs w:val="24"/>
        </w:rPr>
      </w:pPr>
      <w:r w:rsidRPr="00F348A5">
        <w:rPr>
          <w:rFonts w:ascii="Times New Roman" w:eastAsia="Calibri" w:hAnsi="Times New Roman" w:cs="Calibri"/>
          <w:color w:val="0070C0"/>
          <w:sz w:val="24"/>
          <w:szCs w:val="24"/>
        </w:rPr>
        <w:t>Пример:</w:t>
      </w:r>
      <w:r>
        <w:rPr>
          <w:rFonts w:ascii="Times New Roman" w:eastAsia="Calibri" w:hAnsi="Times New Roman" w:cs="Calibri"/>
          <w:color w:val="0070C0"/>
          <w:sz w:val="24"/>
          <w:szCs w:val="24"/>
        </w:rPr>
        <w:t xml:space="preserve"> Москва 2022</w:t>
      </w:r>
      <w:r w:rsidR="009A103D" w:rsidRPr="00A025E9">
        <w:rPr>
          <w:rFonts w:ascii="Times New Roman" w:eastAsia="Calibri" w:hAnsi="Times New Roman" w:cs="Calibri"/>
          <w:sz w:val="24"/>
          <w:szCs w:val="24"/>
        </w:rPr>
        <w:br w:type="page"/>
      </w:r>
    </w:p>
    <w:p w14:paraId="519DBAE4" w14:textId="77777777" w:rsidR="004210C0" w:rsidRPr="00343F4D" w:rsidRDefault="004210C0" w:rsidP="00422496">
      <w:pPr>
        <w:pStyle w:val="a6"/>
        <w:spacing w:after="240"/>
        <w:jc w:val="center"/>
        <w:rPr>
          <w:rFonts w:ascii="Times New Roman" w:hAnsi="Times New Roman"/>
          <w:b/>
          <w:bCs/>
          <w:sz w:val="24"/>
          <w:szCs w:val="24"/>
        </w:rPr>
      </w:pPr>
      <w:r w:rsidRPr="00343F4D">
        <w:rPr>
          <w:rFonts w:ascii="Times New Roman" w:hAnsi="Times New Roman"/>
          <w:b/>
          <w:bCs/>
          <w:sz w:val="24"/>
          <w:szCs w:val="24"/>
        </w:rPr>
        <w:lastRenderedPageBreak/>
        <w:t>ОГЛАВЛЕНИЕ</w:t>
      </w:r>
    </w:p>
    <w:p w14:paraId="2B1799E4" w14:textId="77777777" w:rsidR="00C91252" w:rsidRPr="00C91252" w:rsidRDefault="00C91252" w:rsidP="00B941ED">
      <w:pPr>
        <w:tabs>
          <w:tab w:val="left" w:pos="2895"/>
        </w:tabs>
        <w:spacing w:after="0" w:line="240" w:lineRule="auto"/>
        <w:jc w:val="center"/>
        <w:rPr>
          <w:rFonts w:ascii="Times New Roman" w:eastAsia="Calibri" w:hAnsi="Times New Roman" w:cs="Calibri"/>
          <w:sz w:val="24"/>
          <w:szCs w:val="24"/>
        </w:rPr>
      </w:pPr>
      <w:r w:rsidRPr="006B7DE1">
        <w:rPr>
          <w:rFonts w:ascii="Times New Roman" w:eastAsia="Calibri" w:hAnsi="Times New Roman" w:cs="Calibri"/>
          <w:b/>
          <w:color w:val="FF0000"/>
          <w:sz w:val="40"/>
          <w:szCs w:val="40"/>
        </w:rPr>
        <w:t>!</w:t>
      </w:r>
      <w:r w:rsidRPr="00C91252">
        <w:rPr>
          <w:rFonts w:ascii="Times New Roman" w:eastAsia="Calibri" w:hAnsi="Times New Roman" w:cs="Calibri"/>
          <w:b/>
          <w:color w:val="FF0000"/>
          <w:sz w:val="40"/>
          <w:szCs w:val="40"/>
        </w:rPr>
        <w:t xml:space="preserve"> </w:t>
      </w:r>
      <w:r w:rsidRPr="007E360B">
        <w:rPr>
          <w:rFonts w:ascii="Times New Roman" w:hAnsi="Times New Roman" w:cs="Times New Roman"/>
          <w:i/>
          <w:sz w:val="24"/>
          <w:szCs w:val="24"/>
        </w:rPr>
        <w:t>Оглавление должно соответствовать п.6 и 74 Правил проектирования.</w:t>
      </w:r>
    </w:p>
    <w:p w14:paraId="43778A3B" w14:textId="77777777" w:rsidR="00B941ED" w:rsidRDefault="00B941ED" w:rsidP="00B941ED">
      <w:pPr>
        <w:pStyle w:val="a6"/>
        <w:rPr>
          <w:rFonts w:ascii="Times New Roman" w:hAnsi="Times New Roman"/>
          <w:bCs/>
          <w:color w:val="0070C0"/>
          <w:sz w:val="24"/>
          <w:szCs w:val="24"/>
        </w:rPr>
      </w:pPr>
    </w:p>
    <w:p w14:paraId="5BFEE16F" w14:textId="77777777" w:rsidR="00CF3B41" w:rsidRDefault="00CF3B41" w:rsidP="00CF3B41">
      <w:pPr>
        <w:pStyle w:val="a6"/>
        <w:spacing w:after="240"/>
        <w:rPr>
          <w:rFonts w:ascii="Times New Roman" w:hAnsi="Times New Roman"/>
          <w:bCs/>
          <w:color w:val="0070C0"/>
          <w:sz w:val="24"/>
          <w:szCs w:val="24"/>
        </w:rPr>
      </w:pPr>
      <w:r w:rsidRPr="00CF3B41">
        <w:rPr>
          <w:rFonts w:ascii="Times New Roman" w:hAnsi="Times New Roman"/>
          <w:bCs/>
          <w:color w:val="0070C0"/>
          <w:sz w:val="24"/>
          <w:szCs w:val="24"/>
        </w:rPr>
        <w:t>Пример:</w:t>
      </w:r>
    </w:p>
    <w:p w14:paraId="5C1B3DA8" w14:textId="77777777" w:rsidR="00166846" w:rsidRPr="00CF3B41" w:rsidRDefault="00166846" w:rsidP="00166846">
      <w:pPr>
        <w:pStyle w:val="a6"/>
        <w:spacing w:after="240"/>
        <w:jc w:val="center"/>
        <w:rPr>
          <w:rFonts w:ascii="Times New Roman" w:hAnsi="Times New Roman" w:cs="Times New Roman"/>
          <w:noProof/>
          <w:color w:val="0070C0"/>
          <w:sz w:val="24"/>
          <w:szCs w:val="24"/>
        </w:rPr>
      </w:pPr>
      <w:r>
        <w:rPr>
          <w:rFonts w:ascii="Times New Roman" w:hAnsi="Times New Roman"/>
          <w:bCs/>
          <w:color w:val="0070C0"/>
          <w:sz w:val="24"/>
          <w:szCs w:val="24"/>
        </w:rPr>
        <w:t>Книга 1 Текст и текстовые приложения</w:t>
      </w:r>
    </w:p>
    <w:p w14:paraId="1C194A2C" w14:textId="120D3BB3" w:rsidR="00220A24" w:rsidRDefault="00B74C5F">
      <w:pPr>
        <w:pStyle w:val="11"/>
        <w:rPr>
          <w:rFonts w:asciiTheme="minorHAnsi" w:eastAsiaTheme="minorEastAsia" w:hAnsiTheme="minorHAnsi" w:cstheme="minorBidi"/>
          <w:b w:val="0"/>
          <w:bCs w:val="0"/>
          <w:caps w:val="0"/>
          <w:color w:val="auto"/>
          <w:sz w:val="22"/>
          <w:szCs w:val="22"/>
          <w:lang w:eastAsia="ru-RU"/>
        </w:rPr>
      </w:pPr>
      <w:r w:rsidRPr="00166846">
        <w:fldChar w:fldCharType="begin" w:fldLock="1"/>
      </w:r>
      <w:r w:rsidRPr="00166846">
        <w:instrText xml:space="preserve"> TOC \o "1-3" \h \z \u </w:instrText>
      </w:r>
      <w:r w:rsidRPr="00166846">
        <w:fldChar w:fldCharType="separate"/>
      </w:r>
      <w:hyperlink w:anchor="_Toc104563033" w:history="1">
        <w:r w:rsidR="00220A24" w:rsidRPr="00786B56">
          <w:rPr>
            <w:rStyle w:val="af1"/>
          </w:rPr>
          <w:t>1.</w:t>
        </w:r>
        <w:r w:rsidR="00220A24">
          <w:rPr>
            <w:rFonts w:asciiTheme="minorHAnsi" w:eastAsiaTheme="minorEastAsia" w:hAnsiTheme="minorHAnsi" w:cstheme="minorBidi"/>
            <w:b w:val="0"/>
            <w:bCs w:val="0"/>
            <w:caps w:val="0"/>
            <w:color w:val="auto"/>
            <w:sz w:val="22"/>
            <w:szCs w:val="22"/>
            <w:lang w:eastAsia="ru-RU"/>
          </w:rPr>
          <w:tab/>
        </w:r>
        <w:r w:rsidR="00220A24" w:rsidRPr="00786B56">
          <w:rPr>
            <w:rStyle w:val="af1"/>
          </w:rPr>
          <w:t>Общие сведения об объекте геологического изучения</w:t>
        </w:r>
        <w:r w:rsidR="00220A24">
          <w:rPr>
            <w:webHidden/>
          </w:rPr>
          <w:tab/>
        </w:r>
        <w:r w:rsidR="00220A24">
          <w:rPr>
            <w:webHidden/>
          </w:rPr>
          <w:fldChar w:fldCharType="begin" w:fldLock="1"/>
        </w:r>
        <w:r w:rsidR="00220A24">
          <w:rPr>
            <w:webHidden/>
          </w:rPr>
          <w:instrText xml:space="preserve"> PAGEREF _Toc104563033 \h </w:instrText>
        </w:r>
        <w:r w:rsidR="00220A24">
          <w:rPr>
            <w:webHidden/>
          </w:rPr>
        </w:r>
        <w:r w:rsidR="00220A24">
          <w:rPr>
            <w:webHidden/>
          </w:rPr>
          <w:fldChar w:fldCharType="separate"/>
        </w:r>
        <w:r w:rsidR="0059022C">
          <w:rPr>
            <w:webHidden/>
          </w:rPr>
          <w:t>1</w:t>
        </w:r>
        <w:r w:rsidR="00890833">
          <w:rPr>
            <w:webHidden/>
            <w:lang w:val="en-US"/>
          </w:rPr>
          <w:t>6</w:t>
        </w:r>
        <w:r w:rsidR="00220A24">
          <w:rPr>
            <w:webHidden/>
          </w:rPr>
          <w:fldChar w:fldCharType="end"/>
        </w:r>
      </w:hyperlink>
    </w:p>
    <w:p w14:paraId="113F424B" w14:textId="4D889991" w:rsidR="00220A24" w:rsidRPr="00220A24" w:rsidRDefault="00533FAF">
      <w:pPr>
        <w:pStyle w:val="24"/>
        <w:tabs>
          <w:tab w:val="left" w:pos="880"/>
          <w:tab w:val="right" w:leader="dot" w:pos="9345"/>
        </w:tabs>
        <w:rPr>
          <w:rFonts w:ascii="Times New Roman" w:eastAsiaTheme="minorEastAsia" w:hAnsi="Times New Roman" w:cs="Times New Roman"/>
          <w:smallCaps w:val="0"/>
          <w:noProof/>
          <w:color w:val="0070C0"/>
          <w:sz w:val="24"/>
          <w:szCs w:val="22"/>
          <w:lang w:eastAsia="ru-RU"/>
        </w:rPr>
      </w:pPr>
      <w:hyperlink w:anchor="_Toc104563034" w:history="1">
        <w:r w:rsidR="00220A24" w:rsidRPr="00220A24">
          <w:rPr>
            <w:rStyle w:val="af1"/>
            <w:rFonts w:ascii="Times New Roman" w:hAnsi="Times New Roman" w:cs="Times New Roman"/>
            <w:smallCaps w:val="0"/>
            <w:noProof/>
            <w:color w:val="0070C0"/>
            <w:sz w:val="24"/>
          </w:rPr>
          <w:t>1.1</w:t>
        </w:r>
        <w:r w:rsidR="00220A24" w:rsidRPr="00220A24">
          <w:rPr>
            <w:rFonts w:ascii="Times New Roman" w:eastAsiaTheme="minorEastAsia" w:hAnsi="Times New Roman" w:cs="Times New Roman"/>
            <w:smallCaps w:val="0"/>
            <w:noProof/>
            <w:color w:val="0070C0"/>
            <w:sz w:val="24"/>
            <w:szCs w:val="22"/>
            <w:lang w:eastAsia="ru-RU"/>
          </w:rPr>
          <w:tab/>
        </w:r>
        <w:r w:rsidR="00220A24" w:rsidRPr="00220A24">
          <w:rPr>
            <w:rStyle w:val="af1"/>
            <w:rFonts w:ascii="Times New Roman" w:hAnsi="Times New Roman" w:cs="Times New Roman"/>
            <w:smallCaps w:val="0"/>
            <w:noProof/>
            <w:color w:val="0070C0"/>
            <w:sz w:val="24"/>
          </w:rPr>
          <w:t>Административное и географическое положение</w:t>
        </w:r>
        <w:r w:rsidR="00220A24" w:rsidRPr="00220A24">
          <w:rPr>
            <w:rFonts w:ascii="Times New Roman" w:hAnsi="Times New Roman" w:cs="Times New Roman"/>
            <w:smallCaps w:val="0"/>
            <w:noProof/>
            <w:webHidden/>
            <w:color w:val="0070C0"/>
            <w:sz w:val="24"/>
          </w:rPr>
          <w:tab/>
        </w:r>
        <w:r w:rsidR="00220A24" w:rsidRPr="00220A24">
          <w:rPr>
            <w:rFonts w:ascii="Times New Roman" w:hAnsi="Times New Roman" w:cs="Times New Roman"/>
            <w:smallCaps w:val="0"/>
            <w:noProof/>
            <w:webHidden/>
            <w:color w:val="0070C0"/>
            <w:sz w:val="24"/>
          </w:rPr>
          <w:fldChar w:fldCharType="begin" w:fldLock="1"/>
        </w:r>
        <w:r w:rsidR="00220A24" w:rsidRPr="00220A24">
          <w:rPr>
            <w:rFonts w:ascii="Times New Roman" w:hAnsi="Times New Roman" w:cs="Times New Roman"/>
            <w:smallCaps w:val="0"/>
            <w:noProof/>
            <w:webHidden/>
            <w:color w:val="0070C0"/>
            <w:sz w:val="24"/>
          </w:rPr>
          <w:instrText xml:space="preserve"> PAGEREF _Toc104563034 \h </w:instrText>
        </w:r>
        <w:r w:rsidR="00220A24" w:rsidRPr="00220A24">
          <w:rPr>
            <w:rFonts w:ascii="Times New Roman" w:hAnsi="Times New Roman" w:cs="Times New Roman"/>
            <w:smallCaps w:val="0"/>
            <w:noProof/>
            <w:webHidden/>
            <w:color w:val="0070C0"/>
            <w:sz w:val="24"/>
          </w:rPr>
        </w:r>
        <w:r w:rsidR="00220A24" w:rsidRPr="00220A24">
          <w:rPr>
            <w:rFonts w:ascii="Times New Roman" w:hAnsi="Times New Roman" w:cs="Times New Roman"/>
            <w:smallCaps w:val="0"/>
            <w:noProof/>
            <w:webHidden/>
            <w:color w:val="0070C0"/>
            <w:sz w:val="24"/>
          </w:rPr>
          <w:fldChar w:fldCharType="separate"/>
        </w:r>
        <w:r w:rsidR="0059022C">
          <w:rPr>
            <w:rFonts w:ascii="Times New Roman" w:hAnsi="Times New Roman" w:cs="Times New Roman"/>
            <w:smallCaps w:val="0"/>
            <w:noProof/>
            <w:webHidden/>
            <w:color w:val="0070C0"/>
            <w:sz w:val="24"/>
          </w:rPr>
          <w:t>1</w:t>
        </w:r>
        <w:r w:rsidR="00890833">
          <w:rPr>
            <w:rFonts w:ascii="Times New Roman" w:hAnsi="Times New Roman" w:cs="Times New Roman"/>
            <w:smallCaps w:val="0"/>
            <w:noProof/>
            <w:webHidden/>
            <w:color w:val="0070C0"/>
            <w:sz w:val="24"/>
            <w:lang w:val="en-US"/>
          </w:rPr>
          <w:t>6</w:t>
        </w:r>
        <w:r w:rsidR="00220A24" w:rsidRPr="00220A24">
          <w:rPr>
            <w:rFonts w:ascii="Times New Roman" w:hAnsi="Times New Roman" w:cs="Times New Roman"/>
            <w:smallCaps w:val="0"/>
            <w:noProof/>
            <w:webHidden/>
            <w:color w:val="0070C0"/>
            <w:sz w:val="24"/>
          </w:rPr>
          <w:fldChar w:fldCharType="end"/>
        </w:r>
      </w:hyperlink>
    </w:p>
    <w:p w14:paraId="42DEF596" w14:textId="7B16A504" w:rsidR="00220A24" w:rsidRPr="00220A24" w:rsidRDefault="00533FAF">
      <w:pPr>
        <w:pStyle w:val="24"/>
        <w:tabs>
          <w:tab w:val="left" w:pos="880"/>
          <w:tab w:val="right" w:leader="dot" w:pos="9345"/>
        </w:tabs>
        <w:rPr>
          <w:rFonts w:ascii="Times New Roman" w:eastAsiaTheme="minorEastAsia" w:hAnsi="Times New Roman" w:cs="Times New Roman"/>
          <w:smallCaps w:val="0"/>
          <w:noProof/>
          <w:color w:val="0070C0"/>
          <w:sz w:val="24"/>
          <w:szCs w:val="22"/>
          <w:lang w:eastAsia="ru-RU"/>
        </w:rPr>
      </w:pPr>
      <w:hyperlink w:anchor="_Toc104563035" w:history="1">
        <w:r w:rsidR="00220A24" w:rsidRPr="00220A24">
          <w:rPr>
            <w:rStyle w:val="af1"/>
            <w:rFonts w:ascii="Times New Roman" w:hAnsi="Times New Roman" w:cs="Times New Roman"/>
            <w:smallCaps w:val="0"/>
            <w:noProof/>
            <w:color w:val="0070C0"/>
            <w:sz w:val="24"/>
          </w:rPr>
          <w:t>1.2</w:t>
        </w:r>
        <w:r w:rsidR="00220A24" w:rsidRPr="00220A24">
          <w:rPr>
            <w:rFonts w:ascii="Times New Roman" w:eastAsiaTheme="minorEastAsia" w:hAnsi="Times New Roman" w:cs="Times New Roman"/>
            <w:smallCaps w:val="0"/>
            <w:noProof/>
            <w:color w:val="0070C0"/>
            <w:sz w:val="24"/>
            <w:szCs w:val="22"/>
            <w:lang w:eastAsia="ru-RU"/>
          </w:rPr>
          <w:tab/>
        </w:r>
        <w:r w:rsidR="00220A24" w:rsidRPr="00220A24">
          <w:rPr>
            <w:rStyle w:val="af1"/>
            <w:rFonts w:ascii="Times New Roman" w:hAnsi="Times New Roman" w:cs="Times New Roman"/>
            <w:smallCaps w:val="0"/>
            <w:noProof/>
            <w:color w:val="0070C0"/>
            <w:sz w:val="24"/>
          </w:rPr>
          <w:t>Краткие сведения о природно-климатических условиях района</w:t>
        </w:r>
        <w:r w:rsidR="00220A24" w:rsidRPr="00220A24">
          <w:rPr>
            <w:rFonts w:ascii="Times New Roman" w:hAnsi="Times New Roman" w:cs="Times New Roman"/>
            <w:smallCaps w:val="0"/>
            <w:noProof/>
            <w:webHidden/>
            <w:color w:val="0070C0"/>
            <w:sz w:val="24"/>
          </w:rPr>
          <w:tab/>
        </w:r>
        <w:r w:rsidR="00220A24" w:rsidRPr="00220A24">
          <w:rPr>
            <w:rFonts w:ascii="Times New Roman" w:hAnsi="Times New Roman" w:cs="Times New Roman"/>
            <w:smallCaps w:val="0"/>
            <w:noProof/>
            <w:webHidden/>
            <w:color w:val="0070C0"/>
            <w:sz w:val="24"/>
          </w:rPr>
          <w:fldChar w:fldCharType="begin" w:fldLock="1"/>
        </w:r>
        <w:r w:rsidR="00220A24" w:rsidRPr="00220A24">
          <w:rPr>
            <w:rFonts w:ascii="Times New Roman" w:hAnsi="Times New Roman" w:cs="Times New Roman"/>
            <w:smallCaps w:val="0"/>
            <w:noProof/>
            <w:webHidden/>
            <w:color w:val="0070C0"/>
            <w:sz w:val="24"/>
          </w:rPr>
          <w:instrText xml:space="preserve"> PAGEREF _Toc104563035 \h </w:instrText>
        </w:r>
        <w:r w:rsidR="00220A24" w:rsidRPr="00220A24">
          <w:rPr>
            <w:rFonts w:ascii="Times New Roman" w:hAnsi="Times New Roman" w:cs="Times New Roman"/>
            <w:smallCaps w:val="0"/>
            <w:noProof/>
            <w:webHidden/>
            <w:color w:val="0070C0"/>
            <w:sz w:val="24"/>
          </w:rPr>
        </w:r>
        <w:r w:rsidR="00220A24" w:rsidRPr="00220A24">
          <w:rPr>
            <w:rFonts w:ascii="Times New Roman" w:hAnsi="Times New Roman" w:cs="Times New Roman"/>
            <w:smallCaps w:val="0"/>
            <w:noProof/>
            <w:webHidden/>
            <w:color w:val="0070C0"/>
            <w:sz w:val="24"/>
          </w:rPr>
          <w:fldChar w:fldCharType="separate"/>
        </w:r>
        <w:r w:rsidR="0059022C">
          <w:rPr>
            <w:rFonts w:ascii="Times New Roman" w:hAnsi="Times New Roman" w:cs="Times New Roman"/>
            <w:smallCaps w:val="0"/>
            <w:noProof/>
            <w:webHidden/>
            <w:color w:val="0070C0"/>
            <w:sz w:val="24"/>
          </w:rPr>
          <w:t>1</w:t>
        </w:r>
        <w:r w:rsidR="00890833">
          <w:rPr>
            <w:rFonts w:ascii="Times New Roman" w:hAnsi="Times New Roman" w:cs="Times New Roman"/>
            <w:smallCaps w:val="0"/>
            <w:noProof/>
            <w:webHidden/>
            <w:color w:val="0070C0"/>
            <w:sz w:val="24"/>
            <w:lang w:val="en-US"/>
          </w:rPr>
          <w:t>7</w:t>
        </w:r>
        <w:r w:rsidR="00220A24" w:rsidRPr="00220A24">
          <w:rPr>
            <w:rFonts w:ascii="Times New Roman" w:hAnsi="Times New Roman" w:cs="Times New Roman"/>
            <w:smallCaps w:val="0"/>
            <w:noProof/>
            <w:webHidden/>
            <w:color w:val="0070C0"/>
            <w:sz w:val="24"/>
          </w:rPr>
          <w:fldChar w:fldCharType="end"/>
        </w:r>
      </w:hyperlink>
    </w:p>
    <w:p w14:paraId="7E805A20" w14:textId="1A0BC266" w:rsidR="00220A24" w:rsidRPr="00220A24" w:rsidRDefault="00533FAF">
      <w:pPr>
        <w:pStyle w:val="24"/>
        <w:tabs>
          <w:tab w:val="left" w:pos="880"/>
          <w:tab w:val="right" w:leader="dot" w:pos="9345"/>
        </w:tabs>
        <w:rPr>
          <w:rFonts w:ascii="Times New Roman" w:eastAsiaTheme="minorEastAsia" w:hAnsi="Times New Roman" w:cs="Times New Roman"/>
          <w:smallCaps w:val="0"/>
          <w:noProof/>
          <w:color w:val="0070C0"/>
          <w:sz w:val="24"/>
          <w:szCs w:val="22"/>
          <w:lang w:eastAsia="ru-RU"/>
        </w:rPr>
      </w:pPr>
      <w:hyperlink w:anchor="_Toc104563036" w:history="1">
        <w:r w:rsidR="00220A24" w:rsidRPr="00220A24">
          <w:rPr>
            <w:rStyle w:val="af1"/>
            <w:rFonts w:ascii="Times New Roman" w:hAnsi="Times New Roman" w:cs="Times New Roman"/>
            <w:smallCaps w:val="0"/>
            <w:noProof/>
            <w:color w:val="0070C0"/>
            <w:sz w:val="24"/>
          </w:rPr>
          <w:t>1.3</w:t>
        </w:r>
        <w:r w:rsidR="00220A24" w:rsidRPr="00220A24">
          <w:rPr>
            <w:rFonts w:ascii="Times New Roman" w:eastAsiaTheme="minorEastAsia" w:hAnsi="Times New Roman" w:cs="Times New Roman"/>
            <w:smallCaps w:val="0"/>
            <w:noProof/>
            <w:color w:val="0070C0"/>
            <w:sz w:val="24"/>
            <w:szCs w:val="22"/>
            <w:lang w:eastAsia="ru-RU"/>
          </w:rPr>
          <w:tab/>
        </w:r>
        <w:r w:rsidR="00220A24" w:rsidRPr="00220A24">
          <w:rPr>
            <w:rStyle w:val="af1"/>
            <w:rFonts w:ascii="Times New Roman" w:hAnsi="Times New Roman" w:cs="Times New Roman"/>
            <w:smallCaps w:val="0"/>
            <w:noProof/>
            <w:color w:val="0070C0"/>
            <w:sz w:val="24"/>
          </w:rPr>
          <w:t>Особенности экономики и инфраструктуры района работ</w:t>
        </w:r>
        <w:r w:rsidR="00220A24" w:rsidRPr="00220A24">
          <w:rPr>
            <w:rFonts w:ascii="Times New Roman" w:hAnsi="Times New Roman" w:cs="Times New Roman"/>
            <w:smallCaps w:val="0"/>
            <w:noProof/>
            <w:webHidden/>
            <w:color w:val="0070C0"/>
            <w:sz w:val="24"/>
          </w:rPr>
          <w:tab/>
        </w:r>
        <w:r w:rsidR="00890833">
          <w:rPr>
            <w:rFonts w:ascii="Times New Roman" w:hAnsi="Times New Roman" w:cs="Times New Roman"/>
            <w:smallCaps w:val="0"/>
            <w:noProof/>
            <w:webHidden/>
            <w:color w:val="0070C0"/>
            <w:sz w:val="24"/>
            <w:lang w:val="en-US"/>
          </w:rPr>
          <w:t>18</w:t>
        </w:r>
      </w:hyperlink>
    </w:p>
    <w:p w14:paraId="1D0E6747" w14:textId="6F5BE760" w:rsidR="00220A24" w:rsidRPr="00220A24" w:rsidRDefault="00533FAF">
      <w:pPr>
        <w:pStyle w:val="24"/>
        <w:tabs>
          <w:tab w:val="left" w:pos="880"/>
          <w:tab w:val="right" w:leader="dot" w:pos="9345"/>
        </w:tabs>
        <w:rPr>
          <w:rFonts w:ascii="Times New Roman" w:eastAsiaTheme="minorEastAsia" w:hAnsi="Times New Roman" w:cs="Times New Roman"/>
          <w:smallCaps w:val="0"/>
          <w:noProof/>
          <w:color w:val="0070C0"/>
          <w:sz w:val="24"/>
          <w:szCs w:val="22"/>
          <w:lang w:eastAsia="ru-RU"/>
        </w:rPr>
      </w:pPr>
      <w:hyperlink w:anchor="_Toc104563037" w:history="1">
        <w:r w:rsidR="00220A24" w:rsidRPr="00220A24">
          <w:rPr>
            <w:rStyle w:val="af1"/>
            <w:rFonts w:ascii="Times New Roman" w:hAnsi="Times New Roman" w:cs="Times New Roman"/>
            <w:smallCaps w:val="0"/>
            <w:noProof/>
            <w:color w:val="0070C0"/>
            <w:sz w:val="24"/>
          </w:rPr>
          <w:t>1.4</w:t>
        </w:r>
        <w:r w:rsidR="00220A24" w:rsidRPr="00220A24">
          <w:rPr>
            <w:rFonts w:ascii="Times New Roman" w:eastAsiaTheme="minorEastAsia" w:hAnsi="Times New Roman" w:cs="Times New Roman"/>
            <w:smallCaps w:val="0"/>
            <w:noProof/>
            <w:color w:val="0070C0"/>
            <w:sz w:val="24"/>
            <w:szCs w:val="22"/>
            <w:lang w:eastAsia="ru-RU"/>
          </w:rPr>
          <w:tab/>
        </w:r>
        <w:r w:rsidR="00220A24" w:rsidRPr="00220A24">
          <w:rPr>
            <w:rStyle w:val="af1"/>
            <w:rFonts w:ascii="Times New Roman" w:hAnsi="Times New Roman" w:cs="Times New Roman"/>
            <w:smallCaps w:val="0"/>
            <w:noProof/>
            <w:color w:val="0070C0"/>
            <w:sz w:val="24"/>
          </w:rPr>
          <w:t xml:space="preserve">Краткое обоснование необходимости проведения проектируемых видов </w:t>
        </w:r>
        <w:r w:rsidR="00220A24">
          <w:rPr>
            <w:rStyle w:val="af1"/>
            <w:rFonts w:ascii="Times New Roman" w:hAnsi="Times New Roman" w:cs="Times New Roman"/>
            <w:smallCaps w:val="0"/>
            <w:noProof/>
            <w:color w:val="0070C0"/>
            <w:sz w:val="24"/>
          </w:rPr>
          <w:t>поисково-оценочных</w:t>
        </w:r>
        <w:r w:rsidR="00220A24" w:rsidRPr="00220A24">
          <w:rPr>
            <w:rStyle w:val="af1"/>
            <w:rFonts w:ascii="Times New Roman" w:hAnsi="Times New Roman" w:cs="Times New Roman"/>
            <w:smallCaps w:val="0"/>
            <w:noProof/>
            <w:color w:val="0070C0"/>
            <w:sz w:val="24"/>
          </w:rPr>
          <w:t xml:space="preserve"> работ на объекте</w:t>
        </w:r>
        <w:r w:rsidR="00220A24" w:rsidRPr="00220A24">
          <w:rPr>
            <w:rFonts w:ascii="Times New Roman" w:hAnsi="Times New Roman" w:cs="Times New Roman"/>
            <w:smallCaps w:val="0"/>
            <w:noProof/>
            <w:webHidden/>
            <w:color w:val="0070C0"/>
            <w:sz w:val="24"/>
          </w:rPr>
          <w:tab/>
        </w:r>
        <w:r w:rsidR="00890833">
          <w:rPr>
            <w:rFonts w:ascii="Times New Roman" w:hAnsi="Times New Roman" w:cs="Times New Roman"/>
            <w:smallCaps w:val="0"/>
            <w:noProof/>
            <w:webHidden/>
            <w:color w:val="0070C0"/>
            <w:sz w:val="24"/>
            <w:lang w:val="en-US"/>
          </w:rPr>
          <w:t>18</w:t>
        </w:r>
      </w:hyperlink>
    </w:p>
    <w:p w14:paraId="4C9CC6C4" w14:textId="16C46BE1" w:rsidR="00220A24" w:rsidRDefault="00533FAF">
      <w:pPr>
        <w:pStyle w:val="11"/>
        <w:rPr>
          <w:rFonts w:asciiTheme="minorHAnsi" w:eastAsiaTheme="minorEastAsia" w:hAnsiTheme="minorHAnsi" w:cstheme="minorBidi"/>
          <w:b w:val="0"/>
          <w:bCs w:val="0"/>
          <w:caps w:val="0"/>
          <w:color w:val="auto"/>
          <w:sz w:val="22"/>
          <w:szCs w:val="22"/>
          <w:lang w:eastAsia="ru-RU"/>
        </w:rPr>
      </w:pPr>
      <w:hyperlink w:anchor="_Toc104563038" w:history="1">
        <w:r w:rsidR="00220A24" w:rsidRPr="00786B56">
          <w:rPr>
            <w:rStyle w:val="af1"/>
          </w:rPr>
          <w:t>2.</w:t>
        </w:r>
        <w:r w:rsidR="00220A24">
          <w:rPr>
            <w:rFonts w:asciiTheme="minorHAnsi" w:eastAsiaTheme="minorEastAsia" w:hAnsiTheme="minorHAnsi" w:cstheme="minorBidi"/>
            <w:b w:val="0"/>
            <w:bCs w:val="0"/>
            <w:caps w:val="0"/>
            <w:color w:val="auto"/>
            <w:sz w:val="22"/>
            <w:szCs w:val="22"/>
            <w:lang w:eastAsia="ru-RU"/>
          </w:rPr>
          <w:tab/>
        </w:r>
        <w:r w:rsidR="00220A24" w:rsidRPr="00786B56">
          <w:rPr>
            <w:rStyle w:val="af1"/>
          </w:rPr>
          <w:t>Общая характеристика геологической изученности объекта</w:t>
        </w:r>
        <w:r w:rsidR="00220A24">
          <w:rPr>
            <w:webHidden/>
          </w:rPr>
          <w:tab/>
        </w:r>
        <w:r w:rsidR="00890833">
          <w:rPr>
            <w:webHidden/>
            <w:lang w:val="en-US"/>
          </w:rPr>
          <w:t>19</w:t>
        </w:r>
      </w:hyperlink>
    </w:p>
    <w:p w14:paraId="35821AFB" w14:textId="25108B3B" w:rsidR="00220A24" w:rsidRPr="00220A24" w:rsidRDefault="00533FAF">
      <w:pPr>
        <w:pStyle w:val="24"/>
        <w:tabs>
          <w:tab w:val="left" w:pos="880"/>
          <w:tab w:val="right" w:leader="dot" w:pos="9345"/>
        </w:tabs>
        <w:rPr>
          <w:rFonts w:ascii="Times New Roman" w:eastAsiaTheme="minorEastAsia" w:hAnsi="Times New Roman" w:cs="Times New Roman"/>
          <w:smallCaps w:val="0"/>
          <w:noProof/>
          <w:color w:val="0070C0"/>
          <w:sz w:val="24"/>
          <w:szCs w:val="22"/>
          <w:lang w:eastAsia="ru-RU"/>
        </w:rPr>
      </w:pPr>
      <w:hyperlink w:anchor="_Toc104563039" w:history="1">
        <w:r w:rsidR="00220A24" w:rsidRPr="00220A24">
          <w:rPr>
            <w:rStyle w:val="af1"/>
            <w:rFonts w:ascii="Times New Roman" w:hAnsi="Times New Roman" w:cs="Times New Roman"/>
            <w:smallCaps w:val="0"/>
            <w:noProof/>
            <w:color w:val="0070C0"/>
            <w:sz w:val="24"/>
          </w:rPr>
          <w:t>2.1</w:t>
        </w:r>
        <w:r w:rsidR="00220A24" w:rsidRPr="00220A24">
          <w:rPr>
            <w:rFonts w:ascii="Times New Roman" w:eastAsiaTheme="minorEastAsia" w:hAnsi="Times New Roman" w:cs="Times New Roman"/>
            <w:smallCaps w:val="0"/>
            <w:noProof/>
            <w:color w:val="0070C0"/>
            <w:sz w:val="24"/>
            <w:szCs w:val="22"/>
            <w:lang w:eastAsia="ru-RU"/>
          </w:rPr>
          <w:tab/>
        </w:r>
        <w:r w:rsidR="00220A24" w:rsidRPr="00220A24">
          <w:rPr>
            <w:rStyle w:val="af1"/>
            <w:rFonts w:ascii="Times New Roman" w:hAnsi="Times New Roman" w:cs="Times New Roman"/>
            <w:smallCaps w:val="0"/>
            <w:noProof/>
            <w:color w:val="0070C0"/>
            <w:sz w:val="24"/>
          </w:rPr>
          <w:t>Геолого-гидрогеологическая изученность района работ и объекта геологического изучения</w:t>
        </w:r>
        <w:r w:rsidR="00220A24" w:rsidRPr="00220A24">
          <w:rPr>
            <w:rFonts w:ascii="Times New Roman" w:hAnsi="Times New Roman" w:cs="Times New Roman"/>
            <w:smallCaps w:val="0"/>
            <w:noProof/>
            <w:webHidden/>
            <w:color w:val="0070C0"/>
            <w:sz w:val="24"/>
          </w:rPr>
          <w:tab/>
        </w:r>
        <w:r w:rsidR="00890833">
          <w:rPr>
            <w:rFonts w:ascii="Times New Roman" w:hAnsi="Times New Roman" w:cs="Times New Roman"/>
            <w:smallCaps w:val="0"/>
            <w:noProof/>
            <w:webHidden/>
            <w:color w:val="0070C0"/>
            <w:sz w:val="24"/>
            <w:lang w:val="en-US"/>
          </w:rPr>
          <w:t>19</w:t>
        </w:r>
      </w:hyperlink>
    </w:p>
    <w:p w14:paraId="5B51D77D" w14:textId="6738AD0F" w:rsidR="00220A24" w:rsidRPr="00220A24" w:rsidRDefault="00533FAF">
      <w:pPr>
        <w:pStyle w:val="24"/>
        <w:tabs>
          <w:tab w:val="left" w:pos="880"/>
          <w:tab w:val="right" w:leader="dot" w:pos="9345"/>
        </w:tabs>
        <w:rPr>
          <w:rFonts w:ascii="Times New Roman" w:eastAsiaTheme="minorEastAsia" w:hAnsi="Times New Roman" w:cs="Times New Roman"/>
          <w:smallCaps w:val="0"/>
          <w:noProof/>
          <w:color w:val="0070C0"/>
          <w:sz w:val="24"/>
          <w:szCs w:val="22"/>
          <w:lang w:eastAsia="ru-RU"/>
        </w:rPr>
      </w:pPr>
      <w:hyperlink w:anchor="_Toc104563040" w:history="1">
        <w:r w:rsidR="00220A24" w:rsidRPr="00220A24">
          <w:rPr>
            <w:rStyle w:val="af1"/>
            <w:rFonts w:ascii="Times New Roman" w:hAnsi="Times New Roman" w:cs="Times New Roman"/>
            <w:smallCaps w:val="0"/>
            <w:noProof/>
            <w:color w:val="0070C0"/>
            <w:sz w:val="24"/>
          </w:rPr>
          <w:t>2.2</w:t>
        </w:r>
        <w:r w:rsidR="00220A24" w:rsidRPr="00220A24">
          <w:rPr>
            <w:rFonts w:ascii="Times New Roman" w:eastAsiaTheme="minorEastAsia" w:hAnsi="Times New Roman" w:cs="Times New Roman"/>
            <w:smallCaps w:val="0"/>
            <w:noProof/>
            <w:color w:val="0070C0"/>
            <w:sz w:val="24"/>
            <w:szCs w:val="22"/>
            <w:lang w:eastAsia="ru-RU"/>
          </w:rPr>
          <w:tab/>
        </w:r>
        <w:r w:rsidR="00220A24" w:rsidRPr="00220A24">
          <w:rPr>
            <w:rStyle w:val="af1"/>
            <w:rFonts w:ascii="Times New Roman" w:hAnsi="Times New Roman" w:cs="Times New Roman"/>
            <w:smallCaps w:val="0"/>
            <w:noProof/>
            <w:color w:val="0070C0"/>
            <w:sz w:val="24"/>
          </w:rPr>
          <w:t>Геологическое строение и гидрогеологические условия района участка работ</w:t>
        </w:r>
        <w:r w:rsidR="00220A24" w:rsidRPr="00220A24">
          <w:rPr>
            <w:rFonts w:ascii="Times New Roman" w:hAnsi="Times New Roman" w:cs="Times New Roman"/>
            <w:smallCaps w:val="0"/>
            <w:noProof/>
            <w:webHidden/>
            <w:color w:val="0070C0"/>
            <w:sz w:val="24"/>
          </w:rPr>
          <w:tab/>
        </w:r>
        <w:r w:rsidR="00220A24" w:rsidRPr="00220A24">
          <w:rPr>
            <w:rFonts w:ascii="Times New Roman" w:hAnsi="Times New Roman" w:cs="Times New Roman"/>
            <w:smallCaps w:val="0"/>
            <w:noProof/>
            <w:webHidden/>
            <w:color w:val="0070C0"/>
            <w:sz w:val="24"/>
          </w:rPr>
          <w:fldChar w:fldCharType="begin" w:fldLock="1"/>
        </w:r>
        <w:r w:rsidR="00220A24" w:rsidRPr="00220A24">
          <w:rPr>
            <w:rFonts w:ascii="Times New Roman" w:hAnsi="Times New Roman" w:cs="Times New Roman"/>
            <w:smallCaps w:val="0"/>
            <w:noProof/>
            <w:webHidden/>
            <w:color w:val="0070C0"/>
            <w:sz w:val="24"/>
          </w:rPr>
          <w:instrText xml:space="preserve"> PAGEREF _Toc104563040 \h </w:instrText>
        </w:r>
        <w:r w:rsidR="00220A24" w:rsidRPr="00220A24">
          <w:rPr>
            <w:rFonts w:ascii="Times New Roman" w:hAnsi="Times New Roman" w:cs="Times New Roman"/>
            <w:smallCaps w:val="0"/>
            <w:noProof/>
            <w:webHidden/>
            <w:color w:val="0070C0"/>
            <w:sz w:val="24"/>
          </w:rPr>
        </w:r>
        <w:r w:rsidR="00220A24" w:rsidRPr="00220A24">
          <w:rPr>
            <w:rFonts w:ascii="Times New Roman" w:hAnsi="Times New Roman" w:cs="Times New Roman"/>
            <w:smallCaps w:val="0"/>
            <w:noProof/>
            <w:webHidden/>
            <w:color w:val="0070C0"/>
            <w:sz w:val="24"/>
          </w:rPr>
          <w:fldChar w:fldCharType="separate"/>
        </w:r>
        <w:r w:rsidR="0059022C">
          <w:rPr>
            <w:rFonts w:ascii="Times New Roman" w:hAnsi="Times New Roman" w:cs="Times New Roman"/>
            <w:smallCaps w:val="0"/>
            <w:noProof/>
            <w:webHidden/>
            <w:color w:val="0070C0"/>
            <w:sz w:val="24"/>
          </w:rPr>
          <w:t>2</w:t>
        </w:r>
        <w:r w:rsidR="00890833">
          <w:rPr>
            <w:rFonts w:ascii="Times New Roman" w:hAnsi="Times New Roman" w:cs="Times New Roman"/>
            <w:smallCaps w:val="0"/>
            <w:noProof/>
            <w:webHidden/>
            <w:color w:val="0070C0"/>
            <w:sz w:val="24"/>
            <w:lang w:val="en-US"/>
          </w:rPr>
          <w:t>3</w:t>
        </w:r>
        <w:r w:rsidR="00220A24" w:rsidRPr="00220A24">
          <w:rPr>
            <w:rFonts w:ascii="Times New Roman" w:hAnsi="Times New Roman" w:cs="Times New Roman"/>
            <w:smallCaps w:val="0"/>
            <w:noProof/>
            <w:webHidden/>
            <w:color w:val="0070C0"/>
            <w:sz w:val="24"/>
          </w:rPr>
          <w:fldChar w:fldCharType="end"/>
        </w:r>
      </w:hyperlink>
    </w:p>
    <w:p w14:paraId="6DC4BB1C" w14:textId="23D06F11"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41" w:history="1">
        <w:r w:rsidR="00220A24" w:rsidRPr="00220A24">
          <w:rPr>
            <w:rStyle w:val="af1"/>
            <w:rFonts w:ascii="Times New Roman" w:hAnsi="Times New Roman" w:cs="Times New Roman"/>
            <w:i w:val="0"/>
            <w:noProof/>
            <w:color w:val="0070C0"/>
            <w:sz w:val="24"/>
          </w:rPr>
          <w:t>2.2.1</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Геологическое строение района участка работ</w:t>
        </w:r>
        <w:r w:rsidR="00220A24" w:rsidRPr="00220A24">
          <w:rPr>
            <w:rFonts w:ascii="Times New Roman" w:hAnsi="Times New Roman" w:cs="Times New Roman"/>
            <w:i w:val="0"/>
            <w:noProof/>
            <w:webHidden/>
            <w:color w:val="0070C0"/>
            <w:sz w:val="24"/>
          </w:rPr>
          <w:tab/>
        </w:r>
        <w:r w:rsidR="00220A24" w:rsidRPr="00220A24">
          <w:rPr>
            <w:rFonts w:ascii="Times New Roman" w:hAnsi="Times New Roman" w:cs="Times New Roman"/>
            <w:i w:val="0"/>
            <w:noProof/>
            <w:webHidden/>
            <w:color w:val="0070C0"/>
            <w:sz w:val="24"/>
          </w:rPr>
          <w:fldChar w:fldCharType="begin" w:fldLock="1"/>
        </w:r>
        <w:r w:rsidR="00220A24" w:rsidRPr="00220A24">
          <w:rPr>
            <w:rFonts w:ascii="Times New Roman" w:hAnsi="Times New Roman" w:cs="Times New Roman"/>
            <w:i w:val="0"/>
            <w:noProof/>
            <w:webHidden/>
            <w:color w:val="0070C0"/>
            <w:sz w:val="24"/>
          </w:rPr>
          <w:instrText xml:space="preserve"> PAGEREF _Toc104563041 \h </w:instrText>
        </w:r>
        <w:r w:rsidR="00220A24" w:rsidRPr="00220A24">
          <w:rPr>
            <w:rFonts w:ascii="Times New Roman" w:hAnsi="Times New Roman" w:cs="Times New Roman"/>
            <w:i w:val="0"/>
            <w:noProof/>
            <w:webHidden/>
            <w:color w:val="0070C0"/>
            <w:sz w:val="24"/>
          </w:rPr>
        </w:r>
        <w:r w:rsidR="00220A24" w:rsidRPr="00220A24">
          <w:rPr>
            <w:rFonts w:ascii="Times New Roman" w:hAnsi="Times New Roman" w:cs="Times New Roman"/>
            <w:i w:val="0"/>
            <w:noProof/>
            <w:webHidden/>
            <w:color w:val="0070C0"/>
            <w:sz w:val="24"/>
          </w:rPr>
          <w:fldChar w:fldCharType="separate"/>
        </w:r>
        <w:r w:rsidR="0059022C">
          <w:rPr>
            <w:rFonts w:ascii="Times New Roman" w:hAnsi="Times New Roman" w:cs="Times New Roman"/>
            <w:i w:val="0"/>
            <w:noProof/>
            <w:webHidden/>
            <w:color w:val="0070C0"/>
            <w:sz w:val="24"/>
          </w:rPr>
          <w:t>2</w:t>
        </w:r>
        <w:r w:rsidR="00890833">
          <w:rPr>
            <w:rFonts w:ascii="Times New Roman" w:hAnsi="Times New Roman" w:cs="Times New Roman"/>
            <w:i w:val="0"/>
            <w:noProof/>
            <w:webHidden/>
            <w:color w:val="0070C0"/>
            <w:sz w:val="24"/>
            <w:lang w:val="en-US"/>
          </w:rPr>
          <w:t>3</w:t>
        </w:r>
        <w:r w:rsidR="00220A24" w:rsidRPr="00220A24">
          <w:rPr>
            <w:rFonts w:ascii="Times New Roman" w:hAnsi="Times New Roman" w:cs="Times New Roman"/>
            <w:i w:val="0"/>
            <w:noProof/>
            <w:webHidden/>
            <w:color w:val="0070C0"/>
            <w:sz w:val="24"/>
          </w:rPr>
          <w:fldChar w:fldCharType="end"/>
        </w:r>
      </w:hyperlink>
    </w:p>
    <w:p w14:paraId="2F4B262C" w14:textId="05253C86"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42" w:history="1">
        <w:r w:rsidR="00220A24" w:rsidRPr="00220A24">
          <w:rPr>
            <w:rStyle w:val="af1"/>
            <w:rFonts w:ascii="Times New Roman" w:hAnsi="Times New Roman" w:cs="Times New Roman"/>
            <w:i w:val="0"/>
            <w:noProof/>
            <w:color w:val="0070C0"/>
            <w:sz w:val="24"/>
          </w:rPr>
          <w:t>2.2.2</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Тектоника</w:t>
        </w:r>
        <w:r w:rsidR="00220A24" w:rsidRPr="00220A24">
          <w:rPr>
            <w:rFonts w:ascii="Times New Roman" w:hAnsi="Times New Roman" w:cs="Times New Roman"/>
            <w:i w:val="0"/>
            <w:noProof/>
            <w:webHidden/>
            <w:color w:val="0070C0"/>
            <w:sz w:val="24"/>
          </w:rPr>
          <w:tab/>
        </w:r>
        <w:r w:rsidR="00220A24" w:rsidRPr="00220A24">
          <w:rPr>
            <w:rFonts w:ascii="Times New Roman" w:hAnsi="Times New Roman" w:cs="Times New Roman"/>
            <w:i w:val="0"/>
            <w:noProof/>
            <w:webHidden/>
            <w:color w:val="0070C0"/>
            <w:sz w:val="24"/>
          </w:rPr>
          <w:fldChar w:fldCharType="begin" w:fldLock="1"/>
        </w:r>
        <w:r w:rsidR="00220A24" w:rsidRPr="00220A24">
          <w:rPr>
            <w:rFonts w:ascii="Times New Roman" w:hAnsi="Times New Roman" w:cs="Times New Roman"/>
            <w:i w:val="0"/>
            <w:noProof/>
            <w:webHidden/>
            <w:color w:val="0070C0"/>
            <w:sz w:val="24"/>
          </w:rPr>
          <w:instrText xml:space="preserve"> PAGEREF _Toc104563042 \h </w:instrText>
        </w:r>
        <w:r w:rsidR="00220A24" w:rsidRPr="00220A24">
          <w:rPr>
            <w:rFonts w:ascii="Times New Roman" w:hAnsi="Times New Roman" w:cs="Times New Roman"/>
            <w:i w:val="0"/>
            <w:noProof/>
            <w:webHidden/>
            <w:color w:val="0070C0"/>
            <w:sz w:val="24"/>
          </w:rPr>
        </w:r>
        <w:r w:rsidR="00220A24" w:rsidRPr="00220A24">
          <w:rPr>
            <w:rFonts w:ascii="Times New Roman" w:hAnsi="Times New Roman" w:cs="Times New Roman"/>
            <w:i w:val="0"/>
            <w:noProof/>
            <w:webHidden/>
            <w:color w:val="0070C0"/>
            <w:sz w:val="24"/>
          </w:rPr>
          <w:fldChar w:fldCharType="separate"/>
        </w:r>
        <w:r w:rsidR="0059022C">
          <w:rPr>
            <w:rFonts w:ascii="Times New Roman" w:hAnsi="Times New Roman" w:cs="Times New Roman"/>
            <w:i w:val="0"/>
            <w:noProof/>
            <w:webHidden/>
            <w:color w:val="0070C0"/>
            <w:sz w:val="24"/>
          </w:rPr>
          <w:t>2</w:t>
        </w:r>
        <w:r w:rsidR="00890833">
          <w:rPr>
            <w:rFonts w:ascii="Times New Roman" w:hAnsi="Times New Roman" w:cs="Times New Roman"/>
            <w:i w:val="0"/>
            <w:noProof/>
            <w:webHidden/>
            <w:color w:val="0070C0"/>
            <w:sz w:val="24"/>
            <w:lang w:val="en-US"/>
          </w:rPr>
          <w:t>4</w:t>
        </w:r>
        <w:r w:rsidR="00220A24" w:rsidRPr="00220A24">
          <w:rPr>
            <w:rFonts w:ascii="Times New Roman" w:hAnsi="Times New Roman" w:cs="Times New Roman"/>
            <w:i w:val="0"/>
            <w:noProof/>
            <w:webHidden/>
            <w:color w:val="0070C0"/>
            <w:sz w:val="24"/>
          </w:rPr>
          <w:fldChar w:fldCharType="end"/>
        </w:r>
      </w:hyperlink>
    </w:p>
    <w:p w14:paraId="71042958" w14:textId="2016A9FD"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43" w:history="1">
        <w:r w:rsidR="00220A24" w:rsidRPr="00220A24">
          <w:rPr>
            <w:rStyle w:val="af1"/>
            <w:rFonts w:ascii="Times New Roman" w:hAnsi="Times New Roman" w:cs="Times New Roman"/>
            <w:i w:val="0"/>
            <w:noProof/>
            <w:color w:val="0070C0"/>
            <w:sz w:val="24"/>
          </w:rPr>
          <w:t>2.2.3</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Гидрогеологические условия района расположения участка недр</w:t>
        </w:r>
        <w:r w:rsidR="00220A24" w:rsidRPr="00220A24">
          <w:rPr>
            <w:rFonts w:ascii="Times New Roman" w:hAnsi="Times New Roman" w:cs="Times New Roman"/>
            <w:i w:val="0"/>
            <w:noProof/>
            <w:webHidden/>
            <w:color w:val="0070C0"/>
            <w:sz w:val="24"/>
          </w:rPr>
          <w:tab/>
        </w:r>
        <w:r w:rsidR="00220A24" w:rsidRPr="00220A24">
          <w:rPr>
            <w:rFonts w:ascii="Times New Roman" w:hAnsi="Times New Roman" w:cs="Times New Roman"/>
            <w:i w:val="0"/>
            <w:noProof/>
            <w:webHidden/>
            <w:color w:val="0070C0"/>
            <w:sz w:val="24"/>
          </w:rPr>
          <w:fldChar w:fldCharType="begin" w:fldLock="1"/>
        </w:r>
        <w:r w:rsidR="00220A24" w:rsidRPr="00220A24">
          <w:rPr>
            <w:rFonts w:ascii="Times New Roman" w:hAnsi="Times New Roman" w:cs="Times New Roman"/>
            <w:i w:val="0"/>
            <w:noProof/>
            <w:webHidden/>
            <w:color w:val="0070C0"/>
            <w:sz w:val="24"/>
          </w:rPr>
          <w:instrText xml:space="preserve"> PAGEREF _Toc104563043 \h </w:instrText>
        </w:r>
        <w:r w:rsidR="00220A24" w:rsidRPr="00220A24">
          <w:rPr>
            <w:rFonts w:ascii="Times New Roman" w:hAnsi="Times New Roman" w:cs="Times New Roman"/>
            <w:i w:val="0"/>
            <w:noProof/>
            <w:webHidden/>
            <w:color w:val="0070C0"/>
            <w:sz w:val="24"/>
          </w:rPr>
        </w:r>
        <w:r w:rsidR="00220A24" w:rsidRPr="00220A24">
          <w:rPr>
            <w:rFonts w:ascii="Times New Roman" w:hAnsi="Times New Roman" w:cs="Times New Roman"/>
            <w:i w:val="0"/>
            <w:noProof/>
            <w:webHidden/>
            <w:color w:val="0070C0"/>
            <w:sz w:val="24"/>
          </w:rPr>
          <w:fldChar w:fldCharType="separate"/>
        </w:r>
        <w:r w:rsidR="0059022C">
          <w:rPr>
            <w:rFonts w:ascii="Times New Roman" w:hAnsi="Times New Roman" w:cs="Times New Roman"/>
            <w:i w:val="0"/>
            <w:noProof/>
            <w:webHidden/>
            <w:color w:val="0070C0"/>
            <w:sz w:val="24"/>
          </w:rPr>
          <w:t>2</w:t>
        </w:r>
        <w:r w:rsidR="00890833">
          <w:rPr>
            <w:rFonts w:ascii="Times New Roman" w:hAnsi="Times New Roman" w:cs="Times New Roman"/>
            <w:i w:val="0"/>
            <w:noProof/>
            <w:webHidden/>
            <w:color w:val="0070C0"/>
            <w:sz w:val="24"/>
            <w:lang w:val="en-US"/>
          </w:rPr>
          <w:t>5</w:t>
        </w:r>
        <w:r w:rsidR="00220A24" w:rsidRPr="00220A24">
          <w:rPr>
            <w:rFonts w:ascii="Times New Roman" w:hAnsi="Times New Roman" w:cs="Times New Roman"/>
            <w:i w:val="0"/>
            <w:noProof/>
            <w:webHidden/>
            <w:color w:val="0070C0"/>
            <w:sz w:val="24"/>
          </w:rPr>
          <w:fldChar w:fldCharType="end"/>
        </w:r>
      </w:hyperlink>
    </w:p>
    <w:p w14:paraId="47B2FA1F" w14:textId="40840DA7" w:rsidR="00220A24" w:rsidRPr="00220A24" w:rsidRDefault="00533FAF">
      <w:pPr>
        <w:pStyle w:val="24"/>
        <w:tabs>
          <w:tab w:val="left" w:pos="880"/>
          <w:tab w:val="right" w:leader="dot" w:pos="9345"/>
        </w:tabs>
        <w:rPr>
          <w:rFonts w:ascii="Times New Roman" w:eastAsiaTheme="minorEastAsia" w:hAnsi="Times New Roman" w:cs="Times New Roman"/>
          <w:smallCaps w:val="0"/>
          <w:noProof/>
          <w:color w:val="0070C0"/>
          <w:sz w:val="24"/>
          <w:szCs w:val="22"/>
          <w:lang w:eastAsia="ru-RU"/>
        </w:rPr>
      </w:pPr>
      <w:hyperlink w:anchor="_Toc104563044" w:history="1">
        <w:r w:rsidR="00220A24" w:rsidRPr="00220A24">
          <w:rPr>
            <w:rStyle w:val="af1"/>
            <w:rFonts w:ascii="Times New Roman" w:hAnsi="Times New Roman" w:cs="Times New Roman"/>
            <w:smallCaps w:val="0"/>
            <w:noProof/>
            <w:color w:val="0070C0"/>
            <w:sz w:val="24"/>
          </w:rPr>
          <w:t>2.3</w:t>
        </w:r>
        <w:r w:rsidR="00220A24" w:rsidRPr="00220A24">
          <w:rPr>
            <w:rFonts w:ascii="Times New Roman" w:eastAsiaTheme="minorEastAsia" w:hAnsi="Times New Roman" w:cs="Times New Roman"/>
            <w:smallCaps w:val="0"/>
            <w:noProof/>
            <w:color w:val="0070C0"/>
            <w:sz w:val="24"/>
            <w:szCs w:val="22"/>
            <w:lang w:eastAsia="ru-RU"/>
          </w:rPr>
          <w:tab/>
        </w:r>
        <w:r w:rsidR="00902BBF">
          <w:rPr>
            <w:rStyle w:val="af1"/>
            <w:rFonts w:ascii="Times New Roman" w:hAnsi="Times New Roman" w:cs="Times New Roman"/>
            <w:smallCaps w:val="0"/>
            <w:noProof/>
            <w:color w:val="0070C0"/>
            <w:sz w:val="24"/>
          </w:rPr>
          <w:t>Существующее водоснабжение района работ</w:t>
        </w:r>
        <w:r w:rsidR="00220A24">
          <w:rPr>
            <w:rFonts w:ascii="Times New Roman" w:hAnsi="Times New Roman" w:cs="Times New Roman"/>
            <w:smallCaps w:val="0"/>
            <w:noProof/>
            <w:webHidden/>
            <w:color w:val="0070C0"/>
            <w:sz w:val="24"/>
          </w:rPr>
          <w:t>……………………………………</w:t>
        </w:r>
        <w:r w:rsidR="001316AB">
          <w:rPr>
            <w:rFonts w:ascii="Times New Roman" w:hAnsi="Times New Roman" w:cs="Times New Roman"/>
            <w:smallCaps w:val="0"/>
            <w:noProof/>
            <w:webHidden/>
            <w:color w:val="0070C0"/>
            <w:sz w:val="24"/>
          </w:rPr>
          <w:t>…</w:t>
        </w:r>
        <w:r w:rsidR="00890833">
          <w:rPr>
            <w:rFonts w:ascii="Times New Roman" w:hAnsi="Times New Roman" w:cs="Times New Roman"/>
            <w:smallCaps w:val="0"/>
            <w:noProof/>
            <w:webHidden/>
            <w:color w:val="0070C0"/>
            <w:sz w:val="24"/>
            <w:lang w:val="en-US"/>
          </w:rPr>
          <w:t>28</w:t>
        </w:r>
      </w:hyperlink>
    </w:p>
    <w:p w14:paraId="3832597E" w14:textId="70AA6383" w:rsidR="00220A24" w:rsidRPr="00220A24" w:rsidRDefault="00533FAF">
      <w:pPr>
        <w:pStyle w:val="24"/>
        <w:tabs>
          <w:tab w:val="left" w:pos="880"/>
          <w:tab w:val="right" w:leader="dot" w:pos="9345"/>
        </w:tabs>
        <w:rPr>
          <w:rFonts w:ascii="Times New Roman" w:eastAsiaTheme="minorEastAsia" w:hAnsi="Times New Roman" w:cs="Times New Roman"/>
          <w:smallCaps w:val="0"/>
          <w:noProof/>
          <w:color w:val="0070C0"/>
          <w:sz w:val="24"/>
          <w:szCs w:val="22"/>
          <w:lang w:eastAsia="ru-RU"/>
        </w:rPr>
      </w:pPr>
      <w:hyperlink w:anchor="_Toc104563045" w:history="1">
        <w:r w:rsidR="00220A24" w:rsidRPr="00220A24">
          <w:rPr>
            <w:rStyle w:val="af1"/>
            <w:rFonts w:ascii="Times New Roman" w:hAnsi="Times New Roman" w:cs="Times New Roman"/>
            <w:smallCaps w:val="0"/>
            <w:noProof/>
            <w:color w:val="0070C0"/>
            <w:sz w:val="24"/>
          </w:rPr>
          <w:t>2.4</w:t>
        </w:r>
        <w:r w:rsidR="00220A24" w:rsidRPr="00220A24">
          <w:rPr>
            <w:rFonts w:ascii="Times New Roman" w:eastAsiaTheme="minorEastAsia" w:hAnsi="Times New Roman" w:cs="Times New Roman"/>
            <w:smallCaps w:val="0"/>
            <w:noProof/>
            <w:color w:val="0070C0"/>
            <w:sz w:val="24"/>
            <w:szCs w:val="22"/>
            <w:lang w:eastAsia="ru-RU"/>
          </w:rPr>
          <w:tab/>
        </w:r>
        <w:r w:rsidR="00220A24" w:rsidRPr="00220A24">
          <w:rPr>
            <w:rStyle w:val="af1"/>
            <w:rFonts w:ascii="Times New Roman" w:hAnsi="Times New Roman" w:cs="Times New Roman"/>
            <w:smallCaps w:val="0"/>
            <w:noProof/>
            <w:color w:val="0070C0"/>
            <w:sz w:val="24"/>
          </w:rPr>
          <w:t>Предполагаемая геолого-гидрогеологическая модель объекта работ и обоснование глубины проектной поисково-оценочной скважины</w:t>
        </w:r>
        <w:r w:rsidR="00220A24" w:rsidRPr="00220A24">
          <w:rPr>
            <w:rFonts w:ascii="Times New Roman" w:hAnsi="Times New Roman" w:cs="Times New Roman"/>
            <w:smallCaps w:val="0"/>
            <w:noProof/>
            <w:webHidden/>
            <w:color w:val="0070C0"/>
            <w:sz w:val="24"/>
          </w:rPr>
          <w:tab/>
        </w:r>
        <w:r w:rsidR="002543DA">
          <w:rPr>
            <w:rFonts w:ascii="Times New Roman" w:hAnsi="Times New Roman" w:cs="Times New Roman"/>
            <w:smallCaps w:val="0"/>
            <w:noProof/>
            <w:webHidden/>
            <w:color w:val="0070C0"/>
            <w:sz w:val="24"/>
          </w:rPr>
          <w:t>3</w:t>
        </w:r>
        <w:r w:rsidR="00890833">
          <w:rPr>
            <w:rFonts w:ascii="Times New Roman" w:hAnsi="Times New Roman" w:cs="Times New Roman"/>
            <w:smallCaps w:val="0"/>
            <w:noProof/>
            <w:webHidden/>
            <w:color w:val="0070C0"/>
            <w:sz w:val="24"/>
            <w:lang w:val="en-US"/>
          </w:rPr>
          <w:t>3</w:t>
        </w:r>
      </w:hyperlink>
    </w:p>
    <w:p w14:paraId="7EA015A1" w14:textId="3757C572"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46" w:history="1">
        <w:r w:rsidR="00220A24" w:rsidRPr="00220A24">
          <w:rPr>
            <w:rStyle w:val="af1"/>
            <w:rFonts w:ascii="Times New Roman" w:hAnsi="Times New Roman" w:cs="Times New Roman"/>
            <w:i w:val="0"/>
            <w:noProof/>
            <w:color w:val="0070C0"/>
            <w:sz w:val="24"/>
          </w:rPr>
          <w:t>2.4.1</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Проектный расчет снижения уровня подземных вод в поисково-оценочной скважине, обосновывающий возможность решения поставленных геологических задач</w:t>
        </w:r>
        <w:r w:rsidR="00220A24">
          <w:rPr>
            <w:rFonts w:ascii="Times New Roman" w:hAnsi="Times New Roman" w:cs="Times New Roman"/>
            <w:i w:val="0"/>
            <w:noProof/>
            <w:webHidden/>
            <w:color w:val="0070C0"/>
            <w:sz w:val="24"/>
          </w:rPr>
          <w:t>………………………………………………………………………………………...</w:t>
        </w:r>
        <w:r w:rsidR="00890833">
          <w:rPr>
            <w:rFonts w:ascii="Times New Roman" w:hAnsi="Times New Roman" w:cs="Times New Roman"/>
            <w:i w:val="0"/>
            <w:noProof/>
            <w:webHidden/>
            <w:color w:val="0070C0"/>
            <w:sz w:val="24"/>
            <w:lang w:val="en-US"/>
          </w:rPr>
          <w:t>38</w:t>
        </w:r>
      </w:hyperlink>
    </w:p>
    <w:p w14:paraId="5E6AC00A" w14:textId="51FF3B37"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47" w:history="1">
        <w:r w:rsidR="00220A24" w:rsidRPr="00220A24">
          <w:rPr>
            <w:rStyle w:val="af1"/>
            <w:rFonts w:ascii="Times New Roman" w:hAnsi="Times New Roman" w:cs="Times New Roman"/>
            <w:i w:val="0"/>
            <w:noProof/>
            <w:color w:val="0070C0"/>
            <w:sz w:val="24"/>
          </w:rPr>
          <w:t>2.4.2</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Определение возможности выделения зон санитарной охраны планируемого водозаборного сооружения на участке недр</w:t>
        </w:r>
        <w:r w:rsidR="00220A24" w:rsidRPr="00220A24">
          <w:rPr>
            <w:rFonts w:ascii="Times New Roman" w:hAnsi="Times New Roman" w:cs="Times New Roman"/>
            <w:i w:val="0"/>
            <w:noProof/>
            <w:webHidden/>
            <w:color w:val="0070C0"/>
            <w:sz w:val="24"/>
          </w:rPr>
          <w:tab/>
        </w:r>
        <w:r w:rsidR="00890833">
          <w:rPr>
            <w:rFonts w:ascii="Times New Roman" w:hAnsi="Times New Roman" w:cs="Times New Roman"/>
            <w:i w:val="0"/>
            <w:noProof/>
            <w:webHidden/>
            <w:color w:val="0070C0"/>
            <w:sz w:val="24"/>
            <w:lang w:val="en-US"/>
          </w:rPr>
          <w:t>41</w:t>
        </w:r>
      </w:hyperlink>
    </w:p>
    <w:p w14:paraId="405637E5" w14:textId="66F4E650" w:rsidR="00220A24" w:rsidRDefault="00533FAF">
      <w:pPr>
        <w:pStyle w:val="11"/>
        <w:rPr>
          <w:rFonts w:asciiTheme="minorHAnsi" w:eastAsiaTheme="minorEastAsia" w:hAnsiTheme="minorHAnsi" w:cstheme="minorBidi"/>
          <w:b w:val="0"/>
          <w:bCs w:val="0"/>
          <w:caps w:val="0"/>
          <w:color w:val="auto"/>
          <w:sz w:val="22"/>
          <w:szCs w:val="22"/>
          <w:lang w:eastAsia="ru-RU"/>
        </w:rPr>
      </w:pPr>
      <w:hyperlink w:anchor="_Toc104563048" w:history="1">
        <w:r w:rsidR="00220A24" w:rsidRPr="00786B56">
          <w:rPr>
            <w:rStyle w:val="af1"/>
          </w:rPr>
          <w:t>3.</w:t>
        </w:r>
        <w:r w:rsidR="00220A24">
          <w:rPr>
            <w:rFonts w:asciiTheme="minorHAnsi" w:eastAsiaTheme="minorEastAsia" w:hAnsiTheme="minorHAnsi" w:cstheme="minorBidi"/>
            <w:b w:val="0"/>
            <w:bCs w:val="0"/>
            <w:caps w:val="0"/>
            <w:color w:val="auto"/>
            <w:sz w:val="22"/>
            <w:szCs w:val="22"/>
            <w:lang w:eastAsia="ru-RU"/>
          </w:rPr>
          <w:tab/>
        </w:r>
        <w:r w:rsidR="00220A24" w:rsidRPr="00786B56">
          <w:rPr>
            <w:rStyle w:val="af1"/>
          </w:rPr>
          <w:t>Методика проведения геологоразведочных работ</w:t>
        </w:r>
        <w:r w:rsidR="00220A24">
          <w:rPr>
            <w:webHidden/>
          </w:rPr>
          <w:tab/>
        </w:r>
        <w:r w:rsidR="002543DA">
          <w:rPr>
            <w:webHidden/>
          </w:rPr>
          <w:t>4</w:t>
        </w:r>
        <w:r w:rsidR="00890833">
          <w:rPr>
            <w:webHidden/>
            <w:lang w:val="en-US"/>
          </w:rPr>
          <w:t>4</w:t>
        </w:r>
      </w:hyperlink>
    </w:p>
    <w:p w14:paraId="46AB141F" w14:textId="664E2731"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49" w:history="1">
        <w:r w:rsidR="00220A24" w:rsidRPr="00220A24">
          <w:rPr>
            <w:rStyle w:val="af1"/>
            <w:rFonts w:ascii="Times New Roman" w:hAnsi="Times New Roman" w:cs="Times New Roman"/>
            <w:i w:val="0"/>
            <w:noProof/>
            <w:color w:val="0070C0"/>
            <w:sz w:val="24"/>
          </w:rPr>
          <w:t>3.1.1</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Сбор, систематизация и анализ фондовой геолого-гидрогеологической информации по ранее выполненным исследованиям и по опыту эксплуатации подземных вод района работ</w:t>
        </w:r>
        <w:r w:rsidR="00220A24" w:rsidRPr="00220A24">
          <w:rPr>
            <w:rFonts w:ascii="Times New Roman" w:hAnsi="Times New Roman" w:cs="Times New Roman"/>
            <w:i w:val="0"/>
            <w:noProof/>
            <w:webHidden/>
            <w:color w:val="0070C0"/>
            <w:sz w:val="24"/>
          </w:rPr>
          <w:tab/>
        </w:r>
        <w:r w:rsidR="002543DA">
          <w:rPr>
            <w:rFonts w:ascii="Times New Roman" w:hAnsi="Times New Roman" w:cs="Times New Roman"/>
            <w:i w:val="0"/>
            <w:noProof/>
            <w:webHidden/>
            <w:color w:val="0070C0"/>
            <w:sz w:val="24"/>
          </w:rPr>
          <w:t>4</w:t>
        </w:r>
        <w:r w:rsidR="00890833">
          <w:rPr>
            <w:rFonts w:ascii="Times New Roman" w:hAnsi="Times New Roman" w:cs="Times New Roman"/>
            <w:i w:val="0"/>
            <w:noProof/>
            <w:webHidden/>
            <w:color w:val="0070C0"/>
            <w:sz w:val="24"/>
            <w:lang w:val="en-US"/>
          </w:rPr>
          <w:t>6</w:t>
        </w:r>
      </w:hyperlink>
    </w:p>
    <w:p w14:paraId="2C2FD17D" w14:textId="4B7C819C"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50" w:history="1">
        <w:r w:rsidR="00220A24" w:rsidRPr="00220A24">
          <w:rPr>
            <w:rStyle w:val="af1"/>
            <w:rFonts w:ascii="Times New Roman" w:hAnsi="Times New Roman" w:cs="Times New Roman"/>
            <w:i w:val="0"/>
            <w:noProof/>
            <w:color w:val="0070C0"/>
            <w:sz w:val="24"/>
          </w:rPr>
          <w:t>3.1.2</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Рекогносцировочное обследование территории</w:t>
        </w:r>
        <w:r w:rsidR="00220A24" w:rsidRPr="00220A24">
          <w:rPr>
            <w:rFonts w:ascii="Times New Roman" w:hAnsi="Times New Roman" w:cs="Times New Roman"/>
            <w:i w:val="0"/>
            <w:noProof/>
            <w:webHidden/>
            <w:color w:val="0070C0"/>
            <w:sz w:val="24"/>
          </w:rPr>
          <w:tab/>
        </w:r>
        <w:r w:rsidR="00890833">
          <w:rPr>
            <w:rFonts w:ascii="Times New Roman" w:hAnsi="Times New Roman" w:cs="Times New Roman"/>
            <w:i w:val="0"/>
            <w:noProof/>
            <w:webHidden/>
            <w:color w:val="0070C0"/>
            <w:sz w:val="24"/>
            <w:lang w:val="en-US"/>
          </w:rPr>
          <w:t>48</w:t>
        </w:r>
      </w:hyperlink>
    </w:p>
    <w:p w14:paraId="41847549" w14:textId="75783072"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51" w:history="1">
        <w:r w:rsidR="00220A24" w:rsidRPr="00220A24">
          <w:rPr>
            <w:rStyle w:val="af1"/>
            <w:rFonts w:ascii="Times New Roman" w:hAnsi="Times New Roman" w:cs="Times New Roman"/>
            <w:i w:val="0"/>
            <w:noProof/>
            <w:color w:val="0070C0"/>
            <w:sz w:val="24"/>
          </w:rPr>
          <w:t>3.1.3</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Гидрогеологическое обследование действующих водозаборов (скважин), включая водозабора-аналога</w:t>
        </w:r>
        <w:r w:rsidR="00220A24" w:rsidRPr="00220A24">
          <w:rPr>
            <w:rFonts w:ascii="Times New Roman" w:hAnsi="Times New Roman" w:cs="Times New Roman"/>
            <w:i w:val="0"/>
            <w:noProof/>
            <w:webHidden/>
            <w:color w:val="0070C0"/>
            <w:sz w:val="24"/>
          </w:rPr>
          <w:tab/>
        </w:r>
        <w:r w:rsidR="00890833">
          <w:rPr>
            <w:rFonts w:ascii="Times New Roman" w:hAnsi="Times New Roman" w:cs="Times New Roman"/>
            <w:i w:val="0"/>
            <w:noProof/>
            <w:webHidden/>
            <w:color w:val="0070C0"/>
            <w:sz w:val="24"/>
            <w:lang w:val="en-US"/>
          </w:rPr>
          <w:t>48</w:t>
        </w:r>
      </w:hyperlink>
    </w:p>
    <w:p w14:paraId="1194594C" w14:textId="140A58D4"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52" w:history="1">
        <w:r w:rsidR="00220A24" w:rsidRPr="00220A24">
          <w:rPr>
            <w:rStyle w:val="af1"/>
            <w:rFonts w:ascii="Times New Roman" w:hAnsi="Times New Roman" w:cs="Times New Roman"/>
            <w:i w:val="0"/>
            <w:noProof/>
            <w:color w:val="0070C0"/>
            <w:sz w:val="24"/>
          </w:rPr>
          <w:t>3.1.4</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Буровые работы</w:t>
        </w:r>
        <w:r w:rsidR="00220A24" w:rsidRPr="00220A24">
          <w:rPr>
            <w:rFonts w:ascii="Times New Roman" w:hAnsi="Times New Roman" w:cs="Times New Roman"/>
            <w:i w:val="0"/>
            <w:noProof/>
            <w:webHidden/>
            <w:color w:val="0070C0"/>
            <w:sz w:val="24"/>
          </w:rPr>
          <w:tab/>
        </w:r>
        <w:r w:rsidR="00890833">
          <w:rPr>
            <w:rFonts w:ascii="Times New Roman" w:hAnsi="Times New Roman" w:cs="Times New Roman"/>
            <w:i w:val="0"/>
            <w:noProof/>
            <w:webHidden/>
            <w:color w:val="0070C0"/>
            <w:sz w:val="24"/>
            <w:lang w:val="en-US"/>
          </w:rPr>
          <w:t>49</w:t>
        </w:r>
      </w:hyperlink>
    </w:p>
    <w:p w14:paraId="0332820B" w14:textId="1EDD3907"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53" w:history="1">
        <w:r w:rsidR="00220A24" w:rsidRPr="00220A24">
          <w:rPr>
            <w:rStyle w:val="af1"/>
            <w:rFonts w:ascii="Times New Roman" w:hAnsi="Times New Roman" w:cs="Times New Roman"/>
            <w:i w:val="0"/>
            <w:noProof/>
            <w:color w:val="0070C0"/>
            <w:sz w:val="24"/>
          </w:rPr>
          <w:t>3.1.5</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Геофизические исследования в скважине (ГИС)</w:t>
        </w:r>
        <w:r w:rsidR="00220A24" w:rsidRPr="00220A24">
          <w:rPr>
            <w:rFonts w:ascii="Times New Roman" w:hAnsi="Times New Roman" w:cs="Times New Roman"/>
            <w:i w:val="0"/>
            <w:noProof/>
            <w:webHidden/>
            <w:color w:val="0070C0"/>
            <w:sz w:val="24"/>
          </w:rPr>
          <w:tab/>
        </w:r>
        <w:r w:rsidR="002543DA">
          <w:rPr>
            <w:rFonts w:ascii="Times New Roman" w:hAnsi="Times New Roman" w:cs="Times New Roman"/>
            <w:i w:val="0"/>
            <w:noProof/>
            <w:webHidden/>
            <w:color w:val="0070C0"/>
            <w:sz w:val="24"/>
          </w:rPr>
          <w:t>5</w:t>
        </w:r>
        <w:r w:rsidR="00890833">
          <w:rPr>
            <w:rFonts w:ascii="Times New Roman" w:hAnsi="Times New Roman" w:cs="Times New Roman"/>
            <w:i w:val="0"/>
            <w:noProof/>
            <w:webHidden/>
            <w:color w:val="0070C0"/>
            <w:sz w:val="24"/>
            <w:lang w:val="en-US"/>
          </w:rPr>
          <w:t>4</w:t>
        </w:r>
      </w:hyperlink>
    </w:p>
    <w:p w14:paraId="43B393C6" w14:textId="13A8A092"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54" w:history="1">
        <w:r w:rsidR="00220A24" w:rsidRPr="00220A24">
          <w:rPr>
            <w:rStyle w:val="af1"/>
            <w:rFonts w:ascii="Times New Roman" w:hAnsi="Times New Roman" w:cs="Times New Roman"/>
            <w:i w:val="0"/>
            <w:noProof/>
            <w:color w:val="0070C0"/>
            <w:sz w:val="24"/>
          </w:rPr>
          <w:t>3.1.6</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Топографо-геодезические работы</w:t>
        </w:r>
        <w:r w:rsidR="00220A24" w:rsidRPr="00220A24">
          <w:rPr>
            <w:rFonts w:ascii="Times New Roman" w:hAnsi="Times New Roman" w:cs="Times New Roman"/>
            <w:i w:val="0"/>
            <w:noProof/>
            <w:webHidden/>
            <w:color w:val="0070C0"/>
            <w:sz w:val="24"/>
          </w:rPr>
          <w:tab/>
        </w:r>
        <w:r w:rsidR="002543DA">
          <w:rPr>
            <w:rFonts w:ascii="Times New Roman" w:hAnsi="Times New Roman" w:cs="Times New Roman"/>
            <w:i w:val="0"/>
            <w:noProof/>
            <w:webHidden/>
            <w:color w:val="0070C0"/>
            <w:sz w:val="24"/>
          </w:rPr>
          <w:t>5</w:t>
        </w:r>
        <w:r w:rsidR="00890833">
          <w:rPr>
            <w:rFonts w:ascii="Times New Roman" w:hAnsi="Times New Roman" w:cs="Times New Roman"/>
            <w:i w:val="0"/>
            <w:noProof/>
            <w:webHidden/>
            <w:color w:val="0070C0"/>
            <w:sz w:val="24"/>
            <w:lang w:val="en-US"/>
          </w:rPr>
          <w:t>6</w:t>
        </w:r>
      </w:hyperlink>
    </w:p>
    <w:p w14:paraId="5B38DA1D" w14:textId="69305AF7"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55" w:history="1">
        <w:r w:rsidR="00220A24" w:rsidRPr="00220A24">
          <w:rPr>
            <w:rStyle w:val="af1"/>
            <w:rFonts w:ascii="Times New Roman" w:hAnsi="Times New Roman" w:cs="Times New Roman"/>
            <w:i w:val="0"/>
            <w:noProof/>
            <w:color w:val="0070C0"/>
            <w:sz w:val="24"/>
          </w:rPr>
          <w:t>3.1.7</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Опытно-фильтрационные работы (ОФР)</w:t>
        </w:r>
        <w:r w:rsidR="00220A24" w:rsidRPr="00220A24">
          <w:rPr>
            <w:rFonts w:ascii="Times New Roman" w:hAnsi="Times New Roman" w:cs="Times New Roman"/>
            <w:i w:val="0"/>
            <w:noProof/>
            <w:webHidden/>
            <w:color w:val="0070C0"/>
            <w:sz w:val="24"/>
          </w:rPr>
          <w:tab/>
        </w:r>
        <w:r w:rsidR="002543DA">
          <w:rPr>
            <w:rFonts w:ascii="Times New Roman" w:hAnsi="Times New Roman" w:cs="Times New Roman"/>
            <w:i w:val="0"/>
            <w:noProof/>
            <w:webHidden/>
            <w:color w:val="0070C0"/>
            <w:sz w:val="24"/>
          </w:rPr>
          <w:t>5</w:t>
        </w:r>
        <w:r w:rsidR="00890833">
          <w:rPr>
            <w:rFonts w:ascii="Times New Roman" w:hAnsi="Times New Roman" w:cs="Times New Roman"/>
            <w:i w:val="0"/>
            <w:noProof/>
            <w:webHidden/>
            <w:color w:val="0070C0"/>
            <w:sz w:val="24"/>
            <w:lang w:val="en-US"/>
          </w:rPr>
          <w:t>7</w:t>
        </w:r>
      </w:hyperlink>
    </w:p>
    <w:p w14:paraId="2F146A72" w14:textId="1CCE415B"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56" w:history="1">
        <w:r w:rsidR="00220A24" w:rsidRPr="00220A24">
          <w:rPr>
            <w:rStyle w:val="af1"/>
            <w:rFonts w:ascii="Times New Roman" w:hAnsi="Times New Roman" w:cs="Times New Roman"/>
            <w:i w:val="0"/>
            <w:noProof/>
            <w:color w:val="0070C0"/>
            <w:sz w:val="24"/>
          </w:rPr>
          <w:t>3.1.8</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Режимные наблюдения</w:t>
        </w:r>
        <w:r w:rsidR="00220A24" w:rsidRPr="00220A24">
          <w:rPr>
            <w:rFonts w:ascii="Times New Roman" w:hAnsi="Times New Roman" w:cs="Times New Roman"/>
            <w:i w:val="0"/>
            <w:noProof/>
            <w:webHidden/>
            <w:color w:val="0070C0"/>
            <w:sz w:val="24"/>
          </w:rPr>
          <w:tab/>
        </w:r>
        <w:r w:rsidR="00890833">
          <w:rPr>
            <w:rFonts w:ascii="Times New Roman" w:hAnsi="Times New Roman" w:cs="Times New Roman"/>
            <w:i w:val="0"/>
            <w:noProof/>
            <w:webHidden/>
            <w:color w:val="0070C0"/>
            <w:sz w:val="24"/>
            <w:lang w:val="en-US"/>
          </w:rPr>
          <w:t>58</w:t>
        </w:r>
      </w:hyperlink>
    </w:p>
    <w:p w14:paraId="3D445E12" w14:textId="7E10BF9F" w:rsidR="00220A24" w:rsidRPr="00220A24" w:rsidRDefault="00533FAF">
      <w:pPr>
        <w:pStyle w:val="31"/>
        <w:tabs>
          <w:tab w:val="left" w:pos="1100"/>
          <w:tab w:val="right" w:leader="dot" w:pos="9345"/>
        </w:tabs>
        <w:rPr>
          <w:rFonts w:ascii="Times New Roman" w:eastAsiaTheme="minorEastAsia" w:hAnsi="Times New Roman" w:cs="Times New Roman"/>
          <w:i w:val="0"/>
          <w:iCs w:val="0"/>
          <w:noProof/>
          <w:color w:val="0070C0"/>
          <w:sz w:val="24"/>
          <w:szCs w:val="22"/>
          <w:lang w:eastAsia="ru-RU"/>
        </w:rPr>
      </w:pPr>
      <w:hyperlink w:anchor="_Toc104563057" w:history="1">
        <w:r w:rsidR="00220A24" w:rsidRPr="00220A24">
          <w:rPr>
            <w:rStyle w:val="af1"/>
            <w:rFonts w:ascii="Times New Roman" w:hAnsi="Times New Roman" w:cs="Times New Roman"/>
            <w:i w:val="0"/>
            <w:noProof/>
            <w:color w:val="0070C0"/>
            <w:sz w:val="24"/>
          </w:rPr>
          <w:t>3.1.9</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Гидрогеохимическое опробование подземных вод</w:t>
        </w:r>
        <w:r w:rsidR="00220A24" w:rsidRPr="00220A24">
          <w:rPr>
            <w:rFonts w:ascii="Times New Roman" w:hAnsi="Times New Roman" w:cs="Times New Roman"/>
            <w:i w:val="0"/>
            <w:noProof/>
            <w:webHidden/>
            <w:color w:val="0070C0"/>
            <w:sz w:val="24"/>
          </w:rPr>
          <w:tab/>
        </w:r>
        <w:r w:rsidR="00890833">
          <w:rPr>
            <w:rFonts w:ascii="Times New Roman" w:hAnsi="Times New Roman" w:cs="Times New Roman"/>
            <w:i w:val="0"/>
            <w:noProof/>
            <w:webHidden/>
            <w:color w:val="0070C0"/>
            <w:sz w:val="24"/>
            <w:lang w:val="en-US"/>
          </w:rPr>
          <w:t>59</w:t>
        </w:r>
      </w:hyperlink>
    </w:p>
    <w:p w14:paraId="02D9BD66" w14:textId="74F8F946" w:rsidR="00220A24" w:rsidRPr="00890833" w:rsidRDefault="00533FAF">
      <w:pPr>
        <w:pStyle w:val="31"/>
        <w:tabs>
          <w:tab w:val="left" w:pos="1320"/>
          <w:tab w:val="right" w:leader="dot" w:pos="9345"/>
        </w:tabs>
        <w:rPr>
          <w:rFonts w:ascii="Times New Roman" w:eastAsiaTheme="minorEastAsia" w:hAnsi="Times New Roman" w:cs="Times New Roman"/>
          <w:i w:val="0"/>
          <w:iCs w:val="0"/>
          <w:noProof/>
          <w:color w:val="0070C0"/>
          <w:sz w:val="24"/>
          <w:szCs w:val="22"/>
          <w:lang w:val="en-US" w:eastAsia="ru-RU"/>
        </w:rPr>
      </w:pPr>
      <w:hyperlink w:anchor="_Toc104563058" w:history="1">
        <w:r w:rsidR="00220A24" w:rsidRPr="00220A24">
          <w:rPr>
            <w:rStyle w:val="af1"/>
            <w:rFonts w:ascii="Times New Roman" w:hAnsi="Times New Roman" w:cs="Times New Roman"/>
            <w:i w:val="0"/>
            <w:noProof/>
            <w:color w:val="0070C0"/>
            <w:sz w:val="24"/>
          </w:rPr>
          <w:t>3.1.10</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Лабораторные работы</w:t>
        </w:r>
        <w:r w:rsidR="00220A24" w:rsidRPr="00220A24">
          <w:rPr>
            <w:rFonts w:ascii="Times New Roman" w:hAnsi="Times New Roman" w:cs="Times New Roman"/>
            <w:i w:val="0"/>
            <w:noProof/>
            <w:webHidden/>
            <w:color w:val="0070C0"/>
            <w:sz w:val="24"/>
          </w:rPr>
          <w:tab/>
        </w:r>
        <w:r w:rsidR="002543DA">
          <w:rPr>
            <w:rFonts w:ascii="Times New Roman" w:hAnsi="Times New Roman" w:cs="Times New Roman"/>
            <w:i w:val="0"/>
            <w:noProof/>
            <w:webHidden/>
            <w:color w:val="0070C0"/>
            <w:sz w:val="24"/>
          </w:rPr>
          <w:t>6</w:t>
        </w:r>
        <w:r w:rsidR="00890833">
          <w:rPr>
            <w:rFonts w:ascii="Times New Roman" w:hAnsi="Times New Roman" w:cs="Times New Roman"/>
            <w:i w:val="0"/>
            <w:noProof/>
            <w:webHidden/>
            <w:color w:val="0070C0"/>
            <w:sz w:val="24"/>
            <w:lang w:val="en-US"/>
          </w:rPr>
          <w:t>1</w:t>
        </w:r>
      </w:hyperlink>
    </w:p>
    <w:p w14:paraId="764391E5" w14:textId="5C724F45" w:rsidR="00220A24" w:rsidRPr="00220A24" w:rsidRDefault="00533FAF">
      <w:pPr>
        <w:pStyle w:val="31"/>
        <w:tabs>
          <w:tab w:val="left" w:pos="1320"/>
          <w:tab w:val="right" w:leader="dot" w:pos="9345"/>
        </w:tabs>
        <w:rPr>
          <w:rFonts w:ascii="Times New Roman" w:eastAsiaTheme="minorEastAsia" w:hAnsi="Times New Roman" w:cs="Times New Roman"/>
          <w:i w:val="0"/>
          <w:iCs w:val="0"/>
          <w:noProof/>
          <w:color w:val="0070C0"/>
          <w:sz w:val="24"/>
          <w:szCs w:val="22"/>
          <w:lang w:eastAsia="ru-RU"/>
        </w:rPr>
      </w:pPr>
      <w:hyperlink w:anchor="_Toc104563059" w:history="1">
        <w:r w:rsidR="00220A24" w:rsidRPr="00220A24">
          <w:rPr>
            <w:rStyle w:val="af1"/>
            <w:rFonts w:ascii="Times New Roman" w:hAnsi="Times New Roman" w:cs="Times New Roman"/>
            <w:i w:val="0"/>
            <w:noProof/>
            <w:color w:val="0070C0"/>
            <w:sz w:val="24"/>
          </w:rPr>
          <w:t>3.1.11</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Камеральные работы с обработкой полученной геологической информации, составлением отчета по оценке запасов подземных вод и представлением</w:t>
        </w:r>
        <w:r w:rsidR="00566372">
          <w:rPr>
            <w:rStyle w:val="af1"/>
            <w:rFonts w:ascii="Times New Roman" w:hAnsi="Times New Roman" w:cs="Times New Roman"/>
            <w:i w:val="0"/>
            <w:noProof/>
            <w:color w:val="0070C0"/>
            <w:sz w:val="24"/>
          </w:rPr>
          <w:t xml:space="preserve"> материалов</w:t>
        </w:r>
        <w:r w:rsidR="00220A24" w:rsidRPr="00220A24">
          <w:rPr>
            <w:rStyle w:val="af1"/>
            <w:rFonts w:ascii="Times New Roman" w:hAnsi="Times New Roman" w:cs="Times New Roman"/>
            <w:i w:val="0"/>
            <w:noProof/>
            <w:color w:val="0070C0"/>
            <w:sz w:val="24"/>
          </w:rPr>
          <w:t xml:space="preserve"> на государственную экспертизу</w:t>
        </w:r>
        <w:r w:rsidR="00220A24" w:rsidRPr="00220A24">
          <w:rPr>
            <w:rFonts w:ascii="Times New Roman" w:hAnsi="Times New Roman" w:cs="Times New Roman"/>
            <w:i w:val="0"/>
            <w:noProof/>
            <w:webHidden/>
            <w:color w:val="0070C0"/>
            <w:sz w:val="24"/>
          </w:rPr>
          <w:tab/>
        </w:r>
        <w:r w:rsidR="002543DA">
          <w:rPr>
            <w:rFonts w:ascii="Times New Roman" w:hAnsi="Times New Roman" w:cs="Times New Roman"/>
            <w:i w:val="0"/>
            <w:noProof/>
            <w:webHidden/>
            <w:color w:val="0070C0"/>
            <w:sz w:val="24"/>
          </w:rPr>
          <w:t>6</w:t>
        </w:r>
        <w:r w:rsidR="00890833">
          <w:rPr>
            <w:rFonts w:ascii="Times New Roman" w:hAnsi="Times New Roman" w:cs="Times New Roman"/>
            <w:i w:val="0"/>
            <w:noProof/>
            <w:webHidden/>
            <w:color w:val="0070C0"/>
            <w:sz w:val="24"/>
            <w:lang w:val="en-US"/>
          </w:rPr>
          <w:t>3</w:t>
        </w:r>
      </w:hyperlink>
    </w:p>
    <w:p w14:paraId="194105F7" w14:textId="52D13EC8" w:rsidR="00220A24" w:rsidRPr="00220A24" w:rsidRDefault="00533FAF">
      <w:pPr>
        <w:pStyle w:val="31"/>
        <w:tabs>
          <w:tab w:val="left" w:pos="1320"/>
          <w:tab w:val="right" w:leader="dot" w:pos="9345"/>
        </w:tabs>
        <w:rPr>
          <w:rFonts w:ascii="Times New Roman" w:eastAsiaTheme="minorEastAsia" w:hAnsi="Times New Roman" w:cs="Times New Roman"/>
          <w:i w:val="0"/>
          <w:iCs w:val="0"/>
          <w:noProof/>
          <w:color w:val="0070C0"/>
          <w:sz w:val="24"/>
          <w:szCs w:val="22"/>
          <w:lang w:eastAsia="ru-RU"/>
        </w:rPr>
      </w:pPr>
      <w:hyperlink w:anchor="_Toc104563060" w:history="1">
        <w:r w:rsidR="00220A24" w:rsidRPr="00220A24">
          <w:rPr>
            <w:rStyle w:val="af1"/>
            <w:rFonts w:ascii="Times New Roman" w:hAnsi="Times New Roman" w:cs="Times New Roman"/>
            <w:i w:val="0"/>
            <w:noProof/>
            <w:color w:val="0070C0"/>
            <w:sz w:val="24"/>
          </w:rPr>
          <w:t>3.1.12</w:t>
        </w:r>
        <w:r w:rsidR="00220A24" w:rsidRPr="00220A24">
          <w:rPr>
            <w:rFonts w:ascii="Times New Roman" w:eastAsiaTheme="minorEastAsia" w:hAnsi="Times New Roman" w:cs="Times New Roman"/>
            <w:i w:val="0"/>
            <w:iCs w:val="0"/>
            <w:noProof/>
            <w:color w:val="0070C0"/>
            <w:sz w:val="24"/>
            <w:szCs w:val="22"/>
            <w:lang w:eastAsia="ru-RU"/>
          </w:rPr>
          <w:tab/>
        </w:r>
        <w:r w:rsidR="00220A24" w:rsidRPr="00220A24">
          <w:rPr>
            <w:rStyle w:val="af1"/>
            <w:rFonts w:ascii="Times New Roman" w:hAnsi="Times New Roman" w:cs="Times New Roman"/>
            <w:i w:val="0"/>
            <w:noProof/>
            <w:color w:val="0070C0"/>
            <w:sz w:val="24"/>
          </w:rPr>
          <w:t>Метрологическое обеспечение работ</w:t>
        </w:r>
        <w:r w:rsidR="00220A24" w:rsidRPr="00220A24">
          <w:rPr>
            <w:rFonts w:ascii="Times New Roman" w:hAnsi="Times New Roman" w:cs="Times New Roman"/>
            <w:i w:val="0"/>
            <w:noProof/>
            <w:webHidden/>
            <w:color w:val="0070C0"/>
            <w:sz w:val="24"/>
          </w:rPr>
          <w:tab/>
        </w:r>
        <w:r w:rsidR="002543DA">
          <w:rPr>
            <w:rFonts w:ascii="Times New Roman" w:hAnsi="Times New Roman" w:cs="Times New Roman"/>
            <w:i w:val="0"/>
            <w:noProof/>
            <w:webHidden/>
            <w:color w:val="0070C0"/>
            <w:sz w:val="24"/>
          </w:rPr>
          <w:t>6</w:t>
        </w:r>
        <w:r w:rsidR="00890833">
          <w:rPr>
            <w:rFonts w:ascii="Times New Roman" w:hAnsi="Times New Roman" w:cs="Times New Roman"/>
            <w:i w:val="0"/>
            <w:noProof/>
            <w:webHidden/>
            <w:color w:val="0070C0"/>
            <w:sz w:val="24"/>
            <w:lang w:val="en-US"/>
          </w:rPr>
          <w:t>6</w:t>
        </w:r>
      </w:hyperlink>
    </w:p>
    <w:p w14:paraId="6E8EA460" w14:textId="0E40C2C0" w:rsidR="00220A24" w:rsidRPr="00890833" w:rsidRDefault="00533FAF">
      <w:pPr>
        <w:pStyle w:val="11"/>
        <w:rPr>
          <w:rFonts w:asciiTheme="minorHAnsi" w:eastAsiaTheme="minorEastAsia" w:hAnsiTheme="minorHAnsi" w:cstheme="minorBidi"/>
          <w:b w:val="0"/>
          <w:bCs w:val="0"/>
          <w:caps w:val="0"/>
          <w:color w:val="auto"/>
          <w:sz w:val="22"/>
          <w:szCs w:val="22"/>
          <w:lang w:val="en-US" w:eastAsia="ru-RU"/>
        </w:rPr>
      </w:pPr>
      <w:hyperlink w:anchor="_Toc104563061" w:history="1">
        <w:r w:rsidR="00220A24" w:rsidRPr="00786B56">
          <w:rPr>
            <w:rStyle w:val="af1"/>
          </w:rPr>
          <w:t>4.</w:t>
        </w:r>
        <w:r w:rsidR="00220A24">
          <w:rPr>
            <w:rFonts w:asciiTheme="minorHAnsi" w:eastAsiaTheme="minorEastAsia" w:hAnsiTheme="minorHAnsi" w:cstheme="minorBidi"/>
            <w:b w:val="0"/>
            <w:bCs w:val="0"/>
            <w:caps w:val="0"/>
            <w:color w:val="auto"/>
            <w:sz w:val="22"/>
            <w:szCs w:val="22"/>
            <w:lang w:eastAsia="ru-RU"/>
          </w:rPr>
          <w:tab/>
        </w:r>
        <w:r w:rsidR="00220A24" w:rsidRPr="00786B56">
          <w:rPr>
            <w:rStyle w:val="af1"/>
          </w:rPr>
          <w:t>Мероприятия по охране окружающей среды</w:t>
        </w:r>
        <w:r w:rsidR="00220A24">
          <w:rPr>
            <w:webHidden/>
          </w:rPr>
          <w:tab/>
        </w:r>
        <w:r w:rsidR="00890833">
          <w:rPr>
            <w:webHidden/>
            <w:lang w:val="en-US"/>
          </w:rPr>
          <w:t>6</w:t>
        </w:r>
        <w:r w:rsidR="009B19DD">
          <w:rPr>
            <w:webHidden/>
          </w:rPr>
          <w:t>8</w:t>
        </w:r>
      </w:hyperlink>
    </w:p>
    <w:p w14:paraId="7144FA4C" w14:textId="60DDF657" w:rsidR="00220A24" w:rsidRDefault="00533FAF">
      <w:pPr>
        <w:pStyle w:val="11"/>
        <w:rPr>
          <w:rFonts w:asciiTheme="minorHAnsi" w:eastAsiaTheme="minorEastAsia" w:hAnsiTheme="minorHAnsi" w:cstheme="minorBidi"/>
          <w:b w:val="0"/>
          <w:bCs w:val="0"/>
          <w:caps w:val="0"/>
          <w:color w:val="auto"/>
          <w:sz w:val="22"/>
          <w:szCs w:val="22"/>
          <w:lang w:eastAsia="ru-RU"/>
        </w:rPr>
      </w:pPr>
      <w:hyperlink w:anchor="_Toc104563062" w:history="1">
        <w:r w:rsidR="00220A24" w:rsidRPr="00786B56">
          <w:rPr>
            <w:rStyle w:val="af1"/>
          </w:rPr>
          <w:t>5.</w:t>
        </w:r>
        <w:r w:rsidR="00220A24">
          <w:rPr>
            <w:rFonts w:asciiTheme="minorHAnsi" w:eastAsiaTheme="minorEastAsia" w:hAnsiTheme="minorHAnsi" w:cstheme="minorBidi"/>
            <w:b w:val="0"/>
            <w:bCs w:val="0"/>
            <w:caps w:val="0"/>
            <w:color w:val="auto"/>
            <w:sz w:val="22"/>
            <w:szCs w:val="22"/>
            <w:lang w:eastAsia="ru-RU"/>
          </w:rPr>
          <w:tab/>
        </w:r>
        <w:r w:rsidR="00220A24" w:rsidRPr="00786B56">
          <w:rPr>
            <w:rStyle w:val="af1"/>
          </w:rPr>
          <w:t>Сводный перечень проектируемых работ</w:t>
        </w:r>
        <w:r w:rsidR="00220A24">
          <w:rPr>
            <w:webHidden/>
          </w:rPr>
          <w:tab/>
        </w:r>
        <w:r w:rsidR="002543DA">
          <w:rPr>
            <w:webHidden/>
          </w:rPr>
          <w:t>7</w:t>
        </w:r>
        <w:r w:rsidR="009B19DD">
          <w:rPr>
            <w:webHidden/>
          </w:rPr>
          <w:t>1</w:t>
        </w:r>
      </w:hyperlink>
    </w:p>
    <w:p w14:paraId="7E432686" w14:textId="47234A26" w:rsidR="00220A24" w:rsidRDefault="00533FAF">
      <w:pPr>
        <w:pStyle w:val="11"/>
        <w:rPr>
          <w:rFonts w:asciiTheme="minorHAnsi" w:eastAsiaTheme="minorEastAsia" w:hAnsiTheme="minorHAnsi" w:cstheme="minorBidi"/>
          <w:b w:val="0"/>
          <w:bCs w:val="0"/>
          <w:caps w:val="0"/>
          <w:color w:val="auto"/>
          <w:sz w:val="22"/>
          <w:szCs w:val="22"/>
          <w:lang w:eastAsia="ru-RU"/>
        </w:rPr>
      </w:pPr>
      <w:hyperlink w:anchor="_Toc104563063" w:history="1">
        <w:r w:rsidR="00220A24" w:rsidRPr="00786B56">
          <w:rPr>
            <w:rStyle w:val="af1"/>
          </w:rPr>
          <w:t>6.</w:t>
        </w:r>
        <w:r w:rsidR="00220A24">
          <w:rPr>
            <w:rFonts w:asciiTheme="minorHAnsi" w:eastAsiaTheme="minorEastAsia" w:hAnsiTheme="minorHAnsi" w:cstheme="minorBidi"/>
            <w:b w:val="0"/>
            <w:bCs w:val="0"/>
            <w:caps w:val="0"/>
            <w:color w:val="auto"/>
            <w:sz w:val="22"/>
            <w:szCs w:val="22"/>
            <w:lang w:eastAsia="ru-RU"/>
          </w:rPr>
          <w:tab/>
        </w:r>
        <w:r w:rsidR="00220A24" w:rsidRPr="00786B56">
          <w:rPr>
            <w:rStyle w:val="af1"/>
          </w:rPr>
          <w:t>Ожидаемые результаты работ и требования к получаемой геологической информации о недрах</w:t>
        </w:r>
        <w:r w:rsidR="00220A24">
          <w:rPr>
            <w:webHidden/>
          </w:rPr>
          <w:tab/>
        </w:r>
        <w:r w:rsidR="002543DA">
          <w:rPr>
            <w:webHidden/>
          </w:rPr>
          <w:t>7</w:t>
        </w:r>
        <w:r w:rsidR="009B19DD">
          <w:rPr>
            <w:webHidden/>
          </w:rPr>
          <w:t>3</w:t>
        </w:r>
      </w:hyperlink>
    </w:p>
    <w:p w14:paraId="7129D8B0" w14:textId="4F11EDAA" w:rsidR="00220A24" w:rsidRDefault="00533FAF">
      <w:pPr>
        <w:pStyle w:val="11"/>
        <w:rPr>
          <w:rFonts w:asciiTheme="minorHAnsi" w:eastAsiaTheme="minorEastAsia" w:hAnsiTheme="minorHAnsi" w:cstheme="minorBidi"/>
          <w:b w:val="0"/>
          <w:bCs w:val="0"/>
          <w:caps w:val="0"/>
          <w:color w:val="auto"/>
          <w:sz w:val="22"/>
          <w:szCs w:val="22"/>
          <w:lang w:eastAsia="ru-RU"/>
        </w:rPr>
      </w:pPr>
      <w:hyperlink w:anchor="_Toc104563064" w:history="1">
        <w:r w:rsidR="00220A24" w:rsidRPr="00786B56">
          <w:rPr>
            <w:rStyle w:val="af1"/>
          </w:rPr>
          <w:t>Список использованных источников</w:t>
        </w:r>
        <w:r w:rsidR="00220A24">
          <w:rPr>
            <w:webHidden/>
          </w:rPr>
          <w:tab/>
        </w:r>
        <w:r w:rsidR="002543DA">
          <w:rPr>
            <w:webHidden/>
          </w:rPr>
          <w:t>7</w:t>
        </w:r>
        <w:r w:rsidR="009B19DD">
          <w:rPr>
            <w:webHidden/>
          </w:rPr>
          <w:t>5</w:t>
        </w:r>
      </w:hyperlink>
    </w:p>
    <w:p w14:paraId="6D6ADB6F" w14:textId="4F5959A1" w:rsidR="00220A24" w:rsidRDefault="00533FAF">
      <w:pPr>
        <w:pStyle w:val="11"/>
        <w:rPr>
          <w:rFonts w:asciiTheme="minorHAnsi" w:eastAsiaTheme="minorEastAsia" w:hAnsiTheme="minorHAnsi" w:cstheme="minorBidi"/>
          <w:b w:val="0"/>
          <w:bCs w:val="0"/>
          <w:caps w:val="0"/>
          <w:color w:val="auto"/>
          <w:sz w:val="22"/>
          <w:szCs w:val="22"/>
          <w:lang w:eastAsia="ru-RU"/>
        </w:rPr>
      </w:pPr>
      <w:hyperlink w:anchor="_Toc104563065" w:history="1">
        <w:r w:rsidR="00220A24" w:rsidRPr="00786B56">
          <w:rPr>
            <w:rStyle w:val="af1"/>
          </w:rPr>
          <w:t>Текстовые приложения</w:t>
        </w:r>
        <w:r w:rsidR="00220A24">
          <w:rPr>
            <w:webHidden/>
          </w:rPr>
          <w:tab/>
        </w:r>
        <w:r w:rsidR="00890833">
          <w:rPr>
            <w:webHidden/>
            <w:lang w:val="en-US"/>
          </w:rPr>
          <w:t>7</w:t>
        </w:r>
        <w:r w:rsidR="009B19DD">
          <w:rPr>
            <w:webHidden/>
          </w:rPr>
          <w:t>8</w:t>
        </w:r>
      </w:hyperlink>
    </w:p>
    <w:p w14:paraId="37712923" w14:textId="1FD6574F" w:rsidR="00220A24" w:rsidRDefault="00533FAF">
      <w:pPr>
        <w:pStyle w:val="11"/>
        <w:rPr>
          <w:rFonts w:asciiTheme="minorHAnsi" w:eastAsiaTheme="minorEastAsia" w:hAnsiTheme="minorHAnsi" w:cstheme="minorBidi"/>
          <w:b w:val="0"/>
          <w:bCs w:val="0"/>
          <w:caps w:val="0"/>
          <w:color w:val="auto"/>
          <w:sz w:val="22"/>
          <w:szCs w:val="22"/>
          <w:lang w:eastAsia="ru-RU"/>
        </w:rPr>
      </w:pPr>
      <w:hyperlink w:anchor="_Toc104563066" w:history="1">
        <w:r w:rsidR="00220A24" w:rsidRPr="00786B56">
          <w:rPr>
            <w:rStyle w:val="af1"/>
          </w:rPr>
          <w:t>Календарный план</w:t>
        </w:r>
        <w:r w:rsidR="00220A24">
          <w:rPr>
            <w:webHidden/>
          </w:rPr>
          <w:tab/>
        </w:r>
        <w:r w:rsidR="002543DA">
          <w:rPr>
            <w:webHidden/>
          </w:rPr>
          <w:t>8</w:t>
        </w:r>
        <w:r w:rsidR="009B19DD">
          <w:rPr>
            <w:webHidden/>
          </w:rPr>
          <w:t>3</w:t>
        </w:r>
      </w:hyperlink>
    </w:p>
    <w:p w14:paraId="0B43E847" w14:textId="77777777" w:rsidR="00175DF9" w:rsidRDefault="00B74C5F" w:rsidP="00175DF9">
      <w:pPr>
        <w:spacing w:after="0"/>
        <w:jc w:val="center"/>
        <w:rPr>
          <w:rFonts w:ascii="Times New Roman" w:eastAsia="Times New Roman" w:hAnsi="Times New Roman" w:cs="Times New Roman"/>
          <w:noProof/>
          <w:color w:val="0070C0"/>
          <w:sz w:val="24"/>
          <w:szCs w:val="24"/>
          <w:lang w:eastAsia="zh-CN"/>
        </w:rPr>
      </w:pPr>
      <w:r w:rsidRPr="00166846">
        <w:rPr>
          <w:rFonts w:ascii="Times New Roman" w:eastAsia="Times New Roman" w:hAnsi="Times New Roman" w:cs="Times New Roman"/>
          <w:noProof/>
          <w:color w:val="0070C0"/>
          <w:sz w:val="24"/>
          <w:szCs w:val="24"/>
          <w:lang w:eastAsia="zh-CN"/>
        </w:rPr>
        <w:fldChar w:fldCharType="end"/>
      </w:r>
    </w:p>
    <w:p w14:paraId="4732A6FC" w14:textId="77777777" w:rsidR="005F0F56" w:rsidRPr="00D77923" w:rsidRDefault="005F0F56" w:rsidP="00D77923">
      <w:pPr>
        <w:jc w:val="center"/>
        <w:rPr>
          <w:rFonts w:ascii="Times New Roman" w:hAnsi="Times New Roman"/>
          <w:b/>
          <w:bCs/>
          <w:color w:val="0070C0"/>
          <w:sz w:val="24"/>
          <w:szCs w:val="24"/>
        </w:rPr>
      </w:pPr>
      <w:r w:rsidRPr="00D77923">
        <w:rPr>
          <w:rFonts w:ascii="Times New Roman" w:hAnsi="Times New Roman"/>
          <w:b/>
          <w:bCs/>
          <w:color w:val="0070C0"/>
          <w:sz w:val="24"/>
          <w:szCs w:val="24"/>
        </w:rPr>
        <w:t>Список иллюстраций</w:t>
      </w:r>
    </w:p>
    <w:p w14:paraId="7D3CFE6A" w14:textId="21C926A7" w:rsidR="00343F4D" w:rsidRPr="009B19DD" w:rsidRDefault="00E86BFB" w:rsidP="00CD166F">
      <w:pPr>
        <w:spacing w:after="0" w:line="240" w:lineRule="auto"/>
        <w:rPr>
          <w:rFonts w:ascii="Times New Roman" w:hAnsi="Times New Roman" w:cs="Times New Roman"/>
          <w:color w:val="0070C0"/>
          <w:sz w:val="24"/>
          <w:szCs w:val="24"/>
        </w:rPr>
      </w:pPr>
      <w:r w:rsidRPr="00E86BFB">
        <w:rPr>
          <w:rFonts w:ascii="Times New Roman" w:hAnsi="Times New Roman" w:cs="Times New Roman"/>
          <w:color w:val="0070C0"/>
          <w:sz w:val="24"/>
          <w:szCs w:val="24"/>
        </w:rPr>
        <w:t>Рис.</w:t>
      </w:r>
      <w:r>
        <w:rPr>
          <w:rFonts w:ascii="Times New Roman" w:hAnsi="Times New Roman" w:cs="Times New Roman"/>
          <w:color w:val="0070C0"/>
          <w:sz w:val="24"/>
          <w:szCs w:val="24"/>
        </w:rPr>
        <w:t xml:space="preserve"> </w:t>
      </w:r>
      <w:r w:rsidRPr="00E86BFB">
        <w:rPr>
          <w:rFonts w:ascii="Times New Roman" w:hAnsi="Times New Roman" w:cs="Times New Roman"/>
          <w:color w:val="0070C0"/>
          <w:sz w:val="24"/>
          <w:szCs w:val="24"/>
        </w:rPr>
        <w:t>1.1</w:t>
      </w:r>
      <w:r w:rsidR="00343F4D" w:rsidRPr="00E86BFB">
        <w:rPr>
          <w:rFonts w:ascii="Times New Roman" w:hAnsi="Times New Roman" w:cs="Times New Roman"/>
          <w:color w:val="0070C0"/>
          <w:sz w:val="24"/>
          <w:szCs w:val="24"/>
        </w:rPr>
        <w:t xml:space="preserve"> Обзорная карта района работ (Масштаб 1:100 000)</w:t>
      </w:r>
      <w:r>
        <w:rPr>
          <w:rFonts w:ascii="Times New Roman" w:hAnsi="Times New Roman" w:cs="Times New Roman"/>
          <w:color w:val="0070C0"/>
          <w:sz w:val="24"/>
          <w:szCs w:val="24"/>
        </w:rPr>
        <w:t>………………………………...1</w:t>
      </w:r>
      <w:r w:rsidR="009B19DD" w:rsidRPr="009B19DD">
        <w:rPr>
          <w:rFonts w:ascii="Times New Roman" w:hAnsi="Times New Roman" w:cs="Times New Roman"/>
          <w:color w:val="0070C0"/>
          <w:sz w:val="24"/>
          <w:szCs w:val="24"/>
        </w:rPr>
        <w:t>6</w:t>
      </w:r>
    </w:p>
    <w:p w14:paraId="27F925CA" w14:textId="2F62B285" w:rsidR="00343F4D" w:rsidRPr="009B19DD" w:rsidRDefault="00343F4D" w:rsidP="00CD166F">
      <w:pPr>
        <w:pStyle w:val="Default"/>
        <w:rPr>
          <w:color w:val="006FC0"/>
        </w:rPr>
      </w:pPr>
      <w:r w:rsidRPr="00E86BFB">
        <w:rPr>
          <w:color w:val="006FC0"/>
        </w:rPr>
        <w:t>Рис. 2.1 Картограмма геологической изученности [41ф]</w:t>
      </w:r>
      <w:r w:rsidR="00E86BFB">
        <w:rPr>
          <w:color w:val="006FC0"/>
        </w:rPr>
        <w:t>……………………………………2</w:t>
      </w:r>
      <w:r w:rsidR="009B19DD" w:rsidRPr="009B19DD">
        <w:rPr>
          <w:color w:val="006FC0"/>
        </w:rPr>
        <w:t>0</w:t>
      </w:r>
    </w:p>
    <w:p w14:paraId="1C2B84D6" w14:textId="3106B790" w:rsidR="00343F4D" w:rsidRPr="009B19DD" w:rsidRDefault="00343F4D" w:rsidP="00CD166F">
      <w:pPr>
        <w:pStyle w:val="af4"/>
        <w:spacing w:after="0"/>
        <w:rPr>
          <w:rFonts w:ascii="Times New Roman" w:hAnsi="Times New Roman" w:cs="Times New Roman"/>
          <w:b w:val="0"/>
          <w:color w:val="0070C0"/>
          <w:sz w:val="24"/>
          <w:szCs w:val="24"/>
        </w:rPr>
      </w:pPr>
      <w:r w:rsidRPr="00E86BFB">
        <w:rPr>
          <w:rFonts w:ascii="Times New Roman" w:hAnsi="Times New Roman" w:cs="Times New Roman"/>
          <w:b w:val="0"/>
          <w:color w:val="0070C0"/>
          <w:sz w:val="24"/>
          <w:szCs w:val="24"/>
        </w:rPr>
        <w:t xml:space="preserve">Рис. 2.2 Месторождения и участки с утвержденными запасами подземных вод района работ </w:t>
      </w:r>
      <w:r w:rsidRPr="00CF2A64">
        <w:rPr>
          <w:rFonts w:ascii="Times New Roman" w:hAnsi="Times New Roman" w:cs="Times New Roman"/>
          <w:b w:val="0"/>
          <w:color w:val="0070C0"/>
          <w:sz w:val="24"/>
          <w:szCs w:val="24"/>
        </w:rPr>
        <w:t>[</w:t>
      </w:r>
      <w:r w:rsidR="00CF2A64" w:rsidRPr="00CF2A64">
        <w:rPr>
          <w:rFonts w:ascii="Times New Roman" w:hAnsi="Times New Roman" w:cs="Times New Roman"/>
          <w:b w:val="0"/>
          <w:color w:val="0070C0"/>
          <w:sz w:val="24"/>
          <w:szCs w:val="24"/>
        </w:rPr>
        <w:t>44ф</w:t>
      </w:r>
      <w:r w:rsidRPr="00CF2A64">
        <w:rPr>
          <w:rFonts w:ascii="Times New Roman" w:hAnsi="Times New Roman" w:cs="Times New Roman"/>
          <w:b w:val="0"/>
          <w:color w:val="0070C0"/>
          <w:sz w:val="24"/>
          <w:szCs w:val="24"/>
        </w:rPr>
        <w:t>]</w:t>
      </w:r>
      <w:r w:rsidR="00E86BFB">
        <w:rPr>
          <w:rFonts w:ascii="Times New Roman" w:hAnsi="Times New Roman" w:cs="Times New Roman"/>
          <w:b w:val="0"/>
          <w:color w:val="0070C0"/>
          <w:sz w:val="24"/>
          <w:szCs w:val="24"/>
        </w:rPr>
        <w:t>………………………………………………………………………………….....</w:t>
      </w:r>
      <w:r w:rsidR="00CD166F">
        <w:rPr>
          <w:rFonts w:ascii="Times New Roman" w:hAnsi="Times New Roman" w:cs="Times New Roman"/>
          <w:b w:val="0"/>
          <w:color w:val="0070C0"/>
          <w:sz w:val="24"/>
          <w:szCs w:val="24"/>
        </w:rPr>
        <w:t>...</w:t>
      </w:r>
      <w:r w:rsidR="00E86BFB">
        <w:rPr>
          <w:rFonts w:ascii="Times New Roman" w:hAnsi="Times New Roman" w:cs="Times New Roman"/>
          <w:b w:val="0"/>
          <w:color w:val="0070C0"/>
          <w:sz w:val="24"/>
          <w:szCs w:val="24"/>
        </w:rPr>
        <w:t>2</w:t>
      </w:r>
      <w:r w:rsidR="009B19DD" w:rsidRPr="009B19DD">
        <w:rPr>
          <w:rFonts w:ascii="Times New Roman" w:hAnsi="Times New Roman" w:cs="Times New Roman"/>
          <w:b w:val="0"/>
          <w:color w:val="0070C0"/>
          <w:sz w:val="24"/>
          <w:szCs w:val="24"/>
        </w:rPr>
        <w:t>2</w:t>
      </w:r>
    </w:p>
    <w:p w14:paraId="4C93C009" w14:textId="325E0A7C" w:rsidR="00343F4D" w:rsidRPr="009B19DD" w:rsidRDefault="0095194F" w:rsidP="00CD166F">
      <w:pPr>
        <w:spacing w:after="0" w:line="240" w:lineRule="auto"/>
        <w:rPr>
          <w:rFonts w:ascii="Times New Roman" w:eastAsia="Times New Roman" w:hAnsi="Times New Roman" w:cs="Times New Roman"/>
          <w:color w:val="0070C0"/>
          <w:sz w:val="24"/>
          <w:szCs w:val="24"/>
          <w:lang w:eastAsia="ru-RU"/>
        </w:rPr>
      </w:pPr>
      <w:r>
        <w:rPr>
          <w:rFonts w:ascii="Times New Roman" w:hAnsi="Times New Roman" w:cs="Times New Roman"/>
          <w:color w:val="0070C0"/>
          <w:sz w:val="24"/>
          <w:szCs w:val="24"/>
        </w:rPr>
        <w:t>Рис. 2.3</w:t>
      </w:r>
      <w:r w:rsidR="00343F4D" w:rsidRPr="00E86BFB">
        <w:rPr>
          <w:rFonts w:ascii="Times New Roman" w:hAnsi="Times New Roman" w:cs="Times New Roman"/>
          <w:color w:val="0070C0"/>
          <w:sz w:val="24"/>
          <w:szCs w:val="24"/>
        </w:rPr>
        <w:t xml:space="preserve"> Схема расположения участка недр и водозабора-аналога </w:t>
      </w:r>
      <w:r w:rsidR="005E7769">
        <w:rPr>
          <w:rFonts w:ascii="Times New Roman" w:hAnsi="Times New Roman" w:cs="Times New Roman"/>
          <w:color w:val="0070C0"/>
          <w:sz w:val="24"/>
          <w:szCs w:val="24"/>
        </w:rPr>
        <w:t>………….</w:t>
      </w:r>
      <w:r w:rsidR="00F11106">
        <w:rPr>
          <w:rFonts w:ascii="Times New Roman" w:hAnsi="Times New Roman" w:cs="Times New Roman"/>
          <w:color w:val="0070C0"/>
          <w:sz w:val="24"/>
          <w:szCs w:val="24"/>
        </w:rPr>
        <w:t>……………...</w:t>
      </w:r>
      <w:r w:rsidR="009B19DD" w:rsidRPr="009B19DD">
        <w:rPr>
          <w:rFonts w:ascii="Times New Roman" w:hAnsi="Times New Roman" w:cs="Times New Roman"/>
          <w:color w:val="0070C0"/>
          <w:sz w:val="24"/>
          <w:szCs w:val="24"/>
        </w:rPr>
        <w:t>29</w:t>
      </w:r>
    </w:p>
    <w:p w14:paraId="5B3AFF3F" w14:textId="5C67AEDE" w:rsidR="00343F4D" w:rsidRPr="009B19DD" w:rsidRDefault="00343F4D" w:rsidP="00CD166F">
      <w:pPr>
        <w:pStyle w:val="af4"/>
        <w:spacing w:after="0"/>
        <w:rPr>
          <w:b w:val="0"/>
        </w:rPr>
      </w:pPr>
      <w:r w:rsidRPr="00E86BFB">
        <w:rPr>
          <w:rFonts w:ascii="Times New Roman" w:hAnsi="Times New Roman" w:cs="Times New Roman"/>
          <w:b w:val="0"/>
          <w:color w:val="0070C0"/>
          <w:sz w:val="24"/>
          <w:szCs w:val="24"/>
        </w:rPr>
        <w:t>Рис.</w:t>
      </w:r>
      <w:r w:rsidR="00E86BFB">
        <w:rPr>
          <w:rFonts w:ascii="Times New Roman" w:hAnsi="Times New Roman" w:cs="Times New Roman"/>
          <w:b w:val="0"/>
          <w:color w:val="0070C0"/>
          <w:sz w:val="24"/>
          <w:szCs w:val="24"/>
        </w:rPr>
        <w:t xml:space="preserve"> </w:t>
      </w:r>
      <w:r w:rsidR="00833EC5">
        <w:rPr>
          <w:rFonts w:ascii="Times New Roman" w:hAnsi="Times New Roman" w:cs="Times New Roman"/>
          <w:b w:val="0"/>
          <w:color w:val="0070C0"/>
          <w:sz w:val="24"/>
          <w:szCs w:val="24"/>
        </w:rPr>
        <w:t>2.</w:t>
      </w:r>
      <w:r w:rsidR="0095194F">
        <w:rPr>
          <w:rFonts w:ascii="Times New Roman" w:hAnsi="Times New Roman" w:cs="Times New Roman"/>
          <w:b w:val="0"/>
          <w:color w:val="0070C0"/>
          <w:sz w:val="24"/>
          <w:szCs w:val="24"/>
        </w:rPr>
        <w:t>4</w:t>
      </w:r>
      <w:r w:rsidRPr="00E86BFB">
        <w:rPr>
          <w:rFonts w:ascii="Times New Roman" w:hAnsi="Times New Roman" w:cs="Times New Roman"/>
          <w:b w:val="0"/>
          <w:color w:val="0070C0"/>
          <w:sz w:val="24"/>
          <w:szCs w:val="24"/>
        </w:rPr>
        <w:t xml:space="preserve"> Схематическая гидрогеологическая карта участка работ</w:t>
      </w:r>
      <w:r w:rsidR="00CD166F">
        <w:rPr>
          <w:rFonts w:ascii="Times New Roman" w:hAnsi="Times New Roman" w:cs="Times New Roman"/>
          <w:b w:val="0"/>
          <w:color w:val="0070C0"/>
          <w:sz w:val="24"/>
          <w:szCs w:val="24"/>
        </w:rPr>
        <w:t xml:space="preserve"> </w:t>
      </w:r>
      <w:r w:rsidR="00CD166F" w:rsidRPr="00CD166F">
        <w:rPr>
          <w:rFonts w:ascii="Times New Roman" w:hAnsi="Times New Roman" w:cs="Times New Roman"/>
          <w:b w:val="0"/>
          <w:color w:val="0070C0"/>
          <w:sz w:val="24"/>
          <w:szCs w:val="24"/>
        </w:rPr>
        <w:t>[39</w:t>
      </w:r>
      <w:r w:rsidR="00CD166F">
        <w:rPr>
          <w:rFonts w:ascii="Times New Roman" w:hAnsi="Times New Roman" w:cs="Times New Roman"/>
          <w:b w:val="0"/>
          <w:color w:val="0070C0"/>
          <w:sz w:val="24"/>
          <w:szCs w:val="24"/>
        </w:rPr>
        <w:t>ф</w:t>
      </w:r>
      <w:r w:rsidR="00CD166F" w:rsidRPr="00CD166F">
        <w:rPr>
          <w:rFonts w:ascii="Times New Roman" w:hAnsi="Times New Roman" w:cs="Times New Roman"/>
          <w:b w:val="0"/>
          <w:color w:val="0070C0"/>
          <w:sz w:val="24"/>
          <w:szCs w:val="24"/>
        </w:rPr>
        <w:t>]</w:t>
      </w:r>
      <w:r w:rsidR="00CD166F">
        <w:rPr>
          <w:rFonts w:ascii="Times New Roman" w:hAnsi="Times New Roman" w:cs="Times New Roman"/>
          <w:b w:val="0"/>
          <w:color w:val="0070C0"/>
          <w:sz w:val="24"/>
          <w:szCs w:val="24"/>
        </w:rPr>
        <w:t>…………………...</w:t>
      </w:r>
      <w:r w:rsidR="00D77923">
        <w:rPr>
          <w:rFonts w:ascii="Times New Roman" w:hAnsi="Times New Roman" w:cs="Times New Roman"/>
          <w:b w:val="0"/>
          <w:color w:val="0070C0"/>
          <w:sz w:val="24"/>
          <w:szCs w:val="24"/>
        </w:rPr>
        <w:t>3</w:t>
      </w:r>
      <w:r w:rsidR="009B19DD" w:rsidRPr="009B19DD">
        <w:rPr>
          <w:rFonts w:ascii="Times New Roman" w:hAnsi="Times New Roman" w:cs="Times New Roman"/>
          <w:b w:val="0"/>
          <w:color w:val="0070C0"/>
          <w:sz w:val="24"/>
          <w:szCs w:val="24"/>
        </w:rPr>
        <w:t>5</w:t>
      </w:r>
    </w:p>
    <w:p w14:paraId="015EF5E6" w14:textId="3E576F67" w:rsidR="00343F4D" w:rsidRPr="00D77923" w:rsidRDefault="00343F4D" w:rsidP="00CD166F">
      <w:pPr>
        <w:pStyle w:val="af4"/>
        <w:spacing w:after="0"/>
        <w:rPr>
          <w:rFonts w:ascii="Times New Roman" w:hAnsi="Times New Roman" w:cs="Times New Roman"/>
          <w:b w:val="0"/>
          <w:color w:val="0070C0"/>
          <w:sz w:val="24"/>
          <w:szCs w:val="24"/>
        </w:rPr>
      </w:pPr>
      <w:r w:rsidRPr="00E86BFB">
        <w:rPr>
          <w:rFonts w:ascii="Times New Roman" w:hAnsi="Times New Roman" w:cs="Times New Roman"/>
          <w:b w:val="0"/>
          <w:color w:val="0070C0"/>
          <w:sz w:val="24"/>
          <w:szCs w:val="24"/>
        </w:rPr>
        <w:t>Рис.</w:t>
      </w:r>
      <w:r w:rsidR="00E86BFB">
        <w:rPr>
          <w:rFonts w:ascii="Times New Roman" w:hAnsi="Times New Roman" w:cs="Times New Roman"/>
          <w:b w:val="0"/>
          <w:color w:val="0070C0"/>
          <w:sz w:val="24"/>
          <w:szCs w:val="24"/>
        </w:rPr>
        <w:t xml:space="preserve"> </w:t>
      </w:r>
      <w:r w:rsidRPr="00E86BFB">
        <w:rPr>
          <w:rFonts w:ascii="Times New Roman" w:hAnsi="Times New Roman" w:cs="Times New Roman"/>
          <w:b w:val="0"/>
          <w:color w:val="0070C0"/>
          <w:sz w:val="24"/>
          <w:szCs w:val="24"/>
        </w:rPr>
        <w:t>2.</w:t>
      </w:r>
      <w:r w:rsidR="0095194F">
        <w:rPr>
          <w:rFonts w:ascii="Times New Roman" w:hAnsi="Times New Roman" w:cs="Times New Roman"/>
          <w:b w:val="0"/>
          <w:color w:val="0070C0"/>
          <w:sz w:val="24"/>
          <w:szCs w:val="24"/>
        </w:rPr>
        <w:t>5</w:t>
      </w:r>
      <w:r w:rsidRPr="00E86BFB">
        <w:rPr>
          <w:rFonts w:ascii="Times New Roman" w:hAnsi="Times New Roman" w:cs="Times New Roman"/>
          <w:b w:val="0"/>
          <w:color w:val="0070C0"/>
          <w:sz w:val="24"/>
          <w:szCs w:val="24"/>
        </w:rPr>
        <w:t xml:space="preserve"> Схематический гидрогеологический разрез участка работ по линии </w:t>
      </w:r>
      <w:r w:rsidRPr="00E86BFB">
        <w:rPr>
          <w:rFonts w:ascii="Times New Roman" w:hAnsi="Times New Roman" w:cs="Times New Roman"/>
          <w:b w:val="0"/>
          <w:color w:val="0070C0"/>
          <w:sz w:val="24"/>
          <w:szCs w:val="24"/>
          <w:lang w:val="en-US"/>
        </w:rPr>
        <w:t>I</w:t>
      </w:r>
      <w:r w:rsidRPr="00E86BFB">
        <w:rPr>
          <w:rFonts w:ascii="Times New Roman" w:hAnsi="Times New Roman" w:cs="Times New Roman"/>
          <w:b w:val="0"/>
          <w:color w:val="0070C0"/>
          <w:sz w:val="24"/>
          <w:szCs w:val="24"/>
        </w:rPr>
        <w:t>-</w:t>
      </w:r>
      <w:r w:rsidRPr="00E86BFB">
        <w:rPr>
          <w:rFonts w:ascii="Times New Roman" w:hAnsi="Times New Roman" w:cs="Times New Roman"/>
          <w:b w:val="0"/>
          <w:color w:val="0070C0"/>
          <w:sz w:val="24"/>
          <w:szCs w:val="24"/>
          <w:lang w:val="en-US"/>
        </w:rPr>
        <w:t>I</w:t>
      </w:r>
      <w:r w:rsidR="00D77923">
        <w:rPr>
          <w:rFonts w:ascii="Times New Roman" w:hAnsi="Times New Roman" w:cs="Times New Roman"/>
          <w:b w:val="0"/>
          <w:color w:val="0070C0"/>
          <w:sz w:val="24"/>
          <w:szCs w:val="24"/>
        </w:rPr>
        <w:t>…………</w:t>
      </w:r>
      <w:r w:rsidR="00F11106">
        <w:rPr>
          <w:rFonts w:ascii="Times New Roman" w:hAnsi="Times New Roman" w:cs="Times New Roman"/>
          <w:b w:val="0"/>
          <w:color w:val="0070C0"/>
          <w:sz w:val="24"/>
          <w:szCs w:val="24"/>
        </w:rPr>
        <w:t>3</w:t>
      </w:r>
      <w:r w:rsidR="009B19DD">
        <w:rPr>
          <w:rFonts w:ascii="Times New Roman" w:hAnsi="Times New Roman" w:cs="Times New Roman"/>
          <w:b w:val="0"/>
          <w:color w:val="0070C0"/>
          <w:sz w:val="24"/>
          <w:szCs w:val="24"/>
        </w:rPr>
        <w:t>6</w:t>
      </w:r>
    </w:p>
    <w:p w14:paraId="330C1C26" w14:textId="75739CAD" w:rsidR="0049639F" w:rsidRPr="00E86BFB" w:rsidRDefault="00343F4D" w:rsidP="00CD166F">
      <w:pPr>
        <w:pStyle w:val="af4"/>
        <w:spacing w:after="0"/>
        <w:rPr>
          <w:rFonts w:ascii="Times New Roman" w:hAnsi="Times New Roman" w:cs="Times New Roman"/>
          <w:b w:val="0"/>
          <w:color w:val="0070C0"/>
          <w:sz w:val="24"/>
          <w:szCs w:val="24"/>
        </w:rPr>
      </w:pPr>
      <w:r w:rsidRPr="00E86BFB">
        <w:rPr>
          <w:rFonts w:ascii="Times New Roman" w:hAnsi="Times New Roman" w:cs="Times New Roman"/>
          <w:b w:val="0"/>
          <w:color w:val="0070C0"/>
          <w:sz w:val="24"/>
          <w:szCs w:val="24"/>
        </w:rPr>
        <w:t>Рис.</w:t>
      </w:r>
      <w:r w:rsidR="00E86BFB">
        <w:rPr>
          <w:rFonts w:ascii="Times New Roman" w:hAnsi="Times New Roman" w:cs="Times New Roman"/>
          <w:b w:val="0"/>
          <w:color w:val="0070C0"/>
          <w:sz w:val="24"/>
          <w:szCs w:val="24"/>
        </w:rPr>
        <w:t xml:space="preserve"> </w:t>
      </w:r>
      <w:r w:rsidRPr="00E86BFB">
        <w:rPr>
          <w:rFonts w:ascii="Times New Roman" w:hAnsi="Times New Roman" w:cs="Times New Roman"/>
          <w:b w:val="0"/>
          <w:color w:val="0070C0"/>
          <w:sz w:val="24"/>
          <w:szCs w:val="24"/>
        </w:rPr>
        <w:t>2.</w:t>
      </w:r>
      <w:r w:rsidR="0095194F">
        <w:rPr>
          <w:rFonts w:ascii="Times New Roman" w:hAnsi="Times New Roman" w:cs="Times New Roman"/>
          <w:b w:val="0"/>
          <w:color w:val="0070C0"/>
          <w:sz w:val="24"/>
          <w:szCs w:val="24"/>
        </w:rPr>
        <w:t>6</w:t>
      </w:r>
      <w:r w:rsidRPr="00E86BFB">
        <w:rPr>
          <w:rFonts w:ascii="Times New Roman" w:hAnsi="Times New Roman" w:cs="Times New Roman"/>
          <w:b w:val="0"/>
          <w:color w:val="0070C0"/>
          <w:sz w:val="24"/>
          <w:szCs w:val="24"/>
        </w:rPr>
        <w:t xml:space="preserve"> Схематическая карта модельных прогнозных понижений уровня каширского водоносного комплекса [41ф]</w:t>
      </w:r>
      <w:r w:rsidR="00F11106">
        <w:rPr>
          <w:rFonts w:ascii="Times New Roman" w:hAnsi="Times New Roman" w:cs="Times New Roman"/>
          <w:b w:val="0"/>
          <w:color w:val="0070C0"/>
          <w:sz w:val="24"/>
          <w:szCs w:val="24"/>
        </w:rPr>
        <w:t>………………………………………………………………….4</w:t>
      </w:r>
      <w:r w:rsidR="009B19DD">
        <w:rPr>
          <w:rFonts w:ascii="Times New Roman" w:hAnsi="Times New Roman" w:cs="Times New Roman"/>
          <w:b w:val="0"/>
          <w:color w:val="0070C0"/>
          <w:sz w:val="24"/>
          <w:szCs w:val="24"/>
        </w:rPr>
        <w:t>0</w:t>
      </w:r>
    </w:p>
    <w:p w14:paraId="72A09BFE" w14:textId="32195E83" w:rsidR="00833EC5" w:rsidRDefault="00833EC5" w:rsidP="00CD166F">
      <w:pPr>
        <w:tabs>
          <w:tab w:val="left" w:pos="1770"/>
        </w:tabs>
        <w:spacing w:after="0" w:line="240" w:lineRule="auto"/>
        <w:rPr>
          <w:rFonts w:ascii="Times New Roman" w:hAnsi="Times New Roman" w:cs="Times New Roman"/>
          <w:color w:val="0070C0"/>
          <w:sz w:val="24"/>
          <w:szCs w:val="24"/>
          <w:lang w:eastAsia="ru-RU"/>
        </w:rPr>
      </w:pPr>
      <w:r>
        <w:rPr>
          <w:rFonts w:ascii="Times New Roman" w:hAnsi="Times New Roman" w:cs="Times New Roman"/>
          <w:color w:val="0070C0"/>
          <w:sz w:val="24"/>
          <w:szCs w:val="24"/>
          <w:lang w:eastAsia="ru-RU"/>
        </w:rPr>
        <w:t>Рис.2.</w:t>
      </w:r>
      <w:r w:rsidR="0095194F">
        <w:rPr>
          <w:rFonts w:ascii="Times New Roman" w:hAnsi="Times New Roman" w:cs="Times New Roman"/>
          <w:color w:val="0070C0"/>
          <w:sz w:val="24"/>
          <w:szCs w:val="24"/>
          <w:lang w:eastAsia="ru-RU"/>
        </w:rPr>
        <w:t>7</w:t>
      </w:r>
      <w:r>
        <w:rPr>
          <w:rFonts w:ascii="Times New Roman" w:hAnsi="Times New Roman" w:cs="Times New Roman"/>
          <w:color w:val="0070C0"/>
          <w:sz w:val="24"/>
          <w:szCs w:val="24"/>
          <w:lang w:eastAsia="ru-RU"/>
        </w:rPr>
        <w:t>. Проектная схема лицензионного участка</w:t>
      </w:r>
      <w:r w:rsidR="00F079C4">
        <w:rPr>
          <w:rFonts w:ascii="Times New Roman" w:hAnsi="Times New Roman" w:cs="Times New Roman"/>
          <w:color w:val="0070C0"/>
          <w:sz w:val="24"/>
          <w:szCs w:val="24"/>
          <w:lang w:eastAsia="ru-RU"/>
        </w:rPr>
        <w:t>..</w:t>
      </w:r>
      <w:r>
        <w:rPr>
          <w:rFonts w:ascii="Times New Roman" w:hAnsi="Times New Roman" w:cs="Times New Roman"/>
          <w:color w:val="0070C0"/>
          <w:sz w:val="24"/>
          <w:szCs w:val="24"/>
          <w:lang w:eastAsia="ru-RU"/>
        </w:rPr>
        <w:t>………………………………………….4</w:t>
      </w:r>
      <w:r w:rsidR="009B19DD">
        <w:rPr>
          <w:rFonts w:ascii="Times New Roman" w:hAnsi="Times New Roman" w:cs="Times New Roman"/>
          <w:color w:val="0070C0"/>
          <w:sz w:val="24"/>
          <w:szCs w:val="24"/>
          <w:lang w:eastAsia="ru-RU"/>
        </w:rPr>
        <w:t>2</w:t>
      </w:r>
    </w:p>
    <w:p w14:paraId="168D61D7" w14:textId="683A6E35" w:rsidR="00343F4D" w:rsidRPr="00E86BFB" w:rsidRDefault="00343F4D" w:rsidP="00CD166F">
      <w:pPr>
        <w:tabs>
          <w:tab w:val="left" w:pos="1770"/>
        </w:tabs>
        <w:spacing w:after="0" w:line="240" w:lineRule="auto"/>
        <w:rPr>
          <w:lang w:eastAsia="ru-RU"/>
        </w:rPr>
      </w:pPr>
      <w:r w:rsidRPr="00E86BFB">
        <w:rPr>
          <w:rFonts w:ascii="Times New Roman" w:hAnsi="Times New Roman" w:cs="Times New Roman"/>
          <w:color w:val="0070C0"/>
          <w:sz w:val="24"/>
          <w:szCs w:val="24"/>
          <w:lang w:eastAsia="ru-RU"/>
        </w:rPr>
        <w:t>Рис.</w:t>
      </w:r>
      <w:r w:rsidR="00E86BFB">
        <w:rPr>
          <w:rFonts w:ascii="Times New Roman" w:hAnsi="Times New Roman" w:cs="Times New Roman"/>
          <w:color w:val="0070C0"/>
          <w:sz w:val="24"/>
          <w:szCs w:val="24"/>
          <w:lang w:eastAsia="ru-RU"/>
        </w:rPr>
        <w:t xml:space="preserve"> </w:t>
      </w:r>
      <w:r w:rsidRPr="00E86BFB">
        <w:rPr>
          <w:rFonts w:ascii="Times New Roman" w:hAnsi="Times New Roman" w:cs="Times New Roman"/>
          <w:color w:val="0070C0"/>
          <w:sz w:val="24"/>
          <w:szCs w:val="24"/>
          <w:lang w:eastAsia="ru-RU"/>
        </w:rPr>
        <w:t>3.1 Геолого-технический разрез поисково-оценочной скважины №1</w:t>
      </w:r>
      <w:r w:rsidR="00D77923">
        <w:rPr>
          <w:rFonts w:ascii="Times New Roman" w:hAnsi="Times New Roman" w:cs="Times New Roman"/>
          <w:color w:val="0070C0"/>
          <w:sz w:val="24"/>
          <w:szCs w:val="24"/>
          <w:lang w:eastAsia="ru-RU"/>
        </w:rPr>
        <w:t>………………...</w:t>
      </w:r>
      <w:r w:rsidR="00F11106">
        <w:rPr>
          <w:rFonts w:ascii="Times New Roman" w:hAnsi="Times New Roman" w:cs="Times New Roman"/>
          <w:color w:val="0070C0"/>
          <w:sz w:val="24"/>
          <w:szCs w:val="24"/>
          <w:lang w:eastAsia="ru-RU"/>
        </w:rPr>
        <w:t>5</w:t>
      </w:r>
      <w:r w:rsidR="009B19DD">
        <w:rPr>
          <w:rFonts w:ascii="Times New Roman" w:hAnsi="Times New Roman" w:cs="Times New Roman"/>
          <w:color w:val="0070C0"/>
          <w:sz w:val="24"/>
          <w:szCs w:val="24"/>
          <w:lang w:eastAsia="ru-RU"/>
        </w:rPr>
        <w:t>2</w:t>
      </w:r>
    </w:p>
    <w:p w14:paraId="48EF2908" w14:textId="19D52CFB" w:rsidR="00343F4D" w:rsidRPr="00E86BFB" w:rsidRDefault="00343F4D" w:rsidP="00CD166F">
      <w:pPr>
        <w:pStyle w:val="a8"/>
        <w:spacing w:line="240" w:lineRule="auto"/>
        <w:ind w:firstLine="0"/>
        <w:jc w:val="left"/>
        <w:rPr>
          <w:color w:val="0070C0"/>
        </w:rPr>
      </w:pPr>
      <w:r w:rsidRPr="00E86BFB">
        <w:rPr>
          <w:color w:val="0070C0"/>
        </w:rPr>
        <w:t xml:space="preserve">Рис. 3.2 </w:t>
      </w:r>
      <w:r w:rsidRPr="00E86BFB">
        <w:rPr>
          <w:rFonts w:hint="eastAsia"/>
          <w:color w:val="0070C0"/>
        </w:rPr>
        <w:t>Типовая</w:t>
      </w:r>
      <w:r w:rsidRPr="00E86BFB">
        <w:rPr>
          <w:color w:val="0070C0"/>
        </w:rPr>
        <w:t xml:space="preserve"> </w:t>
      </w:r>
      <w:r w:rsidRPr="00E86BFB">
        <w:rPr>
          <w:rFonts w:hint="eastAsia"/>
          <w:color w:val="0070C0"/>
        </w:rPr>
        <w:t>схема</w:t>
      </w:r>
      <w:r w:rsidRPr="00E86BFB">
        <w:rPr>
          <w:color w:val="0070C0"/>
        </w:rPr>
        <w:t xml:space="preserve"> </w:t>
      </w:r>
      <w:r w:rsidR="00F806B9">
        <w:rPr>
          <w:color w:val="0070C0"/>
        </w:rPr>
        <w:t xml:space="preserve">оборудования гидрогеологической </w:t>
      </w:r>
      <w:r w:rsidRPr="00E86BFB">
        <w:rPr>
          <w:color w:val="0070C0"/>
        </w:rPr>
        <w:t xml:space="preserve"> </w:t>
      </w:r>
      <w:r w:rsidRPr="00E86BFB">
        <w:rPr>
          <w:rFonts w:hint="eastAsia"/>
          <w:color w:val="0070C0"/>
        </w:rPr>
        <w:t>скважины</w:t>
      </w:r>
      <w:r w:rsidR="00D77923">
        <w:rPr>
          <w:color w:val="0070C0"/>
        </w:rPr>
        <w:t>…</w:t>
      </w:r>
      <w:r w:rsidR="0091170B">
        <w:rPr>
          <w:color w:val="0070C0"/>
        </w:rPr>
        <w:t>…………..</w:t>
      </w:r>
      <w:r w:rsidR="00F806B9">
        <w:rPr>
          <w:color w:val="0070C0"/>
        </w:rPr>
        <w:t>……..</w:t>
      </w:r>
      <w:r w:rsidR="00F11106">
        <w:rPr>
          <w:color w:val="0070C0"/>
        </w:rPr>
        <w:t>5</w:t>
      </w:r>
      <w:r w:rsidR="009B19DD">
        <w:rPr>
          <w:color w:val="0070C0"/>
        </w:rPr>
        <w:t>4</w:t>
      </w:r>
    </w:p>
    <w:p w14:paraId="1A05ED07" w14:textId="77777777" w:rsidR="00175DF9" w:rsidRDefault="00175DF9" w:rsidP="00CD166F">
      <w:pPr>
        <w:rPr>
          <w:rFonts w:ascii="Times New Roman" w:hAnsi="Times New Roman"/>
          <w:b/>
          <w:bCs/>
          <w:color w:val="0070C0"/>
          <w:sz w:val="24"/>
          <w:szCs w:val="24"/>
        </w:rPr>
      </w:pPr>
    </w:p>
    <w:p w14:paraId="7062E634" w14:textId="77777777" w:rsidR="00D77923" w:rsidRPr="00D77923" w:rsidRDefault="00D77923" w:rsidP="00D77923">
      <w:pPr>
        <w:spacing w:before="240"/>
        <w:jc w:val="center"/>
        <w:rPr>
          <w:rFonts w:ascii="Times New Roman" w:hAnsi="Times New Roman"/>
          <w:b/>
          <w:bCs/>
          <w:color w:val="0070C0"/>
          <w:sz w:val="24"/>
          <w:szCs w:val="24"/>
        </w:rPr>
      </w:pPr>
      <w:r w:rsidRPr="00D77923">
        <w:rPr>
          <w:rFonts w:ascii="Times New Roman" w:hAnsi="Times New Roman"/>
          <w:b/>
          <w:bCs/>
          <w:color w:val="0070C0"/>
          <w:sz w:val="24"/>
          <w:szCs w:val="24"/>
        </w:rPr>
        <w:t xml:space="preserve">Список </w:t>
      </w:r>
      <w:r>
        <w:rPr>
          <w:rFonts w:ascii="Times New Roman" w:hAnsi="Times New Roman"/>
          <w:b/>
          <w:bCs/>
          <w:color w:val="0070C0"/>
          <w:sz w:val="24"/>
          <w:szCs w:val="24"/>
        </w:rPr>
        <w:t>таблиц</w:t>
      </w:r>
    </w:p>
    <w:p w14:paraId="1D264FBB" w14:textId="757C2CCC" w:rsidR="00E86BFB" w:rsidRPr="009B19DD" w:rsidRDefault="00E86BFB" w:rsidP="000A6280">
      <w:pPr>
        <w:pStyle w:val="a8"/>
        <w:spacing w:line="240" w:lineRule="auto"/>
        <w:ind w:firstLine="0"/>
        <w:jc w:val="left"/>
        <w:rPr>
          <w:color w:val="0070C0"/>
        </w:rPr>
      </w:pPr>
      <w:r>
        <w:rPr>
          <w:color w:val="0070C0"/>
        </w:rPr>
        <w:t>Таблица 1.1 Географические координаты угловых точек участка недр (система координат ГСК-2011)…………………………………………………………………………</w:t>
      </w:r>
      <w:r w:rsidR="00D77923">
        <w:rPr>
          <w:color w:val="0070C0"/>
        </w:rPr>
        <w:t>…………….</w:t>
      </w:r>
      <w:r>
        <w:rPr>
          <w:color w:val="0070C0"/>
        </w:rPr>
        <w:t>1</w:t>
      </w:r>
      <w:r w:rsidR="009B19DD" w:rsidRPr="009B19DD">
        <w:rPr>
          <w:color w:val="0070C0"/>
        </w:rPr>
        <w:t>7</w:t>
      </w:r>
    </w:p>
    <w:p w14:paraId="61CD6FB4" w14:textId="0CB02276" w:rsidR="00343F4D" w:rsidRPr="009B19DD" w:rsidRDefault="00343F4D" w:rsidP="000A6280">
      <w:pPr>
        <w:pStyle w:val="a8"/>
        <w:spacing w:line="240" w:lineRule="auto"/>
        <w:ind w:firstLine="0"/>
        <w:jc w:val="left"/>
        <w:rPr>
          <w:color w:val="0070C0"/>
        </w:rPr>
      </w:pPr>
      <w:r w:rsidRPr="00172823">
        <w:rPr>
          <w:color w:val="0070C0"/>
        </w:rPr>
        <w:t xml:space="preserve">Таблица </w:t>
      </w:r>
      <w:r w:rsidR="00B46529">
        <w:rPr>
          <w:color w:val="0070C0"/>
        </w:rPr>
        <w:t>2</w:t>
      </w:r>
      <w:r w:rsidRPr="00172823">
        <w:rPr>
          <w:color w:val="0070C0"/>
        </w:rPr>
        <w:t>.</w:t>
      </w:r>
      <w:r w:rsidRPr="00172823">
        <w:rPr>
          <w:color w:val="0070C0"/>
        </w:rPr>
        <w:fldChar w:fldCharType="begin" w:fldLock="1"/>
      </w:r>
      <w:r w:rsidRPr="00172823">
        <w:rPr>
          <w:color w:val="0070C0"/>
        </w:rPr>
        <w:instrText xml:space="preserve"> SEQ Таблица \* ARABIC \s 1 </w:instrText>
      </w:r>
      <w:r w:rsidRPr="00172823">
        <w:rPr>
          <w:color w:val="0070C0"/>
        </w:rPr>
        <w:fldChar w:fldCharType="separate"/>
      </w:r>
      <w:r w:rsidR="004106E8">
        <w:rPr>
          <w:noProof/>
          <w:color w:val="0070C0"/>
        </w:rPr>
        <w:t>1</w:t>
      </w:r>
      <w:r w:rsidRPr="00172823">
        <w:rPr>
          <w:color w:val="0070C0"/>
        </w:rPr>
        <w:fldChar w:fldCharType="end"/>
      </w:r>
      <w:r w:rsidRPr="00172823">
        <w:rPr>
          <w:color w:val="0070C0"/>
        </w:rPr>
        <w:t xml:space="preserve"> Каталог эксплуатационных на воду скважин, расположенных на территории района работ (ближайших к участку недр)</w:t>
      </w:r>
      <w:r w:rsidR="00D77923">
        <w:rPr>
          <w:color w:val="0070C0"/>
        </w:rPr>
        <w:t>…………………………………………………...3</w:t>
      </w:r>
      <w:r w:rsidR="009B19DD" w:rsidRPr="009B19DD">
        <w:rPr>
          <w:color w:val="0070C0"/>
        </w:rPr>
        <w:t>1</w:t>
      </w:r>
    </w:p>
    <w:p w14:paraId="21434421" w14:textId="58084BA0" w:rsidR="00343F4D" w:rsidRPr="009B19DD" w:rsidRDefault="00343F4D" w:rsidP="000A6280">
      <w:pPr>
        <w:keepNext/>
        <w:tabs>
          <w:tab w:val="left" w:pos="6120"/>
        </w:tabs>
        <w:spacing w:after="0" w:line="240" w:lineRule="auto"/>
        <w:rPr>
          <w:rFonts w:ascii="Times New Roman" w:hAnsi="Times New Roman" w:cs="Times New Roman"/>
          <w:color w:val="0070C0"/>
          <w:sz w:val="24"/>
          <w:szCs w:val="24"/>
        </w:rPr>
      </w:pPr>
      <w:r w:rsidRPr="00CA3A5A">
        <w:rPr>
          <w:rFonts w:ascii="Times New Roman" w:hAnsi="Times New Roman" w:cs="Times New Roman"/>
          <w:color w:val="0070C0"/>
          <w:sz w:val="24"/>
          <w:szCs w:val="24"/>
        </w:rPr>
        <w:t xml:space="preserve">Таблица </w:t>
      </w:r>
      <w:r>
        <w:rPr>
          <w:rFonts w:ascii="Times New Roman" w:hAnsi="Times New Roman" w:cs="Times New Roman"/>
          <w:color w:val="0070C0"/>
          <w:sz w:val="24"/>
          <w:szCs w:val="24"/>
        </w:rPr>
        <w:t>2</w:t>
      </w:r>
      <w:r w:rsidRPr="00CA3A5A">
        <w:rPr>
          <w:rFonts w:ascii="Times New Roman" w:hAnsi="Times New Roman" w:cs="Times New Roman"/>
          <w:color w:val="0070C0"/>
          <w:sz w:val="24"/>
          <w:szCs w:val="24"/>
        </w:rPr>
        <w:t>.</w:t>
      </w:r>
      <w:r>
        <w:rPr>
          <w:rFonts w:ascii="Times New Roman" w:hAnsi="Times New Roman" w:cs="Times New Roman"/>
          <w:color w:val="0070C0"/>
          <w:sz w:val="24"/>
          <w:szCs w:val="24"/>
        </w:rPr>
        <w:t>2</w:t>
      </w:r>
      <w:r w:rsidR="00D77923">
        <w:rPr>
          <w:rFonts w:ascii="Times New Roman" w:hAnsi="Times New Roman" w:cs="Times New Roman"/>
          <w:color w:val="0070C0"/>
          <w:sz w:val="24"/>
          <w:szCs w:val="24"/>
        </w:rPr>
        <w:t xml:space="preserve"> </w:t>
      </w:r>
      <w:r w:rsidRPr="00CA3A5A">
        <w:rPr>
          <w:rFonts w:ascii="Times New Roman" w:hAnsi="Times New Roman" w:cs="Times New Roman"/>
          <w:color w:val="0070C0"/>
          <w:sz w:val="24"/>
          <w:szCs w:val="24"/>
        </w:rPr>
        <w:t>Химический состав подземных вод водоносного каширского карбонатного комплекса района</w:t>
      </w:r>
      <w:r>
        <w:rPr>
          <w:rFonts w:ascii="Times New Roman" w:hAnsi="Times New Roman" w:cs="Times New Roman"/>
          <w:color w:val="0070C0"/>
          <w:sz w:val="24"/>
          <w:szCs w:val="24"/>
        </w:rPr>
        <w:t xml:space="preserve"> участка</w:t>
      </w:r>
      <w:r w:rsidRPr="00CA3A5A">
        <w:rPr>
          <w:rFonts w:ascii="Times New Roman" w:hAnsi="Times New Roman" w:cs="Times New Roman"/>
          <w:color w:val="0070C0"/>
          <w:sz w:val="24"/>
          <w:szCs w:val="24"/>
        </w:rPr>
        <w:t xml:space="preserve"> работ</w:t>
      </w:r>
      <w:r w:rsidR="00D77923">
        <w:rPr>
          <w:rFonts w:ascii="Times New Roman" w:hAnsi="Times New Roman" w:cs="Times New Roman"/>
          <w:color w:val="0070C0"/>
          <w:sz w:val="24"/>
          <w:szCs w:val="24"/>
        </w:rPr>
        <w:t>………………………………………………………………3</w:t>
      </w:r>
      <w:r w:rsidR="009B19DD" w:rsidRPr="009B19DD">
        <w:rPr>
          <w:rFonts w:ascii="Times New Roman" w:hAnsi="Times New Roman" w:cs="Times New Roman"/>
          <w:color w:val="0070C0"/>
          <w:sz w:val="24"/>
          <w:szCs w:val="24"/>
        </w:rPr>
        <w:t>2</w:t>
      </w:r>
    </w:p>
    <w:p w14:paraId="2C996382" w14:textId="79745687" w:rsidR="00343F4D" w:rsidRPr="00B90DED" w:rsidRDefault="00343F4D" w:rsidP="000A6280">
      <w:pPr>
        <w:pStyle w:val="a8"/>
        <w:spacing w:line="240" w:lineRule="auto"/>
        <w:ind w:firstLine="0"/>
        <w:jc w:val="left"/>
        <w:rPr>
          <w:color w:val="0070C0"/>
        </w:rPr>
      </w:pPr>
      <w:r w:rsidRPr="00B90DED">
        <w:rPr>
          <w:color w:val="0070C0"/>
        </w:rPr>
        <w:t>Таблица 3.1</w:t>
      </w:r>
      <w:r w:rsidR="00D77923">
        <w:rPr>
          <w:color w:val="0070C0"/>
        </w:rPr>
        <w:t xml:space="preserve"> </w:t>
      </w:r>
      <w:r>
        <w:rPr>
          <w:color w:val="0070C0"/>
        </w:rPr>
        <w:t>П</w:t>
      </w:r>
      <w:r w:rsidRPr="00B90DED">
        <w:rPr>
          <w:color w:val="0070C0"/>
        </w:rPr>
        <w:t>роектный геолого-литологический разрез</w:t>
      </w:r>
      <w:r>
        <w:rPr>
          <w:color w:val="0070C0"/>
        </w:rPr>
        <w:t xml:space="preserve"> участка недр</w:t>
      </w:r>
      <w:r w:rsidR="00D77923">
        <w:rPr>
          <w:color w:val="0070C0"/>
        </w:rPr>
        <w:t xml:space="preserve"> </w:t>
      </w:r>
      <w:r>
        <w:rPr>
          <w:color w:val="0070C0"/>
        </w:rPr>
        <w:t>(при абсолютной отметке устья скважины – 133 м)</w:t>
      </w:r>
      <w:r w:rsidR="00D77923">
        <w:rPr>
          <w:color w:val="0070C0"/>
        </w:rPr>
        <w:t>……………………………………………………………...5</w:t>
      </w:r>
      <w:r w:rsidR="009B19DD">
        <w:rPr>
          <w:color w:val="0070C0"/>
        </w:rPr>
        <w:t>0</w:t>
      </w:r>
    </w:p>
    <w:p w14:paraId="138B2A93" w14:textId="4E02802B" w:rsidR="00343F4D" w:rsidRPr="00EC2B93" w:rsidRDefault="00343F4D" w:rsidP="000A6280">
      <w:pPr>
        <w:pStyle w:val="a8"/>
        <w:keepNext/>
        <w:spacing w:line="240" w:lineRule="auto"/>
        <w:ind w:firstLine="0"/>
        <w:jc w:val="left"/>
        <w:rPr>
          <w:color w:val="0070C0"/>
        </w:rPr>
      </w:pPr>
      <w:r>
        <w:rPr>
          <w:color w:val="0070C0"/>
        </w:rPr>
        <w:t>Таблица 3.2</w:t>
      </w:r>
      <w:r w:rsidR="00D77923">
        <w:rPr>
          <w:color w:val="0070C0"/>
        </w:rPr>
        <w:t xml:space="preserve"> </w:t>
      </w:r>
      <w:r w:rsidRPr="008A2AAF">
        <w:rPr>
          <w:color w:val="0070C0"/>
        </w:rPr>
        <w:t>Конструкция поисково-оценочной скважины</w:t>
      </w:r>
      <w:r w:rsidR="00D77923">
        <w:rPr>
          <w:color w:val="0070C0"/>
        </w:rPr>
        <w:t>……………</w:t>
      </w:r>
      <w:r w:rsidR="00B46529">
        <w:rPr>
          <w:color w:val="0070C0"/>
        </w:rPr>
        <w:t>……………………5</w:t>
      </w:r>
      <w:r w:rsidR="009B19DD">
        <w:rPr>
          <w:color w:val="0070C0"/>
        </w:rPr>
        <w:t>0</w:t>
      </w:r>
    </w:p>
    <w:p w14:paraId="5CED13A8" w14:textId="659CFEB5" w:rsidR="00343F4D" w:rsidRDefault="00343F4D" w:rsidP="000A6280">
      <w:pPr>
        <w:pStyle w:val="a8"/>
        <w:keepNext/>
        <w:spacing w:line="240" w:lineRule="auto"/>
        <w:ind w:firstLine="0"/>
        <w:jc w:val="left"/>
        <w:rPr>
          <w:iCs/>
          <w:color w:val="0070C0"/>
        </w:rPr>
      </w:pPr>
      <w:r>
        <w:rPr>
          <w:iCs/>
          <w:color w:val="0070C0"/>
        </w:rPr>
        <w:t>Таблица 3.</w:t>
      </w:r>
      <w:r w:rsidR="00B46529">
        <w:rPr>
          <w:iCs/>
          <w:color w:val="0070C0"/>
        </w:rPr>
        <w:t>3</w:t>
      </w:r>
      <w:r w:rsidR="00D77923">
        <w:rPr>
          <w:iCs/>
          <w:color w:val="0070C0"/>
        </w:rPr>
        <w:t xml:space="preserve"> </w:t>
      </w:r>
      <w:r>
        <w:rPr>
          <w:iCs/>
          <w:color w:val="0070C0"/>
        </w:rPr>
        <w:t>Комплекс методов ГИС</w:t>
      </w:r>
      <w:r w:rsidR="00B46529">
        <w:rPr>
          <w:iCs/>
          <w:color w:val="0070C0"/>
        </w:rPr>
        <w:t>………………………………………………………….5</w:t>
      </w:r>
      <w:r w:rsidR="009B19DD">
        <w:rPr>
          <w:iCs/>
          <w:color w:val="0070C0"/>
        </w:rPr>
        <w:t>5</w:t>
      </w:r>
    </w:p>
    <w:p w14:paraId="0E17EE19" w14:textId="42FB570F" w:rsidR="00343F4D" w:rsidRDefault="00343F4D" w:rsidP="000A6280">
      <w:pPr>
        <w:pStyle w:val="a8"/>
        <w:keepNext/>
        <w:spacing w:line="240" w:lineRule="auto"/>
        <w:ind w:firstLine="0"/>
        <w:jc w:val="left"/>
        <w:rPr>
          <w:color w:val="0070C0"/>
        </w:rPr>
      </w:pPr>
      <w:r>
        <w:rPr>
          <w:color w:val="0070C0"/>
        </w:rPr>
        <w:t>Таблица 3.</w:t>
      </w:r>
      <w:r w:rsidR="00B46529">
        <w:rPr>
          <w:color w:val="0070C0"/>
        </w:rPr>
        <w:t>4</w:t>
      </w:r>
      <w:r w:rsidR="00D77923">
        <w:rPr>
          <w:color w:val="0070C0"/>
        </w:rPr>
        <w:t xml:space="preserve"> </w:t>
      </w:r>
      <w:r>
        <w:rPr>
          <w:color w:val="0070C0"/>
        </w:rPr>
        <w:t>Количество предусмотренных к отбору проб воды на участке недр ООО «Водник»</w:t>
      </w:r>
      <w:r w:rsidR="00D77923">
        <w:rPr>
          <w:color w:val="0070C0"/>
        </w:rPr>
        <w:t>……………</w:t>
      </w:r>
      <w:r w:rsidR="00B46529">
        <w:rPr>
          <w:color w:val="0070C0"/>
        </w:rPr>
        <w:t>………………………………………………</w:t>
      </w:r>
      <w:r w:rsidR="00F11106">
        <w:rPr>
          <w:color w:val="0070C0"/>
        </w:rPr>
        <w:t>…………………………..</w:t>
      </w:r>
      <w:r w:rsidR="009B19DD">
        <w:rPr>
          <w:color w:val="0070C0"/>
        </w:rPr>
        <w:t>60</w:t>
      </w:r>
    </w:p>
    <w:p w14:paraId="4715F54C" w14:textId="4D109445" w:rsidR="00343F4D" w:rsidRPr="00272009" w:rsidRDefault="00343F4D" w:rsidP="000A6280">
      <w:pPr>
        <w:pStyle w:val="a8"/>
        <w:keepNext/>
        <w:spacing w:line="240" w:lineRule="auto"/>
        <w:ind w:firstLine="0"/>
        <w:jc w:val="left"/>
        <w:rPr>
          <w:color w:val="0070C0"/>
        </w:rPr>
      </w:pPr>
      <w:r w:rsidRPr="00272009">
        <w:rPr>
          <w:color w:val="0070C0"/>
        </w:rPr>
        <w:t>Таблица 3.</w:t>
      </w:r>
      <w:r w:rsidR="00B46529">
        <w:rPr>
          <w:color w:val="0070C0"/>
        </w:rPr>
        <w:t>5</w:t>
      </w:r>
      <w:r w:rsidR="00D77923">
        <w:rPr>
          <w:color w:val="0070C0"/>
        </w:rPr>
        <w:t xml:space="preserve"> </w:t>
      </w:r>
      <w:r w:rsidRPr="00272009">
        <w:rPr>
          <w:color w:val="0070C0"/>
        </w:rPr>
        <w:t>Перечень определяемых показателей</w:t>
      </w:r>
      <w:r w:rsidR="00D77923">
        <w:rPr>
          <w:color w:val="0070C0"/>
        </w:rPr>
        <w:t>…………………………………………..</w:t>
      </w:r>
      <w:r w:rsidR="00F11106">
        <w:rPr>
          <w:color w:val="0070C0"/>
        </w:rPr>
        <w:t>.</w:t>
      </w:r>
      <w:r w:rsidR="009B19DD">
        <w:rPr>
          <w:color w:val="0070C0"/>
        </w:rPr>
        <w:t>61</w:t>
      </w:r>
    </w:p>
    <w:p w14:paraId="307031A3" w14:textId="77777777" w:rsidR="007321BB" w:rsidRDefault="007321BB" w:rsidP="007321BB">
      <w:pPr>
        <w:jc w:val="center"/>
        <w:rPr>
          <w:rFonts w:ascii="Times New Roman" w:hAnsi="Times New Roman"/>
          <w:b/>
          <w:bCs/>
          <w:color w:val="0070C0"/>
          <w:sz w:val="24"/>
          <w:szCs w:val="24"/>
        </w:rPr>
      </w:pPr>
    </w:p>
    <w:p w14:paraId="5B2D0990" w14:textId="77777777" w:rsidR="007E3F5E" w:rsidRDefault="007E3F5E" w:rsidP="007F61A8">
      <w:pPr>
        <w:keepNext/>
        <w:jc w:val="center"/>
        <w:rPr>
          <w:rFonts w:ascii="Times New Roman" w:hAnsi="Times New Roman"/>
          <w:b/>
          <w:bCs/>
          <w:color w:val="0070C0"/>
          <w:sz w:val="24"/>
          <w:szCs w:val="24"/>
        </w:rPr>
      </w:pPr>
      <w:r w:rsidRPr="00990DE7">
        <w:rPr>
          <w:rFonts w:ascii="Times New Roman" w:hAnsi="Times New Roman"/>
          <w:b/>
          <w:bCs/>
          <w:color w:val="0070C0"/>
          <w:sz w:val="24"/>
          <w:szCs w:val="24"/>
        </w:rPr>
        <w:lastRenderedPageBreak/>
        <w:t xml:space="preserve">Список </w:t>
      </w:r>
      <w:r>
        <w:rPr>
          <w:rFonts w:ascii="Times New Roman" w:hAnsi="Times New Roman"/>
          <w:b/>
          <w:bCs/>
          <w:color w:val="0070C0"/>
          <w:sz w:val="24"/>
          <w:szCs w:val="24"/>
        </w:rPr>
        <w:t>текстовых</w:t>
      </w:r>
      <w:r w:rsidRPr="00990DE7">
        <w:rPr>
          <w:rFonts w:ascii="Times New Roman" w:hAnsi="Times New Roman"/>
          <w:b/>
          <w:bCs/>
          <w:color w:val="0070C0"/>
          <w:sz w:val="24"/>
          <w:szCs w:val="24"/>
        </w:rPr>
        <w:t xml:space="preserve"> приложений</w:t>
      </w:r>
    </w:p>
    <w:p w14:paraId="69D4C0DC" w14:textId="3F456D1D" w:rsidR="007F25D4" w:rsidRPr="007F25D4" w:rsidRDefault="007F25D4" w:rsidP="000A6280">
      <w:pPr>
        <w:pStyle w:val="a8"/>
        <w:spacing w:line="240" w:lineRule="auto"/>
        <w:ind w:firstLine="0"/>
        <w:jc w:val="left"/>
        <w:rPr>
          <w:rFonts w:eastAsia="Calibri"/>
          <w:color w:val="0070C0"/>
        </w:rPr>
      </w:pPr>
      <w:r>
        <w:rPr>
          <w:color w:val="0070C0"/>
        </w:rPr>
        <w:t>Приложение 1</w:t>
      </w:r>
      <w:r w:rsidRPr="007F25D4">
        <w:rPr>
          <w:color w:val="0070C0"/>
        </w:rPr>
        <w:t xml:space="preserve"> Копия лицензии </w:t>
      </w:r>
      <w:r w:rsidRPr="007F25D4">
        <w:rPr>
          <w:rFonts w:eastAsia="Calibri"/>
          <w:color w:val="0070C0"/>
        </w:rPr>
        <w:t>МСК 11111</w:t>
      </w:r>
      <w:r w:rsidR="00453F07">
        <w:rPr>
          <w:rFonts w:eastAsia="Calibri"/>
          <w:color w:val="0070C0"/>
        </w:rPr>
        <w:t>1</w:t>
      </w:r>
      <w:r w:rsidRPr="007F25D4">
        <w:rPr>
          <w:rFonts w:eastAsia="Calibri"/>
          <w:color w:val="0070C0"/>
        </w:rPr>
        <w:t xml:space="preserve"> ВП на пользование недрами</w:t>
      </w:r>
      <w:r w:rsidR="00453F07">
        <w:rPr>
          <w:rFonts w:eastAsia="Calibri"/>
          <w:color w:val="0070C0"/>
        </w:rPr>
        <w:t>…</w:t>
      </w:r>
      <w:r w:rsidR="00453F07" w:rsidRPr="00453F07">
        <w:rPr>
          <w:rFonts w:eastAsia="Calibri"/>
          <w:color w:val="0070C0"/>
        </w:rPr>
        <w:t>..</w:t>
      </w:r>
      <w:r w:rsidRPr="00453F07">
        <w:rPr>
          <w:rFonts w:eastAsia="Calibri"/>
          <w:color w:val="0070C0"/>
        </w:rPr>
        <w:t>…</w:t>
      </w:r>
      <w:r>
        <w:rPr>
          <w:rFonts w:eastAsia="Calibri"/>
          <w:color w:val="0070C0"/>
        </w:rPr>
        <w:t>…………</w:t>
      </w:r>
      <w:r w:rsidR="00F6787B">
        <w:rPr>
          <w:rFonts w:eastAsia="Calibri"/>
          <w:color w:val="0070C0"/>
        </w:rPr>
        <w:t>78</w:t>
      </w:r>
    </w:p>
    <w:p w14:paraId="21F7B92D" w14:textId="26367AA9" w:rsidR="007F25D4" w:rsidRPr="007F25D4" w:rsidRDefault="007F25D4" w:rsidP="000A6280">
      <w:pPr>
        <w:pStyle w:val="a8"/>
        <w:spacing w:line="240" w:lineRule="auto"/>
        <w:ind w:firstLine="0"/>
        <w:jc w:val="left"/>
        <w:rPr>
          <w:color w:val="0070C0"/>
        </w:rPr>
      </w:pPr>
      <w:r>
        <w:rPr>
          <w:color w:val="0070C0"/>
        </w:rPr>
        <w:t>Приложение</w:t>
      </w:r>
      <w:r w:rsidRPr="00D14521">
        <w:rPr>
          <w:color w:val="0070C0"/>
        </w:rPr>
        <w:t xml:space="preserve"> 2</w:t>
      </w:r>
      <w:r>
        <w:rPr>
          <w:color w:val="0070C0"/>
        </w:rPr>
        <w:t xml:space="preserve"> </w:t>
      </w:r>
      <w:r w:rsidRPr="007F25D4">
        <w:rPr>
          <w:color w:val="0070C0"/>
        </w:rPr>
        <w:t>Баланс водопотребления и водоотведения ООО «Водник»</w:t>
      </w:r>
      <w:r>
        <w:rPr>
          <w:color w:val="0070C0"/>
        </w:rPr>
        <w:t>………………..</w:t>
      </w:r>
      <w:r w:rsidR="000A6280">
        <w:rPr>
          <w:color w:val="0070C0"/>
        </w:rPr>
        <w:t>.</w:t>
      </w:r>
      <w:r w:rsidR="00F6787B">
        <w:rPr>
          <w:color w:val="0070C0"/>
        </w:rPr>
        <w:t>79</w:t>
      </w:r>
    </w:p>
    <w:p w14:paraId="3787B37D" w14:textId="42A4B6F3" w:rsidR="007F25D4" w:rsidRPr="007F25D4" w:rsidRDefault="007F25D4" w:rsidP="000A6280">
      <w:pPr>
        <w:pStyle w:val="a8"/>
        <w:spacing w:line="240" w:lineRule="auto"/>
        <w:ind w:firstLine="0"/>
        <w:jc w:val="left"/>
        <w:rPr>
          <w:color w:val="0070C0"/>
        </w:rPr>
      </w:pPr>
      <w:r>
        <w:rPr>
          <w:color w:val="0070C0"/>
        </w:rPr>
        <w:t>Приложение</w:t>
      </w:r>
      <w:r w:rsidRPr="00D14521">
        <w:rPr>
          <w:color w:val="0070C0"/>
        </w:rPr>
        <w:t xml:space="preserve"> 3</w:t>
      </w:r>
      <w:r>
        <w:rPr>
          <w:color w:val="0070C0"/>
        </w:rPr>
        <w:t xml:space="preserve"> </w:t>
      </w:r>
      <w:r w:rsidRPr="007F25D4">
        <w:rPr>
          <w:color w:val="0070C0"/>
        </w:rPr>
        <w:t>Геолого-технический наряд поисково-оценочной скважины №1</w:t>
      </w:r>
      <w:r>
        <w:rPr>
          <w:color w:val="0070C0"/>
        </w:rPr>
        <w:t>…………</w:t>
      </w:r>
      <w:r w:rsidR="000A6280">
        <w:rPr>
          <w:color w:val="0070C0"/>
        </w:rPr>
        <w:t>.</w:t>
      </w:r>
      <w:r w:rsidR="00F6787B">
        <w:rPr>
          <w:color w:val="0070C0"/>
        </w:rPr>
        <w:t>80</w:t>
      </w:r>
    </w:p>
    <w:p w14:paraId="6BFD8877" w14:textId="0518DB0E" w:rsidR="007F25D4" w:rsidRDefault="007F25D4" w:rsidP="000A6280">
      <w:pPr>
        <w:pStyle w:val="a8"/>
        <w:spacing w:line="240" w:lineRule="auto"/>
        <w:ind w:firstLine="0"/>
        <w:jc w:val="left"/>
        <w:rPr>
          <w:color w:val="0070C0"/>
        </w:rPr>
      </w:pPr>
      <w:r>
        <w:rPr>
          <w:color w:val="0070C0"/>
        </w:rPr>
        <w:t>Приложение</w:t>
      </w:r>
      <w:r w:rsidRPr="00D14521">
        <w:rPr>
          <w:color w:val="0070C0"/>
        </w:rPr>
        <w:t xml:space="preserve"> 4</w:t>
      </w:r>
      <w:r>
        <w:rPr>
          <w:color w:val="0070C0"/>
        </w:rPr>
        <w:t xml:space="preserve"> Протокол №17</w:t>
      </w:r>
      <w:r w:rsidRPr="007F25D4">
        <w:rPr>
          <w:color w:val="0070C0"/>
        </w:rPr>
        <w:t xml:space="preserve"> </w:t>
      </w:r>
      <w:r>
        <w:rPr>
          <w:color w:val="0070C0"/>
        </w:rPr>
        <w:t>совместного заседания</w:t>
      </w:r>
      <w:r w:rsidRPr="007F25D4">
        <w:rPr>
          <w:color w:val="0070C0"/>
        </w:rPr>
        <w:t xml:space="preserve"> </w:t>
      </w:r>
      <w:r>
        <w:rPr>
          <w:color w:val="0070C0"/>
        </w:rPr>
        <w:t>научно-технического</w:t>
      </w:r>
      <w:r w:rsidRPr="007F25D4">
        <w:rPr>
          <w:color w:val="0070C0"/>
        </w:rPr>
        <w:t xml:space="preserve"> </w:t>
      </w:r>
      <w:r>
        <w:rPr>
          <w:color w:val="0070C0"/>
        </w:rPr>
        <w:t>совета</w:t>
      </w:r>
      <w:r w:rsidRPr="007F25D4">
        <w:rPr>
          <w:color w:val="0070C0"/>
        </w:rPr>
        <w:t xml:space="preserve"> ООО «</w:t>
      </w:r>
      <w:r>
        <w:rPr>
          <w:color w:val="0070C0"/>
        </w:rPr>
        <w:t>Водник</w:t>
      </w:r>
      <w:r w:rsidRPr="007F25D4">
        <w:rPr>
          <w:color w:val="0070C0"/>
        </w:rPr>
        <w:t>» и ООО «</w:t>
      </w:r>
      <w:r>
        <w:rPr>
          <w:color w:val="0070C0"/>
        </w:rPr>
        <w:t>Технология</w:t>
      </w:r>
      <w:r w:rsidRPr="007F25D4">
        <w:rPr>
          <w:color w:val="0070C0"/>
        </w:rPr>
        <w:t>»</w:t>
      </w:r>
      <w:r w:rsidR="00CD209A">
        <w:rPr>
          <w:color w:val="0070C0"/>
        </w:rPr>
        <w:t>……………………………………………………………….</w:t>
      </w:r>
      <w:r w:rsidR="00F11106">
        <w:rPr>
          <w:color w:val="0070C0"/>
        </w:rPr>
        <w:t>8</w:t>
      </w:r>
      <w:r w:rsidR="00F6787B">
        <w:rPr>
          <w:color w:val="0070C0"/>
        </w:rPr>
        <w:t>2</w:t>
      </w:r>
    </w:p>
    <w:p w14:paraId="78693710" w14:textId="618D2E84" w:rsidR="007F25D4" w:rsidRPr="007F25D4" w:rsidRDefault="007F25D4" w:rsidP="000A6280">
      <w:pPr>
        <w:pStyle w:val="a8"/>
        <w:spacing w:line="240" w:lineRule="auto"/>
        <w:ind w:firstLine="0"/>
        <w:jc w:val="left"/>
        <w:rPr>
          <w:color w:val="0070C0"/>
        </w:rPr>
      </w:pPr>
      <w:r>
        <w:rPr>
          <w:color w:val="0070C0"/>
        </w:rPr>
        <w:t>Приложение 5 Календарный план выполнен</w:t>
      </w:r>
      <w:r w:rsidR="00CD209A">
        <w:rPr>
          <w:color w:val="0070C0"/>
        </w:rPr>
        <w:t>ия работ по проекту…………………………..</w:t>
      </w:r>
      <w:r w:rsidR="00F11106">
        <w:rPr>
          <w:color w:val="0070C0"/>
        </w:rPr>
        <w:t>8</w:t>
      </w:r>
      <w:r w:rsidR="00F6787B">
        <w:rPr>
          <w:color w:val="0070C0"/>
        </w:rPr>
        <w:t>3</w:t>
      </w:r>
    </w:p>
    <w:p w14:paraId="77724823" w14:textId="77777777" w:rsidR="007E3F5E" w:rsidRPr="007E3F5E" w:rsidRDefault="007E3F5E" w:rsidP="007E3F5E">
      <w:pPr>
        <w:rPr>
          <w:rFonts w:ascii="Times New Roman" w:hAnsi="Times New Roman"/>
          <w:sz w:val="24"/>
          <w:szCs w:val="24"/>
        </w:rPr>
      </w:pPr>
    </w:p>
    <w:p w14:paraId="76465322" w14:textId="77777777" w:rsidR="00166846" w:rsidRPr="00CF3B41" w:rsidRDefault="00166846" w:rsidP="007E3F5E">
      <w:pPr>
        <w:pStyle w:val="a6"/>
        <w:widowControl/>
        <w:spacing w:after="240"/>
        <w:jc w:val="center"/>
        <w:rPr>
          <w:rFonts w:ascii="Times New Roman" w:hAnsi="Times New Roman" w:cs="Times New Roman"/>
          <w:noProof/>
          <w:color w:val="0070C0"/>
          <w:sz w:val="24"/>
          <w:szCs w:val="24"/>
        </w:rPr>
      </w:pPr>
      <w:r>
        <w:rPr>
          <w:rFonts w:ascii="Times New Roman" w:hAnsi="Times New Roman"/>
          <w:bCs/>
          <w:color w:val="0070C0"/>
          <w:sz w:val="24"/>
          <w:szCs w:val="24"/>
        </w:rPr>
        <w:t>Книга 2 Графические приложения</w:t>
      </w:r>
    </w:p>
    <w:p w14:paraId="02F03944" w14:textId="77777777" w:rsidR="004210C0" w:rsidRDefault="00990DE7" w:rsidP="00990DE7">
      <w:pPr>
        <w:jc w:val="center"/>
        <w:rPr>
          <w:rFonts w:ascii="Times New Roman" w:hAnsi="Times New Roman"/>
          <w:b/>
          <w:bCs/>
          <w:color w:val="0070C0"/>
          <w:sz w:val="24"/>
          <w:szCs w:val="24"/>
        </w:rPr>
      </w:pPr>
      <w:r w:rsidRPr="00990DE7">
        <w:rPr>
          <w:rFonts w:ascii="Times New Roman" w:hAnsi="Times New Roman"/>
          <w:b/>
          <w:bCs/>
          <w:color w:val="0070C0"/>
          <w:sz w:val="24"/>
          <w:szCs w:val="24"/>
        </w:rPr>
        <w:t>Список графических приложений</w:t>
      </w:r>
    </w:p>
    <w:p w14:paraId="54D18732" w14:textId="77777777" w:rsidR="003D3F5A" w:rsidRPr="003D3F5A" w:rsidRDefault="003D3F5A" w:rsidP="000A6280">
      <w:pPr>
        <w:pStyle w:val="a8"/>
        <w:spacing w:line="240" w:lineRule="auto"/>
        <w:ind w:firstLine="0"/>
        <w:jc w:val="left"/>
        <w:rPr>
          <w:color w:val="0070C0"/>
        </w:rPr>
      </w:pPr>
      <w:r w:rsidRPr="003D3F5A">
        <w:rPr>
          <w:color w:val="0070C0"/>
        </w:rPr>
        <w:t>Граф. прил.1 Геологическая карта района работ (Масштаб 1:200000)</w:t>
      </w:r>
      <w:r w:rsidR="00CD706B">
        <w:rPr>
          <w:color w:val="0070C0"/>
        </w:rPr>
        <w:t xml:space="preserve"> </w:t>
      </w:r>
      <w:r w:rsidR="00CD706B" w:rsidRPr="00CD706B">
        <w:rPr>
          <w:color w:val="0070C0"/>
        </w:rPr>
        <w:t>[</w:t>
      </w:r>
      <w:r w:rsidR="00CD706B">
        <w:rPr>
          <w:color w:val="0070C0"/>
        </w:rPr>
        <w:t>44ф</w:t>
      </w:r>
      <w:r w:rsidR="00CD706B" w:rsidRPr="00CD706B">
        <w:rPr>
          <w:color w:val="0070C0"/>
        </w:rPr>
        <w:t>]</w:t>
      </w:r>
      <w:r w:rsidRPr="003D3F5A">
        <w:rPr>
          <w:color w:val="0070C0"/>
        </w:rPr>
        <w:t>………………</w:t>
      </w:r>
      <w:r w:rsidR="00CD706B">
        <w:rPr>
          <w:color w:val="0070C0"/>
        </w:rPr>
        <w:t>..</w:t>
      </w:r>
      <w:r w:rsidRPr="003D3F5A">
        <w:rPr>
          <w:color w:val="0070C0"/>
        </w:rPr>
        <w:t>3</w:t>
      </w:r>
    </w:p>
    <w:p w14:paraId="053C6A6D" w14:textId="77777777" w:rsidR="003D3F5A" w:rsidRPr="003D3F5A" w:rsidRDefault="003D3F5A" w:rsidP="000A6280">
      <w:pPr>
        <w:pStyle w:val="a8"/>
        <w:spacing w:line="240" w:lineRule="auto"/>
        <w:ind w:firstLine="0"/>
        <w:jc w:val="left"/>
        <w:rPr>
          <w:color w:val="0070C0"/>
        </w:rPr>
      </w:pPr>
      <w:r w:rsidRPr="003D3F5A">
        <w:rPr>
          <w:color w:val="0070C0"/>
        </w:rPr>
        <w:t>Граф. прил.2 Гидрогеологическая карта района работ (Масштаб 1:200000)</w:t>
      </w:r>
      <w:r w:rsidR="00CD706B">
        <w:rPr>
          <w:color w:val="0070C0"/>
        </w:rPr>
        <w:t xml:space="preserve"> </w:t>
      </w:r>
      <w:r w:rsidR="00CD706B" w:rsidRPr="00CD706B">
        <w:rPr>
          <w:color w:val="0070C0"/>
        </w:rPr>
        <w:t>[</w:t>
      </w:r>
      <w:r w:rsidR="00CD706B">
        <w:rPr>
          <w:color w:val="0070C0"/>
        </w:rPr>
        <w:t>44ф</w:t>
      </w:r>
      <w:r w:rsidR="00CD706B" w:rsidRPr="00CD706B">
        <w:rPr>
          <w:color w:val="0070C0"/>
        </w:rPr>
        <w:t>]</w:t>
      </w:r>
      <w:r w:rsidRPr="003D3F5A">
        <w:rPr>
          <w:color w:val="0070C0"/>
        </w:rPr>
        <w:t>………</w:t>
      </w:r>
      <w:r w:rsidR="00CD706B">
        <w:rPr>
          <w:color w:val="0070C0"/>
        </w:rPr>
        <w:t>…</w:t>
      </w:r>
      <w:r w:rsidRPr="003D3F5A">
        <w:rPr>
          <w:color w:val="0070C0"/>
        </w:rPr>
        <w:t>4</w:t>
      </w:r>
    </w:p>
    <w:p w14:paraId="79CB993B" w14:textId="77777777" w:rsidR="003D3F5A" w:rsidRPr="003D3F5A" w:rsidRDefault="003D3F5A" w:rsidP="000A6280">
      <w:pPr>
        <w:pStyle w:val="a8"/>
        <w:spacing w:line="240" w:lineRule="auto"/>
        <w:ind w:firstLine="0"/>
        <w:jc w:val="left"/>
        <w:rPr>
          <w:color w:val="0070C0"/>
        </w:rPr>
      </w:pPr>
      <w:r w:rsidRPr="003D3F5A">
        <w:rPr>
          <w:color w:val="0070C0"/>
        </w:rPr>
        <w:t>Граф. прил.3 Гидрогеологический разрез района по линии А-Б (масштаб: горизонтальный 1:200000; вертикальный 1:2000)</w:t>
      </w:r>
      <w:r w:rsidR="00CD706B">
        <w:rPr>
          <w:color w:val="0070C0"/>
        </w:rPr>
        <w:t xml:space="preserve"> </w:t>
      </w:r>
      <w:r w:rsidR="00CD706B" w:rsidRPr="00CD706B">
        <w:rPr>
          <w:color w:val="0070C0"/>
        </w:rPr>
        <w:t>[</w:t>
      </w:r>
      <w:r w:rsidR="00CD706B">
        <w:rPr>
          <w:color w:val="0070C0"/>
        </w:rPr>
        <w:t>44ф</w:t>
      </w:r>
      <w:r w:rsidR="00CD706B" w:rsidRPr="00CD706B">
        <w:rPr>
          <w:color w:val="0070C0"/>
        </w:rPr>
        <w:t>]</w:t>
      </w:r>
      <w:r w:rsidRPr="003D3F5A">
        <w:rPr>
          <w:color w:val="0070C0"/>
        </w:rPr>
        <w:t>…………………………………………….………</w:t>
      </w:r>
      <w:r w:rsidR="00CD706B">
        <w:rPr>
          <w:color w:val="0070C0"/>
        </w:rPr>
        <w:t>….</w:t>
      </w:r>
      <w:r w:rsidRPr="003D3F5A">
        <w:rPr>
          <w:color w:val="0070C0"/>
        </w:rPr>
        <w:t>.</w:t>
      </w:r>
      <w:r w:rsidR="00CD706B">
        <w:rPr>
          <w:color w:val="0070C0"/>
        </w:rPr>
        <w:t>.</w:t>
      </w:r>
      <w:r w:rsidRPr="003D3F5A">
        <w:rPr>
          <w:color w:val="0070C0"/>
        </w:rPr>
        <w:t>5</w:t>
      </w:r>
    </w:p>
    <w:p w14:paraId="12C27122" w14:textId="77777777" w:rsidR="003D3F5A" w:rsidRPr="003D3F5A" w:rsidRDefault="003D3F5A" w:rsidP="000A6280">
      <w:pPr>
        <w:pStyle w:val="a8"/>
        <w:spacing w:line="240" w:lineRule="auto"/>
        <w:ind w:firstLine="0"/>
        <w:jc w:val="left"/>
        <w:rPr>
          <w:color w:val="0070C0"/>
        </w:rPr>
      </w:pPr>
      <w:r w:rsidRPr="003D3F5A">
        <w:rPr>
          <w:color w:val="0070C0"/>
        </w:rPr>
        <w:t>Граф. прил.4 Карта фактического материала (масштаб 1:50000)</w:t>
      </w:r>
      <w:r w:rsidR="00CD706B">
        <w:rPr>
          <w:color w:val="0070C0"/>
        </w:rPr>
        <w:t xml:space="preserve"> </w:t>
      </w:r>
      <w:r w:rsidR="00CD706B" w:rsidRPr="00CD706B">
        <w:rPr>
          <w:color w:val="0070C0"/>
        </w:rPr>
        <w:t>[</w:t>
      </w:r>
      <w:r w:rsidR="00CD706B">
        <w:rPr>
          <w:color w:val="0070C0"/>
        </w:rPr>
        <w:t>47ф</w:t>
      </w:r>
      <w:r w:rsidR="00CD706B" w:rsidRPr="00CD706B">
        <w:rPr>
          <w:color w:val="0070C0"/>
        </w:rPr>
        <w:t>]</w:t>
      </w:r>
      <w:r w:rsidRPr="003D3F5A">
        <w:rPr>
          <w:color w:val="0070C0"/>
        </w:rPr>
        <w:t>…………………….</w:t>
      </w:r>
      <w:r w:rsidR="00CD706B">
        <w:rPr>
          <w:color w:val="0070C0"/>
        </w:rPr>
        <w:t>..</w:t>
      </w:r>
      <w:r w:rsidRPr="003D3F5A">
        <w:rPr>
          <w:color w:val="0070C0"/>
        </w:rPr>
        <w:t>6</w:t>
      </w:r>
    </w:p>
    <w:p w14:paraId="487AF334" w14:textId="77777777" w:rsidR="003D3F5A" w:rsidRPr="003D3F5A" w:rsidRDefault="003D3F5A" w:rsidP="000A6280">
      <w:pPr>
        <w:pStyle w:val="a8"/>
        <w:spacing w:line="240" w:lineRule="auto"/>
        <w:ind w:firstLine="0"/>
        <w:jc w:val="left"/>
        <w:rPr>
          <w:color w:val="0070C0"/>
        </w:rPr>
      </w:pPr>
      <w:r w:rsidRPr="003D3F5A">
        <w:rPr>
          <w:color w:val="0070C0"/>
        </w:rPr>
        <w:t>Граф.</w:t>
      </w:r>
      <w:r>
        <w:rPr>
          <w:color w:val="0070C0"/>
        </w:rPr>
        <w:t xml:space="preserve"> </w:t>
      </w:r>
      <w:r w:rsidRPr="003D3F5A">
        <w:rPr>
          <w:color w:val="0070C0"/>
        </w:rPr>
        <w:t>прил.5 Гидрогеологический разрез района работ по линии 2-2 (ЮЗ-СВ) (масштаб: горизонтальный 1:50000; вертикальный 1:1000)</w:t>
      </w:r>
      <w:r w:rsidR="00CD706B">
        <w:rPr>
          <w:color w:val="0070C0"/>
        </w:rPr>
        <w:t xml:space="preserve"> </w:t>
      </w:r>
      <w:r w:rsidR="00CD706B" w:rsidRPr="00CD706B">
        <w:rPr>
          <w:color w:val="0070C0"/>
        </w:rPr>
        <w:t>[</w:t>
      </w:r>
      <w:r w:rsidR="00CD706B">
        <w:rPr>
          <w:color w:val="0070C0"/>
        </w:rPr>
        <w:t>47ф</w:t>
      </w:r>
      <w:r w:rsidR="00CD706B" w:rsidRPr="00CD706B">
        <w:rPr>
          <w:color w:val="0070C0"/>
        </w:rPr>
        <w:t>]</w:t>
      </w:r>
      <w:r w:rsidRPr="003D3F5A">
        <w:rPr>
          <w:color w:val="0070C0"/>
        </w:rPr>
        <w:t>………………………………………</w:t>
      </w:r>
      <w:r w:rsidR="00CD706B">
        <w:rPr>
          <w:color w:val="0070C0"/>
        </w:rPr>
        <w:t>.</w:t>
      </w:r>
      <w:r w:rsidR="000A6280">
        <w:rPr>
          <w:color w:val="0070C0"/>
        </w:rPr>
        <w:t>.</w:t>
      </w:r>
      <w:r w:rsidRPr="003D3F5A">
        <w:rPr>
          <w:color w:val="0070C0"/>
        </w:rPr>
        <w:t>7</w:t>
      </w:r>
    </w:p>
    <w:p w14:paraId="2FD0E12B" w14:textId="77777777" w:rsidR="003D3F5A" w:rsidRPr="003D3F5A" w:rsidRDefault="003D3F5A" w:rsidP="000A6280">
      <w:pPr>
        <w:pStyle w:val="a8"/>
        <w:spacing w:line="240" w:lineRule="auto"/>
        <w:ind w:firstLine="0"/>
        <w:jc w:val="left"/>
        <w:rPr>
          <w:color w:val="0070C0"/>
        </w:rPr>
      </w:pPr>
      <w:r w:rsidRPr="003D3F5A">
        <w:rPr>
          <w:color w:val="0070C0"/>
        </w:rPr>
        <w:t>Граф.</w:t>
      </w:r>
      <w:r>
        <w:rPr>
          <w:color w:val="0070C0"/>
        </w:rPr>
        <w:t xml:space="preserve"> </w:t>
      </w:r>
      <w:r w:rsidRPr="003D3F5A">
        <w:rPr>
          <w:color w:val="0070C0"/>
        </w:rPr>
        <w:t>прил.6 Гидрогеологический разрез района работ по линии 1-1 (В-З) (масштаб: горизонтальный 1:50000; вертикальный 1:1000)</w:t>
      </w:r>
      <w:r w:rsidR="00CD706B">
        <w:rPr>
          <w:color w:val="0070C0"/>
        </w:rPr>
        <w:t xml:space="preserve"> </w:t>
      </w:r>
      <w:r w:rsidR="00CD706B" w:rsidRPr="00CD706B">
        <w:rPr>
          <w:color w:val="0070C0"/>
        </w:rPr>
        <w:t>[</w:t>
      </w:r>
      <w:r w:rsidR="00CD706B">
        <w:rPr>
          <w:color w:val="0070C0"/>
        </w:rPr>
        <w:t>47ф</w:t>
      </w:r>
      <w:r w:rsidR="00CD706B" w:rsidRPr="00CD706B">
        <w:rPr>
          <w:color w:val="0070C0"/>
        </w:rPr>
        <w:t>]</w:t>
      </w:r>
      <w:r w:rsidRPr="003D3F5A">
        <w:rPr>
          <w:color w:val="0070C0"/>
        </w:rPr>
        <w:t>………………………………………</w:t>
      </w:r>
      <w:r w:rsidR="00CD706B">
        <w:rPr>
          <w:color w:val="0070C0"/>
        </w:rPr>
        <w:t>.</w:t>
      </w:r>
      <w:r w:rsidR="000A6280">
        <w:rPr>
          <w:color w:val="0070C0"/>
        </w:rPr>
        <w:t>.</w:t>
      </w:r>
      <w:r w:rsidRPr="003D3F5A">
        <w:rPr>
          <w:color w:val="0070C0"/>
        </w:rPr>
        <w:t>8</w:t>
      </w:r>
    </w:p>
    <w:p w14:paraId="7B5AE8D6" w14:textId="77777777" w:rsidR="003D3F5A" w:rsidRPr="003D3F5A" w:rsidRDefault="003D3F5A" w:rsidP="000A6280">
      <w:pPr>
        <w:pStyle w:val="a8"/>
        <w:spacing w:line="240" w:lineRule="auto"/>
        <w:ind w:firstLine="0"/>
        <w:jc w:val="left"/>
        <w:rPr>
          <w:color w:val="0070C0"/>
        </w:rPr>
      </w:pPr>
      <w:r w:rsidRPr="003D3F5A">
        <w:rPr>
          <w:color w:val="0070C0"/>
        </w:rPr>
        <w:t>Граф.</w:t>
      </w:r>
      <w:r>
        <w:rPr>
          <w:color w:val="0070C0"/>
        </w:rPr>
        <w:t xml:space="preserve"> </w:t>
      </w:r>
      <w:r w:rsidRPr="003D3F5A">
        <w:rPr>
          <w:color w:val="0070C0"/>
        </w:rPr>
        <w:t>прил.7 Зоны санитарной охраны II и III пояса проектной скважины…………………9</w:t>
      </w:r>
    </w:p>
    <w:p w14:paraId="69A35F1D" w14:textId="77777777" w:rsidR="004210C0" w:rsidRPr="004210C0" w:rsidRDefault="004210C0" w:rsidP="004210C0"/>
    <w:p w14:paraId="3B84C1AA" w14:textId="77777777" w:rsidR="004210C0" w:rsidRPr="004210C0" w:rsidRDefault="004210C0" w:rsidP="004210C0"/>
    <w:p w14:paraId="6F066056" w14:textId="77777777" w:rsidR="004210C0" w:rsidRPr="004210C0" w:rsidRDefault="004210C0" w:rsidP="004210C0"/>
    <w:p w14:paraId="62AAAB51" w14:textId="77777777" w:rsidR="004210C0" w:rsidRPr="004210C0" w:rsidRDefault="004210C0" w:rsidP="004210C0"/>
    <w:p w14:paraId="487B27CE" w14:textId="77777777" w:rsidR="004210C0" w:rsidRPr="004210C0" w:rsidRDefault="004210C0" w:rsidP="004210C0"/>
    <w:p w14:paraId="37B2DA76" w14:textId="77777777" w:rsidR="004210C0" w:rsidRPr="004210C0" w:rsidRDefault="004210C0" w:rsidP="004210C0"/>
    <w:p w14:paraId="6373A56D" w14:textId="77777777" w:rsidR="004210C0" w:rsidRPr="004210C0" w:rsidRDefault="004210C0" w:rsidP="004210C0"/>
    <w:p w14:paraId="669E2827" w14:textId="77777777" w:rsidR="004210C0" w:rsidRPr="004210C0" w:rsidRDefault="004210C0" w:rsidP="004210C0"/>
    <w:p w14:paraId="5C774D0A" w14:textId="77777777" w:rsidR="004210C0" w:rsidRPr="004210C0" w:rsidRDefault="004210C0" w:rsidP="004210C0"/>
    <w:p w14:paraId="67D34F8C" w14:textId="77777777" w:rsidR="004210C0" w:rsidRPr="004210C0" w:rsidRDefault="004210C0" w:rsidP="004210C0"/>
    <w:p w14:paraId="309FA2AD" w14:textId="77777777" w:rsidR="004210C0" w:rsidRPr="004210C0" w:rsidRDefault="004210C0" w:rsidP="004210C0"/>
    <w:p w14:paraId="77308124" w14:textId="77777777" w:rsidR="004210C0" w:rsidRPr="004210C0" w:rsidRDefault="004210C0" w:rsidP="004210C0"/>
    <w:p w14:paraId="1AD7280F" w14:textId="77777777" w:rsidR="004210C0" w:rsidRPr="004210C0" w:rsidRDefault="004210C0" w:rsidP="004210C0"/>
    <w:p w14:paraId="4B28832B" w14:textId="77777777" w:rsidR="004210C0" w:rsidRPr="004210C0" w:rsidRDefault="004210C0" w:rsidP="004210C0"/>
    <w:p w14:paraId="6C3CD98B" w14:textId="77777777" w:rsidR="004210C0" w:rsidRPr="00B41EE9" w:rsidRDefault="004210C0" w:rsidP="00795A58">
      <w:pPr>
        <w:keepNext/>
        <w:pageBreakBefore/>
        <w:spacing w:after="0" w:line="240" w:lineRule="auto"/>
        <w:jc w:val="center"/>
        <w:rPr>
          <w:rFonts w:ascii="Times New Roman" w:eastAsia="Calibri" w:hAnsi="Times New Roman" w:cs="Calibri"/>
          <w:b/>
          <w:sz w:val="24"/>
          <w:szCs w:val="24"/>
        </w:rPr>
      </w:pPr>
      <w:r w:rsidRPr="00B41EE9">
        <w:rPr>
          <w:rFonts w:ascii="Times New Roman" w:eastAsia="Calibri" w:hAnsi="Times New Roman" w:cs="Calibri"/>
          <w:b/>
          <w:sz w:val="24"/>
          <w:szCs w:val="24"/>
        </w:rPr>
        <w:lastRenderedPageBreak/>
        <w:t>РЕФЕРАТ</w:t>
      </w:r>
    </w:p>
    <w:p w14:paraId="757289ED" w14:textId="77777777" w:rsidR="00B941ED" w:rsidRDefault="00B941ED" w:rsidP="007B23B9">
      <w:pPr>
        <w:tabs>
          <w:tab w:val="left" w:pos="2895"/>
        </w:tabs>
        <w:spacing w:after="0" w:line="240" w:lineRule="auto"/>
        <w:jc w:val="both"/>
        <w:rPr>
          <w:rFonts w:ascii="Times New Roman" w:hAnsi="Times New Roman" w:cs="Times New Roman"/>
          <w:i/>
          <w:sz w:val="24"/>
          <w:szCs w:val="24"/>
        </w:rPr>
      </w:pPr>
      <w:r w:rsidRPr="006B7DE1">
        <w:rPr>
          <w:rFonts w:ascii="Times New Roman" w:eastAsia="Calibri" w:hAnsi="Times New Roman" w:cs="Calibri"/>
          <w:b/>
          <w:color w:val="FF0000"/>
          <w:sz w:val="40"/>
          <w:szCs w:val="40"/>
        </w:rPr>
        <w:t>!</w:t>
      </w:r>
      <w:r w:rsidRPr="00C91252">
        <w:rPr>
          <w:rFonts w:ascii="Times New Roman" w:eastAsia="Calibri" w:hAnsi="Times New Roman" w:cs="Calibri"/>
          <w:b/>
          <w:color w:val="FF0000"/>
          <w:sz w:val="40"/>
          <w:szCs w:val="40"/>
        </w:rPr>
        <w:t xml:space="preserve"> </w:t>
      </w:r>
      <w:r>
        <w:rPr>
          <w:rFonts w:ascii="Times New Roman" w:hAnsi="Times New Roman" w:cs="Times New Roman"/>
          <w:i/>
          <w:sz w:val="24"/>
          <w:szCs w:val="24"/>
        </w:rPr>
        <w:t xml:space="preserve">Реферат </w:t>
      </w:r>
      <w:r w:rsidRPr="007E360B">
        <w:rPr>
          <w:rFonts w:ascii="Times New Roman" w:hAnsi="Times New Roman" w:cs="Times New Roman"/>
          <w:i/>
          <w:sz w:val="24"/>
          <w:szCs w:val="24"/>
        </w:rPr>
        <w:t>долж</w:t>
      </w:r>
      <w:r>
        <w:rPr>
          <w:rFonts w:ascii="Times New Roman" w:hAnsi="Times New Roman" w:cs="Times New Roman"/>
          <w:i/>
          <w:sz w:val="24"/>
          <w:szCs w:val="24"/>
        </w:rPr>
        <w:t>е</w:t>
      </w:r>
      <w:r w:rsidRPr="007E360B">
        <w:rPr>
          <w:rFonts w:ascii="Times New Roman" w:hAnsi="Times New Roman" w:cs="Times New Roman"/>
          <w:i/>
          <w:sz w:val="24"/>
          <w:szCs w:val="24"/>
        </w:rPr>
        <w:t>н соответствовать п.74 Правил проектирования.</w:t>
      </w:r>
    </w:p>
    <w:p w14:paraId="4622409C" w14:textId="77777777" w:rsidR="00B941ED" w:rsidRPr="00645D3B" w:rsidRDefault="00B941ED" w:rsidP="00B941ED">
      <w:pPr>
        <w:tabs>
          <w:tab w:val="left" w:pos="2895"/>
        </w:tabs>
        <w:spacing w:after="0" w:line="240" w:lineRule="auto"/>
        <w:jc w:val="center"/>
        <w:rPr>
          <w:rFonts w:ascii="Times New Roman" w:eastAsia="Calibri" w:hAnsi="Times New Roman" w:cs="Calibri"/>
          <w:sz w:val="6"/>
          <w:szCs w:val="6"/>
        </w:rPr>
      </w:pPr>
    </w:p>
    <w:p w14:paraId="2B156FB9" w14:textId="77777777" w:rsidR="00BC76BF" w:rsidRDefault="00BC76BF" w:rsidP="005133EA">
      <w:pPr>
        <w:tabs>
          <w:tab w:val="left" w:pos="2895"/>
        </w:tabs>
        <w:spacing w:after="0" w:line="240" w:lineRule="auto"/>
        <w:jc w:val="both"/>
        <w:rPr>
          <w:rFonts w:ascii="Times New Roman" w:eastAsia="Calibri" w:hAnsi="Times New Roman" w:cs="Calibri"/>
          <w:sz w:val="24"/>
          <w:szCs w:val="24"/>
        </w:rPr>
      </w:pPr>
      <w:r w:rsidRPr="00BC76BF">
        <w:rPr>
          <w:rFonts w:ascii="Times New Roman" w:eastAsia="Calibri" w:hAnsi="Times New Roman" w:cs="Calibri"/>
          <w:sz w:val="24"/>
          <w:szCs w:val="24"/>
        </w:rPr>
        <w:t xml:space="preserve">[автор </w:t>
      </w:r>
      <w:r w:rsidR="00151A9C">
        <w:rPr>
          <w:rFonts w:ascii="Times New Roman" w:eastAsia="Calibri" w:hAnsi="Times New Roman" w:cs="Calibri"/>
          <w:sz w:val="24"/>
          <w:szCs w:val="24"/>
        </w:rPr>
        <w:t>проекта</w:t>
      </w:r>
      <w:r w:rsidRPr="00BC76BF">
        <w:rPr>
          <w:rFonts w:ascii="Times New Roman" w:eastAsia="Calibri" w:hAnsi="Times New Roman" w:cs="Calibri"/>
          <w:sz w:val="24"/>
          <w:szCs w:val="24"/>
        </w:rPr>
        <w:t>] наименование проектной документации</w:t>
      </w:r>
      <w:r>
        <w:rPr>
          <w:rFonts w:ascii="Times New Roman" w:eastAsia="Calibri" w:hAnsi="Times New Roman" w:cs="Calibri"/>
          <w:sz w:val="24"/>
          <w:szCs w:val="24"/>
        </w:rPr>
        <w:t xml:space="preserve"> (работ)</w:t>
      </w:r>
      <w:r w:rsidRPr="00BC76BF">
        <w:rPr>
          <w:rFonts w:ascii="Times New Roman" w:eastAsia="Calibri" w:hAnsi="Times New Roman" w:cs="Calibri"/>
          <w:sz w:val="24"/>
          <w:szCs w:val="24"/>
        </w:rPr>
        <w:t xml:space="preserve">, сведения об объеме проектной документации: </w:t>
      </w:r>
      <w:r>
        <w:rPr>
          <w:rFonts w:ascii="Times New Roman" w:eastAsia="Calibri" w:hAnsi="Times New Roman" w:cs="Calibri"/>
          <w:sz w:val="24"/>
          <w:szCs w:val="24"/>
        </w:rPr>
        <w:t>к</w:t>
      </w:r>
      <w:r w:rsidRPr="00A025E9">
        <w:rPr>
          <w:rFonts w:ascii="Times New Roman" w:eastAsia="Calibri" w:hAnsi="Times New Roman" w:cs="Calibri"/>
          <w:sz w:val="24"/>
          <w:szCs w:val="24"/>
        </w:rPr>
        <w:t>оличество частей (томов</w:t>
      </w:r>
      <w:r w:rsidR="00C3608B">
        <w:rPr>
          <w:rFonts w:ascii="Times New Roman" w:eastAsia="Calibri" w:hAnsi="Times New Roman" w:cs="Calibri"/>
          <w:sz w:val="24"/>
          <w:szCs w:val="24"/>
        </w:rPr>
        <w:t>, книг</w:t>
      </w:r>
      <w:r w:rsidRPr="00A025E9">
        <w:rPr>
          <w:rFonts w:ascii="Times New Roman" w:eastAsia="Calibri" w:hAnsi="Times New Roman" w:cs="Calibri"/>
          <w:sz w:val="24"/>
          <w:szCs w:val="24"/>
        </w:rPr>
        <w:t>) проектной документации – [количество]</w:t>
      </w:r>
      <w:r w:rsidR="00151A9C">
        <w:rPr>
          <w:rFonts w:ascii="Times New Roman" w:eastAsia="Calibri" w:hAnsi="Times New Roman" w:cs="Calibri"/>
          <w:sz w:val="24"/>
          <w:szCs w:val="24"/>
        </w:rPr>
        <w:t>;</w:t>
      </w:r>
      <w:r w:rsidRPr="00A025E9">
        <w:rPr>
          <w:rFonts w:ascii="Times New Roman" w:eastAsia="Calibri" w:hAnsi="Times New Roman" w:cs="Calibri"/>
          <w:sz w:val="24"/>
          <w:szCs w:val="24"/>
        </w:rPr>
        <w:t xml:space="preserve"> страниц </w:t>
      </w:r>
      <w:r>
        <w:rPr>
          <w:rFonts w:ascii="Times New Roman" w:eastAsia="Calibri" w:hAnsi="Times New Roman" w:cs="Calibri"/>
          <w:sz w:val="24"/>
          <w:szCs w:val="24"/>
        </w:rPr>
        <w:t xml:space="preserve">текста </w:t>
      </w:r>
      <w:r w:rsidRPr="00A025E9">
        <w:rPr>
          <w:rFonts w:ascii="Times New Roman" w:eastAsia="Calibri" w:hAnsi="Times New Roman" w:cs="Calibri"/>
          <w:sz w:val="24"/>
          <w:szCs w:val="24"/>
        </w:rPr>
        <w:t>– [количество]</w:t>
      </w:r>
      <w:r w:rsidR="00151A9C">
        <w:rPr>
          <w:rFonts w:ascii="Times New Roman" w:eastAsia="Calibri" w:hAnsi="Times New Roman" w:cs="Calibri"/>
          <w:sz w:val="24"/>
          <w:szCs w:val="24"/>
        </w:rPr>
        <w:t>;</w:t>
      </w:r>
      <w:r w:rsidRPr="00A025E9">
        <w:rPr>
          <w:rFonts w:ascii="Times New Roman" w:eastAsia="Calibri" w:hAnsi="Times New Roman" w:cs="Calibri"/>
          <w:sz w:val="24"/>
          <w:szCs w:val="24"/>
        </w:rPr>
        <w:t xml:space="preserve"> </w:t>
      </w:r>
      <w:r w:rsidR="00F70EDE">
        <w:rPr>
          <w:rFonts w:ascii="Times New Roman" w:eastAsia="Calibri" w:hAnsi="Times New Roman" w:cs="Calibri"/>
          <w:sz w:val="24"/>
          <w:szCs w:val="24"/>
        </w:rPr>
        <w:t xml:space="preserve">рисунков – </w:t>
      </w:r>
      <w:r w:rsidR="00F70EDE" w:rsidRPr="00BC76BF">
        <w:rPr>
          <w:rFonts w:ascii="Times New Roman" w:eastAsia="Calibri" w:hAnsi="Times New Roman" w:cs="Calibri"/>
          <w:sz w:val="24"/>
          <w:szCs w:val="24"/>
        </w:rPr>
        <w:t>[</w:t>
      </w:r>
      <w:r w:rsidR="00F70EDE">
        <w:rPr>
          <w:rFonts w:ascii="Times New Roman" w:eastAsia="Calibri" w:hAnsi="Times New Roman" w:cs="Calibri"/>
          <w:sz w:val="24"/>
          <w:szCs w:val="24"/>
        </w:rPr>
        <w:t>количество</w:t>
      </w:r>
      <w:r w:rsidR="00F70EDE" w:rsidRPr="00BC76BF">
        <w:rPr>
          <w:rFonts w:ascii="Times New Roman" w:eastAsia="Calibri" w:hAnsi="Times New Roman" w:cs="Calibri"/>
          <w:sz w:val="24"/>
          <w:szCs w:val="24"/>
        </w:rPr>
        <w:t>]</w:t>
      </w:r>
      <w:r w:rsidR="00F70EDE">
        <w:rPr>
          <w:rFonts w:ascii="Times New Roman" w:eastAsia="Calibri" w:hAnsi="Times New Roman" w:cs="Calibri"/>
          <w:sz w:val="24"/>
          <w:szCs w:val="24"/>
        </w:rPr>
        <w:t xml:space="preserve">; </w:t>
      </w:r>
      <w:r w:rsidRPr="00A025E9">
        <w:rPr>
          <w:rFonts w:ascii="Times New Roman" w:eastAsia="Calibri" w:hAnsi="Times New Roman" w:cs="Calibri"/>
          <w:sz w:val="24"/>
          <w:szCs w:val="24"/>
        </w:rPr>
        <w:t>таблиц – [количество]</w:t>
      </w:r>
      <w:r w:rsidR="00151A9C">
        <w:rPr>
          <w:rFonts w:ascii="Times New Roman" w:eastAsia="Calibri" w:hAnsi="Times New Roman" w:cs="Calibri"/>
          <w:sz w:val="24"/>
          <w:szCs w:val="24"/>
        </w:rPr>
        <w:t>;</w:t>
      </w:r>
      <w:r w:rsidRPr="00A025E9">
        <w:rPr>
          <w:rFonts w:ascii="Times New Roman" w:eastAsia="Calibri" w:hAnsi="Times New Roman" w:cs="Calibri"/>
          <w:sz w:val="24"/>
          <w:szCs w:val="24"/>
        </w:rPr>
        <w:t xml:space="preserve"> текстовых приложений – [количество]</w:t>
      </w:r>
      <w:r w:rsidR="00151A9C">
        <w:rPr>
          <w:rFonts w:ascii="Times New Roman" w:eastAsia="Calibri" w:hAnsi="Times New Roman" w:cs="Calibri"/>
          <w:sz w:val="24"/>
          <w:szCs w:val="24"/>
        </w:rPr>
        <w:t>;</w:t>
      </w:r>
      <w:r w:rsidRPr="00A025E9">
        <w:rPr>
          <w:rFonts w:ascii="Times New Roman" w:eastAsia="Calibri" w:hAnsi="Times New Roman" w:cs="Calibri"/>
          <w:sz w:val="24"/>
          <w:szCs w:val="24"/>
        </w:rPr>
        <w:t xml:space="preserve"> графических приложений</w:t>
      </w:r>
      <w:r>
        <w:rPr>
          <w:rFonts w:ascii="Times New Roman" w:eastAsia="Calibri" w:hAnsi="Times New Roman" w:cs="Calibri"/>
          <w:sz w:val="24"/>
          <w:szCs w:val="24"/>
        </w:rPr>
        <w:t xml:space="preserve"> (при наличии)</w:t>
      </w:r>
      <w:r w:rsidRPr="00A025E9">
        <w:rPr>
          <w:rFonts w:ascii="Times New Roman" w:eastAsia="Calibri" w:hAnsi="Times New Roman" w:cs="Calibri"/>
          <w:sz w:val="24"/>
          <w:szCs w:val="24"/>
        </w:rPr>
        <w:t xml:space="preserve"> – [количество]</w:t>
      </w:r>
      <w:r w:rsidR="00151A9C">
        <w:rPr>
          <w:rFonts w:ascii="Times New Roman" w:eastAsia="Calibri" w:hAnsi="Times New Roman" w:cs="Calibri"/>
          <w:sz w:val="24"/>
          <w:szCs w:val="24"/>
        </w:rPr>
        <w:t>;</w:t>
      </w:r>
      <w:r w:rsidRPr="00A025E9">
        <w:rPr>
          <w:rFonts w:ascii="Times New Roman" w:eastAsia="Calibri" w:hAnsi="Times New Roman" w:cs="Calibri"/>
          <w:sz w:val="24"/>
          <w:szCs w:val="24"/>
        </w:rPr>
        <w:t xml:space="preserve"> использованных источников – [количество]</w:t>
      </w:r>
      <w:r w:rsidR="00151A9C">
        <w:rPr>
          <w:rFonts w:ascii="Times New Roman" w:eastAsia="Calibri" w:hAnsi="Times New Roman" w:cs="Calibri"/>
          <w:sz w:val="24"/>
          <w:szCs w:val="24"/>
        </w:rPr>
        <w:t xml:space="preserve">, наименование </w:t>
      </w:r>
      <w:r w:rsidR="001D2254">
        <w:rPr>
          <w:rFonts w:ascii="Times New Roman" w:eastAsia="Calibri" w:hAnsi="Times New Roman" w:cs="Calibri"/>
          <w:sz w:val="24"/>
          <w:szCs w:val="24"/>
        </w:rPr>
        <w:t xml:space="preserve">проектировщика </w:t>
      </w:r>
      <w:r w:rsidR="0024549D">
        <w:rPr>
          <w:rFonts w:ascii="Times New Roman" w:eastAsia="Calibri" w:hAnsi="Times New Roman" w:cs="Calibri"/>
          <w:sz w:val="24"/>
          <w:szCs w:val="24"/>
        </w:rPr>
        <w:t>(</w:t>
      </w:r>
      <w:r w:rsidR="001D2254">
        <w:rPr>
          <w:rFonts w:ascii="Times New Roman" w:eastAsia="Calibri" w:hAnsi="Times New Roman" w:cs="Calibri"/>
          <w:sz w:val="24"/>
          <w:szCs w:val="24"/>
        </w:rPr>
        <w:t>с указанием юридического адреса, телефонов</w:t>
      </w:r>
      <w:r w:rsidR="0024549D">
        <w:rPr>
          <w:rFonts w:ascii="Times New Roman" w:eastAsia="Calibri" w:hAnsi="Times New Roman" w:cs="Calibri"/>
          <w:sz w:val="24"/>
          <w:szCs w:val="24"/>
        </w:rPr>
        <w:t>)</w:t>
      </w:r>
      <w:r w:rsidR="001D2254">
        <w:rPr>
          <w:rFonts w:ascii="Times New Roman" w:eastAsia="Calibri" w:hAnsi="Times New Roman" w:cs="Calibri"/>
          <w:sz w:val="24"/>
          <w:szCs w:val="24"/>
        </w:rPr>
        <w:t>, место проведения работ (субъект РФ), номенклатурный лист масштаба 1:200000.</w:t>
      </w:r>
    </w:p>
    <w:p w14:paraId="706BD7E2" w14:textId="191F7420" w:rsidR="00151A9C" w:rsidRDefault="00A05F94" w:rsidP="005133EA">
      <w:pPr>
        <w:tabs>
          <w:tab w:val="left" w:pos="2895"/>
        </w:tabs>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sz w:val="24"/>
          <w:szCs w:val="24"/>
        </w:rPr>
        <w:t>Обладатель исключительных прав</w:t>
      </w:r>
      <w:r w:rsidRPr="00A05F94">
        <w:rPr>
          <w:rFonts w:ascii="Times New Roman" w:eastAsia="Calibri" w:hAnsi="Times New Roman" w:cs="Calibri"/>
          <w:sz w:val="24"/>
          <w:szCs w:val="24"/>
        </w:rPr>
        <w:t xml:space="preserve"> </w:t>
      </w:r>
      <w:r>
        <w:rPr>
          <w:rFonts w:ascii="Times New Roman" w:eastAsia="Calibri" w:hAnsi="Times New Roman" w:cs="Calibri"/>
          <w:sz w:val="24"/>
          <w:szCs w:val="24"/>
        </w:rPr>
        <w:t>на проектную документацию</w:t>
      </w:r>
      <w:r w:rsidR="00151A9C">
        <w:rPr>
          <w:rFonts w:ascii="Times New Roman" w:eastAsia="Calibri" w:hAnsi="Times New Roman" w:cs="Calibri"/>
          <w:sz w:val="24"/>
          <w:szCs w:val="24"/>
        </w:rPr>
        <w:t>: наименование (полное и сокращенное) заказчика (недропользователя) с указанием юридического адреса, телефонов.</w:t>
      </w:r>
    </w:p>
    <w:p w14:paraId="7445E479" w14:textId="5CD340FE" w:rsidR="00A31E0F" w:rsidRDefault="008B689F" w:rsidP="005133EA">
      <w:pPr>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sz w:val="24"/>
          <w:szCs w:val="24"/>
        </w:rPr>
        <w:t>Далее, п</w:t>
      </w:r>
      <w:r w:rsidR="0045373F">
        <w:rPr>
          <w:rFonts w:ascii="Times New Roman" w:eastAsia="Calibri" w:hAnsi="Times New Roman" w:cs="Calibri"/>
          <w:sz w:val="24"/>
          <w:szCs w:val="24"/>
        </w:rPr>
        <w:t>риводится краткое описание проектной документации</w:t>
      </w:r>
      <w:r>
        <w:rPr>
          <w:rFonts w:ascii="Times New Roman" w:eastAsia="Calibri" w:hAnsi="Times New Roman" w:cs="Calibri"/>
          <w:sz w:val="24"/>
          <w:szCs w:val="24"/>
        </w:rPr>
        <w:t>,</w:t>
      </w:r>
      <w:r w:rsidR="0045373F">
        <w:rPr>
          <w:rFonts w:ascii="Times New Roman" w:eastAsia="Calibri" w:hAnsi="Times New Roman" w:cs="Calibri"/>
          <w:sz w:val="24"/>
          <w:szCs w:val="24"/>
        </w:rPr>
        <w:t xml:space="preserve"> с </w:t>
      </w:r>
      <w:r>
        <w:rPr>
          <w:rFonts w:ascii="Times New Roman" w:eastAsia="Calibri" w:hAnsi="Times New Roman" w:cs="Calibri"/>
          <w:sz w:val="24"/>
          <w:szCs w:val="24"/>
        </w:rPr>
        <w:t xml:space="preserve">указанием </w:t>
      </w:r>
      <w:r w:rsidR="0045373F">
        <w:rPr>
          <w:rFonts w:ascii="Times New Roman" w:eastAsia="Calibri" w:hAnsi="Times New Roman" w:cs="Calibri"/>
          <w:sz w:val="24"/>
          <w:szCs w:val="24"/>
        </w:rPr>
        <w:t>о</w:t>
      </w:r>
      <w:r>
        <w:rPr>
          <w:rFonts w:ascii="Times New Roman" w:eastAsia="Calibri" w:hAnsi="Times New Roman" w:cs="Calibri"/>
          <w:sz w:val="24"/>
          <w:szCs w:val="24"/>
        </w:rPr>
        <w:t>снования</w:t>
      </w:r>
      <w:r w:rsidR="0024549D">
        <w:rPr>
          <w:rFonts w:ascii="Times New Roman" w:eastAsia="Calibri" w:hAnsi="Times New Roman" w:cs="Calibri"/>
          <w:sz w:val="24"/>
          <w:szCs w:val="24"/>
        </w:rPr>
        <w:t xml:space="preserve"> </w:t>
      </w:r>
      <w:r>
        <w:rPr>
          <w:rFonts w:ascii="Times New Roman" w:eastAsia="Calibri" w:hAnsi="Times New Roman" w:cs="Calibri"/>
          <w:sz w:val="24"/>
          <w:szCs w:val="24"/>
        </w:rPr>
        <w:t xml:space="preserve">и цели </w:t>
      </w:r>
      <w:r w:rsidR="0024549D">
        <w:rPr>
          <w:rFonts w:ascii="Times New Roman" w:eastAsia="Calibri" w:hAnsi="Times New Roman" w:cs="Calibri"/>
          <w:sz w:val="24"/>
          <w:szCs w:val="24"/>
        </w:rPr>
        <w:t xml:space="preserve">проведения работ, </w:t>
      </w:r>
      <w:r w:rsidR="0045373F">
        <w:rPr>
          <w:rFonts w:ascii="Times New Roman" w:eastAsia="Calibri" w:hAnsi="Times New Roman" w:cs="Calibri"/>
          <w:sz w:val="24"/>
          <w:szCs w:val="24"/>
        </w:rPr>
        <w:t xml:space="preserve">заявленной </w:t>
      </w:r>
      <w:r>
        <w:rPr>
          <w:rFonts w:ascii="Times New Roman" w:eastAsia="Calibri" w:hAnsi="Times New Roman" w:cs="Calibri"/>
          <w:sz w:val="24"/>
          <w:szCs w:val="24"/>
        </w:rPr>
        <w:t>водо</w:t>
      </w:r>
      <w:r w:rsidR="0045373F">
        <w:rPr>
          <w:rFonts w:ascii="Times New Roman" w:eastAsia="Calibri" w:hAnsi="Times New Roman" w:cs="Calibri"/>
          <w:sz w:val="24"/>
          <w:szCs w:val="24"/>
        </w:rPr>
        <w:t>потребност</w:t>
      </w:r>
      <w:r>
        <w:rPr>
          <w:rFonts w:ascii="Times New Roman" w:eastAsia="Calibri" w:hAnsi="Times New Roman" w:cs="Calibri"/>
          <w:sz w:val="24"/>
          <w:szCs w:val="24"/>
        </w:rPr>
        <w:t>и, требований</w:t>
      </w:r>
      <w:r w:rsidR="0045373F">
        <w:rPr>
          <w:rFonts w:ascii="Times New Roman" w:eastAsia="Calibri" w:hAnsi="Times New Roman" w:cs="Calibri"/>
          <w:sz w:val="24"/>
          <w:szCs w:val="24"/>
        </w:rPr>
        <w:t xml:space="preserve"> к </w:t>
      </w:r>
      <w:r w:rsidR="00A96D40">
        <w:rPr>
          <w:rFonts w:ascii="Times New Roman" w:eastAsia="Calibri" w:hAnsi="Times New Roman" w:cs="Calibri"/>
          <w:sz w:val="24"/>
          <w:szCs w:val="24"/>
        </w:rPr>
        <w:t xml:space="preserve">изучению </w:t>
      </w:r>
      <w:r w:rsidR="0045373F">
        <w:rPr>
          <w:rFonts w:ascii="Times New Roman" w:eastAsia="Calibri" w:hAnsi="Times New Roman" w:cs="Calibri"/>
          <w:sz w:val="24"/>
          <w:szCs w:val="24"/>
        </w:rPr>
        <w:t>качеств</w:t>
      </w:r>
      <w:r w:rsidR="00A96D40">
        <w:rPr>
          <w:rFonts w:ascii="Times New Roman" w:eastAsia="Calibri" w:hAnsi="Times New Roman" w:cs="Calibri"/>
          <w:sz w:val="24"/>
          <w:szCs w:val="24"/>
        </w:rPr>
        <w:t>а</w:t>
      </w:r>
      <w:r w:rsidR="0045373F">
        <w:rPr>
          <w:rFonts w:ascii="Times New Roman" w:eastAsia="Calibri" w:hAnsi="Times New Roman" w:cs="Calibri"/>
          <w:sz w:val="24"/>
          <w:szCs w:val="24"/>
        </w:rPr>
        <w:t xml:space="preserve"> подземных вод, </w:t>
      </w:r>
      <w:r>
        <w:rPr>
          <w:rFonts w:ascii="Times New Roman" w:eastAsia="Calibri" w:hAnsi="Times New Roman" w:cs="Calibri"/>
          <w:sz w:val="24"/>
          <w:szCs w:val="24"/>
        </w:rPr>
        <w:t>перечня предусмотренных к выполнению комплекса</w:t>
      </w:r>
      <w:r w:rsidR="0045373F">
        <w:rPr>
          <w:rFonts w:ascii="Times New Roman" w:eastAsia="Calibri" w:hAnsi="Times New Roman" w:cs="Calibri"/>
          <w:sz w:val="24"/>
          <w:szCs w:val="24"/>
        </w:rPr>
        <w:t xml:space="preserve"> работ</w:t>
      </w:r>
      <w:r w:rsidR="00DA50EF">
        <w:rPr>
          <w:rFonts w:ascii="Times New Roman" w:eastAsia="Calibri" w:hAnsi="Times New Roman" w:cs="Calibri"/>
          <w:sz w:val="24"/>
          <w:szCs w:val="24"/>
        </w:rPr>
        <w:t xml:space="preserve"> для решения поставленных задач</w:t>
      </w:r>
      <w:r w:rsidR="006F47E8">
        <w:rPr>
          <w:rFonts w:ascii="Times New Roman" w:eastAsia="Calibri" w:hAnsi="Times New Roman" w:cs="Calibri"/>
          <w:sz w:val="24"/>
          <w:szCs w:val="24"/>
        </w:rPr>
        <w:t xml:space="preserve">, наименования </w:t>
      </w:r>
      <w:r>
        <w:rPr>
          <w:rFonts w:ascii="Times New Roman" w:eastAsia="Calibri" w:hAnsi="Times New Roman" w:cs="Calibri"/>
          <w:sz w:val="24"/>
          <w:szCs w:val="24"/>
        </w:rPr>
        <w:t>организаци</w:t>
      </w:r>
      <w:r w:rsidR="006F47E8">
        <w:rPr>
          <w:rFonts w:ascii="Times New Roman" w:eastAsia="Calibri" w:hAnsi="Times New Roman" w:cs="Calibri"/>
          <w:sz w:val="24"/>
          <w:szCs w:val="24"/>
        </w:rPr>
        <w:t>и</w:t>
      </w:r>
      <w:r w:rsidR="002C6EBC">
        <w:rPr>
          <w:rFonts w:ascii="Times New Roman" w:eastAsia="Calibri" w:hAnsi="Times New Roman" w:cs="Calibri"/>
          <w:sz w:val="24"/>
          <w:szCs w:val="24"/>
        </w:rPr>
        <w:t>-</w:t>
      </w:r>
      <w:r>
        <w:rPr>
          <w:rFonts w:ascii="Times New Roman" w:eastAsia="Calibri" w:hAnsi="Times New Roman" w:cs="Calibri"/>
          <w:sz w:val="24"/>
          <w:szCs w:val="24"/>
        </w:rPr>
        <w:t>исполнител</w:t>
      </w:r>
      <w:r w:rsidR="006F47E8">
        <w:rPr>
          <w:rFonts w:ascii="Times New Roman" w:eastAsia="Calibri" w:hAnsi="Times New Roman" w:cs="Calibri"/>
          <w:sz w:val="24"/>
          <w:szCs w:val="24"/>
        </w:rPr>
        <w:t xml:space="preserve">я, </w:t>
      </w:r>
      <w:r w:rsidR="007219A6">
        <w:rPr>
          <w:rFonts w:ascii="Times New Roman" w:eastAsia="Calibri" w:hAnsi="Times New Roman" w:cs="Calibri"/>
          <w:sz w:val="24"/>
          <w:szCs w:val="24"/>
        </w:rPr>
        <w:t xml:space="preserve">а также </w:t>
      </w:r>
      <w:r w:rsidR="006F47E8">
        <w:rPr>
          <w:rFonts w:ascii="Times New Roman" w:eastAsia="Calibri" w:hAnsi="Times New Roman" w:cs="Calibri"/>
          <w:sz w:val="24"/>
          <w:szCs w:val="24"/>
        </w:rPr>
        <w:t>указанием окончательного результата работ</w:t>
      </w:r>
      <w:r w:rsidR="007219A6">
        <w:rPr>
          <w:rFonts w:ascii="Times New Roman" w:eastAsia="Calibri" w:hAnsi="Times New Roman" w:cs="Calibri"/>
          <w:sz w:val="24"/>
          <w:szCs w:val="24"/>
        </w:rPr>
        <w:t>,</w:t>
      </w:r>
      <w:r w:rsidR="006F47E8">
        <w:rPr>
          <w:rFonts w:ascii="Times New Roman" w:eastAsia="Calibri" w:hAnsi="Times New Roman" w:cs="Calibri"/>
          <w:sz w:val="24"/>
          <w:szCs w:val="24"/>
        </w:rPr>
        <w:t xml:space="preserve"> с наименованием организации апробирующей </w:t>
      </w:r>
      <w:r w:rsidR="0084146B">
        <w:rPr>
          <w:rFonts w:ascii="Times New Roman" w:eastAsia="Calibri" w:hAnsi="Times New Roman" w:cs="Calibri"/>
          <w:sz w:val="24"/>
          <w:szCs w:val="24"/>
        </w:rPr>
        <w:t>запасы подземных вод и геологической информации о предоставляем</w:t>
      </w:r>
      <w:r w:rsidR="002C6EBC">
        <w:rPr>
          <w:rFonts w:ascii="Times New Roman" w:eastAsia="Calibri" w:hAnsi="Times New Roman" w:cs="Calibri"/>
          <w:sz w:val="24"/>
          <w:szCs w:val="24"/>
        </w:rPr>
        <w:t>ом в пользование участке</w:t>
      </w:r>
      <w:r w:rsidR="0084146B">
        <w:rPr>
          <w:rFonts w:ascii="Times New Roman" w:eastAsia="Calibri" w:hAnsi="Times New Roman" w:cs="Calibri"/>
          <w:sz w:val="24"/>
          <w:szCs w:val="24"/>
        </w:rPr>
        <w:t xml:space="preserve"> недр</w:t>
      </w:r>
      <w:r>
        <w:rPr>
          <w:rFonts w:ascii="Times New Roman" w:eastAsia="Calibri" w:hAnsi="Times New Roman" w:cs="Calibri"/>
          <w:sz w:val="24"/>
          <w:szCs w:val="24"/>
        </w:rPr>
        <w:t>.</w:t>
      </w:r>
    </w:p>
    <w:p w14:paraId="385ADB09" w14:textId="77777777" w:rsidR="007219A6" w:rsidRPr="002A1247" w:rsidRDefault="002C6EBC" w:rsidP="005133EA">
      <w:pPr>
        <w:spacing w:after="0" w:line="240" w:lineRule="auto"/>
        <w:ind w:firstLine="709"/>
        <w:jc w:val="both"/>
        <w:rPr>
          <w:rFonts w:ascii="Times New Roman" w:eastAsia="Calibri" w:hAnsi="Times New Roman" w:cs="Calibri"/>
          <w:color w:val="C00000"/>
          <w:sz w:val="24"/>
          <w:szCs w:val="24"/>
        </w:rPr>
      </w:pPr>
      <w:r>
        <w:rPr>
          <w:rFonts w:ascii="Times New Roman" w:eastAsia="Calibri" w:hAnsi="Times New Roman" w:cs="Calibri"/>
          <w:sz w:val="24"/>
          <w:szCs w:val="24"/>
        </w:rPr>
        <w:t>Приводится информация об</w:t>
      </w:r>
      <w:r w:rsidR="007219A6">
        <w:rPr>
          <w:rFonts w:ascii="Times New Roman" w:eastAsia="Calibri" w:hAnsi="Times New Roman" w:cs="Calibri"/>
          <w:sz w:val="24"/>
          <w:szCs w:val="24"/>
        </w:rPr>
        <w:t xml:space="preserve"> источник</w:t>
      </w:r>
      <w:r>
        <w:rPr>
          <w:rFonts w:ascii="Times New Roman" w:eastAsia="Calibri" w:hAnsi="Times New Roman" w:cs="Calibri"/>
          <w:sz w:val="24"/>
          <w:szCs w:val="24"/>
        </w:rPr>
        <w:t>е</w:t>
      </w:r>
      <w:r w:rsidR="007219A6">
        <w:rPr>
          <w:rFonts w:ascii="Times New Roman" w:eastAsia="Calibri" w:hAnsi="Times New Roman" w:cs="Calibri"/>
          <w:sz w:val="24"/>
          <w:szCs w:val="24"/>
        </w:rPr>
        <w:t xml:space="preserve"> финансирования</w:t>
      </w:r>
      <w:r>
        <w:rPr>
          <w:rFonts w:ascii="Times New Roman" w:eastAsia="Calibri" w:hAnsi="Times New Roman" w:cs="Calibri"/>
          <w:sz w:val="24"/>
          <w:szCs w:val="24"/>
        </w:rPr>
        <w:t>,</w:t>
      </w:r>
      <w:r w:rsidR="007219A6">
        <w:rPr>
          <w:rFonts w:ascii="Times New Roman" w:eastAsia="Calibri" w:hAnsi="Times New Roman" w:cs="Calibri"/>
          <w:sz w:val="24"/>
          <w:szCs w:val="24"/>
        </w:rPr>
        <w:t xml:space="preserve"> с указанием общей инвестиционной (сметной) стоимости работ по проекту.</w:t>
      </w:r>
    </w:p>
    <w:p w14:paraId="1091C376" w14:textId="77777777" w:rsidR="00832490" w:rsidRDefault="009456F2" w:rsidP="005133EA">
      <w:pPr>
        <w:spacing w:after="0" w:line="240" w:lineRule="auto"/>
        <w:ind w:firstLine="709"/>
        <w:jc w:val="both"/>
        <w:rPr>
          <w:rFonts w:ascii="Times New Roman" w:eastAsia="Calibri" w:hAnsi="Times New Roman" w:cs="Calibri"/>
          <w:sz w:val="24"/>
          <w:szCs w:val="24"/>
        </w:rPr>
      </w:pPr>
      <w:r w:rsidRPr="006F7979">
        <w:rPr>
          <w:rFonts w:ascii="Times New Roman" w:eastAsia="Calibri" w:hAnsi="Times New Roman" w:cs="Calibri"/>
          <w:caps/>
          <w:sz w:val="24"/>
          <w:szCs w:val="24"/>
        </w:rPr>
        <w:t>Ключевые</w:t>
      </w:r>
      <w:r w:rsidR="00832490" w:rsidRPr="006F7979">
        <w:rPr>
          <w:rFonts w:ascii="Times New Roman" w:eastAsia="Calibri" w:hAnsi="Times New Roman" w:cs="Calibri"/>
          <w:caps/>
          <w:sz w:val="24"/>
          <w:szCs w:val="24"/>
        </w:rPr>
        <w:t xml:space="preserve"> слов</w:t>
      </w:r>
      <w:r w:rsidRPr="006F7979">
        <w:rPr>
          <w:rFonts w:ascii="Times New Roman" w:eastAsia="Calibri" w:hAnsi="Times New Roman" w:cs="Calibri"/>
          <w:caps/>
          <w:sz w:val="24"/>
          <w:szCs w:val="24"/>
        </w:rPr>
        <w:t>а</w:t>
      </w:r>
      <w:r w:rsidR="00832490" w:rsidRPr="009456F2">
        <w:rPr>
          <w:rFonts w:ascii="Times New Roman" w:eastAsia="Calibri" w:hAnsi="Times New Roman" w:cs="Calibri"/>
          <w:b/>
          <w:sz w:val="24"/>
          <w:szCs w:val="24"/>
        </w:rPr>
        <w:t>:</w:t>
      </w:r>
      <w:r w:rsidR="00832490" w:rsidRPr="009456F2">
        <w:rPr>
          <w:rFonts w:ascii="Times New Roman" w:eastAsia="Calibri" w:hAnsi="Times New Roman" w:cs="Calibri"/>
          <w:b/>
          <w:color w:val="0070C0"/>
          <w:sz w:val="24"/>
          <w:szCs w:val="24"/>
        </w:rPr>
        <w:t xml:space="preserve"> </w:t>
      </w:r>
      <w:r w:rsidR="00832490" w:rsidRPr="00A025E9">
        <w:rPr>
          <w:rFonts w:ascii="Times New Roman" w:eastAsia="Calibri" w:hAnsi="Times New Roman" w:cs="Calibri"/>
          <w:sz w:val="24"/>
          <w:szCs w:val="24"/>
        </w:rPr>
        <w:t>[Ключевое слово], [ключевое слово], … [ключевое слово].</w:t>
      </w:r>
    </w:p>
    <w:p w14:paraId="43043B84" w14:textId="77777777" w:rsidR="00A5628F" w:rsidRPr="00A025E9" w:rsidRDefault="00A5628F" w:rsidP="005133EA">
      <w:pPr>
        <w:spacing w:after="0" w:line="240" w:lineRule="auto"/>
        <w:ind w:firstLine="709"/>
        <w:jc w:val="both"/>
        <w:rPr>
          <w:rFonts w:ascii="Times New Roman" w:eastAsia="Calibri" w:hAnsi="Times New Roman" w:cs="Calibri"/>
          <w:sz w:val="24"/>
          <w:szCs w:val="24"/>
        </w:rPr>
      </w:pPr>
      <w:r w:rsidRPr="00A025E9">
        <w:rPr>
          <w:rFonts w:ascii="Times New Roman" w:eastAsia="Calibri" w:hAnsi="Times New Roman" w:cs="Calibri"/>
          <w:sz w:val="24"/>
          <w:szCs w:val="24"/>
        </w:rPr>
        <w:t xml:space="preserve">Составитель реферата </w:t>
      </w:r>
      <w:r w:rsidRPr="00A025E9">
        <w:rPr>
          <w:rFonts w:ascii="Times New Roman" w:eastAsia="Calibri" w:hAnsi="Times New Roman" w:cs="Calibri"/>
          <w:sz w:val="24"/>
          <w:szCs w:val="24"/>
        </w:rPr>
        <w:tab/>
      </w:r>
      <w:r w:rsidRPr="00A025E9">
        <w:rPr>
          <w:rFonts w:ascii="Times New Roman" w:eastAsia="Calibri" w:hAnsi="Times New Roman" w:cs="Calibri"/>
          <w:sz w:val="24"/>
          <w:szCs w:val="24"/>
        </w:rPr>
        <w:tab/>
        <w:t xml:space="preserve">______________________   </w:t>
      </w:r>
      <w:r w:rsidRPr="00A025E9">
        <w:rPr>
          <w:rFonts w:ascii="Times New Roman" w:eastAsia="Calibri" w:hAnsi="Times New Roman" w:cs="Calibri"/>
          <w:sz w:val="24"/>
          <w:szCs w:val="24"/>
        </w:rPr>
        <w:tab/>
        <w:t>[ФИО]</w:t>
      </w:r>
    </w:p>
    <w:p w14:paraId="146C12E5" w14:textId="77777777" w:rsidR="00560290" w:rsidRPr="00F348A5" w:rsidRDefault="00560290" w:rsidP="005133EA">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Пример:</w:t>
      </w:r>
      <w:r w:rsidRPr="00560290">
        <w:rPr>
          <w:rFonts w:ascii="Times New Roman" w:eastAsia="Calibri" w:hAnsi="Times New Roman" w:cs="Calibri"/>
          <w:sz w:val="24"/>
          <w:szCs w:val="24"/>
        </w:rPr>
        <w:t xml:space="preserve"> </w:t>
      </w:r>
      <w:r>
        <w:rPr>
          <w:rFonts w:ascii="Times New Roman" w:eastAsia="Calibri" w:hAnsi="Times New Roman" w:cs="Calibri"/>
          <w:sz w:val="24"/>
          <w:szCs w:val="24"/>
        </w:rPr>
        <w:t xml:space="preserve">                                                         </w:t>
      </w:r>
      <w:r w:rsidRPr="007219A6">
        <w:rPr>
          <w:rFonts w:ascii="Times New Roman" w:eastAsia="Calibri" w:hAnsi="Times New Roman" w:cs="Calibri"/>
          <w:sz w:val="24"/>
          <w:szCs w:val="24"/>
        </w:rPr>
        <w:t>(подпись)</w:t>
      </w:r>
    </w:p>
    <w:p w14:paraId="111D89CD" w14:textId="77777777" w:rsidR="000E3733" w:rsidRPr="00F348A5" w:rsidRDefault="002C6EBC" w:rsidP="005133EA">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ИВАНОВ А.А.</w:t>
      </w:r>
      <w:r w:rsidR="00F70EDE" w:rsidRPr="00F348A5">
        <w:rPr>
          <w:rFonts w:ascii="Times New Roman" w:eastAsia="Calibri" w:hAnsi="Times New Roman" w:cs="Calibri"/>
          <w:color w:val="0070C0"/>
          <w:sz w:val="24"/>
          <w:szCs w:val="24"/>
        </w:rPr>
        <w:t xml:space="preserve"> и др.</w:t>
      </w:r>
      <w:r w:rsidRPr="00F348A5">
        <w:rPr>
          <w:rFonts w:ascii="Times New Roman" w:eastAsia="Calibri" w:hAnsi="Times New Roman" w:cs="Calibri"/>
          <w:color w:val="0070C0"/>
          <w:sz w:val="24"/>
          <w:szCs w:val="24"/>
        </w:rPr>
        <w:t xml:space="preserve"> «Геологическое изучение недр, включая поиски и оценку запасов питьевых подземных вод на участке недр </w:t>
      </w:r>
      <w:r w:rsidR="003C35BA" w:rsidRPr="00F348A5">
        <w:rPr>
          <w:rFonts w:ascii="Times New Roman" w:eastAsia="Calibri" w:hAnsi="Times New Roman" w:cs="Calibri"/>
          <w:color w:val="0070C0"/>
          <w:sz w:val="24"/>
          <w:szCs w:val="24"/>
        </w:rPr>
        <w:t>ООО «Вод</w:t>
      </w:r>
      <w:r w:rsidR="00CF624D">
        <w:rPr>
          <w:rFonts w:ascii="Times New Roman" w:eastAsia="Calibri" w:hAnsi="Times New Roman" w:cs="Calibri"/>
          <w:color w:val="0070C0"/>
          <w:sz w:val="24"/>
          <w:szCs w:val="24"/>
        </w:rPr>
        <w:t>ник</w:t>
      </w:r>
      <w:r w:rsidR="003C35BA" w:rsidRPr="00F348A5">
        <w:rPr>
          <w:rFonts w:ascii="Times New Roman" w:eastAsia="Calibri" w:hAnsi="Times New Roman" w:cs="Calibri"/>
          <w:color w:val="0070C0"/>
          <w:sz w:val="24"/>
          <w:szCs w:val="24"/>
        </w:rPr>
        <w:t>»</w:t>
      </w:r>
      <w:r w:rsidRPr="00F348A5">
        <w:rPr>
          <w:rFonts w:ascii="Times New Roman" w:eastAsia="Calibri" w:hAnsi="Times New Roman" w:cs="Calibri"/>
          <w:color w:val="0070C0"/>
          <w:sz w:val="24"/>
          <w:szCs w:val="24"/>
        </w:rPr>
        <w:t xml:space="preserve">, расположенном в </w:t>
      </w:r>
      <w:r w:rsidR="00AF0124" w:rsidRPr="00F348A5">
        <w:rPr>
          <w:rFonts w:ascii="Times New Roman" w:eastAsia="Calibri" w:hAnsi="Times New Roman" w:cs="Calibri"/>
          <w:color w:val="0070C0"/>
          <w:sz w:val="24"/>
          <w:szCs w:val="24"/>
        </w:rPr>
        <w:t xml:space="preserve">г. </w:t>
      </w:r>
      <w:r w:rsidRPr="00F348A5">
        <w:rPr>
          <w:rFonts w:ascii="Times New Roman" w:eastAsia="Calibri" w:hAnsi="Times New Roman" w:cs="Calibri"/>
          <w:color w:val="0070C0"/>
          <w:sz w:val="24"/>
          <w:szCs w:val="24"/>
        </w:rPr>
        <w:t>Озёр</w:t>
      </w:r>
      <w:r w:rsidR="00AF0124" w:rsidRPr="00F348A5">
        <w:rPr>
          <w:rFonts w:ascii="Times New Roman" w:eastAsia="Calibri" w:hAnsi="Times New Roman" w:cs="Calibri"/>
          <w:color w:val="0070C0"/>
          <w:sz w:val="24"/>
          <w:szCs w:val="24"/>
        </w:rPr>
        <w:t>ы</w:t>
      </w:r>
      <w:r w:rsidRPr="00F348A5">
        <w:rPr>
          <w:rFonts w:ascii="Times New Roman" w:eastAsia="Calibri" w:hAnsi="Times New Roman" w:cs="Calibri"/>
          <w:color w:val="0070C0"/>
          <w:sz w:val="24"/>
          <w:szCs w:val="24"/>
        </w:rPr>
        <w:t xml:space="preserve"> Московской области»</w:t>
      </w:r>
      <w:r w:rsidR="00910199" w:rsidRPr="00F348A5">
        <w:rPr>
          <w:rFonts w:ascii="Times New Roman" w:eastAsia="Calibri" w:hAnsi="Times New Roman" w:cs="Calibri"/>
          <w:color w:val="0070C0"/>
          <w:sz w:val="24"/>
          <w:szCs w:val="24"/>
        </w:rPr>
        <w:t>;</w:t>
      </w:r>
      <w:r w:rsidR="00AF0124" w:rsidRPr="00F348A5">
        <w:rPr>
          <w:rFonts w:ascii="Times New Roman" w:eastAsia="Calibri" w:hAnsi="Times New Roman" w:cs="Calibri"/>
          <w:color w:val="0070C0"/>
          <w:sz w:val="24"/>
          <w:szCs w:val="24"/>
        </w:rPr>
        <w:t xml:space="preserve"> </w:t>
      </w:r>
      <w:r w:rsidR="00E34CBE">
        <w:rPr>
          <w:rFonts w:ascii="Times New Roman" w:eastAsia="Calibri" w:hAnsi="Times New Roman" w:cs="Calibri"/>
          <w:color w:val="0070C0"/>
          <w:sz w:val="24"/>
          <w:szCs w:val="24"/>
        </w:rPr>
        <w:t>77</w:t>
      </w:r>
      <w:r w:rsidR="00F70EDE" w:rsidRPr="007E3F5E">
        <w:rPr>
          <w:rFonts w:ascii="Times New Roman" w:eastAsia="Calibri" w:hAnsi="Times New Roman" w:cs="Calibri"/>
          <w:color w:val="0070C0"/>
          <w:sz w:val="24"/>
          <w:szCs w:val="24"/>
        </w:rPr>
        <w:t xml:space="preserve"> стр. текста, </w:t>
      </w:r>
      <w:r w:rsidR="009E0D4D">
        <w:rPr>
          <w:rFonts w:ascii="Times New Roman" w:eastAsia="Calibri" w:hAnsi="Times New Roman" w:cs="Calibri"/>
          <w:color w:val="0070C0"/>
          <w:sz w:val="24"/>
          <w:szCs w:val="24"/>
        </w:rPr>
        <w:t>10</w:t>
      </w:r>
      <w:r w:rsidR="00F70EDE" w:rsidRPr="007E3F5E">
        <w:rPr>
          <w:rFonts w:ascii="Times New Roman" w:eastAsia="Calibri" w:hAnsi="Times New Roman" w:cs="Calibri"/>
          <w:color w:val="0070C0"/>
          <w:sz w:val="24"/>
          <w:szCs w:val="24"/>
        </w:rPr>
        <w:t xml:space="preserve"> рис., </w:t>
      </w:r>
      <w:r w:rsidR="007E3F5E" w:rsidRPr="007E3F5E">
        <w:rPr>
          <w:rFonts w:ascii="Times New Roman" w:eastAsia="Calibri" w:hAnsi="Times New Roman" w:cs="Calibri"/>
          <w:color w:val="0070C0"/>
          <w:sz w:val="24"/>
          <w:szCs w:val="24"/>
        </w:rPr>
        <w:t>8</w:t>
      </w:r>
      <w:r w:rsidR="00F70EDE" w:rsidRPr="007E3F5E">
        <w:rPr>
          <w:rFonts w:ascii="Times New Roman" w:eastAsia="Calibri" w:hAnsi="Times New Roman" w:cs="Calibri"/>
          <w:color w:val="0070C0"/>
          <w:sz w:val="24"/>
          <w:szCs w:val="24"/>
        </w:rPr>
        <w:t xml:space="preserve"> табл., </w:t>
      </w:r>
      <w:r w:rsidR="00396979" w:rsidRPr="00396979">
        <w:rPr>
          <w:rFonts w:ascii="Times New Roman" w:eastAsia="Calibri" w:hAnsi="Times New Roman" w:cs="Calibri"/>
          <w:color w:val="0070C0"/>
          <w:sz w:val="24"/>
          <w:szCs w:val="24"/>
        </w:rPr>
        <w:t>5</w:t>
      </w:r>
      <w:r w:rsidR="00F70EDE" w:rsidRPr="00396979">
        <w:rPr>
          <w:rFonts w:ascii="Times New Roman" w:eastAsia="Calibri" w:hAnsi="Times New Roman" w:cs="Calibri"/>
          <w:color w:val="0070C0"/>
          <w:sz w:val="24"/>
          <w:szCs w:val="24"/>
        </w:rPr>
        <w:t xml:space="preserve"> текст. прил.</w:t>
      </w:r>
      <w:r w:rsidR="009B5CEE">
        <w:rPr>
          <w:rFonts w:ascii="Times New Roman" w:eastAsia="Calibri" w:hAnsi="Times New Roman" w:cs="Calibri"/>
          <w:color w:val="0070C0"/>
          <w:sz w:val="24"/>
          <w:szCs w:val="24"/>
        </w:rPr>
        <w:t xml:space="preserve"> на 9 л.</w:t>
      </w:r>
      <w:r w:rsidR="00F70EDE" w:rsidRPr="00396979">
        <w:rPr>
          <w:rFonts w:ascii="Times New Roman" w:eastAsia="Calibri" w:hAnsi="Times New Roman" w:cs="Calibri"/>
          <w:color w:val="0070C0"/>
          <w:sz w:val="24"/>
          <w:szCs w:val="24"/>
        </w:rPr>
        <w:t xml:space="preserve">, исп. ист. </w:t>
      </w:r>
      <w:r w:rsidR="00396979" w:rsidRPr="00396979">
        <w:rPr>
          <w:rFonts w:ascii="Times New Roman" w:eastAsia="Calibri" w:hAnsi="Times New Roman" w:cs="Calibri"/>
          <w:color w:val="0070C0"/>
          <w:sz w:val="24"/>
          <w:szCs w:val="24"/>
        </w:rPr>
        <w:t>47</w:t>
      </w:r>
      <w:r w:rsidR="00910199" w:rsidRPr="00396979">
        <w:rPr>
          <w:rFonts w:ascii="Times New Roman" w:eastAsia="Calibri" w:hAnsi="Times New Roman" w:cs="Calibri"/>
          <w:color w:val="0070C0"/>
          <w:sz w:val="24"/>
          <w:szCs w:val="24"/>
        </w:rPr>
        <w:t>;</w:t>
      </w:r>
      <w:r w:rsidR="00910199" w:rsidRPr="00F348A5">
        <w:rPr>
          <w:rFonts w:ascii="Times New Roman" w:eastAsia="Calibri" w:hAnsi="Times New Roman" w:cs="Calibri"/>
          <w:color w:val="0070C0"/>
          <w:sz w:val="24"/>
          <w:szCs w:val="24"/>
        </w:rPr>
        <w:t xml:space="preserve"> </w:t>
      </w:r>
      <w:r w:rsidR="000E3733" w:rsidRPr="00F348A5">
        <w:rPr>
          <w:rFonts w:ascii="Times New Roman" w:eastAsia="Calibri" w:hAnsi="Times New Roman" w:cs="Calibri"/>
          <w:color w:val="0070C0"/>
          <w:sz w:val="24"/>
          <w:szCs w:val="24"/>
        </w:rPr>
        <w:t>ООО «Технология»</w:t>
      </w:r>
      <w:r w:rsidR="00910199" w:rsidRPr="00F348A5">
        <w:rPr>
          <w:rFonts w:ascii="Times New Roman" w:eastAsia="Calibri" w:hAnsi="Times New Roman" w:cs="Calibri"/>
          <w:color w:val="0070C0"/>
          <w:sz w:val="24"/>
          <w:szCs w:val="24"/>
        </w:rPr>
        <w:t xml:space="preserve">, 610000, г. Москва, ул. Московская, д.5, оф.623. Московская область, </w:t>
      </w:r>
      <w:r w:rsidR="00832490" w:rsidRPr="00F348A5">
        <w:rPr>
          <w:rFonts w:ascii="Times New Roman" w:eastAsia="Calibri" w:hAnsi="Times New Roman" w:cs="Calibri"/>
          <w:color w:val="0070C0"/>
          <w:sz w:val="24"/>
          <w:szCs w:val="24"/>
        </w:rPr>
        <w:t xml:space="preserve">номенклатурный лист масштаба 1:200000 – </w:t>
      </w:r>
      <w:r w:rsidR="00910199" w:rsidRPr="00F348A5">
        <w:rPr>
          <w:rFonts w:ascii="Times New Roman" w:eastAsia="Calibri" w:hAnsi="Times New Roman" w:cs="Calibri"/>
          <w:color w:val="0070C0"/>
          <w:sz w:val="24"/>
          <w:szCs w:val="24"/>
        </w:rPr>
        <w:t>N-37-IX</w:t>
      </w:r>
      <w:r w:rsidR="000E3733" w:rsidRPr="00F348A5">
        <w:rPr>
          <w:rFonts w:ascii="Times New Roman" w:eastAsia="Calibri" w:hAnsi="Times New Roman" w:cs="Calibri"/>
          <w:color w:val="0070C0"/>
          <w:sz w:val="24"/>
          <w:szCs w:val="24"/>
        </w:rPr>
        <w:t>.</w:t>
      </w:r>
    </w:p>
    <w:p w14:paraId="353C3033" w14:textId="77777777" w:rsidR="007219A6" w:rsidRPr="00F348A5" w:rsidRDefault="00B81E6A" w:rsidP="005133EA">
      <w:pPr>
        <w:spacing w:after="0" w:line="240" w:lineRule="auto"/>
        <w:ind w:firstLine="709"/>
        <w:jc w:val="both"/>
        <w:rPr>
          <w:rFonts w:ascii="Times New Roman" w:eastAsia="Calibri" w:hAnsi="Times New Roman" w:cs="Calibri"/>
          <w:color w:val="0070C0"/>
          <w:sz w:val="24"/>
          <w:szCs w:val="24"/>
        </w:rPr>
      </w:pPr>
      <w:r w:rsidRPr="00B81E6A">
        <w:rPr>
          <w:rFonts w:ascii="Times New Roman" w:eastAsia="Calibri" w:hAnsi="Times New Roman" w:cs="Calibri"/>
          <w:color w:val="0070C0"/>
          <w:sz w:val="24"/>
          <w:szCs w:val="24"/>
        </w:rPr>
        <w:t>Исключительным правом на проектную документацию обладает</w:t>
      </w:r>
      <w:r w:rsidR="000E3733" w:rsidRPr="00B81E6A">
        <w:rPr>
          <w:rFonts w:ascii="Times New Roman" w:eastAsia="Calibri" w:hAnsi="Times New Roman" w:cs="Calibri"/>
          <w:color w:val="0070C0"/>
          <w:sz w:val="24"/>
          <w:szCs w:val="24"/>
        </w:rPr>
        <w:t xml:space="preserve"> </w:t>
      </w:r>
      <w:r w:rsidR="000E3733" w:rsidRPr="00F348A5">
        <w:rPr>
          <w:rFonts w:ascii="Times New Roman" w:eastAsia="Calibri" w:hAnsi="Times New Roman" w:cs="Calibri"/>
          <w:color w:val="0070C0"/>
          <w:sz w:val="24"/>
          <w:szCs w:val="24"/>
        </w:rPr>
        <w:t>Общество с ограниченной ответственно</w:t>
      </w:r>
      <w:r w:rsidR="00CF624D">
        <w:rPr>
          <w:rFonts w:ascii="Times New Roman" w:eastAsia="Calibri" w:hAnsi="Times New Roman" w:cs="Calibri"/>
          <w:color w:val="0070C0"/>
          <w:sz w:val="24"/>
          <w:szCs w:val="24"/>
        </w:rPr>
        <w:t>стью «Водник» (ООО «Водник</w:t>
      </w:r>
      <w:r w:rsidR="000E3733" w:rsidRPr="00F348A5">
        <w:rPr>
          <w:rFonts w:ascii="Times New Roman" w:eastAsia="Calibri" w:hAnsi="Times New Roman" w:cs="Calibri"/>
          <w:color w:val="0070C0"/>
          <w:sz w:val="24"/>
          <w:szCs w:val="24"/>
        </w:rPr>
        <w:t>»), юридический адрес: 610020, г. Озёры, ул. Ленина, д.</w:t>
      </w:r>
      <w:r w:rsidR="00AF790D" w:rsidRPr="00AF790D">
        <w:rPr>
          <w:rFonts w:ascii="Times New Roman" w:eastAsia="Calibri" w:hAnsi="Times New Roman" w:cs="Calibri"/>
          <w:color w:val="0070C0"/>
          <w:sz w:val="24"/>
          <w:szCs w:val="24"/>
        </w:rPr>
        <w:t>00</w:t>
      </w:r>
      <w:r w:rsidR="003C35BA" w:rsidRPr="00F348A5">
        <w:rPr>
          <w:rFonts w:ascii="Times New Roman" w:eastAsia="Calibri" w:hAnsi="Times New Roman" w:cs="Calibri"/>
          <w:color w:val="0070C0"/>
          <w:sz w:val="24"/>
          <w:szCs w:val="24"/>
        </w:rPr>
        <w:t>, тел. 8(49670)</w:t>
      </w:r>
      <w:r w:rsidR="00AF790D" w:rsidRPr="007F61A8">
        <w:rPr>
          <w:rFonts w:ascii="Times New Roman" w:eastAsia="Calibri" w:hAnsi="Times New Roman" w:cs="Calibri"/>
          <w:color w:val="0070C0"/>
          <w:sz w:val="24"/>
          <w:szCs w:val="24"/>
        </w:rPr>
        <w:t>000</w:t>
      </w:r>
      <w:r w:rsidR="003C35BA" w:rsidRPr="00F348A5">
        <w:rPr>
          <w:rFonts w:ascii="Times New Roman" w:eastAsia="Calibri" w:hAnsi="Times New Roman" w:cs="Calibri"/>
          <w:color w:val="0070C0"/>
          <w:sz w:val="24"/>
          <w:szCs w:val="24"/>
        </w:rPr>
        <w:t>-</w:t>
      </w:r>
      <w:r w:rsidR="00AF790D" w:rsidRPr="007F61A8">
        <w:rPr>
          <w:rFonts w:ascii="Times New Roman" w:eastAsia="Calibri" w:hAnsi="Times New Roman" w:cs="Calibri"/>
          <w:color w:val="0070C0"/>
          <w:sz w:val="24"/>
          <w:szCs w:val="24"/>
        </w:rPr>
        <w:t>00</w:t>
      </w:r>
      <w:r w:rsidR="003C35BA" w:rsidRPr="00F348A5">
        <w:rPr>
          <w:rFonts w:ascii="Times New Roman" w:eastAsia="Calibri" w:hAnsi="Times New Roman" w:cs="Calibri"/>
          <w:color w:val="0070C0"/>
          <w:sz w:val="24"/>
          <w:szCs w:val="24"/>
        </w:rPr>
        <w:t>.</w:t>
      </w:r>
    </w:p>
    <w:p w14:paraId="6111ED3E" w14:textId="77777777" w:rsidR="003C35BA" w:rsidRPr="00F348A5" w:rsidRDefault="003C35BA" w:rsidP="005133EA">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 xml:space="preserve">Проект на </w:t>
      </w:r>
      <w:r w:rsidR="007F61A8">
        <w:rPr>
          <w:rFonts w:ascii="Times New Roman" w:eastAsia="Calibri" w:hAnsi="Times New Roman" w:cs="Calibri"/>
          <w:color w:val="0070C0"/>
          <w:sz w:val="24"/>
          <w:szCs w:val="24"/>
        </w:rPr>
        <w:t>осуществление</w:t>
      </w:r>
      <w:r w:rsidRPr="00F348A5">
        <w:rPr>
          <w:rFonts w:ascii="Times New Roman" w:eastAsia="Calibri" w:hAnsi="Times New Roman" w:cs="Calibri"/>
          <w:color w:val="0070C0"/>
          <w:sz w:val="24"/>
          <w:szCs w:val="24"/>
        </w:rPr>
        <w:t xml:space="preserve"> работ по геологическому изуче</w:t>
      </w:r>
      <w:r w:rsidR="00CF624D">
        <w:rPr>
          <w:rFonts w:ascii="Times New Roman" w:eastAsia="Calibri" w:hAnsi="Times New Roman" w:cs="Calibri"/>
          <w:color w:val="0070C0"/>
          <w:sz w:val="24"/>
          <w:szCs w:val="24"/>
        </w:rPr>
        <w:t>нию участка недр  ООО «Водник</w:t>
      </w:r>
      <w:r w:rsidRPr="00F348A5">
        <w:rPr>
          <w:rFonts w:ascii="Times New Roman" w:eastAsia="Calibri" w:hAnsi="Times New Roman" w:cs="Calibri"/>
          <w:color w:val="0070C0"/>
          <w:sz w:val="24"/>
          <w:szCs w:val="24"/>
        </w:rPr>
        <w:t xml:space="preserve">» в г. Озёры Московской области </w:t>
      </w:r>
      <w:r w:rsidR="00830F7D" w:rsidRPr="00F348A5">
        <w:rPr>
          <w:rFonts w:ascii="Times New Roman" w:eastAsia="Calibri" w:hAnsi="Times New Roman" w:cs="Calibri"/>
          <w:color w:val="0070C0"/>
          <w:sz w:val="24"/>
          <w:szCs w:val="24"/>
        </w:rPr>
        <w:t xml:space="preserve">составлен в соответствии с </w:t>
      </w:r>
      <w:r w:rsidR="007E38CF" w:rsidRPr="00F348A5">
        <w:rPr>
          <w:rFonts w:ascii="Times New Roman" w:eastAsia="Calibri" w:hAnsi="Times New Roman" w:cs="Calibri"/>
          <w:color w:val="0070C0"/>
          <w:sz w:val="24"/>
          <w:szCs w:val="24"/>
        </w:rPr>
        <w:t xml:space="preserve">частью 4 статьи 36.1 Закона РФ «О недрах», а также </w:t>
      </w:r>
      <w:r w:rsidR="00830F7D" w:rsidRPr="00F348A5">
        <w:rPr>
          <w:rFonts w:ascii="Times New Roman" w:eastAsia="Calibri" w:hAnsi="Times New Roman" w:cs="Calibri"/>
          <w:color w:val="0070C0"/>
          <w:sz w:val="24"/>
          <w:szCs w:val="24"/>
        </w:rPr>
        <w:t>техническим (геологическим) заданием, утвержденным генер</w:t>
      </w:r>
      <w:r w:rsidR="00CF624D">
        <w:rPr>
          <w:rFonts w:ascii="Times New Roman" w:eastAsia="Calibri" w:hAnsi="Times New Roman" w:cs="Calibri"/>
          <w:color w:val="0070C0"/>
          <w:sz w:val="24"/>
          <w:szCs w:val="24"/>
        </w:rPr>
        <w:t>альным директором ООО «Водник</w:t>
      </w:r>
      <w:r w:rsidR="00245F05" w:rsidRPr="00F348A5">
        <w:rPr>
          <w:rFonts w:ascii="Times New Roman" w:eastAsia="Calibri" w:hAnsi="Times New Roman" w:cs="Calibri"/>
          <w:color w:val="0070C0"/>
          <w:sz w:val="24"/>
          <w:szCs w:val="24"/>
        </w:rPr>
        <w:t>»</w:t>
      </w:r>
      <w:r w:rsidR="00830F7D" w:rsidRPr="00F348A5">
        <w:rPr>
          <w:rFonts w:ascii="Times New Roman" w:eastAsia="Calibri" w:hAnsi="Times New Roman" w:cs="Calibri"/>
          <w:color w:val="0070C0"/>
          <w:sz w:val="24"/>
          <w:szCs w:val="24"/>
        </w:rPr>
        <w:t xml:space="preserve"> Петровым А.А. Основанием работ послужила лицензия на </w:t>
      </w:r>
      <w:r w:rsidR="007E38CF" w:rsidRPr="00F348A5">
        <w:rPr>
          <w:rFonts w:ascii="Times New Roman" w:eastAsia="Calibri" w:hAnsi="Times New Roman" w:cs="Calibri"/>
          <w:color w:val="0070C0"/>
          <w:sz w:val="24"/>
          <w:szCs w:val="24"/>
        </w:rPr>
        <w:t xml:space="preserve">право </w:t>
      </w:r>
      <w:r w:rsidR="00830F7D" w:rsidRPr="00F348A5">
        <w:rPr>
          <w:rFonts w:ascii="Times New Roman" w:eastAsia="Calibri" w:hAnsi="Times New Roman" w:cs="Calibri"/>
          <w:color w:val="0070C0"/>
          <w:sz w:val="24"/>
          <w:szCs w:val="24"/>
        </w:rPr>
        <w:t>пользование недрами МСК 11111</w:t>
      </w:r>
      <w:r w:rsidR="00453F07">
        <w:rPr>
          <w:rFonts w:ascii="Times New Roman" w:eastAsia="Calibri" w:hAnsi="Times New Roman" w:cs="Calibri"/>
          <w:color w:val="0070C0"/>
          <w:sz w:val="24"/>
          <w:szCs w:val="24"/>
        </w:rPr>
        <w:t>1</w:t>
      </w:r>
      <w:r w:rsidR="00830F7D" w:rsidRPr="00F348A5">
        <w:rPr>
          <w:rFonts w:ascii="Times New Roman" w:eastAsia="Calibri" w:hAnsi="Times New Roman" w:cs="Calibri"/>
          <w:color w:val="0070C0"/>
          <w:sz w:val="24"/>
          <w:szCs w:val="24"/>
        </w:rPr>
        <w:t xml:space="preserve"> ВП от 05.0</w:t>
      </w:r>
      <w:r w:rsidR="00661FCD">
        <w:rPr>
          <w:rFonts w:ascii="Times New Roman" w:eastAsia="Calibri" w:hAnsi="Times New Roman" w:cs="Calibri"/>
          <w:color w:val="0070C0"/>
          <w:sz w:val="24"/>
          <w:szCs w:val="24"/>
        </w:rPr>
        <w:t>5</w:t>
      </w:r>
      <w:r w:rsidR="00830F7D" w:rsidRPr="00F348A5">
        <w:rPr>
          <w:rFonts w:ascii="Times New Roman" w:eastAsia="Calibri" w:hAnsi="Times New Roman" w:cs="Calibri"/>
          <w:color w:val="0070C0"/>
          <w:sz w:val="24"/>
          <w:szCs w:val="24"/>
        </w:rPr>
        <w:t>.2021 г. с целевым назначением: «</w:t>
      </w:r>
      <w:r w:rsidR="009F1251" w:rsidRPr="00C34E87">
        <w:rPr>
          <w:rFonts w:ascii="Times New Roman" w:hAnsi="Times New Roman" w:cs="Times New Roman"/>
          <w:color w:val="0070C0"/>
          <w:sz w:val="24"/>
          <w:szCs w:val="24"/>
        </w:rPr>
        <w:t xml:space="preserve">геологическое изучение в целях поисков и оценки подземных вод, используемых для целей питьевого водоснабжения </w:t>
      </w:r>
      <w:r w:rsidR="00EC33FD" w:rsidRPr="00C34E87">
        <w:rPr>
          <w:rFonts w:ascii="Times New Roman" w:hAnsi="Times New Roman" w:cs="Times New Roman"/>
          <w:color w:val="0070C0"/>
          <w:sz w:val="24"/>
          <w:szCs w:val="24"/>
        </w:rPr>
        <w:t>населения и абонентов</w:t>
      </w:r>
      <w:r w:rsidR="00C535FF">
        <w:rPr>
          <w:rFonts w:ascii="Times New Roman" w:hAnsi="Times New Roman" w:cs="Times New Roman"/>
          <w:color w:val="0070C0"/>
          <w:sz w:val="24"/>
          <w:szCs w:val="24"/>
        </w:rPr>
        <w:t>,</w:t>
      </w:r>
      <w:r w:rsidR="00EC33FD">
        <w:rPr>
          <w:rFonts w:ascii="Times New Roman" w:hAnsi="Times New Roman" w:cs="Times New Roman"/>
          <w:color w:val="0070C0"/>
          <w:sz w:val="24"/>
          <w:szCs w:val="24"/>
        </w:rPr>
        <w:t xml:space="preserve"> и технологического обеспечения</w:t>
      </w:r>
      <w:r w:rsidR="00EC33FD" w:rsidRPr="00C34E87">
        <w:rPr>
          <w:rFonts w:ascii="Times New Roman" w:hAnsi="Times New Roman" w:cs="Times New Roman"/>
          <w:color w:val="0070C0"/>
          <w:sz w:val="24"/>
          <w:szCs w:val="24"/>
        </w:rPr>
        <w:t xml:space="preserve"> </w:t>
      </w:r>
      <w:r w:rsidR="00BB5C4D">
        <w:rPr>
          <w:rFonts w:ascii="Times New Roman" w:hAnsi="Times New Roman" w:cs="Times New Roman"/>
          <w:color w:val="0070C0"/>
          <w:sz w:val="24"/>
          <w:szCs w:val="24"/>
        </w:rPr>
        <w:t xml:space="preserve">водой </w:t>
      </w:r>
      <w:r w:rsidR="009F1251" w:rsidRPr="00C34E87">
        <w:rPr>
          <w:rFonts w:ascii="Times New Roman" w:hAnsi="Times New Roman" w:cs="Times New Roman"/>
          <w:color w:val="0070C0"/>
          <w:sz w:val="24"/>
          <w:szCs w:val="24"/>
        </w:rPr>
        <w:t>предприятия</w:t>
      </w:r>
      <w:r w:rsidR="00830F7D" w:rsidRPr="00F348A5">
        <w:rPr>
          <w:rFonts w:ascii="Times New Roman" w:eastAsia="Calibri" w:hAnsi="Times New Roman" w:cs="Calibri"/>
          <w:color w:val="0070C0"/>
          <w:sz w:val="24"/>
          <w:szCs w:val="24"/>
        </w:rPr>
        <w:t>»</w:t>
      </w:r>
      <w:r w:rsidR="00B95FC3" w:rsidRPr="00F348A5">
        <w:rPr>
          <w:rFonts w:ascii="Times New Roman" w:eastAsia="Calibri" w:hAnsi="Times New Roman" w:cs="Calibri"/>
          <w:color w:val="0070C0"/>
          <w:sz w:val="24"/>
          <w:szCs w:val="24"/>
        </w:rPr>
        <w:t>. Дата окончания действия лицензии – 05.0</w:t>
      </w:r>
      <w:r w:rsidR="00661FCD">
        <w:rPr>
          <w:rFonts w:ascii="Times New Roman" w:eastAsia="Calibri" w:hAnsi="Times New Roman" w:cs="Calibri"/>
          <w:color w:val="0070C0"/>
          <w:sz w:val="24"/>
          <w:szCs w:val="24"/>
        </w:rPr>
        <w:t>5</w:t>
      </w:r>
      <w:r w:rsidR="00B95FC3" w:rsidRPr="00F348A5">
        <w:rPr>
          <w:rFonts w:ascii="Times New Roman" w:eastAsia="Calibri" w:hAnsi="Times New Roman" w:cs="Calibri"/>
          <w:color w:val="0070C0"/>
          <w:sz w:val="24"/>
          <w:szCs w:val="24"/>
        </w:rPr>
        <w:t>.2026 г.</w:t>
      </w:r>
    </w:p>
    <w:p w14:paraId="07C73FC4" w14:textId="77777777" w:rsidR="003C35BA" w:rsidRPr="00F348A5" w:rsidRDefault="0077457F" w:rsidP="005133EA">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Цел</w:t>
      </w:r>
      <w:r w:rsidR="00F43493" w:rsidRPr="00F348A5">
        <w:rPr>
          <w:rFonts w:ascii="Times New Roman" w:eastAsia="Calibri" w:hAnsi="Times New Roman" w:cs="Calibri"/>
          <w:color w:val="0070C0"/>
          <w:sz w:val="24"/>
          <w:szCs w:val="24"/>
        </w:rPr>
        <w:t>евым назначением</w:t>
      </w:r>
      <w:r w:rsidRPr="00F348A5">
        <w:rPr>
          <w:rFonts w:ascii="Times New Roman" w:eastAsia="Calibri" w:hAnsi="Times New Roman" w:cs="Calibri"/>
          <w:color w:val="0070C0"/>
          <w:sz w:val="24"/>
          <w:szCs w:val="24"/>
        </w:rPr>
        <w:t xml:space="preserve"> работ является в</w:t>
      </w:r>
      <w:r w:rsidR="008A5458" w:rsidRPr="00F348A5">
        <w:rPr>
          <w:rFonts w:ascii="Times New Roman" w:eastAsia="Calibri" w:hAnsi="Times New Roman" w:cs="Calibri"/>
          <w:color w:val="0070C0"/>
          <w:sz w:val="24"/>
          <w:szCs w:val="24"/>
        </w:rPr>
        <w:t>ыявление, изучение и оценка запасов подземных вод каширского водоносного комплекса (K</w:t>
      </w:r>
      <w:r w:rsidR="008A5458" w:rsidRPr="00F348A5">
        <w:rPr>
          <w:rFonts w:ascii="Times New Roman" w:eastAsia="Calibri" w:hAnsi="Times New Roman" w:cs="Calibri"/>
          <w:color w:val="0070C0"/>
          <w:sz w:val="24"/>
          <w:szCs w:val="24"/>
          <w:vertAlign w:val="subscript"/>
        </w:rPr>
        <w:t>2</w:t>
      </w:r>
      <w:r w:rsidR="008A5458" w:rsidRPr="00F348A5">
        <w:rPr>
          <w:rFonts w:ascii="Times New Roman" w:eastAsia="Calibri" w:hAnsi="Times New Roman" w:cs="Calibri"/>
          <w:color w:val="0070C0"/>
          <w:sz w:val="24"/>
          <w:szCs w:val="24"/>
        </w:rPr>
        <w:t>ks) на перспективном участке недр</w:t>
      </w:r>
      <w:r w:rsidR="00A61A85">
        <w:rPr>
          <w:rFonts w:ascii="Times New Roman" w:eastAsia="Calibri" w:hAnsi="Times New Roman" w:cs="Calibri"/>
          <w:color w:val="0070C0"/>
          <w:sz w:val="24"/>
          <w:szCs w:val="24"/>
        </w:rPr>
        <w:t xml:space="preserve"> ООО «Водник»</w:t>
      </w:r>
      <w:r w:rsidR="008A5458" w:rsidRPr="00F348A5">
        <w:rPr>
          <w:rFonts w:ascii="Times New Roman" w:eastAsia="Calibri" w:hAnsi="Times New Roman" w:cs="Calibri"/>
          <w:color w:val="0070C0"/>
          <w:sz w:val="24"/>
          <w:szCs w:val="24"/>
        </w:rPr>
        <w:t xml:space="preserve">, в пределах </w:t>
      </w:r>
      <w:r w:rsidR="00A96D40" w:rsidRPr="00F348A5">
        <w:rPr>
          <w:rFonts w:ascii="Times New Roman" w:eastAsia="Calibri" w:hAnsi="Times New Roman" w:cs="Calibri"/>
          <w:color w:val="0070C0"/>
          <w:sz w:val="24"/>
          <w:szCs w:val="24"/>
        </w:rPr>
        <w:t>Окско-Каширско-Озёрского</w:t>
      </w:r>
      <w:r w:rsidR="008A5458" w:rsidRPr="00F348A5">
        <w:rPr>
          <w:rFonts w:ascii="Times New Roman" w:eastAsia="Calibri" w:hAnsi="Times New Roman" w:cs="Calibri"/>
          <w:color w:val="0070C0"/>
          <w:sz w:val="24"/>
          <w:szCs w:val="24"/>
        </w:rPr>
        <w:t xml:space="preserve"> месторождения подземных вод (МПВ), для </w:t>
      </w:r>
      <w:r w:rsidR="00EC33FD" w:rsidRPr="00C34E87">
        <w:rPr>
          <w:rFonts w:ascii="Times New Roman" w:hAnsi="Times New Roman" w:cs="Times New Roman"/>
          <w:color w:val="0070C0"/>
          <w:sz w:val="24"/>
          <w:szCs w:val="24"/>
        </w:rPr>
        <w:t>питьевого водоснабжения населения и абонентов</w:t>
      </w:r>
      <w:r w:rsidR="00C535FF">
        <w:rPr>
          <w:rFonts w:ascii="Times New Roman" w:hAnsi="Times New Roman" w:cs="Times New Roman"/>
          <w:color w:val="0070C0"/>
          <w:sz w:val="24"/>
          <w:szCs w:val="24"/>
        </w:rPr>
        <w:t>,</w:t>
      </w:r>
      <w:r w:rsidR="00EC33FD">
        <w:rPr>
          <w:rFonts w:ascii="Times New Roman" w:hAnsi="Times New Roman" w:cs="Times New Roman"/>
          <w:color w:val="0070C0"/>
          <w:sz w:val="24"/>
          <w:szCs w:val="24"/>
        </w:rPr>
        <w:t xml:space="preserve"> и технологического обеспечения</w:t>
      </w:r>
      <w:r w:rsidR="00EC33FD" w:rsidRPr="00C34E87">
        <w:rPr>
          <w:rFonts w:ascii="Times New Roman" w:hAnsi="Times New Roman" w:cs="Times New Roman"/>
          <w:color w:val="0070C0"/>
          <w:sz w:val="24"/>
          <w:szCs w:val="24"/>
        </w:rPr>
        <w:t xml:space="preserve"> </w:t>
      </w:r>
      <w:r w:rsidR="00BB5C4D">
        <w:rPr>
          <w:rFonts w:ascii="Times New Roman" w:hAnsi="Times New Roman" w:cs="Times New Roman"/>
          <w:color w:val="0070C0"/>
          <w:sz w:val="24"/>
          <w:szCs w:val="24"/>
        </w:rPr>
        <w:t xml:space="preserve">водой </w:t>
      </w:r>
      <w:r w:rsidR="00EC33FD" w:rsidRPr="00C34E87">
        <w:rPr>
          <w:rFonts w:ascii="Times New Roman" w:hAnsi="Times New Roman" w:cs="Times New Roman"/>
          <w:color w:val="0070C0"/>
          <w:sz w:val="24"/>
          <w:szCs w:val="24"/>
        </w:rPr>
        <w:t>предприятия</w:t>
      </w:r>
      <w:r w:rsidR="008A5458" w:rsidRPr="00F348A5">
        <w:rPr>
          <w:rFonts w:ascii="Times New Roman" w:eastAsia="Calibri" w:hAnsi="Times New Roman" w:cs="Calibri"/>
          <w:color w:val="0070C0"/>
          <w:sz w:val="24"/>
          <w:szCs w:val="24"/>
        </w:rPr>
        <w:t xml:space="preserve">, в объеме заявленной потребности </w:t>
      </w:r>
      <w:r w:rsidRPr="00F348A5">
        <w:rPr>
          <w:rFonts w:ascii="Times New Roman" w:eastAsia="Calibri" w:hAnsi="Times New Roman" w:cs="Calibri"/>
          <w:color w:val="0070C0"/>
          <w:sz w:val="24"/>
          <w:szCs w:val="24"/>
        </w:rPr>
        <w:t>5</w:t>
      </w:r>
      <w:r w:rsidR="008A5458" w:rsidRPr="00F348A5">
        <w:rPr>
          <w:rFonts w:ascii="Times New Roman" w:eastAsia="Calibri" w:hAnsi="Times New Roman" w:cs="Calibri"/>
          <w:color w:val="0070C0"/>
          <w:sz w:val="24"/>
          <w:szCs w:val="24"/>
        </w:rPr>
        <w:t>50 м</w:t>
      </w:r>
      <w:r w:rsidR="008A5458" w:rsidRPr="00F348A5">
        <w:rPr>
          <w:rFonts w:ascii="Times New Roman" w:eastAsia="Calibri" w:hAnsi="Times New Roman" w:cs="Calibri"/>
          <w:color w:val="0070C0"/>
          <w:sz w:val="24"/>
          <w:szCs w:val="24"/>
          <w:vertAlign w:val="superscript"/>
        </w:rPr>
        <w:t>3</w:t>
      </w:r>
      <w:r w:rsidR="008A5458" w:rsidRPr="00F348A5">
        <w:rPr>
          <w:rFonts w:ascii="Times New Roman" w:eastAsia="Calibri" w:hAnsi="Times New Roman" w:cs="Calibri"/>
          <w:color w:val="0070C0"/>
          <w:sz w:val="24"/>
          <w:szCs w:val="24"/>
        </w:rPr>
        <w:t xml:space="preserve">/сут. </w:t>
      </w:r>
      <w:r w:rsidR="009C1B07">
        <w:rPr>
          <w:rFonts w:ascii="Times New Roman" w:eastAsia="Calibri" w:hAnsi="Times New Roman" w:cs="Calibri"/>
          <w:color w:val="0070C0"/>
          <w:sz w:val="24"/>
          <w:szCs w:val="24"/>
        </w:rPr>
        <w:t>(200,75 тыс. м</w:t>
      </w:r>
      <w:r w:rsidR="009C1B07" w:rsidRPr="009C1B07">
        <w:rPr>
          <w:rFonts w:ascii="Times New Roman" w:eastAsia="Calibri" w:hAnsi="Times New Roman" w:cs="Calibri"/>
          <w:color w:val="0070C0"/>
          <w:sz w:val="24"/>
          <w:szCs w:val="24"/>
          <w:vertAlign w:val="superscript"/>
        </w:rPr>
        <w:t>3</w:t>
      </w:r>
      <w:r w:rsidR="009C1B07">
        <w:rPr>
          <w:rFonts w:ascii="Times New Roman" w:eastAsia="Calibri" w:hAnsi="Times New Roman" w:cs="Calibri"/>
          <w:color w:val="0070C0"/>
          <w:sz w:val="24"/>
          <w:szCs w:val="24"/>
        </w:rPr>
        <w:t xml:space="preserve">/год) </w:t>
      </w:r>
      <w:r w:rsidR="008A5458" w:rsidRPr="00F348A5">
        <w:rPr>
          <w:rFonts w:ascii="Times New Roman" w:eastAsia="Calibri" w:hAnsi="Times New Roman" w:cs="Calibri"/>
          <w:color w:val="0070C0"/>
          <w:sz w:val="24"/>
          <w:szCs w:val="24"/>
        </w:rPr>
        <w:t xml:space="preserve">по категории </w:t>
      </w:r>
      <w:r w:rsidR="007E20FE">
        <w:rPr>
          <w:rFonts w:ascii="Times New Roman" w:eastAsia="Calibri" w:hAnsi="Times New Roman" w:cs="Calibri"/>
          <w:color w:val="0070C0"/>
          <w:sz w:val="24"/>
          <w:szCs w:val="24"/>
        </w:rPr>
        <w:t xml:space="preserve">не ниже </w:t>
      </w:r>
      <w:r w:rsidR="008A5458" w:rsidRPr="00F348A5">
        <w:rPr>
          <w:rFonts w:ascii="Times New Roman" w:eastAsia="Calibri" w:hAnsi="Times New Roman" w:cs="Calibri"/>
          <w:color w:val="0070C0"/>
          <w:sz w:val="24"/>
          <w:szCs w:val="24"/>
        </w:rPr>
        <w:t>С</w:t>
      </w:r>
      <w:r w:rsidR="008A5458" w:rsidRPr="00F348A5">
        <w:rPr>
          <w:rFonts w:ascii="Times New Roman" w:eastAsia="Calibri" w:hAnsi="Times New Roman" w:cs="Calibri"/>
          <w:color w:val="0070C0"/>
          <w:sz w:val="24"/>
          <w:szCs w:val="24"/>
          <w:vertAlign w:val="subscript"/>
        </w:rPr>
        <w:t>1</w:t>
      </w:r>
      <w:r w:rsidR="008A5458" w:rsidRPr="00F348A5">
        <w:rPr>
          <w:rFonts w:ascii="Times New Roman" w:eastAsia="Calibri" w:hAnsi="Times New Roman" w:cs="Calibri"/>
          <w:color w:val="0070C0"/>
          <w:sz w:val="24"/>
          <w:szCs w:val="24"/>
        </w:rPr>
        <w:t>, применительно к условно</w:t>
      </w:r>
      <w:r w:rsidRPr="00F348A5">
        <w:rPr>
          <w:rFonts w:ascii="Times New Roman" w:eastAsia="Calibri" w:hAnsi="Times New Roman" w:cs="Calibri"/>
          <w:color w:val="0070C0"/>
          <w:sz w:val="24"/>
          <w:szCs w:val="24"/>
        </w:rPr>
        <w:t>й схеме планируемого водозабора.</w:t>
      </w:r>
    </w:p>
    <w:p w14:paraId="01E5E653" w14:textId="77777777" w:rsidR="003C35BA" w:rsidRPr="00F348A5" w:rsidRDefault="00A96D40" w:rsidP="005133EA">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 xml:space="preserve">Химический состав подземных вод целевого каширского водоносного комплекса предусмотрен к изучению в соответствии с действующими </w:t>
      </w:r>
      <w:r w:rsidR="00C33EE2">
        <w:rPr>
          <w:rFonts w:ascii="Times New Roman" w:eastAsia="Calibri" w:hAnsi="Times New Roman" w:cs="Calibri"/>
          <w:color w:val="0070C0"/>
          <w:sz w:val="24"/>
          <w:szCs w:val="24"/>
        </w:rPr>
        <w:t>нормативными и инструктивными методическими документами и должен соответствовать</w:t>
      </w:r>
      <w:r w:rsidRPr="00F348A5">
        <w:rPr>
          <w:rFonts w:ascii="Times New Roman" w:eastAsia="Calibri" w:hAnsi="Times New Roman" w:cs="Calibri"/>
          <w:color w:val="0070C0"/>
          <w:sz w:val="24"/>
          <w:szCs w:val="24"/>
        </w:rPr>
        <w:t xml:space="preserve"> требованиям </w:t>
      </w:r>
      <w:r w:rsidRPr="00F348A5">
        <w:rPr>
          <w:rFonts w:ascii="Times New Roman" w:eastAsia="Calibri" w:hAnsi="Times New Roman" w:cs="Calibri"/>
          <w:color w:val="0070C0"/>
          <w:sz w:val="24"/>
          <w:szCs w:val="24"/>
        </w:rPr>
        <w:lastRenderedPageBreak/>
        <w:t>СанПиН 1.2.3685-21 «Гигиенические нормативы и требования к обеспечению безопасности и (или) безвредности для человека факторов среды обитания» и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w:t>
      </w:r>
    </w:p>
    <w:p w14:paraId="6BC1A064" w14:textId="77777777" w:rsidR="00F87D74" w:rsidRPr="00F348A5" w:rsidRDefault="00D606C0" w:rsidP="005133EA">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 xml:space="preserve">Для организации питьевого водоснабжения </w:t>
      </w:r>
      <w:r w:rsidR="00730DB2">
        <w:rPr>
          <w:rFonts w:ascii="Times New Roman" w:eastAsia="Calibri" w:hAnsi="Times New Roman" w:cs="Calibri"/>
          <w:color w:val="0070C0"/>
          <w:sz w:val="24"/>
          <w:szCs w:val="24"/>
        </w:rPr>
        <w:t>населения</w:t>
      </w:r>
      <w:r w:rsidRPr="00F348A5">
        <w:rPr>
          <w:rFonts w:ascii="Times New Roman" w:eastAsia="Calibri" w:hAnsi="Times New Roman" w:cs="Calibri"/>
          <w:color w:val="0070C0"/>
          <w:sz w:val="24"/>
          <w:szCs w:val="24"/>
        </w:rPr>
        <w:t xml:space="preserve"> и абонентов</w:t>
      </w:r>
      <w:r w:rsidR="00C535FF">
        <w:rPr>
          <w:rFonts w:ascii="Times New Roman" w:eastAsia="Calibri" w:hAnsi="Times New Roman" w:cs="Calibri"/>
          <w:color w:val="0070C0"/>
          <w:sz w:val="24"/>
          <w:szCs w:val="24"/>
        </w:rPr>
        <w:t>,</w:t>
      </w:r>
      <w:r w:rsidR="00730DB2">
        <w:rPr>
          <w:rFonts w:ascii="Times New Roman" w:eastAsia="Calibri" w:hAnsi="Times New Roman" w:cs="Calibri"/>
          <w:color w:val="0070C0"/>
          <w:sz w:val="24"/>
          <w:szCs w:val="24"/>
        </w:rPr>
        <w:t xml:space="preserve"> </w:t>
      </w:r>
      <w:r w:rsidR="00730DB2">
        <w:rPr>
          <w:rFonts w:ascii="Times New Roman" w:hAnsi="Times New Roman" w:cs="Times New Roman"/>
          <w:color w:val="0070C0"/>
          <w:sz w:val="24"/>
          <w:szCs w:val="24"/>
        </w:rPr>
        <w:t>и технологического обеспечения</w:t>
      </w:r>
      <w:r w:rsidR="00730DB2" w:rsidRPr="00C34E87">
        <w:rPr>
          <w:rFonts w:ascii="Times New Roman" w:hAnsi="Times New Roman" w:cs="Times New Roman"/>
          <w:color w:val="0070C0"/>
          <w:sz w:val="24"/>
          <w:szCs w:val="24"/>
        </w:rPr>
        <w:t xml:space="preserve"> </w:t>
      </w:r>
      <w:r w:rsidR="00BB5C4D">
        <w:rPr>
          <w:rFonts w:ascii="Times New Roman" w:hAnsi="Times New Roman" w:cs="Times New Roman"/>
          <w:color w:val="0070C0"/>
          <w:sz w:val="24"/>
          <w:szCs w:val="24"/>
        </w:rPr>
        <w:t xml:space="preserve">водой </w:t>
      </w:r>
      <w:r w:rsidR="00730DB2" w:rsidRPr="00C34E87">
        <w:rPr>
          <w:rFonts w:ascii="Times New Roman" w:hAnsi="Times New Roman" w:cs="Times New Roman"/>
          <w:color w:val="0070C0"/>
          <w:sz w:val="24"/>
          <w:szCs w:val="24"/>
        </w:rPr>
        <w:t>предприятия</w:t>
      </w:r>
      <w:r w:rsidRPr="00F348A5">
        <w:rPr>
          <w:rFonts w:ascii="Times New Roman" w:eastAsia="Calibri" w:hAnsi="Times New Roman" w:cs="Calibri"/>
          <w:color w:val="0070C0"/>
          <w:sz w:val="24"/>
          <w:szCs w:val="24"/>
        </w:rPr>
        <w:t xml:space="preserve">, </w:t>
      </w:r>
      <w:r w:rsidR="00F87D74" w:rsidRPr="00F348A5">
        <w:rPr>
          <w:rFonts w:ascii="Times New Roman" w:eastAsia="Calibri" w:hAnsi="Times New Roman" w:cs="Calibri"/>
          <w:color w:val="0070C0"/>
          <w:sz w:val="24"/>
          <w:szCs w:val="24"/>
        </w:rPr>
        <w:t xml:space="preserve">проектом предусматривается выполнение комплекса </w:t>
      </w:r>
      <w:r w:rsidR="002A1247" w:rsidRPr="00F348A5">
        <w:rPr>
          <w:rFonts w:ascii="Times New Roman" w:eastAsia="Calibri" w:hAnsi="Times New Roman" w:cs="Calibri"/>
          <w:color w:val="0070C0"/>
          <w:sz w:val="24"/>
          <w:szCs w:val="24"/>
        </w:rPr>
        <w:t xml:space="preserve">поисково-оценочных </w:t>
      </w:r>
      <w:r w:rsidR="00F87D74" w:rsidRPr="00F348A5">
        <w:rPr>
          <w:rFonts w:ascii="Times New Roman" w:eastAsia="Calibri" w:hAnsi="Times New Roman" w:cs="Calibri"/>
          <w:color w:val="0070C0"/>
          <w:sz w:val="24"/>
          <w:szCs w:val="24"/>
        </w:rPr>
        <w:t>работ, включающего</w:t>
      </w:r>
      <w:r w:rsidRPr="00F348A5">
        <w:rPr>
          <w:rFonts w:ascii="Times New Roman" w:eastAsia="Calibri" w:hAnsi="Times New Roman" w:cs="Calibri"/>
          <w:color w:val="0070C0"/>
          <w:sz w:val="24"/>
          <w:szCs w:val="24"/>
        </w:rPr>
        <w:t xml:space="preserve"> предполевые работы, полевые работы и камеральные работы, а именно</w:t>
      </w:r>
      <w:r w:rsidR="00F87D74" w:rsidRPr="00F348A5">
        <w:rPr>
          <w:rFonts w:ascii="Times New Roman" w:eastAsia="Calibri" w:hAnsi="Times New Roman" w:cs="Calibri"/>
          <w:color w:val="0070C0"/>
          <w:sz w:val="24"/>
          <w:szCs w:val="24"/>
        </w:rPr>
        <w:t>:</w:t>
      </w:r>
    </w:p>
    <w:p w14:paraId="7E331CE7" w14:textId="77777777" w:rsidR="001F3E8D" w:rsidRPr="00EC4A9B" w:rsidRDefault="001F3E8D" w:rsidP="001F3E8D">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сбор, систематизация и анализ фондовой геолого-гидрогеологической информации по ранее выполненным исследованиям и по опыту эксплуатации подземных вод района работ;</w:t>
      </w:r>
    </w:p>
    <w:p w14:paraId="09E8D583" w14:textId="77777777" w:rsidR="001F3E8D" w:rsidRPr="00EC4A9B" w:rsidRDefault="001F3E8D" w:rsidP="001F3E8D">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р</w:t>
      </w:r>
      <w:r w:rsidRPr="00EC4A9B">
        <w:rPr>
          <w:rFonts w:ascii="Times New Roman" w:eastAsia="Calibri" w:hAnsi="Times New Roman" w:cs="Calibri"/>
          <w:color w:val="0070C0"/>
          <w:sz w:val="24"/>
          <w:szCs w:val="24"/>
        </w:rPr>
        <w:t xml:space="preserve">екогносцировочное обследование </w:t>
      </w:r>
      <w:r>
        <w:rPr>
          <w:rFonts w:ascii="Times New Roman" w:eastAsia="Calibri" w:hAnsi="Times New Roman" w:cs="Calibri"/>
          <w:color w:val="0070C0"/>
          <w:sz w:val="24"/>
          <w:szCs w:val="24"/>
        </w:rPr>
        <w:t>территории;</w:t>
      </w:r>
    </w:p>
    <w:p w14:paraId="4453C55A" w14:textId="77777777" w:rsidR="001F3E8D" w:rsidRPr="00EC4A9B" w:rsidRDefault="001F3E8D" w:rsidP="001F3E8D">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гидрогеологическое обследование действующих водозаборов (скважин)</w:t>
      </w:r>
      <w:r>
        <w:rPr>
          <w:rFonts w:ascii="Times New Roman" w:eastAsia="Calibri" w:hAnsi="Times New Roman" w:cs="Calibri"/>
          <w:color w:val="0070C0"/>
          <w:sz w:val="24"/>
          <w:szCs w:val="24"/>
        </w:rPr>
        <w:t>,</w:t>
      </w:r>
      <w:r w:rsidRPr="00EC4A9B">
        <w:rPr>
          <w:rFonts w:ascii="Times New Roman" w:eastAsia="Calibri" w:hAnsi="Times New Roman" w:cs="Calibri"/>
          <w:color w:val="0070C0"/>
          <w:sz w:val="24"/>
          <w:szCs w:val="24"/>
        </w:rPr>
        <w:t xml:space="preserve"> включая водозабор</w:t>
      </w:r>
      <w:r>
        <w:rPr>
          <w:rFonts w:ascii="Times New Roman" w:eastAsia="Calibri" w:hAnsi="Times New Roman" w:cs="Calibri"/>
          <w:color w:val="0070C0"/>
          <w:sz w:val="24"/>
          <w:szCs w:val="24"/>
        </w:rPr>
        <w:t>а</w:t>
      </w:r>
      <w:r w:rsidRPr="00EC4A9B">
        <w:rPr>
          <w:rFonts w:ascii="Times New Roman" w:eastAsia="Calibri" w:hAnsi="Times New Roman" w:cs="Calibri"/>
          <w:color w:val="0070C0"/>
          <w:sz w:val="24"/>
          <w:szCs w:val="24"/>
        </w:rPr>
        <w:t>-аналог</w:t>
      </w:r>
      <w:r>
        <w:rPr>
          <w:rFonts w:ascii="Times New Roman" w:eastAsia="Calibri" w:hAnsi="Times New Roman" w:cs="Calibri"/>
          <w:color w:val="0070C0"/>
          <w:sz w:val="24"/>
          <w:szCs w:val="24"/>
        </w:rPr>
        <w:t>а</w:t>
      </w:r>
      <w:r w:rsidRPr="00EC4A9B">
        <w:rPr>
          <w:rFonts w:ascii="Times New Roman" w:eastAsia="Calibri" w:hAnsi="Times New Roman" w:cs="Calibri"/>
          <w:color w:val="0070C0"/>
          <w:sz w:val="24"/>
          <w:szCs w:val="24"/>
        </w:rPr>
        <w:t>;</w:t>
      </w:r>
    </w:p>
    <w:p w14:paraId="5CC6E177" w14:textId="77777777" w:rsidR="001F3E8D" w:rsidRPr="00EC4A9B" w:rsidRDefault="001F3E8D" w:rsidP="001F3E8D">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буровые работы (бурение поисково-оценочн</w:t>
      </w:r>
      <w:r>
        <w:rPr>
          <w:rFonts w:ascii="Times New Roman" w:eastAsia="Calibri" w:hAnsi="Times New Roman" w:cs="Calibri"/>
          <w:color w:val="0070C0"/>
          <w:sz w:val="24"/>
          <w:szCs w:val="24"/>
        </w:rPr>
        <w:t>ой</w:t>
      </w:r>
      <w:r w:rsidRPr="00EC4A9B">
        <w:rPr>
          <w:rFonts w:ascii="Times New Roman" w:eastAsia="Calibri" w:hAnsi="Times New Roman" w:cs="Calibri"/>
          <w:color w:val="0070C0"/>
          <w:sz w:val="24"/>
          <w:szCs w:val="24"/>
        </w:rPr>
        <w:t xml:space="preserve"> скважин</w:t>
      </w:r>
      <w:r>
        <w:rPr>
          <w:rFonts w:ascii="Times New Roman" w:eastAsia="Calibri" w:hAnsi="Times New Roman" w:cs="Calibri"/>
          <w:color w:val="0070C0"/>
          <w:sz w:val="24"/>
          <w:szCs w:val="24"/>
        </w:rPr>
        <w:t>ы</w:t>
      </w:r>
      <w:r w:rsidRPr="00EC4A9B">
        <w:rPr>
          <w:rFonts w:ascii="Times New Roman" w:eastAsia="Calibri" w:hAnsi="Times New Roman" w:cs="Calibri"/>
          <w:color w:val="0070C0"/>
          <w:sz w:val="24"/>
          <w:szCs w:val="24"/>
        </w:rPr>
        <w:t>);</w:t>
      </w:r>
    </w:p>
    <w:p w14:paraId="54C46EEA" w14:textId="77777777" w:rsidR="001F3E8D" w:rsidRPr="00EC4A9B" w:rsidRDefault="001F3E8D" w:rsidP="001F3E8D">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топографо-геодезические работы (планово-высотная привязка скважины</w:t>
      </w:r>
      <w:r>
        <w:rPr>
          <w:rFonts w:ascii="Times New Roman" w:eastAsia="Calibri" w:hAnsi="Times New Roman" w:cs="Calibri"/>
          <w:color w:val="0070C0"/>
          <w:sz w:val="24"/>
          <w:szCs w:val="24"/>
        </w:rPr>
        <w:t xml:space="preserve"> и объектов обследования</w:t>
      </w:r>
      <w:r w:rsidRPr="00EC4A9B">
        <w:rPr>
          <w:rFonts w:ascii="Times New Roman" w:eastAsia="Calibri" w:hAnsi="Times New Roman" w:cs="Calibri"/>
          <w:color w:val="0070C0"/>
          <w:sz w:val="24"/>
          <w:szCs w:val="24"/>
        </w:rPr>
        <w:t>);</w:t>
      </w:r>
    </w:p>
    <w:p w14:paraId="0EDFFB4D" w14:textId="77777777" w:rsidR="001F3E8D" w:rsidRPr="00EC4A9B" w:rsidRDefault="001F3E8D" w:rsidP="001F3E8D">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геофизические исследования в скважине (ГИС);</w:t>
      </w:r>
    </w:p>
    <w:p w14:paraId="41B868DA" w14:textId="77777777" w:rsidR="001F3E8D" w:rsidRPr="00EC4A9B" w:rsidRDefault="001F3E8D" w:rsidP="001F3E8D">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опытно-фильтрационные работы (ОФР);</w:t>
      </w:r>
    </w:p>
    <w:p w14:paraId="5A9B4FA8" w14:textId="77777777" w:rsidR="001F3E8D" w:rsidRPr="002A15EA" w:rsidRDefault="001F3E8D" w:rsidP="001F3E8D">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t>- режимные наблюдения за уровенным режимом и качеством подземных вод;</w:t>
      </w:r>
    </w:p>
    <w:p w14:paraId="134BBF6B" w14:textId="77777777" w:rsidR="001F3E8D" w:rsidRPr="002A15EA" w:rsidRDefault="001F3E8D" w:rsidP="001F3E8D">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t>- гидрогеохимическое опробование подземных вод</w:t>
      </w:r>
      <w:r>
        <w:rPr>
          <w:rFonts w:ascii="Times New Roman" w:eastAsia="Calibri" w:hAnsi="Times New Roman" w:cs="Calibri"/>
          <w:color w:val="0070C0"/>
          <w:sz w:val="24"/>
          <w:szCs w:val="24"/>
        </w:rPr>
        <w:t>;</w:t>
      </w:r>
    </w:p>
    <w:p w14:paraId="5BFB281D" w14:textId="77777777" w:rsidR="001F3E8D" w:rsidRPr="002A15EA" w:rsidRDefault="001F3E8D" w:rsidP="001F3E8D">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t xml:space="preserve">- лабораторные </w:t>
      </w:r>
      <w:r>
        <w:rPr>
          <w:rFonts w:ascii="Times New Roman" w:eastAsia="Calibri" w:hAnsi="Times New Roman" w:cs="Calibri"/>
          <w:color w:val="0070C0"/>
          <w:sz w:val="24"/>
          <w:szCs w:val="24"/>
        </w:rPr>
        <w:t>работы</w:t>
      </w:r>
      <w:r w:rsidRPr="002A15EA">
        <w:rPr>
          <w:rFonts w:ascii="Times New Roman" w:eastAsia="Calibri" w:hAnsi="Times New Roman" w:cs="Calibri"/>
          <w:color w:val="0070C0"/>
          <w:sz w:val="24"/>
          <w:szCs w:val="24"/>
        </w:rPr>
        <w:t>;</w:t>
      </w:r>
    </w:p>
    <w:p w14:paraId="4D3EBBDF" w14:textId="77777777" w:rsidR="001F3E8D" w:rsidRDefault="001F3E8D" w:rsidP="001F3E8D">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t xml:space="preserve">- камеральные работы с обработкой полученной геологической информации, составлением отчета по оценке запасов подземных вод и предоставлением </w:t>
      </w:r>
      <w:r w:rsidR="00291BF6">
        <w:rPr>
          <w:rFonts w:ascii="Times New Roman" w:eastAsia="Calibri" w:hAnsi="Times New Roman" w:cs="Calibri"/>
          <w:color w:val="0070C0"/>
          <w:sz w:val="24"/>
          <w:szCs w:val="24"/>
        </w:rPr>
        <w:t xml:space="preserve">материалов </w:t>
      </w:r>
      <w:r w:rsidRPr="002A15EA">
        <w:rPr>
          <w:rFonts w:ascii="Times New Roman" w:eastAsia="Calibri" w:hAnsi="Times New Roman" w:cs="Calibri"/>
          <w:color w:val="0070C0"/>
          <w:sz w:val="24"/>
          <w:szCs w:val="24"/>
        </w:rPr>
        <w:t>на государственную экспертизу в установленном порядке.</w:t>
      </w:r>
    </w:p>
    <w:p w14:paraId="7ABA43F5" w14:textId="77777777" w:rsidR="003C574D" w:rsidRPr="00F348A5" w:rsidRDefault="00F43493" w:rsidP="005133EA">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Ожидаемым</w:t>
      </w:r>
      <w:r w:rsidR="002A1247" w:rsidRPr="00F348A5">
        <w:rPr>
          <w:rFonts w:ascii="Times New Roman" w:eastAsia="Calibri" w:hAnsi="Times New Roman" w:cs="Calibri"/>
          <w:color w:val="0070C0"/>
          <w:sz w:val="24"/>
          <w:szCs w:val="24"/>
        </w:rPr>
        <w:t xml:space="preserve"> результатом поисково-оценочных работ явля</w:t>
      </w:r>
      <w:r w:rsidR="003C574D" w:rsidRPr="00F348A5">
        <w:rPr>
          <w:rFonts w:ascii="Times New Roman" w:eastAsia="Calibri" w:hAnsi="Times New Roman" w:cs="Calibri"/>
          <w:color w:val="0070C0"/>
          <w:sz w:val="24"/>
          <w:szCs w:val="24"/>
        </w:rPr>
        <w:t>ю</w:t>
      </w:r>
      <w:r w:rsidR="002A1247" w:rsidRPr="00F348A5">
        <w:rPr>
          <w:rFonts w:ascii="Times New Roman" w:eastAsia="Calibri" w:hAnsi="Times New Roman" w:cs="Calibri"/>
          <w:color w:val="0070C0"/>
          <w:sz w:val="24"/>
          <w:szCs w:val="24"/>
        </w:rPr>
        <w:t xml:space="preserve">тся </w:t>
      </w:r>
      <w:r w:rsidR="003C574D" w:rsidRPr="00F348A5">
        <w:rPr>
          <w:rFonts w:ascii="Times New Roman" w:eastAsia="Calibri" w:hAnsi="Times New Roman" w:cs="Calibri"/>
          <w:color w:val="0070C0"/>
          <w:sz w:val="24"/>
          <w:szCs w:val="24"/>
        </w:rPr>
        <w:t>выявленные, изученные и оцененные запасы подземных вод каширского водоносного комплекса (K</w:t>
      </w:r>
      <w:r w:rsidR="003C574D" w:rsidRPr="00F348A5">
        <w:rPr>
          <w:rFonts w:ascii="Times New Roman" w:eastAsia="Calibri" w:hAnsi="Times New Roman" w:cs="Calibri"/>
          <w:color w:val="0070C0"/>
          <w:sz w:val="24"/>
          <w:szCs w:val="24"/>
          <w:vertAlign w:val="subscript"/>
        </w:rPr>
        <w:t>2</w:t>
      </w:r>
      <w:r w:rsidR="003C574D" w:rsidRPr="00F348A5">
        <w:rPr>
          <w:rFonts w:ascii="Times New Roman" w:eastAsia="Calibri" w:hAnsi="Times New Roman" w:cs="Calibri"/>
          <w:color w:val="0070C0"/>
          <w:sz w:val="24"/>
          <w:szCs w:val="24"/>
        </w:rPr>
        <w:t>ks) на участке недр</w:t>
      </w:r>
      <w:r w:rsidR="00A61A85">
        <w:rPr>
          <w:rFonts w:ascii="Times New Roman" w:eastAsia="Calibri" w:hAnsi="Times New Roman" w:cs="Calibri"/>
          <w:color w:val="0070C0"/>
          <w:sz w:val="24"/>
          <w:szCs w:val="24"/>
        </w:rPr>
        <w:t xml:space="preserve"> ООО «Водник»</w:t>
      </w:r>
      <w:r w:rsidR="003C574D" w:rsidRPr="00F348A5">
        <w:rPr>
          <w:rFonts w:ascii="Times New Roman" w:eastAsia="Calibri" w:hAnsi="Times New Roman" w:cs="Calibri"/>
          <w:color w:val="0070C0"/>
          <w:sz w:val="24"/>
          <w:szCs w:val="24"/>
        </w:rPr>
        <w:t>, в пределах О</w:t>
      </w:r>
      <w:r w:rsidR="00BB5C4D">
        <w:rPr>
          <w:rFonts w:ascii="Times New Roman" w:eastAsia="Calibri" w:hAnsi="Times New Roman" w:cs="Calibri"/>
          <w:color w:val="0070C0"/>
          <w:sz w:val="24"/>
          <w:szCs w:val="24"/>
        </w:rPr>
        <w:t>кско-Каширско-Озёрского МПВ,</w:t>
      </w:r>
      <w:r w:rsidR="003C574D" w:rsidRPr="00F348A5">
        <w:rPr>
          <w:rFonts w:ascii="Times New Roman" w:eastAsia="Calibri" w:hAnsi="Times New Roman" w:cs="Calibri"/>
          <w:color w:val="0070C0"/>
          <w:sz w:val="24"/>
          <w:szCs w:val="24"/>
        </w:rPr>
        <w:t xml:space="preserve"> </w:t>
      </w:r>
      <w:r w:rsidR="00BB5C4D" w:rsidRPr="00F348A5">
        <w:rPr>
          <w:rFonts w:ascii="Times New Roman" w:eastAsia="Calibri" w:hAnsi="Times New Roman" w:cs="Calibri"/>
          <w:color w:val="0070C0"/>
          <w:sz w:val="24"/>
          <w:szCs w:val="24"/>
        </w:rPr>
        <w:t xml:space="preserve">для </w:t>
      </w:r>
      <w:r w:rsidR="00BB5C4D" w:rsidRPr="00C34E87">
        <w:rPr>
          <w:rFonts w:ascii="Times New Roman" w:hAnsi="Times New Roman" w:cs="Times New Roman"/>
          <w:color w:val="0070C0"/>
          <w:sz w:val="24"/>
          <w:szCs w:val="24"/>
        </w:rPr>
        <w:t>питьевого водоснабжения населения и абонентов</w:t>
      </w:r>
      <w:r w:rsidR="00BB5C4D">
        <w:rPr>
          <w:rFonts w:ascii="Times New Roman" w:hAnsi="Times New Roman" w:cs="Times New Roman"/>
          <w:color w:val="0070C0"/>
          <w:sz w:val="24"/>
          <w:szCs w:val="24"/>
        </w:rPr>
        <w:t xml:space="preserve"> и технологического обеспечения</w:t>
      </w:r>
      <w:r w:rsidR="00BB5C4D" w:rsidRPr="00C34E87">
        <w:rPr>
          <w:rFonts w:ascii="Times New Roman" w:hAnsi="Times New Roman" w:cs="Times New Roman"/>
          <w:color w:val="0070C0"/>
          <w:sz w:val="24"/>
          <w:szCs w:val="24"/>
        </w:rPr>
        <w:t xml:space="preserve"> </w:t>
      </w:r>
      <w:r w:rsidR="00BB5C4D">
        <w:rPr>
          <w:rFonts w:ascii="Times New Roman" w:hAnsi="Times New Roman" w:cs="Times New Roman"/>
          <w:color w:val="0070C0"/>
          <w:sz w:val="24"/>
          <w:szCs w:val="24"/>
        </w:rPr>
        <w:t xml:space="preserve">водой </w:t>
      </w:r>
      <w:r w:rsidR="00BB5C4D" w:rsidRPr="00C34E87">
        <w:rPr>
          <w:rFonts w:ascii="Times New Roman" w:hAnsi="Times New Roman" w:cs="Times New Roman"/>
          <w:color w:val="0070C0"/>
          <w:sz w:val="24"/>
          <w:szCs w:val="24"/>
        </w:rPr>
        <w:t>предприятия</w:t>
      </w:r>
      <w:r w:rsidR="003C574D" w:rsidRPr="00F348A5">
        <w:rPr>
          <w:rFonts w:ascii="Times New Roman" w:eastAsia="Calibri" w:hAnsi="Times New Roman" w:cs="Calibri"/>
          <w:color w:val="0070C0"/>
          <w:sz w:val="24"/>
          <w:szCs w:val="24"/>
        </w:rPr>
        <w:t>, в объеме заявленной потребности 550 м</w:t>
      </w:r>
      <w:r w:rsidR="003C574D" w:rsidRPr="00F348A5">
        <w:rPr>
          <w:rFonts w:ascii="Times New Roman" w:eastAsia="Calibri" w:hAnsi="Times New Roman" w:cs="Calibri"/>
          <w:color w:val="0070C0"/>
          <w:sz w:val="24"/>
          <w:szCs w:val="24"/>
          <w:vertAlign w:val="superscript"/>
        </w:rPr>
        <w:t>3</w:t>
      </w:r>
      <w:r w:rsidR="003C574D" w:rsidRPr="00F348A5">
        <w:rPr>
          <w:rFonts w:ascii="Times New Roman" w:eastAsia="Calibri" w:hAnsi="Times New Roman" w:cs="Calibri"/>
          <w:color w:val="0070C0"/>
          <w:sz w:val="24"/>
          <w:szCs w:val="24"/>
        </w:rPr>
        <w:t xml:space="preserve">/сут. </w:t>
      </w:r>
      <w:r w:rsidR="0058304F">
        <w:rPr>
          <w:rFonts w:ascii="Times New Roman" w:eastAsia="Calibri" w:hAnsi="Times New Roman" w:cs="Calibri"/>
          <w:color w:val="0070C0"/>
          <w:sz w:val="24"/>
          <w:szCs w:val="24"/>
        </w:rPr>
        <w:t>(200,75 тыс. м</w:t>
      </w:r>
      <w:r w:rsidR="0058304F" w:rsidRPr="009C1B07">
        <w:rPr>
          <w:rFonts w:ascii="Times New Roman" w:eastAsia="Calibri" w:hAnsi="Times New Roman" w:cs="Calibri"/>
          <w:color w:val="0070C0"/>
          <w:sz w:val="24"/>
          <w:szCs w:val="24"/>
          <w:vertAlign w:val="superscript"/>
        </w:rPr>
        <w:t>3</w:t>
      </w:r>
      <w:r w:rsidR="0058304F">
        <w:rPr>
          <w:rFonts w:ascii="Times New Roman" w:eastAsia="Calibri" w:hAnsi="Times New Roman" w:cs="Calibri"/>
          <w:color w:val="0070C0"/>
          <w:sz w:val="24"/>
          <w:szCs w:val="24"/>
        </w:rPr>
        <w:t xml:space="preserve">/год) </w:t>
      </w:r>
      <w:r w:rsidR="003C574D" w:rsidRPr="00F348A5">
        <w:rPr>
          <w:rFonts w:ascii="Times New Roman" w:eastAsia="Calibri" w:hAnsi="Times New Roman" w:cs="Calibri"/>
          <w:color w:val="0070C0"/>
          <w:sz w:val="24"/>
          <w:szCs w:val="24"/>
        </w:rPr>
        <w:t>по категории</w:t>
      </w:r>
      <w:r w:rsidR="007E20FE">
        <w:rPr>
          <w:rFonts w:ascii="Times New Roman" w:eastAsia="Calibri" w:hAnsi="Times New Roman" w:cs="Calibri"/>
          <w:color w:val="0070C0"/>
          <w:sz w:val="24"/>
          <w:szCs w:val="24"/>
        </w:rPr>
        <w:t xml:space="preserve"> не ниже</w:t>
      </w:r>
      <w:r w:rsidR="003C574D" w:rsidRPr="00F348A5">
        <w:rPr>
          <w:rFonts w:ascii="Times New Roman" w:eastAsia="Calibri" w:hAnsi="Times New Roman" w:cs="Calibri"/>
          <w:color w:val="0070C0"/>
          <w:sz w:val="24"/>
          <w:szCs w:val="24"/>
        </w:rPr>
        <w:t xml:space="preserve"> С</w:t>
      </w:r>
      <w:r w:rsidR="003C574D" w:rsidRPr="00F348A5">
        <w:rPr>
          <w:rFonts w:ascii="Times New Roman" w:eastAsia="Calibri" w:hAnsi="Times New Roman" w:cs="Calibri"/>
          <w:color w:val="0070C0"/>
          <w:sz w:val="24"/>
          <w:szCs w:val="24"/>
          <w:vertAlign w:val="subscript"/>
        </w:rPr>
        <w:t>1</w:t>
      </w:r>
      <w:r w:rsidR="003C574D" w:rsidRPr="00F348A5">
        <w:rPr>
          <w:rFonts w:ascii="Times New Roman" w:eastAsia="Calibri" w:hAnsi="Times New Roman" w:cs="Calibri"/>
          <w:color w:val="0070C0"/>
          <w:sz w:val="24"/>
          <w:szCs w:val="24"/>
        </w:rPr>
        <w:t>, применительно к условной схеме планируемого водозабора.</w:t>
      </w:r>
    </w:p>
    <w:p w14:paraId="56CE0810" w14:textId="77777777" w:rsidR="002A1247" w:rsidRPr="00F348A5" w:rsidRDefault="00F43E42" w:rsidP="005133EA">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 xml:space="preserve">Геологический отчет по оценке запасов подземных вод подлежит государственной экспертизе запасов </w:t>
      </w:r>
      <w:r w:rsidRPr="00453F07">
        <w:rPr>
          <w:rFonts w:ascii="Times New Roman" w:eastAsia="Calibri" w:hAnsi="Times New Roman" w:cs="Calibri"/>
          <w:color w:val="0070C0"/>
          <w:sz w:val="24"/>
          <w:szCs w:val="24"/>
        </w:rPr>
        <w:t xml:space="preserve">в </w:t>
      </w:r>
      <w:r w:rsidR="00453F07" w:rsidRPr="00453F07">
        <w:rPr>
          <w:rFonts w:ascii="Times New Roman" w:eastAsia="Calibri" w:hAnsi="Times New Roman" w:cs="Calibri"/>
          <w:color w:val="0070C0"/>
          <w:sz w:val="24"/>
          <w:szCs w:val="24"/>
        </w:rPr>
        <w:t>территориальной комиссии по экспертизе запасов полезных ископаемых Департамента по недропользованию по Центральному федеральному округу</w:t>
      </w:r>
      <w:r w:rsidRPr="00453F07">
        <w:rPr>
          <w:rFonts w:ascii="Times New Roman" w:eastAsia="Calibri" w:hAnsi="Times New Roman" w:cs="Calibri"/>
          <w:color w:val="0070C0"/>
          <w:sz w:val="24"/>
          <w:szCs w:val="24"/>
        </w:rPr>
        <w:t>.</w:t>
      </w:r>
      <w:r w:rsidRPr="00453F07">
        <w:rPr>
          <w:rFonts w:ascii="Times New Roman" w:eastAsia="Calibri" w:hAnsi="Times New Roman" w:cs="Calibri"/>
          <w:color w:val="FF0000"/>
          <w:sz w:val="24"/>
          <w:szCs w:val="24"/>
        </w:rPr>
        <w:t xml:space="preserve"> </w:t>
      </w:r>
      <w:r w:rsidRPr="00F348A5">
        <w:rPr>
          <w:rFonts w:ascii="Times New Roman" w:eastAsia="Calibri" w:hAnsi="Times New Roman" w:cs="Calibri"/>
          <w:color w:val="0070C0"/>
          <w:sz w:val="24"/>
          <w:szCs w:val="24"/>
        </w:rPr>
        <w:t xml:space="preserve">Результаты государственной экспертизы запасов подземных вод </w:t>
      </w:r>
      <w:r w:rsidR="00832490" w:rsidRPr="00F348A5">
        <w:rPr>
          <w:rFonts w:ascii="Times New Roman" w:eastAsia="Calibri" w:hAnsi="Times New Roman" w:cs="Calibri"/>
          <w:color w:val="0070C0"/>
          <w:sz w:val="24"/>
          <w:szCs w:val="24"/>
        </w:rPr>
        <w:t>являются</w:t>
      </w:r>
      <w:r w:rsidRPr="00F348A5">
        <w:rPr>
          <w:rFonts w:ascii="Times New Roman" w:eastAsia="Calibri" w:hAnsi="Times New Roman" w:cs="Calibri"/>
          <w:color w:val="0070C0"/>
          <w:sz w:val="24"/>
          <w:szCs w:val="24"/>
        </w:rPr>
        <w:t xml:space="preserve"> основанием для их постан</w:t>
      </w:r>
      <w:r w:rsidR="00AD3823">
        <w:rPr>
          <w:rFonts w:ascii="Times New Roman" w:eastAsia="Calibri" w:hAnsi="Times New Roman" w:cs="Calibri"/>
          <w:color w:val="0070C0"/>
          <w:sz w:val="24"/>
          <w:szCs w:val="24"/>
        </w:rPr>
        <w:t>овки на государственный баланс.</w:t>
      </w:r>
    </w:p>
    <w:p w14:paraId="3918239B" w14:textId="77777777" w:rsidR="003C35BA" w:rsidRPr="00F348A5" w:rsidRDefault="00DE1187" w:rsidP="005133EA">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 xml:space="preserve">Основной комплекс проектируемых работ на оцениваемом участке будет выполняться специалистами </w:t>
      </w:r>
      <w:r w:rsidR="00D606C0" w:rsidRPr="00F348A5">
        <w:rPr>
          <w:rFonts w:ascii="Times New Roman" w:eastAsia="Calibri" w:hAnsi="Times New Roman" w:cs="Calibri"/>
          <w:color w:val="0070C0"/>
          <w:sz w:val="24"/>
          <w:szCs w:val="24"/>
        </w:rPr>
        <w:t>ООО «Технология»</w:t>
      </w:r>
      <w:r w:rsidRPr="00F348A5">
        <w:rPr>
          <w:rFonts w:ascii="Times New Roman" w:eastAsia="Calibri" w:hAnsi="Times New Roman" w:cs="Calibri"/>
          <w:color w:val="0070C0"/>
          <w:sz w:val="24"/>
          <w:szCs w:val="24"/>
        </w:rPr>
        <w:t xml:space="preserve">. Для выполнения работ организуется гидрогеологический отряд на базе </w:t>
      </w:r>
      <w:r w:rsidR="00D606C0" w:rsidRPr="00F348A5">
        <w:rPr>
          <w:rFonts w:ascii="Times New Roman" w:eastAsia="Calibri" w:hAnsi="Times New Roman" w:cs="Calibri"/>
          <w:color w:val="0070C0"/>
          <w:sz w:val="24"/>
          <w:szCs w:val="24"/>
        </w:rPr>
        <w:t>ООО «Технология»</w:t>
      </w:r>
      <w:r w:rsidRPr="00F348A5">
        <w:rPr>
          <w:rFonts w:ascii="Times New Roman" w:eastAsia="Calibri" w:hAnsi="Times New Roman" w:cs="Calibri"/>
          <w:color w:val="0070C0"/>
          <w:sz w:val="24"/>
          <w:szCs w:val="24"/>
        </w:rPr>
        <w:t xml:space="preserve"> (г. </w:t>
      </w:r>
      <w:r w:rsidR="005E3FF2">
        <w:rPr>
          <w:rFonts w:ascii="Times New Roman" w:eastAsia="Calibri" w:hAnsi="Times New Roman" w:cs="Calibri"/>
          <w:color w:val="0070C0"/>
          <w:sz w:val="24"/>
          <w:szCs w:val="24"/>
        </w:rPr>
        <w:t>Озёры</w:t>
      </w:r>
      <w:r w:rsidRPr="00F348A5">
        <w:rPr>
          <w:rFonts w:ascii="Times New Roman" w:eastAsia="Calibri" w:hAnsi="Times New Roman" w:cs="Calibri"/>
          <w:color w:val="0070C0"/>
          <w:sz w:val="24"/>
          <w:szCs w:val="24"/>
        </w:rPr>
        <w:t xml:space="preserve">, ул. </w:t>
      </w:r>
      <w:r w:rsidR="005E3FF2">
        <w:rPr>
          <w:rFonts w:ascii="Times New Roman" w:eastAsia="Calibri" w:hAnsi="Times New Roman" w:cs="Calibri"/>
          <w:color w:val="0070C0"/>
          <w:sz w:val="24"/>
          <w:szCs w:val="24"/>
          <w:u w:val="single"/>
        </w:rPr>
        <w:t xml:space="preserve">            </w:t>
      </w:r>
      <w:r w:rsidR="00D606C0" w:rsidRPr="00F348A5">
        <w:rPr>
          <w:rFonts w:ascii="Times New Roman" w:eastAsia="Calibri" w:hAnsi="Times New Roman" w:cs="Calibri"/>
          <w:color w:val="0070C0"/>
          <w:sz w:val="24"/>
          <w:szCs w:val="24"/>
        </w:rPr>
        <w:t>, д.</w:t>
      </w:r>
      <w:r w:rsidR="00D929DE">
        <w:rPr>
          <w:rFonts w:ascii="Times New Roman" w:eastAsia="Calibri" w:hAnsi="Times New Roman" w:cs="Calibri"/>
          <w:color w:val="0070C0"/>
          <w:sz w:val="24"/>
          <w:szCs w:val="24"/>
          <w:u w:val="single"/>
        </w:rPr>
        <w:t xml:space="preserve">  </w:t>
      </w:r>
      <w:r w:rsidRPr="00F348A5">
        <w:rPr>
          <w:rFonts w:ascii="Times New Roman" w:eastAsia="Calibri" w:hAnsi="Times New Roman" w:cs="Calibri"/>
          <w:color w:val="0070C0"/>
          <w:sz w:val="24"/>
          <w:szCs w:val="24"/>
        </w:rPr>
        <w:t xml:space="preserve">). Расстояние от базы до закладки скважины около </w:t>
      </w:r>
      <w:r w:rsidR="009D3164">
        <w:rPr>
          <w:rFonts w:ascii="Times New Roman" w:eastAsia="Calibri" w:hAnsi="Times New Roman" w:cs="Calibri"/>
          <w:color w:val="0070C0"/>
          <w:sz w:val="24"/>
          <w:szCs w:val="24"/>
        </w:rPr>
        <w:t>300</w:t>
      </w:r>
      <w:r w:rsidRPr="00F348A5">
        <w:rPr>
          <w:rFonts w:ascii="Times New Roman" w:eastAsia="Calibri" w:hAnsi="Times New Roman" w:cs="Calibri"/>
          <w:color w:val="0070C0"/>
          <w:sz w:val="24"/>
          <w:szCs w:val="24"/>
        </w:rPr>
        <w:t xml:space="preserve"> м. Проектная глубина </w:t>
      </w:r>
      <w:r w:rsidR="00F43493" w:rsidRPr="00F348A5">
        <w:rPr>
          <w:rFonts w:ascii="Times New Roman" w:eastAsia="Calibri" w:hAnsi="Times New Roman" w:cs="Calibri"/>
          <w:color w:val="0070C0"/>
          <w:sz w:val="24"/>
          <w:szCs w:val="24"/>
        </w:rPr>
        <w:t xml:space="preserve">поисково-оценочной </w:t>
      </w:r>
      <w:r w:rsidRPr="00F348A5">
        <w:rPr>
          <w:rFonts w:ascii="Times New Roman" w:eastAsia="Calibri" w:hAnsi="Times New Roman" w:cs="Calibri"/>
          <w:color w:val="0070C0"/>
          <w:sz w:val="24"/>
          <w:szCs w:val="24"/>
        </w:rPr>
        <w:t xml:space="preserve">скважины </w:t>
      </w:r>
      <w:r w:rsidR="002A1247" w:rsidRPr="00F348A5">
        <w:rPr>
          <w:rFonts w:ascii="Times New Roman" w:eastAsia="Calibri" w:hAnsi="Times New Roman" w:cs="Calibri"/>
          <w:color w:val="0070C0"/>
          <w:sz w:val="24"/>
          <w:szCs w:val="24"/>
        </w:rPr>
        <w:t xml:space="preserve">– </w:t>
      </w:r>
      <w:r w:rsidR="009D3164">
        <w:rPr>
          <w:rFonts w:ascii="Times New Roman" w:eastAsia="Calibri" w:hAnsi="Times New Roman" w:cs="Calibri"/>
          <w:color w:val="0070C0"/>
          <w:sz w:val="24"/>
          <w:szCs w:val="24"/>
        </w:rPr>
        <w:t>80</w:t>
      </w:r>
      <w:r w:rsidRPr="00F348A5">
        <w:rPr>
          <w:rFonts w:ascii="Times New Roman" w:eastAsia="Calibri" w:hAnsi="Times New Roman" w:cs="Calibri"/>
          <w:color w:val="0070C0"/>
          <w:sz w:val="24"/>
          <w:szCs w:val="24"/>
        </w:rPr>
        <w:t xml:space="preserve">,0 м. </w:t>
      </w:r>
      <w:r w:rsidR="001F276D" w:rsidRPr="00F348A5">
        <w:rPr>
          <w:rFonts w:ascii="Times New Roman" w:eastAsia="Calibri" w:hAnsi="Times New Roman" w:cs="Calibri"/>
          <w:color w:val="0070C0"/>
          <w:sz w:val="24"/>
          <w:szCs w:val="24"/>
        </w:rPr>
        <w:t>Проведение буровых работ</w:t>
      </w:r>
      <w:r w:rsidRPr="00F348A5">
        <w:rPr>
          <w:rFonts w:ascii="Times New Roman" w:eastAsia="Calibri" w:hAnsi="Times New Roman" w:cs="Calibri"/>
          <w:color w:val="0070C0"/>
          <w:sz w:val="24"/>
          <w:szCs w:val="24"/>
        </w:rPr>
        <w:t xml:space="preserve"> </w:t>
      </w:r>
      <w:r w:rsidR="00D606C0" w:rsidRPr="00F348A5">
        <w:rPr>
          <w:rFonts w:ascii="Times New Roman" w:eastAsia="Calibri" w:hAnsi="Times New Roman" w:cs="Calibri"/>
          <w:color w:val="0070C0"/>
          <w:sz w:val="24"/>
          <w:szCs w:val="24"/>
        </w:rPr>
        <w:t>предусматривается</w:t>
      </w:r>
      <w:r w:rsidRPr="00F348A5">
        <w:rPr>
          <w:rFonts w:ascii="Times New Roman" w:eastAsia="Calibri" w:hAnsi="Times New Roman" w:cs="Calibri"/>
          <w:color w:val="0070C0"/>
          <w:sz w:val="24"/>
          <w:szCs w:val="24"/>
        </w:rPr>
        <w:t xml:space="preserve"> компани</w:t>
      </w:r>
      <w:r w:rsidR="00D606C0" w:rsidRPr="00F348A5">
        <w:rPr>
          <w:rFonts w:ascii="Times New Roman" w:eastAsia="Calibri" w:hAnsi="Times New Roman" w:cs="Calibri"/>
          <w:color w:val="0070C0"/>
          <w:sz w:val="24"/>
          <w:szCs w:val="24"/>
        </w:rPr>
        <w:t>ей</w:t>
      </w:r>
      <w:r w:rsidRPr="00F348A5">
        <w:rPr>
          <w:rFonts w:ascii="Times New Roman" w:eastAsia="Calibri" w:hAnsi="Times New Roman" w:cs="Calibri"/>
          <w:color w:val="0070C0"/>
          <w:sz w:val="24"/>
          <w:szCs w:val="24"/>
        </w:rPr>
        <w:t xml:space="preserve"> </w:t>
      </w:r>
      <w:r w:rsidR="009D3164" w:rsidRPr="00AC6305">
        <w:rPr>
          <w:rFonts w:ascii="Times New Roman" w:eastAsia="Calibri" w:hAnsi="Times New Roman" w:cs="Calibri"/>
          <w:sz w:val="24"/>
          <w:szCs w:val="24"/>
        </w:rPr>
        <w:t>[наименование организации</w:t>
      </w:r>
      <w:r w:rsidR="00E2021C">
        <w:rPr>
          <w:rFonts w:ascii="Times New Roman" w:eastAsia="Calibri" w:hAnsi="Times New Roman" w:cs="Calibri"/>
          <w:sz w:val="24"/>
          <w:szCs w:val="24"/>
        </w:rPr>
        <w:t>, если такая определена</w:t>
      </w:r>
      <w:r w:rsidR="009D3164" w:rsidRPr="00AC6305">
        <w:rPr>
          <w:rFonts w:ascii="Times New Roman" w:eastAsia="Calibri" w:hAnsi="Times New Roman" w:cs="Calibri"/>
          <w:sz w:val="24"/>
          <w:szCs w:val="24"/>
        </w:rPr>
        <w:t>]</w:t>
      </w:r>
      <w:r w:rsidRPr="00F348A5">
        <w:rPr>
          <w:rFonts w:ascii="Times New Roman" w:eastAsia="Calibri" w:hAnsi="Times New Roman" w:cs="Calibri"/>
          <w:color w:val="0070C0"/>
          <w:sz w:val="24"/>
          <w:szCs w:val="24"/>
        </w:rPr>
        <w:t xml:space="preserve">. </w:t>
      </w:r>
      <w:r w:rsidR="002A1247" w:rsidRPr="00F348A5">
        <w:rPr>
          <w:rFonts w:ascii="Times New Roman" w:eastAsia="Calibri" w:hAnsi="Times New Roman" w:cs="Calibri"/>
          <w:color w:val="0070C0"/>
          <w:sz w:val="24"/>
          <w:szCs w:val="24"/>
        </w:rPr>
        <w:t xml:space="preserve">Выполнение </w:t>
      </w:r>
      <w:r w:rsidR="001F276D" w:rsidRPr="00F348A5">
        <w:rPr>
          <w:rFonts w:ascii="Times New Roman" w:eastAsia="Calibri" w:hAnsi="Times New Roman" w:cs="Calibri"/>
          <w:color w:val="0070C0"/>
          <w:sz w:val="24"/>
          <w:szCs w:val="24"/>
        </w:rPr>
        <w:t>комплекса ГИС</w:t>
      </w:r>
      <w:r w:rsidR="002A1247" w:rsidRPr="00F348A5">
        <w:rPr>
          <w:rFonts w:ascii="Times New Roman" w:eastAsia="Calibri" w:hAnsi="Times New Roman" w:cs="Calibri"/>
          <w:color w:val="0070C0"/>
          <w:sz w:val="24"/>
          <w:szCs w:val="24"/>
        </w:rPr>
        <w:t xml:space="preserve"> исследований</w:t>
      </w:r>
      <w:r w:rsidR="001F276D" w:rsidRPr="00F348A5">
        <w:rPr>
          <w:rFonts w:ascii="Times New Roman" w:eastAsia="Calibri" w:hAnsi="Times New Roman" w:cs="Calibri"/>
          <w:color w:val="0070C0"/>
          <w:sz w:val="24"/>
          <w:szCs w:val="24"/>
        </w:rPr>
        <w:t xml:space="preserve"> </w:t>
      </w:r>
      <w:r w:rsidR="002A1247" w:rsidRPr="00F348A5">
        <w:rPr>
          <w:rFonts w:ascii="Times New Roman" w:eastAsia="Calibri" w:hAnsi="Times New Roman" w:cs="Calibri"/>
          <w:color w:val="0070C0"/>
          <w:sz w:val="24"/>
          <w:szCs w:val="24"/>
        </w:rPr>
        <w:t xml:space="preserve">– </w:t>
      </w:r>
      <w:r w:rsidR="009D3164" w:rsidRPr="00AC6305">
        <w:rPr>
          <w:rFonts w:ascii="Times New Roman" w:eastAsia="Calibri" w:hAnsi="Times New Roman" w:cs="Calibri"/>
          <w:sz w:val="24"/>
          <w:szCs w:val="24"/>
        </w:rPr>
        <w:t>[наименование организации</w:t>
      </w:r>
      <w:r w:rsidR="00E2021C">
        <w:rPr>
          <w:rFonts w:ascii="Times New Roman" w:eastAsia="Calibri" w:hAnsi="Times New Roman" w:cs="Calibri"/>
          <w:sz w:val="24"/>
          <w:szCs w:val="24"/>
        </w:rPr>
        <w:t>, если такая определена</w:t>
      </w:r>
      <w:r w:rsidR="009D3164" w:rsidRPr="00AC6305">
        <w:rPr>
          <w:rFonts w:ascii="Times New Roman" w:eastAsia="Calibri" w:hAnsi="Times New Roman" w:cs="Calibri"/>
          <w:sz w:val="24"/>
          <w:szCs w:val="24"/>
        </w:rPr>
        <w:t>]</w:t>
      </w:r>
      <w:r w:rsidR="002A1247" w:rsidRPr="00F348A5">
        <w:rPr>
          <w:rFonts w:ascii="Times New Roman" w:eastAsia="Calibri" w:hAnsi="Times New Roman" w:cs="Calibri"/>
          <w:color w:val="0070C0"/>
          <w:sz w:val="24"/>
          <w:szCs w:val="24"/>
        </w:rPr>
        <w:t>.</w:t>
      </w:r>
      <w:r w:rsidR="005E3FF2">
        <w:rPr>
          <w:rFonts w:ascii="Times New Roman" w:eastAsia="Calibri" w:hAnsi="Times New Roman" w:cs="Calibri"/>
          <w:color w:val="0070C0"/>
          <w:sz w:val="24"/>
          <w:szCs w:val="24"/>
        </w:rPr>
        <w:t xml:space="preserve"> Лабораторные </w:t>
      </w:r>
      <w:r w:rsidR="007E1F0E">
        <w:rPr>
          <w:rFonts w:ascii="Times New Roman" w:eastAsia="Calibri" w:hAnsi="Times New Roman" w:cs="Calibri"/>
          <w:color w:val="0070C0"/>
          <w:sz w:val="24"/>
          <w:szCs w:val="24"/>
        </w:rPr>
        <w:t xml:space="preserve">работы </w:t>
      </w:r>
      <w:r w:rsidR="005E3FF2">
        <w:rPr>
          <w:rFonts w:ascii="Times New Roman" w:eastAsia="Calibri" w:hAnsi="Times New Roman" w:cs="Calibri"/>
          <w:color w:val="0070C0"/>
          <w:sz w:val="24"/>
          <w:szCs w:val="24"/>
        </w:rPr>
        <w:t xml:space="preserve">будут выполняться в </w:t>
      </w:r>
      <w:r w:rsidR="007E1F0E">
        <w:rPr>
          <w:rFonts w:ascii="Times New Roman" w:eastAsia="Calibri" w:hAnsi="Times New Roman" w:cs="Calibri"/>
          <w:color w:val="0070C0"/>
          <w:sz w:val="24"/>
          <w:szCs w:val="24"/>
        </w:rPr>
        <w:t>специализированн</w:t>
      </w:r>
      <w:r w:rsidR="000A03F8">
        <w:rPr>
          <w:rFonts w:ascii="Times New Roman" w:eastAsia="Calibri" w:hAnsi="Times New Roman" w:cs="Calibri"/>
          <w:color w:val="0070C0"/>
          <w:sz w:val="24"/>
          <w:szCs w:val="24"/>
        </w:rPr>
        <w:t>ых</w:t>
      </w:r>
      <w:r w:rsidR="007E1F0E">
        <w:rPr>
          <w:rFonts w:ascii="Times New Roman" w:eastAsia="Calibri" w:hAnsi="Times New Roman" w:cs="Calibri"/>
          <w:color w:val="0070C0"/>
          <w:sz w:val="24"/>
          <w:szCs w:val="24"/>
        </w:rPr>
        <w:t xml:space="preserve"> </w:t>
      </w:r>
      <w:r w:rsidR="005E3FF2">
        <w:rPr>
          <w:rFonts w:ascii="Times New Roman" w:eastAsia="Calibri" w:hAnsi="Times New Roman" w:cs="Calibri"/>
          <w:color w:val="0070C0"/>
          <w:sz w:val="24"/>
          <w:szCs w:val="24"/>
        </w:rPr>
        <w:t>аккредитованн</w:t>
      </w:r>
      <w:r w:rsidR="000A03F8">
        <w:rPr>
          <w:rFonts w:ascii="Times New Roman" w:eastAsia="Calibri" w:hAnsi="Times New Roman" w:cs="Calibri"/>
          <w:color w:val="0070C0"/>
          <w:sz w:val="24"/>
          <w:szCs w:val="24"/>
        </w:rPr>
        <w:t>ых</w:t>
      </w:r>
      <w:r w:rsidR="005E3FF2">
        <w:rPr>
          <w:rFonts w:ascii="Times New Roman" w:eastAsia="Calibri" w:hAnsi="Times New Roman" w:cs="Calibri"/>
          <w:color w:val="0070C0"/>
          <w:sz w:val="24"/>
          <w:szCs w:val="24"/>
        </w:rPr>
        <w:t xml:space="preserve"> </w:t>
      </w:r>
      <w:r w:rsidR="00F2400C">
        <w:rPr>
          <w:rFonts w:ascii="Times New Roman" w:eastAsia="Calibri" w:hAnsi="Times New Roman" w:cs="Calibri"/>
          <w:color w:val="0070C0"/>
          <w:sz w:val="24"/>
          <w:szCs w:val="24"/>
        </w:rPr>
        <w:t>испытательн</w:t>
      </w:r>
      <w:r w:rsidR="000A03F8">
        <w:rPr>
          <w:rFonts w:ascii="Times New Roman" w:eastAsia="Calibri" w:hAnsi="Times New Roman" w:cs="Calibri"/>
          <w:color w:val="0070C0"/>
          <w:sz w:val="24"/>
          <w:szCs w:val="24"/>
        </w:rPr>
        <w:t>ых</w:t>
      </w:r>
      <w:r w:rsidR="00F2400C">
        <w:rPr>
          <w:rFonts w:ascii="Times New Roman" w:eastAsia="Calibri" w:hAnsi="Times New Roman" w:cs="Calibri"/>
          <w:color w:val="0070C0"/>
          <w:sz w:val="24"/>
          <w:szCs w:val="24"/>
        </w:rPr>
        <w:t xml:space="preserve"> </w:t>
      </w:r>
      <w:r w:rsidR="005E3FF2">
        <w:rPr>
          <w:rFonts w:ascii="Times New Roman" w:eastAsia="Calibri" w:hAnsi="Times New Roman" w:cs="Calibri"/>
          <w:color w:val="0070C0"/>
          <w:sz w:val="24"/>
          <w:szCs w:val="24"/>
        </w:rPr>
        <w:t>лаборатори</w:t>
      </w:r>
      <w:r w:rsidR="000A03F8">
        <w:rPr>
          <w:rFonts w:ascii="Times New Roman" w:eastAsia="Calibri" w:hAnsi="Times New Roman" w:cs="Calibri"/>
          <w:color w:val="0070C0"/>
          <w:sz w:val="24"/>
          <w:szCs w:val="24"/>
        </w:rPr>
        <w:t>ях</w:t>
      </w:r>
      <w:r w:rsidR="005E3FF2">
        <w:rPr>
          <w:rFonts w:ascii="Times New Roman" w:eastAsia="Calibri" w:hAnsi="Times New Roman" w:cs="Calibri"/>
          <w:color w:val="0070C0"/>
          <w:sz w:val="24"/>
          <w:szCs w:val="24"/>
        </w:rPr>
        <w:t xml:space="preserve"> </w:t>
      </w:r>
      <w:r w:rsidR="000A03F8">
        <w:rPr>
          <w:rFonts w:ascii="Times New Roman" w:eastAsia="Calibri" w:hAnsi="Times New Roman" w:cs="Calibri"/>
          <w:color w:val="0070C0"/>
          <w:sz w:val="24"/>
          <w:szCs w:val="24"/>
        </w:rPr>
        <w:t xml:space="preserve">– </w:t>
      </w:r>
      <w:r w:rsidR="005E3FF2" w:rsidRPr="00AC6305">
        <w:rPr>
          <w:rFonts w:ascii="Times New Roman" w:eastAsia="Calibri" w:hAnsi="Times New Roman" w:cs="Calibri"/>
          <w:sz w:val="24"/>
          <w:szCs w:val="24"/>
        </w:rPr>
        <w:t>[наименование организаци</w:t>
      </w:r>
      <w:r w:rsidR="000A03F8">
        <w:rPr>
          <w:rFonts w:ascii="Times New Roman" w:eastAsia="Calibri" w:hAnsi="Times New Roman" w:cs="Calibri"/>
          <w:sz w:val="24"/>
          <w:szCs w:val="24"/>
        </w:rPr>
        <w:t>й</w:t>
      </w:r>
      <w:r w:rsidR="005133EA" w:rsidRPr="00AC6305">
        <w:rPr>
          <w:rFonts w:ascii="Times New Roman" w:eastAsia="Calibri" w:hAnsi="Times New Roman" w:cs="Calibri"/>
          <w:sz w:val="24"/>
          <w:szCs w:val="24"/>
        </w:rPr>
        <w:t>, с указанием аттестат</w:t>
      </w:r>
      <w:r w:rsidR="000A03F8">
        <w:rPr>
          <w:rFonts w:ascii="Times New Roman" w:eastAsia="Calibri" w:hAnsi="Times New Roman" w:cs="Calibri"/>
          <w:sz w:val="24"/>
          <w:szCs w:val="24"/>
        </w:rPr>
        <w:t>ов</w:t>
      </w:r>
      <w:r w:rsidR="005133EA" w:rsidRPr="00AC6305">
        <w:rPr>
          <w:rFonts w:ascii="Times New Roman" w:eastAsia="Calibri" w:hAnsi="Times New Roman" w:cs="Calibri"/>
          <w:sz w:val="24"/>
          <w:szCs w:val="24"/>
        </w:rPr>
        <w:t xml:space="preserve"> аккредитации</w:t>
      </w:r>
      <w:r w:rsidR="00A44155">
        <w:rPr>
          <w:rFonts w:ascii="Times New Roman" w:eastAsia="Calibri" w:hAnsi="Times New Roman" w:cs="Calibri"/>
          <w:sz w:val="24"/>
          <w:szCs w:val="24"/>
        </w:rPr>
        <w:t xml:space="preserve"> лабораторий</w:t>
      </w:r>
      <w:r w:rsidR="005E3FF2" w:rsidRPr="00AC6305">
        <w:rPr>
          <w:rFonts w:ascii="Times New Roman" w:eastAsia="Calibri" w:hAnsi="Times New Roman" w:cs="Calibri"/>
          <w:sz w:val="24"/>
          <w:szCs w:val="24"/>
        </w:rPr>
        <w:t>]</w:t>
      </w:r>
      <w:r w:rsidR="00AF1774">
        <w:rPr>
          <w:rFonts w:ascii="Times New Roman" w:eastAsia="Calibri" w:hAnsi="Times New Roman" w:cs="Calibri"/>
          <w:sz w:val="24"/>
          <w:szCs w:val="24"/>
        </w:rPr>
        <w:t xml:space="preserve">, </w:t>
      </w:r>
      <w:r w:rsidR="00AF1774" w:rsidRPr="00AF1774">
        <w:rPr>
          <w:rFonts w:ascii="Times New Roman" w:eastAsia="Calibri" w:hAnsi="Times New Roman" w:cs="Calibri"/>
          <w:color w:val="0070C0"/>
          <w:sz w:val="24"/>
          <w:szCs w:val="24"/>
        </w:rPr>
        <w:t>при необходимости иной специализированной и аккредитованной организацией, имеющей все необходимые допуски</w:t>
      </w:r>
      <w:r w:rsidR="005E3FF2">
        <w:rPr>
          <w:rFonts w:ascii="Times New Roman" w:eastAsia="Calibri" w:hAnsi="Times New Roman" w:cs="Calibri"/>
          <w:color w:val="0070C0"/>
          <w:sz w:val="24"/>
          <w:szCs w:val="24"/>
        </w:rPr>
        <w:t>.</w:t>
      </w:r>
      <w:r w:rsidR="002A1247" w:rsidRPr="00F348A5">
        <w:rPr>
          <w:rFonts w:ascii="Times New Roman" w:eastAsia="Calibri" w:hAnsi="Times New Roman" w:cs="Calibri"/>
          <w:color w:val="0070C0"/>
          <w:sz w:val="24"/>
          <w:szCs w:val="24"/>
        </w:rPr>
        <w:t xml:space="preserve"> </w:t>
      </w:r>
      <w:r w:rsidRPr="00F348A5">
        <w:rPr>
          <w:rFonts w:ascii="Times New Roman" w:eastAsia="Calibri" w:hAnsi="Times New Roman" w:cs="Calibri"/>
          <w:color w:val="0070C0"/>
          <w:sz w:val="24"/>
          <w:szCs w:val="24"/>
        </w:rPr>
        <w:t>Финансирование работ по геологическому изучению</w:t>
      </w:r>
      <w:r w:rsidR="002A1247" w:rsidRPr="00F348A5">
        <w:rPr>
          <w:rFonts w:ascii="Times New Roman" w:eastAsia="Calibri" w:hAnsi="Times New Roman" w:cs="Calibri"/>
          <w:color w:val="0070C0"/>
          <w:sz w:val="24"/>
          <w:szCs w:val="24"/>
        </w:rPr>
        <w:t xml:space="preserve"> недр</w:t>
      </w:r>
      <w:r w:rsidRPr="00F348A5">
        <w:rPr>
          <w:rFonts w:ascii="Times New Roman" w:eastAsia="Calibri" w:hAnsi="Times New Roman" w:cs="Calibri"/>
          <w:color w:val="0070C0"/>
          <w:sz w:val="24"/>
          <w:szCs w:val="24"/>
        </w:rPr>
        <w:t xml:space="preserve"> будет осуществляться за счет собственных средств </w:t>
      </w:r>
      <w:r w:rsidR="00CF624D">
        <w:rPr>
          <w:rFonts w:ascii="Times New Roman" w:eastAsia="Calibri" w:hAnsi="Times New Roman" w:cs="Calibri"/>
          <w:color w:val="0070C0"/>
          <w:sz w:val="24"/>
          <w:szCs w:val="24"/>
        </w:rPr>
        <w:t>недропользователя – ООО «Водник</w:t>
      </w:r>
      <w:r w:rsidR="002A1247" w:rsidRPr="00F348A5">
        <w:rPr>
          <w:rFonts w:ascii="Times New Roman" w:eastAsia="Calibri" w:hAnsi="Times New Roman" w:cs="Calibri"/>
          <w:color w:val="0070C0"/>
          <w:sz w:val="24"/>
          <w:szCs w:val="24"/>
        </w:rPr>
        <w:t>».</w:t>
      </w:r>
    </w:p>
    <w:p w14:paraId="6E1ACA52" w14:textId="77777777" w:rsidR="002A1247" w:rsidRPr="00F348A5" w:rsidRDefault="002A1247" w:rsidP="005133EA">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 xml:space="preserve">Общая инвестиционная </w:t>
      </w:r>
      <w:r w:rsidR="000A03F8">
        <w:rPr>
          <w:rFonts w:ascii="Times New Roman" w:eastAsia="Calibri" w:hAnsi="Times New Roman" w:cs="Calibri"/>
          <w:color w:val="0070C0"/>
          <w:sz w:val="24"/>
          <w:szCs w:val="24"/>
        </w:rPr>
        <w:t xml:space="preserve">(сметная) </w:t>
      </w:r>
      <w:r w:rsidRPr="00F348A5">
        <w:rPr>
          <w:rFonts w:ascii="Times New Roman" w:eastAsia="Calibri" w:hAnsi="Times New Roman" w:cs="Calibri"/>
          <w:color w:val="0070C0"/>
          <w:sz w:val="24"/>
          <w:szCs w:val="24"/>
        </w:rPr>
        <w:t>стоимость работ по проектной документации составляет – 3 500 000 </w:t>
      </w:r>
      <w:r w:rsidR="005A6021" w:rsidRPr="00F348A5">
        <w:rPr>
          <w:rFonts w:ascii="Times New Roman" w:eastAsia="Calibri" w:hAnsi="Times New Roman" w:cs="Calibri"/>
          <w:color w:val="0070C0"/>
          <w:sz w:val="24"/>
          <w:szCs w:val="24"/>
        </w:rPr>
        <w:t xml:space="preserve">(три миллиона пятьсот тысяч) </w:t>
      </w:r>
      <w:r w:rsidRPr="00F348A5">
        <w:rPr>
          <w:rFonts w:ascii="Times New Roman" w:eastAsia="Calibri" w:hAnsi="Times New Roman" w:cs="Calibri"/>
          <w:color w:val="0070C0"/>
          <w:sz w:val="24"/>
          <w:szCs w:val="24"/>
        </w:rPr>
        <w:t>рублей.</w:t>
      </w:r>
    </w:p>
    <w:p w14:paraId="14D0A3E7" w14:textId="77777777" w:rsidR="00B83087" w:rsidRDefault="009456F2" w:rsidP="004A5BA9">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aps/>
          <w:color w:val="0070C0"/>
          <w:sz w:val="24"/>
          <w:szCs w:val="24"/>
        </w:rPr>
        <w:lastRenderedPageBreak/>
        <w:t>Ключевые слова</w:t>
      </w:r>
      <w:r w:rsidRPr="00F348A5">
        <w:rPr>
          <w:rFonts w:ascii="Times New Roman" w:eastAsia="Calibri" w:hAnsi="Times New Roman" w:cs="Calibri"/>
          <w:color w:val="0070C0"/>
          <w:sz w:val="24"/>
          <w:szCs w:val="24"/>
        </w:rPr>
        <w:t>: гидрогеология, подземные воды, водоносный комплекс, поисково-оценочная скважина, откачка, дебит, удельный дебит, понижение, пьезометрический уровень, динамический уровень, водопроводимость, оценка запасов подземных вод</w:t>
      </w:r>
      <w:r w:rsidR="005133EA">
        <w:rPr>
          <w:rFonts w:ascii="Times New Roman" w:eastAsia="Calibri" w:hAnsi="Times New Roman" w:cs="Calibri"/>
          <w:color w:val="0070C0"/>
          <w:sz w:val="24"/>
          <w:szCs w:val="24"/>
        </w:rPr>
        <w:t>.</w:t>
      </w:r>
      <w:r w:rsidR="00941BE2" w:rsidRPr="00F348A5">
        <w:rPr>
          <w:rFonts w:ascii="Times New Roman" w:eastAsia="Calibri" w:hAnsi="Times New Roman" w:cs="Calibri"/>
          <w:color w:val="0070C0"/>
          <w:sz w:val="24"/>
          <w:szCs w:val="24"/>
        </w:rPr>
        <w:t xml:space="preserve">        </w:t>
      </w:r>
      <w:r w:rsidR="00EB6C81">
        <w:rPr>
          <w:rFonts w:ascii="Times New Roman" w:eastAsia="Calibri" w:hAnsi="Times New Roman" w:cs="Calibri"/>
          <w:color w:val="0070C0"/>
          <w:sz w:val="24"/>
          <w:szCs w:val="24"/>
        </w:rPr>
        <w:t xml:space="preserve">                                                       </w:t>
      </w:r>
      <w:r w:rsidR="00EB6C81" w:rsidRPr="00B83087">
        <w:rPr>
          <w:rFonts w:ascii="Times New Roman" w:eastAsia="Calibri" w:hAnsi="Times New Roman" w:cs="Calibri"/>
          <w:color w:val="0070C0"/>
          <w:sz w:val="24"/>
          <w:szCs w:val="24"/>
        </w:rPr>
        <w:t xml:space="preserve">                </w:t>
      </w:r>
      <w:r w:rsidR="00EB6C81">
        <w:rPr>
          <w:rFonts w:ascii="Times New Roman" w:eastAsia="Calibri" w:hAnsi="Times New Roman" w:cs="Calibri"/>
          <w:color w:val="0070C0"/>
          <w:sz w:val="24"/>
          <w:szCs w:val="24"/>
        </w:rPr>
        <w:t xml:space="preserve">  </w:t>
      </w:r>
      <w:r w:rsidR="00EB6C81" w:rsidRPr="00B83087">
        <w:rPr>
          <w:rFonts w:ascii="Times New Roman" w:eastAsia="Calibri" w:hAnsi="Times New Roman" w:cs="Calibri"/>
          <w:color w:val="0070C0"/>
          <w:sz w:val="24"/>
          <w:szCs w:val="24"/>
        </w:rPr>
        <w:t xml:space="preserve">                              </w:t>
      </w:r>
      <w:r w:rsidR="00941BE2" w:rsidRPr="00F348A5">
        <w:rPr>
          <w:rFonts w:ascii="Times New Roman" w:eastAsia="Calibri" w:hAnsi="Times New Roman" w:cs="Calibri"/>
          <w:color w:val="0070C0"/>
          <w:sz w:val="24"/>
          <w:szCs w:val="24"/>
        </w:rPr>
        <w:t xml:space="preserve">  </w:t>
      </w:r>
    </w:p>
    <w:p w14:paraId="232C8EFD" w14:textId="77777777" w:rsidR="00B13E7C" w:rsidRDefault="00B13E7C" w:rsidP="00EB6C81">
      <w:pPr>
        <w:spacing w:after="0" w:line="240" w:lineRule="auto"/>
        <w:jc w:val="center"/>
        <w:rPr>
          <w:rFonts w:ascii="Times New Roman" w:eastAsia="Calibri" w:hAnsi="Times New Roman" w:cs="Calibri"/>
          <w:color w:val="0070C0"/>
          <w:sz w:val="24"/>
          <w:szCs w:val="24"/>
        </w:rPr>
      </w:pPr>
    </w:p>
    <w:p w14:paraId="7F7650FB" w14:textId="77777777" w:rsidR="00CF624D" w:rsidRDefault="00A5628F" w:rsidP="00EB6C81">
      <w:pPr>
        <w:spacing w:after="0" w:line="240" w:lineRule="auto"/>
        <w:jc w:val="center"/>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Составил</w:t>
      </w:r>
      <w:r w:rsidR="00B83087">
        <w:rPr>
          <w:rFonts w:ascii="Times New Roman" w:eastAsia="Calibri" w:hAnsi="Times New Roman" w:cs="Calibri"/>
          <w:color w:val="0070C0"/>
          <w:sz w:val="24"/>
          <w:szCs w:val="24"/>
        </w:rPr>
        <w:t xml:space="preserve">        </w:t>
      </w:r>
      <w:r w:rsidR="00EB6C81">
        <w:rPr>
          <w:rFonts w:ascii="Times New Roman" w:eastAsia="Calibri" w:hAnsi="Times New Roman" w:cs="Calibri"/>
          <w:color w:val="0070C0"/>
          <w:sz w:val="24"/>
          <w:szCs w:val="24"/>
        </w:rPr>
        <w:t xml:space="preserve">                  </w:t>
      </w:r>
      <w:r w:rsidR="00B83087">
        <w:rPr>
          <w:rFonts w:ascii="Times New Roman" w:eastAsia="Calibri" w:hAnsi="Times New Roman" w:cs="Calibri"/>
          <w:color w:val="0070C0"/>
          <w:sz w:val="24"/>
          <w:szCs w:val="24"/>
        </w:rPr>
        <w:t xml:space="preserve">____________ </w:t>
      </w:r>
      <w:r w:rsidR="00EB6C81" w:rsidRPr="00B83087">
        <w:rPr>
          <w:rFonts w:ascii="Times New Roman" w:eastAsia="Calibri" w:hAnsi="Times New Roman" w:cs="Calibri"/>
          <w:color w:val="0070C0"/>
          <w:sz w:val="24"/>
          <w:szCs w:val="24"/>
        </w:rPr>
        <w:t>(подпись)</w:t>
      </w:r>
      <w:r w:rsidR="00EB6C81">
        <w:rPr>
          <w:rFonts w:ascii="Times New Roman" w:eastAsia="Calibri" w:hAnsi="Times New Roman" w:cs="Calibri"/>
          <w:color w:val="0070C0"/>
          <w:sz w:val="24"/>
          <w:szCs w:val="24"/>
        </w:rPr>
        <w:t xml:space="preserve">                        </w:t>
      </w:r>
      <w:r w:rsidR="007B23B9">
        <w:rPr>
          <w:rFonts w:ascii="Times New Roman" w:eastAsia="Calibri" w:hAnsi="Times New Roman" w:cs="Calibri"/>
          <w:color w:val="0070C0"/>
          <w:sz w:val="24"/>
          <w:szCs w:val="24"/>
          <w:lang w:val="en-US"/>
        </w:rPr>
        <w:t>[</w:t>
      </w:r>
      <w:r w:rsidR="007B23B9">
        <w:rPr>
          <w:rFonts w:ascii="Times New Roman" w:eastAsia="Calibri" w:hAnsi="Times New Roman" w:cs="Calibri"/>
          <w:color w:val="0070C0"/>
          <w:sz w:val="24"/>
          <w:szCs w:val="24"/>
        </w:rPr>
        <w:t>ФИО</w:t>
      </w:r>
      <w:r w:rsidR="007B23B9">
        <w:rPr>
          <w:rFonts w:ascii="Times New Roman" w:eastAsia="Calibri" w:hAnsi="Times New Roman" w:cs="Calibri"/>
          <w:color w:val="0070C0"/>
          <w:sz w:val="24"/>
          <w:szCs w:val="24"/>
          <w:lang w:val="en-US"/>
        </w:rPr>
        <w:t>]</w:t>
      </w:r>
      <w:r w:rsidR="00EB6C81">
        <w:rPr>
          <w:rFonts w:ascii="Times New Roman" w:eastAsia="Calibri" w:hAnsi="Times New Roman" w:cs="Calibri"/>
          <w:color w:val="0070C0"/>
          <w:sz w:val="24"/>
          <w:szCs w:val="24"/>
        </w:rPr>
        <w:t xml:space="preserve"> </w:t>
      </w:r>
    </w:p>
    <w:p w14:paraId="790D9B8D" w14:textId="77777777" w:rsidR="00B13E7C" w:rsidRDefault="00B13E7C" w:rsidP="00EB6C81">
      <w:pPr>
        <w:spacing w:after="0" w:line="240" w:lineRule="auto"/>
        <w:jc w:val="center"/>
        <w:rPr>
          <w:rFonts w:ascii="Times New Roman" w:eastAsia="Calibri" w:hAnsi="Times New Roman" w:cs="Calibri"/>
          <w:color w:val="0070C0"/>
          <w:sz w:val="24"/>
          <w:szCs w:val="24"/>
        </w:rPr>
      </w:pPr>
    </w:p>
    <w:p w14:paraId="1A155F7E" w14:textId="77777777" w:rsidR="00B13E7C" w:rsidRPr="00B83087" w:rsidRDefault="00B13E7C" w:rsidP="00EB6C81">
      <w:pPr>
        <w:spacing w:after="0" w:line="240" w:lineRule="auto"/>
        <w:jc w:val="center"/>
        <w:rPr>
          <w:rFonts w:ascii="Times New Roman" w:eastAsia="Calibri" w:hAnsi="Times New Roman" w:cs="Calibri"/>
          <w:color w:val="0070C0"/>
          <w:sz w:val="24"/>
          <w:szCs w:val="24"/>
        </w:rPr>
      </w:pPr>
    </w:p>
    <w:tbl>
      <w:tblPr>
        <w:tblStyle w:val="a4"/>
        <w:tblW w:w="9356" w:type="dxa"/>
        <w:tblLook w:val="04A0" w:firstRow="1" w:lastRow="0" w:firstColumn="1" w:lastColumn="0" w:noHBand="0" w:noVBand="1"/>
      </w:tblPr>
      <w:tblGrid>
        <w:gridCol w:w="4673"/>
        <w:gridCol w:w="4683"/>
      </w:tblGrid>
      <w:tr w:rsidR="001E376D" w:rsidRPr="00A025E9" w14:paraId="32A4B6E5" w14:textId="77777777" w:rsidTr="006F1DAF">
        <w:tc>
          <w:tcPr>
            <w:tcW w:w="4673" w:type="dxa"/>
            <w:tcBorders>
              <w:top w:val="nil"/>
              <w:left w:val="nil"/>
              <w:bottom w:val="nil"/>
              <w:right w:val="nil"/>
            </w:tcBorders>
            <w:shd w:val="clear" w:color="auto" w:fill="auto"/>
          </w:tcPr>
          <w:p w14:paraId="40FD3493" w14:textId="77777777" w:rsidR="001E376D" w:rsidRPr="009A103D" w:rsidRDefault="001E376D" w:rsidP="006F1DAF">
            <w:pPr>
              <w:spacing w:after="0" w:line="240" w:lineRule="auto"/>
              <w:rPr>
                <w:rFonts w:ascii="Times New Roman" w:eastAsia="Calibri" w:hAnsi="Times New Roman" w:cs="Calibri"/>
                <w:sz w:val="24"/>
                <w:szCs w:val="24"/>
              </w:rPr>
            </w:pPr>
            <w:r w:rsidRPr="00A025E9">
              <w:rPr>
                <w:rFonts w:ascii="Times New Roman" w:eastAsia="Calibri" w:hAnsi="Times New Roman" w:cs="Calibri"/>
                <w:b/>
                <w:sz w:val="24"/>
                <w:szCs w:val="24"/>
              </w:rPr>
              <w:t>СОГЛАСОВАНО</w:t>
            </w:r>
            <w:r>
              <w:rPr>
                <w:rFonts w:ascii="Times New Roman" w:eastAsia="Calibri" w:hAnsi="Times New Roman" w:cs="Calibri"/>
                <w:b/>
                <w:sz w:val="24"/>
                <w:szCs w:val="24"/>
              </w:rPr>
              <w:t>:</w:t>
            </w:r>
          </w:p>
          <w:p w14:paraId="4CD6B009" w14:textId="77777777" w:rsidR="001E376D" w:rsidRPr="00A025E9" w:rsidRDefault="001E376D" w:rsidP="006F1DAF">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[Должность представителя]</w:t>
            </w:r>
          </w:p>
          <w:p w14:paraId="632C31CB" w14:textId="77777777" w:rsidR="001E376D" w:rsidRPr="00A025E9" w:rsidRDefault="001E376D" w:rsidP="006F1DAF">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 xml:space="preserve">[Наименование </w:t>
            </w:r>
            <w:r>
              <w:rPr>
                <w:rFonts w:ascii="Times New Roman" w:eastAsia="Calibri" w:hAnsi="Times New Roman" w:cs="Calibri"/>
                <w:sz w:val="24"/>
                <w:szCs w:val="24"/>
              </w:rPr>
              <w:t>организации исполнителя</w:t>
            </w:r>
            <w:r w:rsidRPr="00A025E9">
              <w:rPr>
                <w:rFonts w:ascii="Times New Roman" w:eastAsia="Calibri" w:hAnsi="Times New Roman" w:cs="Calibri"/>
                <w:sz w:val="24"/>
                <w:szCs w:val="24"/>
              </w:rPr>
              <w:t>]</w:t>
            </w:r>
          </w:p>
          <w:p w14:paraId="317F217F" w14:textId="77777777" w:rsidR="001E376D" w:rsidRPr="00A025E9" w:rsidRDefault="001E376D" w:rsidP="006F1DAF">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[ФИО представителя]</w:t>
            </w:r>
          </w:p>
          <w:p w14:paraId="7534DC6D" w14:textId="77777777" w:rsidR="001E376D" w:rsidRDefault="001E376D" w:rsidP="006F1DAF">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________________</w:t>
            </w:r>
            <w:r>
              <w:rPr>
                <w:rFonts w:ascii="Times New Roman" w:eastAsia="Calibri" w:hAnsi="Times New Roman" w:cs="Calibri"/>
                <w:sz w:val="24"/>
                <w:szCs w:val="24"/>
              </w:rPr>
              <w:t>(подпись)</w:t>
            </w:r>
          </w:p>
          <w:p w14:paraId="07F932E5" w14:textId="77777777" w:rsidR="001E376D" w:rsidRPr="00F43493" w:rsidRDefault="001E376D" w:rsidP="006F1DAF">
            <w:pPr>
              <w:spacing w:after="0" w:line="240" w:lineRule="auto"/>
              <w:rPr>
                <w:rFonts w:ascii="Times New Roman" w:eastAsia="Calibri" w:hAnsi="Times New Roman" w:cs="Calibri"/>
                <w:sz w:val="24"/>
                <w:szCs w:val="24"/>
              </w:rPr>
            </w:pPr>
            <w:r w:rsidRPr="00A025E9">
              <w:rPr>
                <w:rFonts w:ascii="Times New Roman" w:eastAsia="Calibri" w:hAnsi="Times New Roman" w:cs="Calibri"/>
                <w:sz w:val="24"/>
                <w:szCs w:val="24"/>
              </w:rPr>
              <w:t>[Дата]</w:t>
            </w:r>
            <w:r>
              <w:rPr>
                <w:rFonts w:ascii="Times New Roman" w:eastAsia="Calibri" w:hAnsi="Times New Roman" w:cs="Calibri"/>
                <w:sz w:val="24"/>
                <w:szCs w:val="24"/>
              </w:rPr>
              <w:t xml:space="preserve">            </w:t>
            </w:r>
            <w:r w:rsidRPr="00F43493">
              <w:rPr>
                <w:rFonts w:ascii="Times New Roman" w:eastAsia="Calibri" w:hAnsi="Times New Roman" w:cs="Calibri"/>
                <w:sz w:val="24"/>
                <w:szCs w:val="24"/>
              </w:rPr>
              <w:t>[</w:t>
            </w:r>
            <w:r w:rsidRPr="00A025E9">
              <w:rPr>
                <w:rFonts w:ascii="Times New Roman" w:eastAsia="Calibri" w:hAnsi="Times New Roman" w:cs="Calibri"/>
                <w:sz w:val="24"/>
                <w:szCs w:val="24"/>
              </w:rPr>
              <w:t>МП</w:t>
            </w:r>
            <w:r w:rsidRPr="00F43493">
              <w:rPr>
                <w:rFonts w:ascii="Times New Roman" w:eastAsia="Calibri" w:hAnsi="Times New Roman" w:cs="Calibri"/>
                <w:sz w:val="24"/>
                <w:szCs w:val="24"/>
              </w:rPr>
              <w:t>]</w:t>
            </w:r>
          </w:p>
          <w:p w14:paraId="7E2220E0" w14:textId="77777777" w:rsidR="001E376D" w:rsidRPr="00A025E9" w:rsidRDefault="001E376D" w:rsidP="006F1DAF">
            <w:pPr>
              <w:spacing w:after="0" w:line="240" w:lineRule="auto"/>
              <w:rPr>
                <w:rFonts w:ascii="Times New Roman" w:eastAsia="Calibri" w:hAnsi="Times New Roman" w:cs="Calibri"/>
                <w:sz w:val="24"/>
                <w:szCs w:val="24"/>
              </w:rPr>
            </w:pPr>
          </w:p>
        </w:tc>
        <w:tc>
          <w:tcPr>
            <w:tcW w:w="4683" w:type="dxa"/>
            <w:tcBorders>
              <w:top w:val="nil"/>
              <w:left w:val="nil"/>
              <w:bottom w:val="nil"/>
              <w:right w:val="nil"/>
            </w:tcBorders>
            <w:shd w:val="clear" w:color="auto" w:fill="auto"/>
          </w:tcPr>
          <w:p w14:paraId="7E543F96" w14:textId="77777777" w:rsidR="001A16B3" w:rsidRPr="00A025E9" w:rsidRDefault="001A16B3" w:rsidP="001A16B3">
            <w:pPr>
              <w:spacing w:after="0" w:line="240" w:lineRule="auto"/>
              <w:jc w:val="right"/>
              <w:rPr>
                <w:rFonts w:ascii="Times New Roman" w:eastAsia="Calibri" w:hAnsi="Times New Roman" w:cs="Calibri"/>
                <w:b/>
                <w:sz w:val="24"/>
                <w:szCs w:val="24"/>
              </w:rPr>
            </w:pPr>
            <w:r w:rsidRPr="00A025E9">
              <w:rPr>
                <w:rFonts w:ascii="Times New Roman" w:eastAsia="Calibri" w:hAnsi="Times New Roman" w:cs="Calibri"/>
                <w:b/>
                <w:sz w:val="24"/>
                <w:szCs w:val="24"/>
              </w:rPr>
              <w:t>УТВЕРЖДАЮ</w:t>
            </w:r>
            <w:r>
              <w:rPr>
                <w:rFonts w:ascii="Times New Roman" w:eastAsia="Calibri" w:hAnsi="Times New Roman" w:cs="Calibri"/>
                <w:b/>
                <w:sz w:val="24"/>
                <w:szCs w:val="24"/>
              </w:rPr>
              <w:t>:</w:t>
            </w:r>
          </w:p>
          <w:p w14:paraId="01185468" w14:textId="77777777" w:rsidR="001A16B3" w:rsidRPr="00A025E9" w:rsidRDefault="001A16B3" w:rsidP="001A16B3">
            <w:pPr>
              <w:spacing w:after="0" w:line="240" w:lineRule="auto"/>
              <w:jc w:val="right"/>
              <w:rPr>
                <w:rFonts w:ascii="Times New Roman" w:eastAsia="Calibri" w:hAnsi="Times New Roman" w:cs="Calibri"/>
                <w:sz w:val="24"/>
                <w:szCs w:val="24"/>
              </w:rPr>
            </w:pPr>
            <w:r w:rsidRPr="00A025E9">
              <w:rPr>
                <w:rFonts w:ascii="Times New Roman" w:eastAsia="Calibri" w:hAnsi="Times New Roman" w:cs="Calibri"/>
                <w:sz w:val="24"/>
                <w:szCs w:val="24"/>
              </w:rPr>
              <w:t>[Должность представителя]</w:t>
            </w:r>
          </w:p>
          <w:p w14:paraId="1D6AD773" w14:textId="77777777" w:rsidR="001A16B3" w:rsidRPr="00A025E9" w:rsidRDefault="001A16B3" w:rsidP="001A16B3">
            <w:pPr>
              <w:spacing w:after="0" w:line="240" w:lineRule="auto"/>
              <w:jc w:val="right"/>
              <w:rPr>
                <w:rFonts w:ascii="Times New Roman" w:eastAsia="Calibri" w:hAnsi="Times New Roman" w:cs="Calibri"/>
                <w:sz w:val="24"/>
                <w:szCs w:val="24"/>
              </w:rPr>
            </w:pPr>
            <w:r w:rsidRPr="00A025E9">
              <w:rPr>
                <w:rFonts w:ascii="Times New Roman" w:eastAsia="Calibri" w:hAnsi="Times New Roman" w:cs="Calibri"/>
                <w:sz w:val="24"/>
                <w:szCs w:val="24"/>
              </w:rPr>
              <w:t>[Наименование пользователя недр]</w:t>
            </w:r>
          </w:p>
          <w:p w14:paraId="26D81D10" w14:textId="77777777" w:rsidR="001A16B3" w:rsidRPr="00A025E9" w:rsidRDefault="001A16B3" w:rsidP="001A16B3">
            <w:pPr>
              <w:spacing w:after="0" w:line="240" w:lineRule="auto"/>
              <w:jc w:val="right"/>
              <w:rPr>
                <w:rFonts w:ascii="Times New Roman" w:eastAsia="Calibri" w:hAnsi="Times New Roman" w:cs="Calibri"/>
                <w:sz w:val="24"/>
                <w:szCs w:val="24"/>
              </w:rPr>
            </w:pPr>
            <w:r w:rsidRPr="00A025E9">
              <w:rPr>
                <w:rFonts w:ascii="Times New Roman" w:eastAsia="Calibri" w:hAnsi="Times New Roman" w:cs="Calibri"/>
                <w:sz w:val="24"/>
                <w:szCs w:val="24"/>
              </w:rPr>
              <w:t>[ФИО представителя]</w:t>
            </w:r>
          </w:p>
          <w:p w14:paraId="4BDFBC53" w14:textId="77777777" w:rsidR="001A16B3" w:rsidRPr="00A025E9" w:rsidRDefault="001A16B3" w:rsidP="001A16B3">
            <w:pPr>
              <w:spacing w:after="0" w:line="240" w:lineRule="auto"/>
              <w:jc w:val="right"/>
              <w:rPr>
                <w:rFonts w:ascii="Times New Roman" w:eastAsia="Calibri" w:hAnsi="Times New Roman" w:cs="Calibri"/>
                <w:sz w:val="24"/>
                <w:szCs w:val="24"/>
              </w:rPr>
            </w:pPr>
            <w:r>
              <w:rPr>
                <w:rFonts w:ascii="Times New Roman" w:eastAsia="Calibri" w:hAnsi="Times New Roman" w:cs="Calibri"/>
                <w:sz w:val="24"/>
                <w:szCs w:val="24"/>
              </w:rPr>
              <w:t>(подпись)</w:t>
            </w:r>
            <w:r w:rsidRPr="00A025E9">
              <w:rPr>
                <w:rFonts w:ascii="Times New Roman" w:eastAsia="Calibri" w:hAnsi="Times New Roman" w:cs="Calibri"/>
                <w:sz w:val="24"/>
                <w:szCs w:val="24"/>
              </w:rPr>
              <w:t>_________________</w:t>
            </w:r>
          </w:p>
          <w:p w14:paraId="6148A59D" w14:textId="77777777" w:rsidR="001A16B3" w:rsidRPr="00B369DC" w:rsidRDefault="001A16B3" w:rsidP="001A16B3">
            <w:pPr>
              <w:spacing w:after="0" w:line="240" w:lineRule="auto"/>
              <w:jc w:val="center"/>
              <w:rPr>
                <w:rFonts w:ascii="Times New Roman" w:eastAsia="Calibri" w:hAnsi="Times New Roman" w:cs="Calibri"/>
                <w:sz w:val="24"/>
                <w:szCs w:val="24"/>
              </w:rPr>
            </w:pPr>
            <w:r>
              <w:rPr>
                <w:rFonts w:ascii="Times New Roman" w:eastAsia="Calibri" w:hAnsi="Times New Roman" w:cs="Calibri"/>
                <w:sz w:val="24"/>
                <w:szCs w:val="24"/>
              </w:rPr>
              <w:t xml:space="preserve">                                 </w:t>
            </w:r>
            <w:r w:rsidRPr="00B369DC">
              <w:rPr>
                <w:rFonts w:ascii="Times New Roman" w:eastAsia="Calibri" w:hAnsi="Times New Roman" w:cs="Calibri"/>
                <w:sz w:val="24"/>
                <w:szCs w:val="24"/>
              </w:rPr>
              <w:t>[</w:t>
            </w:r>
            <w:r w:rsidRPr="00A025E9">
              <w:rPr>
                <w:rFonts w:ascii="Times New Roman" w:eastAsia="Calibri" w:hAnsi="Times New Roman" w:cs="Calibri"/>
                <w:sz w:val="24"/>
                <w:szCs w:val="24"/>
              </w:rPr>
              <w:t>МП</w:t>
            </w:r>
            <w:r w:rsidRPr="00B369DC">
              <w:rPr>
                <w:rFonts w:ascii="Times New Roman" w:eastAsia="Calibri" w:hAnsi="Times New Roman" w:cs="Calibri"/>
                <w:sz w:val="24"/>
                <w:szCs w:val="24"/>
              </w:rPr>
              <w:t>]</w:t>
            </w:r>
            <w:r w:rsidRPr="00A025E9">
              <w:rPr>
                <w:rFonts w:ascii="Times New Roman" w:eastAsia="Calibri" w:hAnsi="Times New Roman" w:cs="Calibri"/>
                <w:sz w:val="24"/>
                <w:szCs w:val="24"/>
              </w:rPr>
              <w:t xml:space="preserve"> </w:t>
            </w:r>
            <w:r>
              <w:rPr>
                <w:rFonts w:ascii="Times New Roman" w:eastAsia="Calibri" w:hAnsi="Times New Roman" w:cs="Calibri"/>
                <w:sz w:val="24"/>
                <w:szCs w:val="24"/>
              </w:rPr>
              <w:t xml:space="preserve">                 </w:t>
            </w:r>
            <w:r w:rsidRPr="00A025E9">
              <w:rPr>
                <w:rFonts w:ascii="Times New Roman" w:eastAsia="Calibri" w:hAnsi="Times New Roman" w:cs="Calibri"/>
                <w:sz w:val="24"/>
                <w:szCs w:val="24"/>
              </w:rPr>
              <w:t>[Дата]</w:t>
            </w:r>
          </w:p>
          <w:p w14:paraId="3B0657F2" w14:textId="77777777" w:rsidR="001E376D" w:rsidRPr="00A025E9" w:rsidRDefault="001E376D" w:rsidP="006F1DAF">
            <w:pPr>
              <w:spacing w:after="0" w:line="240" w:lineRule="auto"/>
              <w:jc w:val="right"/>
              <w:rPr>
                <w:rFonts w:ascii="Times New Roman" w:eastAsia="Calibri" w:hAnsi="Times New Roman" w:cs="Calibri"/>
                <w:sz w:val="24"/>
                <w:szCs w:val="24"/>
              </w:rPr>
            </w:pPr>
            <w:r w:rsidRPr="00A025E9">
              <w:rPr>
                <w:rFonts w:ascii="Times New Roman" w:eastAsia="Calibri" w:hAnsi="Times New Roman" w:cs="Calibri"/>
                <w:sz w:val="24"/>
                <w:szCs w:val="24"/>
              </w:rPr>
              <w:t xml:space="preserve"> </w:t>
            </w:r>
          </w:p>
          <w:p w14:paraId="7D68A591" w14:textId="77777777" w:rsidR="001E376D" w:rsidRPr="00A025E9" w:rsidRDefault="001E376D" w:rsidP="006F1DAF">
            <w:pPr>
              <w:spacing w:after="0" w:line="240" w:lineRule="auto"/>
              <w:jc w:val="right"/>
              <w:rPr>
                <w:rFonts w:ascii="Times New Roman" w:eastAsia="Calibri" w:hAnsi="Times New Roman" w:cs="Calibri"/>
                <w:sz w:val="24"/>
                <w:szCs w:val="24"/>
              </w:rPr>
            </w:pPr>
          </w:p>
        </w:tc>
      </w:tr>
    </w:tbl>
    <w:p w14:paraId="7409358C" w14:textId="77777777" w:rsidR="001E376D" w:rsidRPr="00827EAE" w:rsidRDefault="001E376D" w:rsidP="001E376D">
      <w:pPr>
        <w:ind w:firstLine="567"/>
        <w:jc w:val="both"/>
        <w:rPr>
          <w:rFonts w:ascii="Times New Roman" w:hAnsi="Times New Roman" w:cs="Times New Roman"/>
          <w:i/>
          <w:sz w:val="20"/>
          <w:szCs w:val="20"/>
        </w:rPr>
      </w:pPr>
      <w:r w:rsidRPr="00827EAE">
        <w:rPr>
          <w:rFonts w:ascii="Times New Roman" w:hAnsi="Times New Roman" w:cs="Times New Roman"/>
          <w:i/>
          <w:sz w:val="20"/>
          <w:szCs w:val="20"/>
        </w:rPr>
        <w:t>подписи об утверждении технического (геологического) задания руководителем организации (Заказчиком)</w:t>
      </w:r>
      <w:r w:rsidR="00164820">
        <w:rPr>
          <w:rFonts w:ascii="Times New Roman" w:hAnsi="Times New Roman" w:cs="Times New Roman"/>
          <w:i/>
          <w:sz w:val="20"/>
          <w:szCs w:val="20"/>
        </w:rPr>
        <w:t>,</w:t>
      </w:r>
      <w:r w:rsidRPr="00827EAE">
        <w:rPr>
          <w:rFonts w:ascii="Times New Roman" w:hAnsi="Times New Roman" w:cs="Times New Roman"/>
          <w:i/>
          <w:sz w:val="20"/>
          <w:szCs w:val="20"/>
        </w:rPr>
        <w:t xml:space="preserve"> и согласовании </w:t>
      </w:r>
      <w:r>
        <w:rPr>
          <w:rFonts w:ascii="Times New Roman" w:hAnsi="Times New Roman" w:cs="Times New Roman"/>
          <w:i/>
          <w:sz w:val="20"/>
          <w:szCs w:val="20"/>
        </w:rPr>
        <w:t xml:space="preserve">Исполнителем </w:t>
      </w:r>
      <w:r w:rsidRPr="00827EAE">
        <w:rPr>
          <w:rFonts w:ascii="Times New Roman" w:hAnsi="Times New Roman" w:cs="Times New Roman"/>
          <w:i/>
          <w:sz w:val="20"/>
          <w:szCs w:val="20"/>
        </w:rPr>
        <w:t>работ</w:t>
      </w:r>
      <w:r w:rsidR="00B60200" w:rsidRPr="00B60200">
        <w:rPr>
          <w:rFonts w:ascii="Times New Roman" w:hAnsi="Times New Roman" w:cs="Times New Roman"/>
          <w:i/>
          <w:sz w:val="20"/>
          <w:szCs w:val="20"/>
        </w:rPr>
        <w:t xml:space="preserve"> (</w:t>
      </w:r>
      <w:r w:rsidR="004B1F5C">
        <w:rPr>
          <w:rFonts w:ascii="Times New Roman" w:hAnsi="Times New Roman" w:cs="Times New Roman"/>
          <w:i/>
          <w:sz w:val="20"/>
          <w:szCs w:val="20"/>
        </w:rPr>
        <w:t xml:space="preserve">если определен исполнитель </w:t>
      </w:r>
      <w:r w:rsidR="00164820">
        <w:rPr>
          <w:rFonts w:ascii="Times New Roman" w:hAnsi="Times New Roman" w:cs="Times New Roman"/>
          <w:i/>
          <w:sz w:val="20"/>
          <w:szCs w:val="20"/>
        </w:rPr>
        <w:t xml:space="preserve">– </w:t>
      </w:r>
      <w:r w:rsidR="00B60200">
        <w:rPr>
          <w:rFonts w:ascii="Times New Roman" w:hAnsi="Times New Roman" w:cs="Times New Roman"/>
          <w:i/>
          <w:sz w:val="20"/>
          <w:szCs w:val="20"/>
        </w:rPr>
        <w:t>на усмотрение недропользовател</w:t>
      </w:r>
      <w:r w:rsidR="00D801C2">
        <w:rPr>
          <w:rFonts w:ascii="Times New Roman" w:hAnsi="Times New Roman" w:cs="Times New Roman"/>
          <w:i/>
          <w:sz w:val="20"/>
          <w:szCs w:val="20"/>
        </w:rPr>
        <w:t>я</w:t>
      </w:r>
      <w:r w:rsidR="00B60200">
        <w:rPr>
          <w:rFonts w:ascii="Times New Roman" w:hAnsi="Times New Roman" w:cs="Times New Roman"/>
          <w:i/>
          <w:sz w:val="20"/>
          <w:szCs w:val="20"/>
        </w:rPr>
        <w:t>)</w:t>
      </w:r>
      <w:r w:rsidRPr="00827EAE">
        <w:rPr>
          <w:rFonts w:ascii="Times New Roman" w:hAnsi="Times New Roman" w:cs="Times New Roman"/>
          <w:i/>
          <w:sz w:val="20"/>
          <w:szCs w:val="20"/>
        </w:rPr>
        <w:t xml:space="preserve">. Даты подписания, печати. </w:t>
      </w:r>
    </w:p>
    <w:p w14:paraId="20582B35" w14:textId="77777777" w:rsidR="001E376D" w:rsidRPr="001E376D" w:rsidRDefault="001E376D" w:rsidP="001E376D">
      <w:pPr>
        <w:pStyle w:val="ConsPlusNormal"/>
        <w:rPr>
          <w:rFonts w:ascii="Times New Roman" w:hAnsi="Times New Roman" w:cs="Times New Roman"/>
          <w:sz w:val="24"/>
          <w:szCs w:val="24"/>
          <w:u w:val="single"/>
        </w:rPr>
      </w:pPr>
      <w:r w:rsidRPr="006D19A1">
        <w:rPr>
          <w:rFonts w:ascii="Times New Roman" w:hAnsi="Times New Roman" w:cs="Times New Roman"/>
          <w:b/>
          <w:sz w:val="24"/>
          <w:szCs w:val="24"/>
        </w:rPr>
        <w:t>Полезное ископаемое:</w:t>
      </w:r>
      <w:r>
        <w:rPr>
          <w:rFonts w:ascii="Times New Roman" w:hAnsi="Times New Roman" w:cs="Times New Roman"/>
          <w:b/>
          <w:sz w:val="24"/>
          <w:szCs w:val="24"/>
        </w:rPr>
        <w:t xml:space="preserve"> </w:t>
      </w:r>
      <w:r w:rsidRPr="001E376D">
        <w:rPr>
          <w:rFonts w:ascii="Times New Roman" w:hAnsi="Times New Roman" w:cs="Times New Roman"/>
          <w:sz w:val="24"/>
          <w:szCs w:val="24"/>
          <w:u w:val="single"/>
        </w:rPr>
        <w:t>______________________________</w:t>
      </w:r>
      <w:r>
        <w:rPr>
          <w:rFonts w:ascii="Times New Roman" w:hAnsi="Times New Roman" w:cs="Times New Roman"/>
          <w:sz w:val="24"/>
          <w:szCs w:val="24"/>
          <w:u w:val="single"/>
        </w:rPr>
        <w:t>____________</w:t>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r>
      <w:r>
        <w:rPr>
          <w:rFonts w:ascii="Times New Roman" w:hAnsi="Times New Roman" w:cs="Times New Roman"/>
          <w:sz w:val="24"/>
          <w:szCs w:val="24"/>
          <w:u w:val="single"/>
        </w:rPr>
        <w:softHyphen/>
        <w:t>__________</w:t>
      </w:r>
      <w:r w:rsidRPr="001E376D">
        <w:rPr>
          <w:rFonts w:ascii="Times New Roman" w:hAnsi="Times New Roman" w:cs="Times New Roman"/>
          <w:sz w:val="24"/>
          <w:szCs w:val="24"/>
          <w:u w:val="single"/>
        </w:rPr>
        <w:t xml:space="preserve">  </w:t>
      </w:r>
    </w:p>
    <w:p w14:paraId="717E40BB" w14:textId="77777777" w:rsidR="001E376D" w:rsidRPr="00827EAE" w:rsidRDefault="001E376D" w:rsidP="001E376D">
      <w:pPr>
        <w:pStyle w:val="ConsPlusNormal"/>
        <w:jc w:val="center"/>
        <w:rPr>
          <w:rFonts w:ascii="Times New Roman" w:hAnsi="Times New Roman" w:cs="Times New Roman"/>
          <w:b/>
          <w:i/>
        </w:rPr>
      </w:pPr>
      <w:r w:rsidRPr="00827EAE">
        <w:rPr>
          <w:rFonts w:ascii="Times New Roman" w:hAnsi="Times New Roman" w:cs="Times New Roman"/>
          <w:b/>
          <w:i/>
        </w:rPr>
        <w:t>(</w:t>
      </w:r>
      <w:r w:rsidRPr="00827EAE">
        <w:rPr>
          <w:rFonts w:ascii="Times New Roman" w:hAnsi="Times New Roman" w:cs="Times New Roman"/>
          <w:i/>
        </w:rPr>
        <w:t>воды подземные</w:t>
      </w:r>
      <w:r>
        <w:rPr>
          <w:rFonts w:ascii="Times New Roman" w:hAnsi="Times New Roman" w:cs="Times New Roman"/>
          <w:i/>
        </w:rPr>
        <w:t xml:space="preserve"> </w:t>
      </w:r>
      <w:r w:rsidRPr="00827EAE">
        <w:rPr>
          <w:rFonts w:ascii="Times New Roman" w:hAnsi="Times New Roman" w:cs="Times New Roman"/>
          <w:i/>
        </w:rPr>
        <w:t>питьевые ИЛИ технические ИЛИ минеральные)</w:t>
      </w:r>
    </w:p>
    <w:p w14:paraId="138633C8" w14:textId="77777777" w:rsidR="001E376D" w:rsidRPr="006D19A1" w:rsidRDefault="001E376D" w:rsidP="001E376D">
      <w:pPr>
        <w:pStyle w:val="ConsPlusNormal"/>
        <w:jc w:val="both"/>
        <w:rPr>
          <w:rFonts w:ascii="Times New Roman" w:hAnsi="Times New Roman" w:cs="Times New Roman"/>
          <w:sz w:val="24"/>
          <w:szCs w:val="24"/>
        </w:rPr>
      </w:pPr>
      <w:r w:rsidRPr="006D19A1">
        <w:rPr>
          <w:rFonts w:ascii="Times New Roman" w:hAnsi="Times New Roman" w:cs="Times New Roman"/>
          <w:b/>
          <w:sz w:val="24"/>
          <w:szCs w:val="24"/>
        </w:rPr>
        <w:t xml:space="preserve">Заказчик работ: </w:t>
      </w:r>
      <w:r>
        <w:rPr>
          <w:rFonts w:ascii="Times New Roman" w:hAnsi="Times New Roman" w:cs="Times New Roman"/>
          <w:b/>
          <w:sz w:val="24"/>
          <w:szCs w:val="24"/>
        </w:rPr>
        <w:softHyphen/>
      </w:r>
      <w:r>
        <w:rPr>
          <w:rFonts w:ascii="Times New Roman" w:hAnsi="Times New Roman" w:cs="Times New Roman"/>
          <w:b/>
          <w:sz w:val="24"/>
          <w:szCs w:val="24"/>
        </w:rPr>
        <w:softHyphen/>
      </w:r>
      <w:r>
        <w:rPr>
          <w:rFonts w:ascii="Times New Roman" w:hAnsi="Times New Roman" w:cs="Times New Roman"/>
          <w:b/>
          <w:sz w:val="24"/>
          <w:szCs w:val="24"/>
        </w:rPr>
        <w:softHyphen/>
      </w:r>
      <w:r>
        <w:rPr>
          <w:rFonts w:ascii="Times New Roman" w:hAnsi="Times New Roman" w:cs="Times New Roman"/>
          <w:b/>
          <w:sz w:val="24"/>
          <w:szCs w:val="24"/>
        </w:rPr>
        <w:softHyphen/>
      </w:r>
      <w:r>
        <w:rPr>
          <w:rFonts w:ascii="Times New Roman" w:hAnsi="Times New Roman" w:cs="Times New Roman"/>
          <w:b/>
          <w:sz w:val="24"/>
          <w:szCs w:val="24"/>
        </w:rPr>
        <w:softHyphen/>
      </w:r>
      <w:r>
        <w:rPr>
          <w:rFonts w:ascii="Times New Roman" w:hAnsi="Times New Roman" w:cs="Times New Roman"/>
          <w:b/>
          <w:sz w:val="24"/>
          <w:szCs w:val="24"/>
        </w:rPr>
        <w:softHyphen/>
      </w:r>
      <w:r>
        <w:rPr>
          <w:rFonts w:ascii="Times New Roman" w:hAnsi="Times New Roman" w:cs="Times New Roman"/>
          <w:b/>
          <w:sz w:val="24"/>
          <w:szCs w:val="24"/>
        </w:rPr>
        <w:softHyphen/>
      </w:r>
      <w:r>
        <w:rPr>
          <w:rFonts w:ascii="Times New Roman" w:hAnsi="Times New Roman" w:cs="Times New Roman"/>
          <w:b/>
          <w:sz w:val="24"/>
          <w:szCs w:val="24"/>
        </w:rPr>
        <w:softHyphen/>
      </w:r>
      <w:r>
        <w:rPr>
          <w:rFonts w:ascii="Times New Roman" w:hAnsi="Times New Roman" w:cs="Times New Roman"/>
          <w:b/>
          <w:sz w:val="24"/>
          <w:szCs w:val="24"/>
        </w:rPr>
        <w:softHyphen/>
      </w:r>
      <w:r>
        <w:rPr>
          <w:rFonts w:ascii="Times New Roman" w:hAnsi="Times New Roman" w:cs="Times New Roman"/>
          <w:b/>
          <w:sz w:val="24"/>
          <w:szCs w:val="24"/>
        </w:rPr>
        <w:softHyphen/>
      </w:r>
      <w:r>
        <w:rPr>
          <w:rFonts w:ascii="Times New Roman" w:hAnsi="Times New Roman" w:cs="Times New Roman"/>
          <w:b/>
          <w:sz w:val="24"/>
          <w:szCs w:val="24"/>
        </w:rPr>
        <w:softHyphen/>
      </w:r>
      <w:r>
        <w:rPr>
          <w:rFonts w:ascii="Times New Roman" w:hAnsi="Times New Roman" w:cs="Times New Roman"/>
          <w:b/>
          <w:sz w:val="24"/>
          <w:szCs w:val="24"/>
        </w:rPr>
        <w:softHyphen/>
        <w:t>__________________________________________________________</w:t>
      </w:r>
    </w:p>
    <w:p w14:paraId="1E7D3E39" w14:textId="77777777" w:rsidR="001E376D" w:rsidRPr="00827EAE" w:rsidRDefault="001E376D" w:rsidP="001E376D">
      <w:pPr>
        <w:pStyle w:val="ConsPlusNormal"/>
        <w:jc w:val="center"/>
        <w:rPr>
          <w:rFonts w:ascii="Times New Roman" w:hAnsi="Times New Roman" w:cs="Times New Roman"/>
          <w:i/>
        </w:rPr>
      </w:pPr>
      <w:r w:rsidRPr="00827EAE">
        <w:rPr>
          <w:rFonts w:ascii="Times New Roman" w:hAnsi="Times New Roman" w:cs="Times New Roman"/>
          <w:i/>
        </w:rPr>
        <w:t>(полное и сокращенное наименование организации)</w:t>
      </w:r>
    </w:p>
    <w:p w14:paraId="45C8DDE2" w14:textId="77777777" w:rsidR="001E376D" w:rsidRPr="006D19A1" w:rsidRDefault="001E376D" w:rsidP="001E376D">
      <w:pPr>
        <w:pStyle w:val="ConsPlusNormal"/>
        <w:jc w:val="both"/>
        <w:rPr>
          <w:rFonts w:ascii="Times New Roman" w:hAnsi="Times New Roman" w:cs="Times New Roman"/>
          <w:sz w:val="24"/>
          <w:szCs w:val="24"/>
        </w:rPr>
      </w:pPr>
      <w:r w:rsidRPr="006D19A1">
        <w:rPr>
          <w:rFonts w:ascii="Times New Roman" w:hAnsi="Times New Roman" w:cs="Times New Roman"/>
          <w:b/>
          <w:sz w:val="24"/>
          <w:szCs w:val="24"/>
        </w:rPr>
        <w:t xml:space="preserve">Исполнитель работ: </w:t>
      </w:r>
      <w:r>
        <w:rPr>
          <w:rFonts w:ascii="Times New Roman" w:hAnsi="Times New Roman" w:cs="Times New Roman"/>
          <w:sz w:val="24"/>
          <w:szCs w:val="24"/>
          <w:u w:val="single"/>
        </w:rPr>
        <w:t>_______________________________________________________</w:t>
      </w:r>
    </w:p>
    <w:p w14:paraId="45F50463" w14:textId="77777777" w:rsidR="001E376D" w:rsidRPr="00827EAE" w:rsidRDefault="001E376D" w:rsidP="001E376D">
      <w:pPr>
        <w:pStyle w:val="ConsPlusNormal"/>
        <w:jc w:val="center"/>
        <w:rPr>
          <w:rFonts w:ascii="Times New Roman" w:hAnsi="Times New Roman" w:cs="Times New Roman"/>
          <w:i/>
        </w:rPr>
      </w:pPr>
      <w:r w:rsidRPr="00827EAE">
        <w:rPr>
          <w:rFonts w:ascii="Times New Roman" w:hAnsi="Times New Roman" w:cs="Times New Roman"/>
          <w:i/>
        </w:rPr>
        <w:t>(полное и сокращенное наименование организации)</w:t>
      </w:r>
    </w:p>
    <w:p w14:paraId="63B62946" w14:textId="77777777" w:rsidR="001E376D" w:rsidRPr="006D19A1" w:rsidRDefault="001E376D" w:rsidP="001E376D">
      <w:pPr>
        <w:pStyle w:val="ConsPlusNormal"/>
        <w:jc w:val="both"/>
        <w:rPr>
          <w:rFonts w:ascii="Times New Roman" w:hAnsi="Times New Roman" w:cs="Times New Roman"/>
          <w:sz w:val="24"/>
          <w:szCs w:val="24"/>
          <w:u w:val="single"/>
        </w:rPr>
      </w:pPr>
      <w:r w:rsidRPr="006D19A1">
        <w:rPr>
          <w:rFonts w:ascii="Times New Roman" w:hAnsi="Times New Roman" w:cs="Times New Roman"/>
          <w:b/>
          <w:sz w:val="24"/>
          <w:szCs w:val="24"/>
        </w:rPr>
        <w:t xml:space="preserve">Основание проведения работ: </w:t>
      </w:r>
      <w:r>
        <w:rPr>
          <w:rFonts w:ascii="Times New Roman" w:hAnsi="Times New Roman" w:cs="Times New Roman"/>
          <w:sz w:val="24"/>
          <w:szCs w:val="24"/>
          <w:u w:val="single"/>
        </w:rPr>
        <w:t>_______________________________________________</w:t>
      </w:r>
    </w:p>
    <w:p w14:paraId="5E5A3E11" w14:textId="77777777" w:rsidR="001E376D" w:rsidRPr="00827EAE" w:rsidRDefault="001E376D" w:rsidP="001E376D">
      <w:pPr>
        <w:pStyle w:val="ConsPlusNormal"/>
        <w:jc w:val="center"/>
        <w:rPr>
          <w:rFonts w:ascii="Times New Roman" w:hAnsi="Times New Roman" w:cs="Times New Roman"/>
          <w:i/>
        </w:rPr>
      </w:pPr>
      <w:r w:rsidRPr="00827EAE">
        <w:rPr>
          <w:rFonts w:ascii="Times New Roman" w:hAnsi="Times New Roman" w:cs="Times New Roman"/>
          <w:i/>
        </w:rPr>
        <w:t>(указываются реквизиты государственного задания (государственного контракта) или лицензии на пользование недрами)</w:t>
      </w:r>
    </w:p>
    <w:p w14:paraId="470BF1A2" w14:textId="77777777" w:rsidR="001E376D" w:rsidRPr="006D19A1" w:rsidRDefault="001E376D" w:rsidP="001E376D">
      <w:pPr>
        <w:pStyle w:val="ConsPlusNormal"/>
        <w:jc w:val="both"/>
        <w:rPr>
          <w:rFonts w:ascii="Times New Roman" w:hAnsi="Times New Roman" w:cs="Times New Roman"/>
          <w:sz w:val="24"/>
          <w:szCs w:val="24"/>
          <w:u w:val="single"/>
        </w:rPr>
      </w:pPr>
      <w:r w:rsidRPr="006D19A1">
        <w:rPr>
          <w:rFonts w:ascii="Times New Roman" w:hAnsi="Times New Roman" w:cs="Times New Roman"/>
          <w:b/>
          <w:sz w:val="24"/>
          <w:szCs w:val="24"/>
        </w:rPr>
        <w:t>Источник финансирования:</w:t>
      </w:r>
      <w:r>
        <w:rPr>
          <w:rFonts w:ascii="Times New Roman" w:hAnsi="Times New Roman" w:cs="Times New Roman"/>
          <w:b/>
          <w:sz w:val="24"/>
          <w:szCs w:val="24"/>
        </w:rPr>
        <w:t xml:space="preserve"> </w:t>
      </w:r>
      <w:r>
        <w:rPr>
          <w:rFonts w:ascii="Times New Roman" w:hAnsi="Times New Roman" w:cs="Times New Roman"/>
          <w:sz w:val="24"/>
          <w:szCs w:val="24"/>
          <w:u w:val="single"/>
        </w:rPr>
        <w:t>___________________________________________________</w:t>
      </w:r>
    </w:p>
    <w:p w14:paraId="3041BD6D" w14:textId="77777777" w:rsidR="001E376D" w:rsidRPr="00827EAE" w:rsidRDefault="001E376D" w:rsidP="001E376D">
      <w:pPr>
        <w:pStyle w:val="ConsPlusNormal"/>
        <w:jc w:val="both"/>
        <w:rPr>
          <w:rFonts w:ascii="Times New Roman" w:hAnsi="Times New Roman" w:cs="Times New Roman"/>
          <w:i/>
        </w:rPr>
      </w:pPr>
      <w:r>
        <w:rPr>
          <w:rFonts w:ascii="Times New Roman" w:hAnsi="Times New Roman" w:cs="Times New Roman"/>
        </w:rPr>
        <w:t xml:space="preserve">                                                              </w:t>
      </w:r>
      <w:r w:rsidRPr="00827EAE">
        <w:rPr>
          <w:rFonts w:ascii="Times New Roman" w:hAnsi="Times New Roman" w:cs="Times New Roman"/>
        </w:rPr>
        <w:t>(</w:t>
      </w:r>
      <w:r w:rsidRPr="00827EAE">
        <w:rPr>
          <w:rFonts w:ascii="Times New Roman" w:hAnsi="Times New Roman" w:cs="Times New Roman"/>
          <w:i/>
        </w:rPr>
        <w:t>собственные (в том числе привлеченные) средства пользователя недр)</w:t>
      </w:r>
    </w:p>
    <w:p w14:paraId="650CD5D0" w14:textId="77777777" w:rsidR="007219A6" w:rsidRDefault="007219A6" w:rsidP="007219A6">
      <w:pPr>
        <w:spacing w:after="0"/>
        <w:ind w:firstLine="709"/>
        <w:jc w:val="both"/>
        <w:rPr>
          <w:rFonts w:ascii="Times New Roman" w:eastAsia="Calibri" w:hAnsi="Times New Roman" w:cs="Calibri"/>
          <w:sz w:val="24"/>
          <w:szCs w:val="24"/>
        </w:rPr>
      </w:pPr>
    </w:p>
    <w:p w14:paraId="387376E3" w14:textId="77777777" w:rsidR="001E376D" w:rsidRPr="00A025E9" w:rsidRDefault="001E376D" w:rsidP="001E376D">
      <w:pPr>
        <w:spacing w:after="0" w:line="240" w:lineRule="auto"/>
        <w:jc w:val="center"/>
        <w:rPr>
          <w:rFonts w:ascii="Times New Roman" w:eastAsia="Calibri" w:hAnsi="Times New Roman" w:cs="Calibri"/>
          <w:sz w:val="24"/>
          <w:szCs w:val="24"/>
        </w:rPr>
      </w:pPr>
      <w:r w:rsidRPr="00A025E9">
        <w:rPr>
          <w:rFonts w:ascii="Times New Roman" w:eastAsia="Calibri" w:hAnsi="Times New Roman" w:cs="Calibri"/>
          <w:b/>
          <w:sz w:val="24"/>
          <w:szCs w:val="24"/>
        </w:rPr>
        <w:t>ТЕХНИЧЕСКОЕ (ГЕОЛОГИЧЕСКОЕ) ЗАДАНИЕ</w:t>
      </w:r>
      <w:r w:rsidRPr="00A025E9">
        <w:rPr>
          <w:rFonts w:ascii="Times New Roman" w:eastAsia="Calibri" w:hAnsi="Times New Roman" w:cs="Calibri"/>
          <w:b/>
          <w:sz w:val="24"/>
          <w:szCs w:val="24"/>
        </w:rPr>
        <w:br/>
      </w:r>
      <w:r w:rsidRPr="00A025E9">
        <w:rPr>
          <w:rFonts w:ascii="Times New Roman" w:eastAsia="Calibri" w:hAnsi="Times New Roman" w:cs="Calibri"/>
          <w:sz w:val="24"/>
          <w:szCs w:val="24"/>
        </w:rPr>
        <w:t xml:space="preserve">на </w:t>
      </w:r>
      <w:r w:rsidR="00291BF6">
        <w:rPr>
          <w:rFonts w:ascii="Times New Roman" w:eastAsia="Calibri" w:hAnsi="Times New Roman" w:cs="Calibri"/>
          <w:sz w:val="24"/>
          <w:szCs w:val="24"/>
        </w:rPr>
        <w:t>осуществление</w:t>
      </w:r>
      <w:r w:rsidRPr="00A025E9">
        <w:rPr>
          <w:rFonts w:ascii="Times New Roman" w:eastAsia="Calibri" w:hAnsi="Times New Roman" w:cs="Calibri"/>
          <w:sz w:val="24"/>
          <w:szCs w:val="24"/>
        </w:rPr>
        <w:t xml:space="preserve"> работ </w:t>
      </w:r>
      <w:r>
        <w:rPr>
          <w:rFonts w:ascii="Times New Roman" w:eastAsia="Calibri" w:hAnsi="Times New Roman" w:cs="Calibri"/>
          <w:sz w:val="24"/>
          <w:szCs w:val="24"/>
        </w:rPr>
        <w:t>по объекту: [название работ (проект</w:t>
      </w:r>
      <w:bookmarkStart w:id="0" w:name="_GoBack"/>
      <w:r>
        <w:rPr>
          <w:rFonts w:ascii="Times New Roman" w:eastAsia="Calibri" w:hAnsi="Times New Roman" w:cs="Calibri"/>
          <w:sz w:val="24"/>
          <w:szCs w:val="24"/>
        </w:rPr>
        <w:t>а</w:t>
      </w:r>
      <w:bookmarkEnd w:id="0"/>
      <w:r>
        <w:rPr>
          <w:rFonts w:ascii="Times New Roman" w:eastAsia="Calibri" w:hAnsi="Times New Roman" w:cs="Calibri"/>
          <w:sz w:val="24"/>
          <w:szCs w:val="24"/>
        </w:rPr>
        <w:t>)</w:t>
      </w:r>
      <w:r w:rsidRPr="00A025E9">
        <w:rPr>
          <w:rFonts w:ascii="Times New Roman" w:eastAsia="Calibri" w:hAnsi="Times New Roman" w:cs="Calibri"/>
          <w:sz w:val="24"/>
          <w:szCs w:val="24"/>
        </w:rPr>
        <w:t>]</w:t>
      </w:r>
    </w:p>
    <w:p w14:paraId="40A4B2A3" w14:textId="77777777" w:rsidR="00292EB1" w:rsidRDefault="00292EB1" w:rsidP="007219A6">
      <w:pPr>
        <w:spacing w:after="0" w:line="240" w:lineRule="auto"/>
        <w:ind w:firstLine="709"/>
        <w:jc w:val="both"/>
        <w:rPr>
          <w:rFonts w:ascii="Times New Roman" w:eastAsia="Calibri" w:hAnsi="Times New Roman" w:cs="Calibri"/>
          <w:b/>
          <w:sz w:val="24"/>
          <w:szCs w:val="24"/>
        </w:rPr>
      </w:pPr>
    </w:p>
    <w:p w14:paraId="28E8A039" w14:textId="02EFBCC6" w:rsidR="007219A6" w:rsidRPr="007B4A25" w:rsidRDefault="00292EB1" w:rsidP="007B4A25">
      <w:pPr>
        <w:spacing w:after="0" w:line="240" w:lineRule="auto"/>
        <w:jc w:val="both"/>
        <w:rPr>
          <w:rFonts w:ascii="Times New Roman" w:eastAsia="Calibri" w:hAnsi="Times New Roman" w:cs="Calibri"/>
          <w:i/>
          <w:sz w:val="24"/>
          <w:szCs w:val="24"/>
        </w:rPr>
      </w:pPr>
      <w:r w:rsidRPr="006B7DE1">
        <w:rPr>
          <w:rFonts w:ascii="Times New Roman" w:eastAsia="Calibri" w:hAnsi="Times New Roman" w:cs="Calibri"/>
          <w:b/>
          <w:color w:val="FF0000"/>
          <w:sz w:val="40"/>
          <w:szCs w:val="40"/>
        </w:rPr>
        <w:t>!</w:t>
      </w:r>
      <w:r w:rsidRPr="00214E84">
        <w:rPr>
          <w:rFonts w:ascii="Times New Roman" w:eastAsia="Calibri" w:hAnsi="Times New Roman" w:cs="Calibri"/>
          <w:color w:val="FF0000"/>
          <w:sz w:val="24"/>
          <w:szCs w:val="24"/>
        </w:rPr>
        <w:t xml:space="preserve"> </w:t>
      </w:r>
      <w:r w:rsidRPr="00422068">
        <w:rPr>
          <w:rFonts w:ascii="Times New Roman" w:eastAsia="Calibri" w:hAnsi="Times New Roman" w:cs="Calibri"/>
          <w:i/>
          <w:sz w:val="24"/>
          <w:szCs w:val="24"/>
        </w:rPr>
        <w:t>Содержание технического (геологического)</w:t>
      </w:r>
      <w:r w:rsidR="00C91252" w:rsidRPr="00C91252">
        <w:rPr>
          <w:rFonts w:ascii="Times New Roman" w:eastAsia="Calibri" w:hAnsi="Times New Roman" w:cs="Calibri"/>
          <w:i/>
          <w:sz w:val="24"/>
          <w:szCs w:val="24"/>
        </w:rPr>
        <w:t xml:space="preserve"> </w:t>
      </w:r>
      <w:r w:rsidRPr="00422068">
        <w:rPr>
          <w:rFonts w:ascii="Times New Roman" w:eastAsia="Calibri" w:hAnsi="Times New Roman" w:cs="Calibri"/>
          <w:i/>
          <w:sz w:val="24"/>
          <w:szCs w:val="24"/>
        </w:rPr>
        <w:t xml:space="preserve">задания должно соответствовать п.22 </w:t>
      </w:r>
      <w:r w:rsidR="00A317BE" w:rsidRPr="00422068">
        <w:rPr>
          <w:rFonts w:ascii="Times New Roman" w:eastAsia="Calibri" w:hAnsi="Times New Roman" w:cs="Calibri"/>
          <w:i/>
          <w:sz w:val="24"/>
          <w:szCs w:val="24"/>
        </w:rPr>
        <w:t>Правил проектирования.</w:t>
      </w:r>
    </w:p>
    <w:p w14:paraId="7F576EF7" w14:textId="77777777" w:rsidR="00292EB1" w:rsidRDefault="00292EB1" w:rsidP="001E376D">
      <w:pPr>
        <w:spacing w:after="0" w:line="240" w:lineRule="auto"/>
        <w:ind w:firstLine="709"/>
        <w:rPr>
          <w:rFonts w:ascii="Times New Roman" w:eastAsia="Calibri" w:hAnsi="Times New Roman" w:cs="Calibri"/>
          <w:color w:val="0070C0"/>
          <w:sz w:val="24"/>
          <w:szCs w:val="24"/>
        </w:rPr>
      </w:pPr>
    </w:p>
    <w:p w14:paraId="5848E5C7" w14:textId="77777777" w:rsidR="001A16B3" w:rsidRDefault="001A16B3" w:rsidP="001E376D">
      <w:pPr>
        <w:spacing w:after="0" w:line="240" w:lineRule="auto"/>
        <w:ind w:firstLine="709"/>
        <w:rPr>
          <w:rFonts w:ascii="Times New Roman" w:eastAsia="Calibri" w:hAnsi="Times New Roman" w:cs="Calibri"/>
          <w:color w:val="0070C0"/>
          <w:sz w:val="24"/>
          <w:szCs w:val="24"/>
        </w:rPr>
      </w:pPr>
    </w:p>
    <w:p w14:paraId="7FA3DA6E" w14:textId="77777777" w:rsidR="001A16B3" w:rsidRDefault="001A16B3" w:rsidP="001E376D">
      <w:pPr>
        <w:spacing w:after="0" w:line="240" w:lineRule="auto"/>
        <w:ind w:firstLine="709"/>
        <w:rPr>
          <w:rFonts w:ascii="Times New Roman" w:eastAsia="Calibri" w:hAnsi="Times New Roman" w:cs="Calibri"/>
          <w:color w:val="0070C0"/>
          <w:sz w:val="24"/>
          <w:szCs w:val="24"/>
        </w:rPr>
      </w:pPr>
    </w:p>
    <w:p w14:paraId="4BFFB7AE" w14:textId="77777777" w:rsidR="001A16B3" w:rsidRDefault="001A16B3" w:rsidP="001E376D">
      <w:pPr>
        <w:spacing w:after="0" w:line="240" w:lineRule="auto"/>
        <w:ind w:firstLine="709"/>
        <w:rPr>
          <w:rFonts w:ascii="Times New Roman" w:eastAsia="Calibri" w:hAnsi="Times New Roman" w:cs="Calibri"/>
          <w:color w:val="0070C0"/>
          <w:sz w:val="24"/>
          <w:szCs w:val="24"/>
        </w:rPr>
      </w:pPr>
    </w:p>
    <w:p w14:paraId="2C3662A8" w14:textId="77777777" w:rsidR="002F4F6F" w:rsidRDefault="002F4F6F" w:rsidP="002F4F6F">
      <w:pPr>
        <w:pageBreakBefore/>
        <w:spacing w:after="0" w:line="240" w:lineRule="auto"/>
        <w:ind w:firstLine="709"/>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lastRenderedPageBreak/>
        <w:t>Пример:</w:t>
      </w:r>
    </w:p>
    <w:tbl>
      <w:tblPr>
        <w:tblStyle w:val="a4"/>
        <w:tblW w:w="9356" w:type="dxa"/>
        <w:tblLook w:val="04A0" w:firstRow="1" w:lastRow="0" w:firstColumn="1" w:lastColumn="0" w:noHBand="0" w:noVBand="1"/>
      </w:tblPr>
      <w:tblGrid>
        <w:gridCol w:w="4673"/>
        <w:gridCol w:w="4683"/>
      </w:tblGrid>
      <w:tr w:rsidR="001A16B3" w:rsidRPr="001A16B3" w14:paraId="6BBBFC58" w14:textId="77777777" w:rsidTr="00EA1B75">
        <w:tc>
          <w:tcPr>
            <w:tcW w:w="4673" w:type="dxa"/>
            <w:tcBorders>
              <w:top w:val="nil"/>
              <w:left w:val="nil"/>
              <w:bottom w:val="nil"/>
              <w:right w:val="nil"/>
            </w:tcBorders>
            <w:shd w:val="clear" w:color="auto" w:fill="auto"/>
          </w:tcPr>
          <w:p w14:paraId="3D7395B5" w14:textId="77777777" w:rsidR="001A16B3" w:rsidRPr="001A16B3" w:rsidRDefault="00343F4D" w:rsidP="00EA1B75">
            <w:pPr>
              <w:spacing w:after="0" w:line="240" w:lineRule="auto"/>
              <w:rPr>
                <w:rFonts w:ascii="Times New Roman" w:eastAsia="Calibri" w:hAnsi="Times New Roman" w:cs="Calibri"/>
                <w:color w:val="0070C0"/>
                <w:sz w:val="24"/>
                <w:szCs w:val="24"/>
              </w:rPr>
            </w:pPr>
            <w:r>
              <w:rPr>
                <w:rFonts w:ascii="Times New Roman" w:eastAsia="Calibri" w:hAnsi="Times New Roman" w:cs="Calibri"/>
                <w:b/>
                <w:color w:val="0070C0"/>
                <w:sz w:val="24"/>
                <w:szCs w:val="24"/>
              </w:rPr>
              <w:t>«</w:t>
            </w:r>
            <w:r w:rsidR="001A16B3" w:rsidRPr="001A16B3">
              <w:rPr>
                <w:rFonts w:ascii="Times New Roman" w:eastAsia="Calibri" w:hAnsi="Times New Roman" w:cs="Calibri"/>
                <w:b/>
                <w:color w:val="0070C0"/>
                <w:sz w:val="24"/>
                <w:szCs w:val="24"/>
              </w:rPr>
              <w:t>СОГЛАСОВАНО</w:t>
            </w:r>
            <w:r>
              <w:rPr>
                <w:rFonts w:ascii="Times New Roman" w:eastAsia="Calibri" w:hAnsi="Times New Roman" w:cs="Calibri"/>
                <w:b/>
                <w:color w:val="0070C0"/>
                <w:sz w:val="24"/>
                <w:szCs w:val="24"/>
              </w:rPr>
              <w:t>»</w:t>
            </w:r>
            <w:r w:rsidR="001A16B3" w:rsidRPr="001A16B3">
              <w:rPr>
                <w:rFonts w:ascii="Times New Roman" w:eastAsia="Calibri" w:hAnsi="Times New Roman" w:cs="Calibri"/>
                <w:b/>
                <w:color w:val="0070C0"/>
                <w:sz w:val="24"/>
                <w:szCs w:val="24"/>
              </w:rPr>
              <w:t>:</w:t>
            </w:r>
          </w:p>
          <w:p w14:paraId="16430FF5" w14:textId="77777777" w:rsidR="001A16B3" w:rsidRPr="001A16B3" w:rsidRDefault="001A16B3" w:rsidP="00EA1B75">
            <w:pPr>
              <w:spacing w:after="0" w:line="240" w:lineRule="auto"/>
              <w:rPr>
                <w:rFonts w:ascii="Times New Roman" w:eastAsia="Calibri" w:hAnsi="Times New Roman" w:cs="Calibri"/>
                <w:color w:val="0070C0"/>
                <w:sz w:val="24"/>
                <w:szCs w:val="24"/>
              </w:rPr>
            </w:pPr>
            <w:r w:rsidRPr="001A16B3">
              <w:rPr>
                <w:rFonts w:ascii="Times New Roman" w:eastAsia="Calibri" w:hAnsi="Times New Roman" w:cs="Calibri"/>
                <w:color w:val="0070C0"/>
                <w:sz w:val="24"/>
                <w:szCs w:val="24"/>
              </w:rPr>
              <w:t>Директор</w:t>
            </w:r>
          </w:p>
          <w:p w14:paraId="25C7DD42" w14:textId="77777777" w:rsidR="001A16B3" w:rsidRPr="001A16B3" w:rsidRDefault="001A16B3" w:rsidP="00EA1B75">
            <w:pPr>
              <w:spacing w:after="0" w:line="240" w:lineRule="auto"/>
              <w:rPr>
                <w:rFonts w:ascii="Times New Roman" w:eastAsia="Calibri" w:hAnsi="Times New Roman" w:cs="Calibri"/>
                <w:color w:val="0070C0"/>
                <w:sz w:val="24"/>
                <w:szCs w:val="24"/>
              </w:rPr>
            </w:pPr>
            <w:r w:rsidRPr="001A16B3">
              <w:rPr>
                <w:rFonts w:ascii="Times New Roman" w:eastAsia="Calibri" w:hAnsi="Times New Roman" w:cs="Calibri"/>
                <w:color w:val="0070C0"/>
                <w:sz w:val="24"/>
                <w:szCs w:val="24"/>
              </w:rPr>
              <w:t>ООО «Технология»</w:t>
            </w:r>
          </w:p>
          <w:p w14:paraId="7F7FE9BD" w14:textId="77777777" w:rsidR="001A16B3" w:rsidRPr="001A16B3" w:rsidRDefault="00256D7F" w:rsidP="00EA1B75">
            <w:pPr>
              <w:spacing w:after="0" w:line="240" w:lineRule="auto"/>
              <w:rPr>
                <w:rFonts w:ascii="Times New Roman" w:eastAsia="Calibri" w:hAnsi="Times New Roman" w:cs="Calibri"/>
                <w:color w:val="0070C0"/>
                <w:sz w:val="24"/>
                <w:szCs w:val="24"/>
              </w:rPr>
            </w:pPr>
            <w:r>
              <w:rPr>
                <w:rFonts w:ascii="Times New Roman" w:eastAsia="Calibri" w:hAnsi="Times New Roman" w:cs="Calibri"/>
                <w:color w:val="0070C0"/>
                <w:sz w:val="24"/>
                <w:szCs w:val="24"/>
              </w:rPr>
              <w:t>Иванов</w:t>
            </w:r>
            <w:r w:rsidR="001A16B3" w:rsidRPr="001A16B3">
              <w:rPr>
                <w:rFonts w:ascii="Times New Roman" w:eastAsia="Calibri" w:hAnsi="Times New Roman" w:cs="Calibri"/>
                <w:color w:val="0070C0"/>
                <w:sz w:val="24"/>
                <w:szCs w:val="24"/>
              </w:rPr>
              <w:t xml:space="preserve"> А.А.</w:t>
            </w:r>
          </w:p>
          <w:p w14:paraId="693703C6" w14:textId="77777777" w:rsidR="001A16B3" w:rsidRPr="001A16B3" w:rsidRDefault="001A16B3" w:rsidP="00EA1B75">
            <w:pPr>
              <w:spacing w:after="0" w:line="240" w:lineRule="auto"/>
              <w:rPr>
                <w:rFonts w:ascii="Times New Roman" w:eastAsia="Calibri" w:hAnsi="Times New Roman" w:cs="Calibri"/>
                <w:color w:val="0070C0"/>
                <w:sz w:val="24"/>
                <w:szCs w:val="24"/>
              </w:rPr>
            </w:pPr>
            <w:r w:rsidRPr="001A16B3">
              <w:rPr>
                <w:rFonts w:ascii="Times New Roman" w:eastAsia="Calibri" w:hAnsi="Times New Roman" w:cs="Calibri"/>
                <w:color w:val="0070C0"/>
                <w:sz w:val="24"/>
                <w:szCs w:val="24"/>
              </w:rPr>
              <w:t>________________(подпись)</w:t>
            </w:r>
          </w:p>
          <w:p w14:paraId="7E98B68A" w14:textId="77777777" w:rsidR="001A16B3" w:rsidRPr="001A16B3" w:rsidRDefault="008618F7" w:rsidP="00EA1B75">
            <w:pPr>
              <w:spacing w:after="0" w:line="240" w:lineRule="auto"/>
              <w:rPr>
                <w:rFonts w:ascii="Times New Roman" w:eastAsia="Calibri" w:hAnsi="Times New Roman" w:cs="Calibri"/>
                <w:color w:val="0070C0"/>
                <w:sz w:val="24"/>
                <w:szCs w:val="24"/>
              </w:rPr>
            </w:pPr>
            <w:r>
              <w:rPr>
                <w:rFonts w:ascii="Times New Roman" w:eastAsia="Calibri" w:hAnsi="Times New Roman" w:cs="Calibri"/>
                <w:color w:val="0070C0"/>
                <w:sz w:val="24"/>
                <w:szCs w:val="24"/>
              </w:rPr>
              <w:t>10</w:t>
            </w:r>
            <w:r w:rsidR="001A16B3" w:rsidRPr="001A16B3">
              <w:rPr>
                <w:rFonts w:ascii="Times New Roman" w:eastAsia="Calibri" w:hAnsi="Times New Roman" w:cs="Calibri"/>
                <w:color w:val="0070C0"/>
                <w:sz w:val="24"/>
                <w:szCs w:val="24"/>
              </w:rPr>
              <w:t>.0</w:t>
            </w:r>
            <w:r w:rsidR="00661FCD">
              <w:rPr>
                <w:rFonts w:ascii="Times New Roman" w:eastAsia="Calibri" w:hAnsi="Times New Roman" w:cs="Calibri"/>
                <w:color w:val="0070C0"/>
                <w:sz w:val="24"/>
                <w:szCs w:val="24"/>
              </w:rPr>
              <w:t>5</w:t>
            </w:r>
            <w:r w:rsidR="001A16B3" w:rsidRPr="001A16B3">
              <w:rPr>
                <w:rFonts w:ascii="Times New Roman" w:eastAsia="Calibri" w:hAnsi="Times New Roman" w:cs="Calibri"/>
                <w:color w:val="0070C0"/>
                <w:sz w:val="24"/>
                <w:szCs w:val="24"/>
              </w:rPr>
              <w:t>.2021 г.            М.П.</w:t>
            </w:r>
          </w:p>
          <w:p w14:paraId="439FD6C0" w14:textId="77777777" w:rsidR="001A16B3" w:rsidRPr="001A16B3" w:rsidRDefault="001A16B3" w:rsidP="00EA1B75">
            <w:pPr>
              <w:spacing w:after="0" w:line="240" w:lineRule="auto"/>
              <w:rPr>
                <w:rFonts w:ascii="Times New Roman" w:eastAsia="Calibri" w:hAnsi="Times New Roman" w:cs="Calibri"/>
                <w:color w:val="0070C0"/>
                <w:sz w:val="24"/>
                <w:szCs w:val="24"/>
              </w:rPr>
            </w:pPr>
          </w:p>
        </w:tc>
        <w:tc>
          <w:tcPr>
            <w:tcW w:w="4683" w:type="dxa"/>
            <w:tcBorders>
              <w:top w:val="nil"/>
              <w:left w:val="nil"/>
              <w:bottom w:val="nil"/>
              <w:right w:val="nil"/>
            </w:tcBorders>
            <w:shd w:val="clear" w:color="auto" w:fill="auto"/>
          </w:tcPr>
          <w:p w14:paraId="65FE5F16" w14:textId="77777777" w:rsidR="001A16B3" w:rsidRPr="001A16B3" w:rsidRDefault="00343F4D" w:rsidP="00EA1B75">
            <w:pPr>
              <w:spacing w:after="0" w:line="240" w:lineRule="auto"/>
              <w:jc w:val="right"/>
              <w:rPr>
                <w:rFonts w:ascii="Times New Roman" w:eastAsia="Calibri" w:hAnsi="Times New Roman" w:cs="Calibri"/>
                <w:b/>
                <w:color w:val="0070C0"/>
                <w:sz w:val="24"/>
                <w:szCs w:val="24"/>
              </w:rPr>
            </w:pPr>
            <w:r>
              <w:rPr>
                <w:rFonts w:ascii="Times New Roman" w:eastAsia="Calibri" w:hAnsi="Times New Roman" w:cs="Calibri"/>
                <w:b/>
                <w:color w:val="0070C0"/>
                <w:sz w:val="24"/>
                <w:szCs w:val="24"/>
              </w:rPr>
              <w:t>«</w:t>
            </w:r>
            <w:r w:rsidR="001A16B3" w:rsidRPr="001A16B3">
              <w:rPr>
                <w:rFonts w:ascii="Times New Roman" w:eastAsia="Calibri" w:hAnsi="Times New Roman" w:cs="Calibri"/>
                <w:b/>
                <w:color w:val="0070C0"/>
                <w:sz w:val="24"/>
                <w:szCs w:val="24"/>
              </w:rPr>
              <w:t>УТВЕРЖДАЮ</w:t>
            </w:r>
            <w:r>
              <w:rPr>
                <w:rFonts w:ascii="Times New Roman" w:eastAsia="Calibri" w:hAnsi="Times New Roman" w:cs="Calibri"/>
                <w:b/>
                <w:color w:val="0070C0"/>
                <w:sz w:val="24"/>
                <w:szCs w:val="24"/>
              </w:rPr>
              <w:t>»</w:t>
            </w:r>
            <w:r w:rsidR="001A16B3" w:rsidRPr="001A16B3">
              <w:rPr>
                <w:rFonts w:ascii="Times New Roman" w:eastAsia="Calibri" w:hAnsi="Times New Roman" w:cs="Calibri"/>
                <w:b/>
                <w:color w:val="0070C0"/>
                <w:sz w:val="24"/>
                <w:szCs w:val="24"/>
              </w:rPr>
              <w:t>:</w:t>
            </w:r>
          </w:p>
          <w:p w14:paraId="6A92B8F0" w14:textId="77777777" w:rsidR="001A16B3" w:rsidRPr="001A16B3" w:rsidRDefault="001A16B3" w:rsidP="00EA1B75">
            <w:pPr>
              <w:spacing w:after="0" w:line="240" w:lineRule="auto"/>
              <w:jc w:val="right"/>
              <w:rPr>
                <w:rFonts w:ascii="Times New Roman" w:eastAsia="Calibri" w:hAnsi="Times New Roman" w:cs="Calibri"/>
                <w:color w:val="0070C0"/>
                <w:sz w:val="24"/>
                <w:szCs w:val="24"/>
              </w:rPr>
            </w:pPr>
            <w:r w:rsidRPr="001A16B3">
              <w:rPr>
                <w:rFonts w:ascii="Times New Roman" w:eastAsia="Calibri" w:hAnsi="Times New Roman" w:cs="Calibri"/>
                <w:color w:val="0070C0"/>
                <w:sz w:val="24"/>
                <w:szCs w:val="24"/>
              </w:rPr>
              <w:t>Генеральный директор</w:t>
            </w:r>
          </w:p>
          <w:p w14:paraId="19CDC940" w14:textId="77777777" w:rsidR="001A16B3" w:rsidRPr="001A16B3" w:rsidRDefault="001A16B3" w:rsidP="00EA1B75">
            <w:pPr>
              <w:spacing w:after="0" w:line="240" w:lineRule="auto"/>
              <w:jc w:val="right"/>
              <w:rPr>
                <w:rFonts w:ascii="Times New Roman" w:eastAsia="Calibri" w:hAnsi="Times New Roman" w:cs="Calibri"/>
                <w:color w:val="0070C0"/>
                <w:sz w:val="24"/>
                <w:szCs w:val="24"/>
              </w:rPr>
            </w:pPr>
            <w:r w:rsidRPr="001A16B3">
              <w:rPr>
                <w:rFonts w:ascii="Times New Roman" w:eastAsia="Calibri" w:hAnsi="Times New Roman" w:cs="Calibri"/>
                <w:color w:val="0070C0"/>
                <w:sz w:val="24"/>
                <w:szCs w:val="24"/>
              </w:rPr>
              <w:t>ООО «Водник»</w:t>
            </w:r>
          </w:p>
          <w:p w14:paraId="06AE4B9C" w14:textId="77777777" w:rsidR="001A16B3" w:rsidRPr="001A16B3" w:rsidRDefault="001A16B3" w:rsidP="00EA1B75">
            <w:pPr>
              <w:spacing w:after="0" w:line="240" w:lineRule="auto"/>
              <w:jc w:val="right"/>
              <w:rPr>
                <w:rFonts w:ascii="Times New Roman" w:eastAsia="Calibri" w:hAnsi="Times New Roman" w:cs="Calibri"/>
                <w:color w:val="0070C0"/>
                <w:sz w:val="24"/>
                <w:szCs w:val="24"/>
              </w:rPr>
            </w:pPr>
            <w:r w:rsidRPr="001A16B3">
              <w:rPr>
                <w:rFonts w:ascii="Times New Roman" w:eastAsia="Calibri" w:hAnsi="Times New Roman" w:cs="Calibri"/>
                <w:color w:val="0070C0"/>
                <w:sz w:val="24"/>
                <w:szCs w:val="24"/>
              </w:rPr>
              <w:t xml:space="preserve">А.А. Петров </w:t>
            </w:r>
          </w:p>
          <w:p w14:paraId="67974B5A" w14:textId="77777777" w:rsidR="001A16B3" w:rsidRPr="001A16B3" w:rsidRDefault="001A16B3" w:rsidP="00EA1B75">
            <w:pPr>
              <w:spacing w:after="0" w:line="240" w:lineRule="auto"/>
              <w:jc w:val="right"/>
              <w:rPr>
                <w:rFonts w:ascii="Times New Roman" w:eastAsia="Calibri" w:hAnsi="Times New Roman" w:cs="Calibri"/>
                <w:color w:val="0070C0"/>
                <w:sz w:val="24"/>
                <w:szCs w:val="24"/>
              </w:rPr>
            </w:pPr>
            <w:r w:rsidRPr="001A16B3">
              <w:rPr>
                <w:rFonts w:ascii="Times New Roman" w:eastAsia="Calibri" w:hAnsi="Times New Roman" w:cs="Calibri"/>
                <w:color w:val="0070C0"/>
                <w:sz w:val="24"/>
                <w:szCs w:val="24"/>
              </w:rPr>
              <w:t>(подпись)_________________</w:t>
            </w:r>
          </w:p>
          <w:p w14:paraId="3232B7ED" w14:textId="77777777" w:rsidR="001A16B3" w:rsidRPr="001A16B3" w:rsidRDefault="001A16B3" w:rsidP="00EA1B75">
            <w:pPr>
              <w:spacing w:after="0" w:line="240" w:lineRule="auto"/>
              <w:jc w:val="center"/>
              <w:rPr>
                <w:rFonts w:ascii="Times New Roman" w:eastAsia="Calibri" w:hAnsi="Times New Roman" w:cs="Calibri"/>
                <w:color w:val="0070C0"/>
                <w:sz w:val="24"/>
                <w:szCs w:val="24"/>
              </w:rPr>
            </w:pPr>
            <w:r w:rsidRPr="001A16B3">
              <w:rPr>
                <w:rFonts w:ascii="Times New Roman" w:eastAsia="Calibri" w:hAnsi="Times New Roman" w:cs="Calibri"/>
                <w:color w:val="0070C0"/>
                <w:sz w:val="24"/>
                <w:szCs w:val="24"/>
              </w:rPr>
              <w:t xml:space="preserve">                          М.П.                  </w:t>
            </w:r>
            <w:r w:rsidR="008618F7">
              <w:rPr>
                <w:rFonts w:ascii="Times New Roman" w:eastAsia="Calibri" w:hAnsi="Times New Roman" w:cs="Calibri"/>
                <w:color w:val="0070C0"/>
                <w:sz w:val="24"/>
                <w:szCs w:val="24"/>
              </w:rPr>
              <w:t>10</w:t>
            </w:r>
            <w:r w:rsidRPr="001A16B3">
              <w:rPr>
                <w:rFonts w:ascii="Times New Roman" w:eastAsia="Calibri" w:hAnsi="Times New Roman" w:cs="Calibri"/>
                <w:color w:val="0070C0"/>
                <w:sz w:val="24"/>
                <w:szCs w:val="24"/>
              </w:rPr>
              <w:t>.0</w:t>
            </w:r>
            <w:r w:rsidR="00661FCD">
              <w:rPr>
                <w:rFonts w:ascii="Times New Roman" w:eastAsia="Calibri" w:hAnsi="Times New Roman" w:cs="Calibri"/>
                <w:color w:val="0070C0"/>
                <w:sz w:val="24"/>
                <w:szCs w:val="24"/>
              </w:rPr>
              <w:t>5</w:t>
            </w:r>
            <w:r w:rsidRPr="001A16B3">
              <w:rPr>
                <w:rFonts w:ascii="Times New Roman" w:eastAsia="Calibri" w:hAnsi="Times New Roman" w:cs="Calibri"/>
                <w:color w:val="0070C0"/>
                <w:sz w:val="24"/>
                <w:szCs w:val="24"/>
              </w:rPr>
              <w:t>.2021 г.</w:t>
            </w:r>
          </w:p>
          <w:p w14:paraId="5EC6DF14" w14:textId="77777777" w:rsidR="001A16B3" w:rsidRPr="001A16B3" w:rsidRDefault="001A16B3" w:rsidP="00EA1B75">
            <w:pPr>
              <w:spacing w:after="0" w:line="240" w:lineRule="auto"/>
              <w:jc w:val="right"/>
              <w:rPr>
                <w:rFonts w:ascii="Times New Roman" w:eastAsia="Calibri" w:hAnsi="Times New Roman" w:cs="Calibri"/>
                <w:color w:val="0070C0"/>
                <w:sz w:val="24"/>
                <w:szCs w:val="24"/>
              </w:rPr>
            </w:pPr>
            <w:r w:rsidRPr="001A16B3">
              <w:rPr>
                <w:rFonts w:ascii="Times New Roman" w:eastAsia="Calibri" w:hAnsi="Times New Roman" w:cs="Calibri"/>
                <w:color w:val="0070C0"/>
                <w:sz w:val="24"/>
                <w:szCs w:val="24"/>
              </w:rPr>
              <w:t xml:space="preserve"> </w:t>
            </w:r>
          </w:p>
          <w:p w14:paraId="0E68F642" w14:textId="77777777" w:rsidR="001A16B3" w:rsidRPr="001A16B3" w:rsidRDefault="001A16B3" w:rsidP="00EA1B75">
            <w:pPr>
              <w:spacing w:after="0" w:line="240" w:lineRule="auto"/>
              <w:jc w:val="right"/>
              <w:rPr>
                <w:rFonts w:ascii="Times New Roman" w:eastAsia="Calibri" w:hAnsi="Times New Roman" w:cs="Calibri"/>
                <w:color w:val="0070C0"/>
                <w:sz w:val="24"/>
                <w:szCs w:val="24"/>
              </w:rPr>
            </w:pPr>
          </w:p>
        </w:tc>
      </w:tr>
    </w:tbl>
    <w:p w14:paraId="25CCA8EB" w14:textId="77777777" w:rsidR="001A16B3" w:rsidRPr="001A16B3" w:rsidRDefault="001A16B3" w:rsidP="001E376D">
      <w:pPr>
        <w:spacing w:after="0" w:line="240" w:lineRule="auto"/>
        <w:ind w:firstLine="709"/>
        <w:rPr>
          <w:rFonts w:ascii="Times New Roman" w:eastAsia="Calibri" w:hAnsi="Times New Roman" w:cs="Calibri"/>
          <w:color w:val="0070C0"/>
          <w:sz w:val="24"/>
          <w:szCs w:val="24"/>
        </w:rPr>
      </w:pPr>
    </w:p>
    <w:p w14:paraId="3778F70B" w14:textId="77777777" w:rsidR="00AD13C3" w:rsidRPr="00F348A5" w:rsidRDefault="001E376D" w:rsidP="00AD13C3">
      <w:pPr>
        <w:pStyle w:val="ConsPlusNormal"/>
        <w:spacing w:after="120"/>
        <w:rPr>
          <w:rFonts w:ascii="Times New Roman" w:hAnsi="Times New Roman" w:cs="Times New Roman"/>
          <w:color w:val="0070C0"/>
          <w:sz w:val="24"/>
          <w:szCs w:val="24"/>
        </w:rPr>
      </w:pPr>
      <w:r w:rsidRPr="00F348A5">
        <w:rPr>
          <w:rFonts w:ascii="Times New Roman" w:hAnsi="Times New Roman" w:cs="Times New Roman"/>
          <w:b/>
          <w:color w:val="0070C0"/>
          <w:sz w:val="24"/>
          <w:szCs w:val="24"/>
        </w:rPr>
        <w:t xml:space="preserve">Полезное ископаемое: </w:t>
      </w:r>
      <w:r w:rsidRPr="00453F07">
        <w:rPr>
          <w:rFonts w:ascii="Times New Roman" w:hAnsi="Times New Roman" w:cs="Times New Roman"/>
          <w:color w:val="0070C0"/>
          <w:sz w:val="24"/>
          <w:szCs w:val="24"/>
          <w:u w:val="single"/>
        </w:rPr>
        <w:t>Питьевые подземные воды</w:t>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Pr="00B806DE">
        <w:rPr>
          <w:rFonts w:ascii="Times New Roman" w:hAnsi="Times New Roman" w:cs="Times New Roman"/>
          <w:color w:val="0070C0"/>
          <w:sz w:val="24"/>
          <w:szCs w:val="24"/>
          <w:u w:val="single"/>
        </w:rPr>
        <w:softHyphen/>
      </w:r>
      <w:r w:rsidR="003D436E">
        <w:rPr>
          <w:rFonts w:ascii="Times New Roman" w:hAnsi="Times New Roman" w:cs="Times New Roman"/>
          <w:color w:val="0070C0"/>
          <w:sz w:val="24"/>
          <w:szCs w:val="24"/>
          <w:u w:val="single"/>
        </w:rPr>
        <w:t>.</w:t>
      </w:r>
    </w:p>
    <w:p w14:paraId="36AA3943" w14:textId="77777777" w:rsidR="001E376D" w:rsidRPr="00B806DE" w:rsidRDefault="001E376D" w:rsidP="00F348A5">
      <w:pPr>
        <w:pStyle w:val="ConsPlusNormal"/>
        <w:spacing w:after="120"/>
        <w:rPr>
          <w:rFonts w:ascii="Times New Roman" w:hAnsi="Times New Roman" w:cs="Times New Roman"/>
          <w:color w:val="0070C0"/>
          <w:sz w:val="24"/>
          <w:szCs w:val="24"/>
          <w:u w:val="single"/>
        </w:rPr>
      </w:pPr>
      <w:r w:rsidRPr="00F348A5">
        <w:rPr>
          <w:rFonts w:ascii="Times New Roman" w:hAnsi="Times New Roman" w:cs="Times New Roman"/>
          <w:b/>
          <w:color w:val="0070C0"/>
          <w:sz w:val="24"/>
          <w:szCs w:val="24"/>
        </w:rPr>
        <w:t xml:space="preserve">Заказчик работ: </w:t>
      </w:r>
      <w:r w:rsidRPr="00B806DE">
        <w:rPr>
          <w:rFonts w:ascii="Times New Roman" w:hAnsi="Times New Roman" w:cs="Times New Roman"/>
          <w:color w:val="0070C0"/>
          <w:sz w:val="24"/>
          <w:szCs w:val="24"/>
          <w:u w:val="single"/>
        </w:rPr>
        <w:t>Общество с ограниченной ответственностью «</w:t>
      </w:r>
      <w:r w:rsidR="00CF624D">
        <w:rPr>
          <w:rFonts w:ascii="Times New Roman" w:eastAsia="Calibri" w:hAnsi="Times New Roman" w:cs="Calibri"/>
          <w:color w:val="0070C0"/>
          <w:sz w:val="24"/>
          <w:szCs w:val="24"/>
          <w:u w:val="single"/>
        </w:rPr>
        <w:t>Водник</w:t>
      </w:r>
      <w:r w:rsidRPr="00B806DE">
        <w:rPr>
          <w:rFonts w:ascii="Times New Roman" w:hAnsi="Times New Roman" w:cs="Times New Roman"/>
          <w:color w:val="0070C0"/>
          <w:sz w:val="24"/>
          <w:szCs w:val="24"/>
          <w:u w:val="single"/>
        </w:rPr>
        <w:t>» (ООО «</w:t>
      </w:r>
      <w:r w:rsidR="009A2051" w:rsidRPr="00B806DE">
        <w:rPr>
          <w:rFonts w:ascii="Times New Roman" w:eastAsia="Calibri" w:hAnsi="Times New Roman" w:cs="Calibri"/>
          <w:color w:val="0070C0"/>
          <w:sz w:val="24"/>
          <w:szCs w:val="24"/>
          <w:u w:val="single"/>
        </w:rPr>
        <w:t>Вод</w:t>
      </w:r>
      <w:r w:rsidR="00CF624D">
        <w:rPr>
          <w:rFonts w:ascii="Times New Roman" w:eastAsia="Calibri" w:hAnsi="Times New Roman" w:cs="Calibri"/>
          <w:color w:val="0070C0"/>
          <w:sz w:val="24"/>
          <w:szCs w:val="24"/>
          <w:u w:val="single"/>
        </w:rPr>
        <w:t>ник</w:t>
      </w:r>
      <w:r w:rsidRPr="00B806DE">
        <w:rPr>
          <w:rFonts w:ascii="Times New Roman" w:hAnsi="Times New Roman" w:cs="Times New Roman"/>
          <w:color w:val="0070C0"/>
          <w:sz w:val="24"/>
          <w:szCs w:val="24"/>
          <w:u w:val="single"/>
        </w:rPr>
        <w:t>»)</w:t>
      </w:r>
      <w:r w:rsidR="00AD13C3" w:rsidRPr="00B806DE">
        <w:rPr>
          <w:rFonts w:ascii="Times New Roman" w:hAnsi="Times New Roman" w:cs="Times New Roman"/>
          <w:color w:val="0070C0"/>
          <w:sz w:val="24"/>
          <w:szCs w:val="24"/>
          <w:u w:val="single"/>
        </w:rPr>
        <w:t>.</w:t>
      </w:r>
    </w:p>
    <w:p w14:paraId="3B639821" w14:textId="77777777" w:rsidR="001E376D" w:rsidRPr="00B806DE" w:rsidRDefault="001E376D" w:rsidP="00AD13C3">
      <w:pPr>
        <w:pStyle w:val="ConsPlusNormal"/>
        <w:spacing w:after="120"/>
        <w:jc w:val="both"/>
        <w:rPr>
          <w:rFonts w:ascii="Times New Roman" w:hAnsi="Times New Roman" w:cs="Times New Roman"/>
          <w:color w:val="0070C0"/>
          <w:sz w:val="24"/>
          <w:szCs w:val="24"/>
          <w:u w:val="single"/>
        </w:rPr>
      </w:pPr>
      <w:r w:rsidRPr="00F348A5">
        <w:rPr>
          <w:rFonts w:ascii="Times New Roman" w:hAnsi="Times New Roman" w:cs="Times New Roman"/>
          <w:b/>
          <w:color w:val="0070C0"/>
          <w:sz w:val="24"/>
          <w:szCs w:val="24"/>
        </w:rPr>
        <w:t xml:space="preserve">Исполнитель работ: </w:t>
      </w:r>
      <w:r w:rsidRPr="00B806DE">
        <w:rPr>
          <w:rFonts w:ascii="Times New Roman" w:hAnsi="Times New Roman" w:cs="Times New Roman"/>
          <w:color w:val="0070C0"/>
          <w:sz w:val="24"/>
          <w:szCs w:val="24"/>
          <w:u w:val="single"/>
        </w:rPr>
        <w:t>Общество с ограниченной ответственностью «Технология» (ООО «Технология»)</w:t>
      </w:r>
      <w:r w:rsidR="00AD13C3" w:rsidRPr="00B806DE">
        <w:rPr>
          <w:rFonts w:ascii="Times New Roman" w:hAnsi="Times New Roman" w:cs="Times New Roman"/>
          <w:color w:val="0070C0"/>
          <w:sz w:val="24"/>
          <w:szCs w:val="24"/>
          <w:u w:val="single"/>
        </w:rPr>
        <w:t>.</w:t>
      </w:r>
    </w:p>
    <w:p w14:paraId="76D00D31" w14:textId="77777777" w:rsidR="001E376D" w:rsidRPr="00F348A5" w:rsidRDefault="001E376D" w:rsidP="00AD13C3">
      <w:pPr>
        <w:pStyle w:val="ConsPlusNormal"/>
        <w:spacing w:after="120"/>
        <w:jc w:val="both"/>
        <w:rPr>
          <w:rFonts w:ascii="Times New Roman" w:hAnsi="Times New Roman" w:cs="Times New Roman"/>
          <w:color w:val="0070C0"/>
          <w:sz w:val="24"/>
          <w:szCs w:val="24"/>
        </w:rPr>
      </w:pPr>
      <w:r w:rsidRPr="00F348A5">
        <w:rPr>
          <w:rFonts w:ascii="Times New Roman" w:hAnsi="Times New Roman" w:cs="Times New Roman"/>
          <w:b/>
          <w:color w:val="0070C0"/>
          <w:sz w:val="24"/>
          <w:szCs w:val="24"/>
        </w:rPr>
        <w:t xml:space="preserve">Основание проведения работ: </w:t>
      </w:r>
      <w:r w:rsidRPr="00B806DE">
        <w:rPr>
          <w:rFonts w:ascii="Times New Roman" w:hAnsi="Times New Roman" w:cs="Times New Roman"/>
          <w:color w:val="0070C0"/>
          <w:sz w:val="24"/>
          <w:szCs w:val="24"/>
          <w:u w:val="single"/>
        </w:rPr>
        <w:t xml:space="preserve">Лицензия МСК </w:t>
      </w:r>
      <w:r w:rsidRPr="00453F07">
        <w:rPr>
          <w:rFonts w:ascii="Times New Roman" w:hAnsi="Times New Roman" w:cs="Times New Roman"/>
          <w:color w:val="0070C0"/>
          <w:sz w:val="24"/>
          <w:szCs w:val="24"/>
          <w:u w:val="single"/>
        </w:rPr>
        <w:t>11111</w:t>
      </w:r>
      <w:r w:rsidR="00453F07">
        <w:rPr>
          <w:rFonts w:ascii="Times New Roman" w:hAnsi="Times New Roman" w:cs="Times New Roman"/>
          <w:color w:val="0070C0"/>
          <w:sz w:val="24"/>
          <w:szCs w:val="24"/>
          <w:u w:val="single"/>
        </w:rPr>
        <w:t>1</w:t>
      </w:r>
      <w:r w:rsidRPr="00B806DE">
        <w:rPr>
          <w:rFonts w:ascii="Times New Roman" w:hAnsi="Times New Roman" w:cs="Times New Roman"/>
          <w:color w:val="0070C0"/>
          <w:sz w:val="24"/>
          <w:szCs w:val="24"/>
          <w:u w:val="single"/>
        </w:rPr>
        <w:t xml:space="preserve"> ВП от </w:t>
      </w:r>
      <w:r w:rsidR="00AD13C3" w:rsidRPr="00B806DE">
        <w:rPr>
          <w:rFonts w:ascii="Times New Roman" w:hAnsi="Times New Roman" w:cs="Times New Roman"/>
          <w:color w:val="0070C0"/>
          <w:sz w:val="24"/>
          <w:szCs w:val="24"/>
          <w:u w:val="single"/>
        </w:rPr>
        <w:t>05.0</w:t>
      </w:r>
      <w:r w:rsidR="00661FCD">
        <w:rPr>
          <w:rFonts w:ascii="Times New Roman" w:hAnsi="Times New Roman" w:cs="Times New Roman"/>
          <w:color w:val="0070C0"/>
          <w:sz w:val="24"/>
          <w:szCs w:val="24"/>
          <w:u w:val="single"/>
        </w:rPr>
        <w:t>5</w:t>
      </w:r>
      <w:r w:rsidRPr="00B806DE">
        <w:rPr>
          <w:rFonts w:ascii="Times New Roman" w:hAnsi="Times New Roman" w:cs="Times New Roman"/>
          <w:color w:val="0070C0"/>
          <w:sz w:val="24"/>
          <w:szCs w:val="24"/>
          <w:u w:val="single"/>
        </w:rPr>
        <w:t>.20</w:t>
      </w:r>
      <w:r w:rsidR="00AD13C3" w:rsidRPr="00B806DE">
        <w:rPr>
          <w:rFonts w:ascii="Times New Roman" w:hAnsi="Times New Roman" w:cs="Times New Roman"/>
          <w:color w:val="0070C0"/>
          <w:sz w:val="24"/>
          <w:szCs w:val="24"/>
          <w:u w:val="single"/>
        </w:rPr>
        <w:t>21</w:t>
      </w:r>
      <w:r w:rsidRPr="00B806DE">
        <w:rPr>
          <w:rFonts w:ascii="Times New Roman" w:hAnsi="Times New Roman" w:cs="Times New Roman"/>
          <w:color w:val="0070C0"/>
          <w:sz w:val="24"/>
          <w:szCs w:val="24"/>
          <w:u w:val="single"/>
        </w:rPr>
        <w:t xml:space="preserve"> г.</w:t>
      </w:r>
    </w:p>
    <w:p w14:paraId="2696FD86" w14:textId="77777777" w:rsidR="001E376D" w:rsidRPr="00F348A5" w:rsidRDefault="001E376D" w:rsidP="00AD13C3">
      <w:pPr>
        <w:pStyle w:val="ConsPlusNormal"/>
        <w:spacing w:after="120"/>
        <w:jc w:val="both"/>
        <w:rPr>
          <w:rFonts w:ascii="Times New Roman" w:hAnsi="Times New Roman" w:cs="Times New Roman"/>
          <w:color w:val="0070C0"/>
          <w:sz w:val="24"/>
          <w:szCs w:val="24"/>
        </w:rPr>
      </w:pPr>
      <w:r w:rsidRPr="00F348A5">
        <w:rPr>
          <w:rFonts w:ascii="Times New Roman" w:hAnsi="Times New Roman" w:cs="Times New Roman"/>
          <w:b/>
          <w:color w:val="0070C0"/>
          <w:sz w:val="24"/>
          <w:szCs w:val="24"/>
        </w:rPr>
        <w:t xml:space="preserve">Источник финансирования: </w:t>
      </w:r>
      <w:r w:rsidRPr="00453F07">
        <w:rPr>
          <w:rFonts w:ascii="Times New Roman" w:hAnsi="Times New Roman" w:cs="Times New Roman"/>
          <w:color w:val="0070C0"/>
          <w:sz w:val="24"/>
          <w:szCs w:val="24"/>
          <w:u w:val="single"/>
        </w:rPr>
        <w:t xml:space="preserve">собственные средства </w:t>
      </w:r>
      <w:r w:rsidRPr="00B806DE">
        <w:rPr>
          <w:rFonts w:ascii="Times New Roman" w:hAnsi="Times New Roman" w:cs="Times New Roman"/>
          <w:color w:val="0070C0"/>
          <w:sz w:val="24"/>
          <w:szCs w:val="24"/>
          <w:u w:val="single"/>
        </w:rPr>
        <w:t>недропользователя.</w:t>
      </w:r>
    </w:p>
    <w:p w14:paraId="0988C6BD" w14:textId="77777777" w:rsidR="00AD13C3" w:rsidRPr="00F348A5" w:rsidRDefault="00AD13C3" w:rsidP="00AD13C3">
      <w:pPr>
        <w:spacing w:after="0" w:line="240" w:lineRule="auto"/>
        <w:jc w:val="center"/>
        <w:rPr>
          <w:rFonts w:ascii="Times New Roman" w:eastAsia="Calibri" w:hAnsi="Times New Roman" w:cs="Calibri"/>
          <w:b/>
          <w:color w:val="0070C0"/>
          <w:sz w:val="18"/>
          <w:szCs w:val="18"/>
        </w:rPr>
      </w:pPr>
    </w:p>
    <w:p w14:paraId="5F3CF7F5" w14:textId="77777777" w:rsidR="00AD13C3" w:rsidRPr="00F348A5" w:rsidRDefault="00AD13C3" w:rsidP="00AD13C3">
      <w:pPr>
        <w:spacing w:after="0" w:line="240" w:lineRule="auto"/>
        <w:jc w:val="center"/>
        <w:rPr>
          <w:rFonts w:ascii="Times New Roman" w:eastAsia="Calibri" w:hAnsi="Times New Roman" w:cs="Calibri"/>
          <w:color w:val="0070C0"/>
          <w:sz w:val="24"/>
          <w:szCs w:val="24"/>
        </w:rPr>
      </w:pPr>
      <w:r w:rsidRPr="00F348A5">
        <w:rPr>
          <w:rFonts w:ascii="Times New Roman" w:eastAsia="Calibri" w:hAnsi="Times New Roman" w:cs="Calibri"/>
          <w:b/>
          <w:color w:val="0070C0"/>
          <w:sz w:val="24"/>
          <w:szCs w:val="24"/>
        </w:rPr>
        <w:t>ТЕХНИЧЕСКОЕ (ГЕОЛОГИЧЕСКОЕ) ЗАДАНИЕ</w:t>
      </w:r>
      <w:r w:rsidRPr="00F348A5">
        <w:rPr>
          <w:rFonts w:ascii="Times New Roman" w:eastAsia="Calibri" w:hAnsi="Times New Roman" w:cs="Calibri"/>
          <w:b/>
          <w:color w:val="0070C0"/>
          <w:sz w:val="24"/>
          <w:szCs w:val="24"/>
        </w:rPr>
        <w:br/>
      </w:r>
      <w:r w:rsidRPr="00F348A5">
        <w:rPr>
          <w:rFonts w:ascii="Times New Roman" w:eastAsia="Calibri" w:hAnsi="Times New Roman" w:cs="Calibri"/>
          <w:color w:val="0070C0"/>
          <w:sz w:val="24"/>
          <w:szCs w:val="24"/>
        </w:rPr>
        <w:t xml:space="preserve">на </w:t>
      </w:r>
      <w:r w:rsidR="005B22E6">
        <w:rPr>
          <w:rFonts w:ascii="Times New Roman" w:eastAsia="Calibri" w:hAnsi="Times New Roman" w:cs="Calibri"/>
          <w:color w:val="0070C0"/>
          <w:sz w:val="24"/>
          <w:szCs w:val="24"/>
        </w:rPr>
        <w:t>осуществление</w:t>
      </w:r>
      <w:r w:rsidRPr="00F348A5">
        <w:rPr>
          <w:rFonts w:ascii="Times New Roman" w:eastAsia="Calibri" w:hAnsi="Times New Roman" w:cs="Calibri"/>
          <w:color w:val="0070C0"/>
          <w:sz w:val="24"/>
          <w:szCs w:val="24"/>
        </w:rPr>
        <w:t xml:space="preserve"> работ по объекту: </w:t>
      </w:r>
      <w:r w:rsidRPr="00F348A5">
        <w:rPr>
          <w:rFonts w:ascii="Times New Roman" w:eastAsia="Calibri" w:hAnsi="Times New Roman" w:cs="Calibri"/>
          <w:b/>
          <w:color w:val="0070C0"/>
          <w:sz w:val="24"/>
          <w:szCs w:val="24"/>
        </w:rPr>
        <w:t>«Геологическое изучение недр, включая поиски и оценку запасов питьевых подземных вод</w:t>
      </w:r>
      <w:r w:rsidR="00CF624D">
        <w:rPr>
          <w:rFonts w:ascii="Times New Roman" w:eastAsia="Calibri" w:hAnsi="Times New Roman" w:cs="Calibri"/>
          <w:b/>
          <w:color w:val="0070C0"/>
          <w:sz w:val="24"/>
          <w:szCs w:val="24"/>
        </w:rPr>
        <w:t xml:space="preserve"> на участке недр  ООО «Водник</w:t>
      </w:r>
      <w:r w:rsidRPr="00F348A5">
        <w:rPr>
          <w:rFonts w:ascii="Times New Roman" w:eastAsia="Calibri" w:hAnsi="Times New Roman" w:cs="Calibri"/>
          <w:b/>
          <w:color w:val="0070C0"/>
          <w:sz w:val="24"/>
          <w:szCs w:val="24"/>
        </w:rPr>
        <w:t>», расположенном в г. Озёры Московской области»</w:t>
      </w:r>
    </w:p>
    <w:p w14:paraId="41014DCB" w14:textId="77777777" w:rsidR="00B806DE" w:rsidRDefault="00B806DE" w:rsidP="00B806DE">
      <w:pPr>
        <w:pStyle w:val="ConsPlusNormal"/>
        <w:ind w:firstLine="567"/>
        <w:jc w:val="both"/>
        <w:rPr>
          <w:rFonts w:ascii="Times New Roman" w:hAnsi="Times New Roman" w:cs="Times New Roman"/>
          <w:b/>
          <w:sz w:val="24"/>
          <w:szCs w:val="24"/>
        </w:rPr>
      </w:pPr>
    </w:p>
    <w:p w14:paraId="6A122BC7" w14:textId="77777777" w:rsidR="00B806DE" w:rsidRPr="006D19A1" w:rsidRDefault="00B806DE" w:rsidP="00B806DE">
      <w:pPr>
        <w:pStyle w:val="ConsPlusNormal"/>
        <w:ind w:firstLine="567"/>
        <w:jc w:val="both"/>
        <w:rPr>
          <w:rFonts w:ascii="Times New Roman" w:hAnsi="Times New Roman" w:cs="Times New Roman"/>
          <w:sz w:val="24"/>
          <w:szCs w:val="24"/>
        </w:rPr>
      </w:pPr>
      <w:r w:rsidRPr="006D19A1">
        <w:rPr>
          <w:rFonts w:ascii="Times New Roman" w:hAnsi="Times New Roman" w:cs="Times New Roman"/>
          <w:b/>
          <w:sz w:val="24"/>
          <w:szCs w:val="24"/>
        </w:rPr>
        <w:t>1.1 Целевое назначение работ:</w:t>
      </w:r>
    </w:p>
    <w:p w14:paraId="562652A0" w14:textId="77777777" w:rsidR="009C1B07" w:rsidRDefault="009C1B07" w:rsidP="00151A9C">
      <w:pPr>
        <w:tabs>
          <w:tab w:val="left" w:pos="2895"/>
        </w:tabs>
        <w:spacing w:after="0" w:line="240" w:lineRule="auto"/>
        <w:ind w:firstLine="709"/>
        <w:jc w:val="both"/>
      </w:pPr>
      <w:r w:rsidRPr="00A025E9">
        <w:rPr>
          <w:rFonts w:ascii="Times New Roman" w:eastAsia="Calibri" w:hAnsi="Times New Roman" w:cs="Calibri"/>
          <w:sz w:val="24"/>
          <w:szCs w:val="24"/>
        </w:rPr>
        <w:t>[Целевое назначение работ]</w:t>
      </w:r>
      <w:r>
        <w:rPr>
          <w:rFonts w:ascii="Times New Roman" w:eastAsia="Calibri" w:hAnsi="Times New Roman" w:cs="Calibri"/>
          <w:sz w:val="24"/>
          <w:szCs w:val="24"/>
        </w:rPr>
        <w:t>.</w:t>
      </w:r>
    </w:p>
    <w:p w14:paraId="173C9C18" w14:textId="77777777" w:rsidR="007E476B" w:rsidRDefault="007E476B" w:rsidP="009C1B07">
      <w:pPr>
        <w:spacing w:after="0" w:line="240" w:lineRule="auto"/>
        <w:ind w:firstLine="709"/>
        <w:rPr>
          <w:rFonts w:ascii="Times New Roman" w:eastAsia="Calibri" w:hAnsi="Times New Roman" w:cs="Calibri"/>
          <w:color w:val="0070C0"/>
          <w:sz w:val="24"/>
          <w:szCs w:val="24"/>
        </w:rPr>
      </w:pPr>
    </w:p>
    <w:p w14:paraId="0B3D01A4" w14:textId="77777777" w:rsidR="009C1B07" w:rsidRPr="00F348A5" w:rsidRDefault="009C1B07" w:rsidP="00292EB1">
      <w:pPr>
        <w:keepNext/>
        <w:spacing w:after="0" w:line="240" w:lineRule="auto"/>
        <w:ind w:firstLine="709"/>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Пример</w:t>
      </w:r>
      <w:r w:rsidR="009F3CE4">
        <w:rPr>
          <w:rFonts w:ascii="Times New Roman" w:eastAsia="Calibri" w:hAnsi="Times New Roman" w:cs="Calibri"/>
          <w:color w:val="0070C0"/>
          <w:sz w:val="24"/>
          <w:szCs w:val="24"/>
        </w:rPr>
        <w:t>ы</w:t>
      </w:r>
      <w:r w:rsidR="00EC33FD">
        <w:rPr>
          <w:rFonts w:ascii="Times New Roman" w:eastAsia="Calibri" w:hAnsi="Times New Roman" w:cs="Calibri"/>
          <w:color w:val="0070C0"/>
          <w:sz w:val="24"/>
          <w:szCs w:val="24"/>
        </w:rPr>
        <w:t xml:space="preserve"> допустимых вариантов</w:t>
      </w:r>
      <w:r w:rsidR="009F3CE4">
        <w:rPr>
          <w:rFonts w:ascii="Times New Roman" w:eastAsia="Calibri" w:hAnsi="Times New Roman" w:cs="Calibri"/>
          <w:color w:val="0070C0"/>
          <w:sz w:val="24"/>
          <w:szCs w:val="24"/>
        </w:rPr>
        <w:t xml:space="preserve"> целевого назначения работ</w:t>
      </w:r>
      <w:r w:rsidR="00E02C05">
        <w:rPr>
          <w:rFonts w:ascii="Times New Roman" w:eastAsia="Calibri" w:hAnsi="Times New Roman" w:cs="Calibri"/>
          <w:color w:val="0070C0"/>
          <w:sz w:val="24"/>
          <w:szCs w:val="24"/>
        </w:rPr>
        <w:t xml:space="preserve"> (на выбор)</w:t>
      </w:r>
      <w:r w:rsidRPr="00F348A5">
        <w:rPr>
          <w:rFonts w:ascii="Times New Roman" w:eastAsia="Calibri" w:hAnsi="Times New Roman" w:cs="Calibri"/>
          <w:color w:val="0070C0"/>
          <w:sz w:val="24"/>
          <w:szCs w:val="24"/>
        </w:rPr>
        <w:t>:</w:t>
      </w:r>
    </w:p>
    <w:p w14:paraId="3E74978B" w14:textId="77777777" w:rsidR="00EC33FD" w:rsidRDefault="00EC33FD" w:rsidP="007F7D36">
      <w:pPr>
        <w:spacing w:before="120"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Вариант 1:</w:t>
      </w:r>
    </w:p>
    <w:p w14:paraId="19E6745C" w14:textId="77777777" w:rsidR="0024549D" w:rsidRDefault="0058304F" w:rsidP="0058304F">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В</w:t>
      </w:r>
      <w:r w:rsidRPr="00F348A5">
        <w:rPr>
          <w:rFonts w:ascii="Times New Roman" w:eastAsia="Calibri" w:hAnsi="Times New Roman" w:cs="Calibri"/>
          <w:color w:val="0070C0"/>
          <w:sz w:val="24"/>
          <w:szCs w:val="24"/>
        </w:rPr>
        <w:t>ыявление, изучение и оценка запасов подземных вод каширского водоносного комплекса (K</w:t>
      </w:r>
      <w:r w:rsidRPr="00F348A5">
        <w:rPr>
          <w:rFonts w:ascii="Times New Roman" w:eastAsia="Calibri" w:hAnsi="Times New Roman" w:cs="Calibri"/>
          <w:color w:val="0070C0"/>
          <w:sz w:val="24"/>
          <w:szCs w:val="24"/>
          <w:vertAlign w:val="subscript"/>
        </w:rPr>
        <w:t>2</w:t>
      </w:r>
      <w:r w:rsidRPr="00F348A5">
        <w:rPr>
          <w:rFonts w:ascii="Times New Roman" w:eastAsia="Calibri" w:hAnsi="Times New Roman" w:cs="Calibri"/>
          <w:color w:val="0070C0"/>
          <w:sz w:val="24"/>
          <w:szCs w:val="24"/>
        </w:rPr>
        <w:t>ks) на перспективном участке недр</w:t>
      </w:r>
      <w:r w:rsidR="00A61A85">
        <w:rPr>
          <w:rFonts w:ascii="Times New Roman" w:eastAsia="Calibri" w:hAnsi="Times New Roman" w:cs="Calibri"/>
          <w:color w:val="0070C0"/>
          <w:sz w:val="24"/>
          <w:szCs w:val="24"/>
        </w:rPr>
        <w:t xml:space="preserve"> ООО «Водник»</w:t>
      </w:r>
      <w:r w:rsidRPr="00F348A5">
        <w:rPr>
          <w:rFonts w:ascii="Times New Roman" w:eastAsia="Calibri" w:hAnsi="Times New Roman" w:cs="Calibri"/>
          <w:color w:val="0070C0"/>
          <w:sz w:val="24"/>
          <w:szCs w:val="24"/>
        </w:rPr>
        <w:t>, в пределах Окско-Каширско-Озёрского месторождения подз</w:t>
      </w:r>
      <w:r w:rsidR="00CF624D">
        <w:rPr>
          <w:rFonts w:ascii="Times New Roman" w:eastAsia="Calibri" w:hAnsi="Times New Roman" w:cs="Calibri"/>
          <w:color w:val="0070C0"/>
          <w:sz w:val="24"/>
          <w:szCs w:val="24"/>
        </w:rPr>
        <w:t xml:space="preserve">емных вод (МПВ), </w:t>
      </w:r>
      <w:r w:rsidR="009F3CE4" w:rsidRPr="00F348A5">
        <w:rPr>
          <w:rFonts w:ascii="Times New Roman" w:eastAsia="Calibri" w:hAnsi="Times New Roman" w:cs="Calibri"/>
          <w:color w:val="0070C0"/>
          <w:sz w:val="24"/>
          <w:szCs w:val="24"/>
        </w:rPr>
        <w:t xml:space="preserve">для </w:t>
      </w:r>
      <w:r w:rsidR="009F3CE4" w:rsidRPr="00C34E87">
        <w:rPr>
          <w:rFonts w:ascii="Times New Roman" w:hAnsi="Times New Roman" w:cs="Times New Roman"/>
          <w:color w:val="0070C0"/>
          <w:sz w:val="24"/>
          <w:szCs w:val="24"/>
        </w:rPr>
        <w:t>питьевого водоснабжения населения и абонентов</w:t>
      </w:r>
      <w:r w:rsidR="009F3CE4">
        <w:rPr>
          <w:rFonts w:ascii="Times New Roman" w:hAnsi="Times New Roman" w:cs="Times New Roman"/>
          <w:color w:val="0070C0"/>
          <w:sz w:val="24"/>
          <w:szCs w:val="24"/>
        </w:rPr>
        <w:t>, и технологического обеспечения</w:t>
      </w:r>
      <w:r w:rsidR="009F3CE4" w:rsidRPr="00C34E87">
        <w:rPr>
          <w:rFonts w:ascii="Times New Roman" w:hAnsi="Times New Roman" w:cs="Times New Roman"/>
          <w:color w:val="0070C0"/>
          <w:sz w:val="24"/>
          <w:szCs w:val="24"/>
        </w:rPr>
        <w:t xml:space="preserve"> </w:t>
      </w:r>
      <w:r w:rsidR="009F3CE4">
        <w:rPr>
          <w:rFonts w:ascii="Times New Roman" w:hAnsi="Times New Roman" w:cs="Times New Roman"/>
          <w:color w:val="0070C0"/>
          <w:sz w:val="24"/>
          <w:szCs w:val="24"/>
        </w:rPr>
        <w:t xml:space="preserve">водой </w:t>
      </w:r>
      <w:r w:rsidR="009F3CE4" w:rsidRPr="00C34E87">
        <w:rPr>
          <w:rFonts w:ascii="Times New Roman" w:hAnsi="Times New Roman" w:cs="Times New Roman"/>
          <w:color w:val="0070C0"/>
          <w:sz w:val="24"/>
          <w:szCs w:val="24"/>
        </w:rPr>
        <w:t>предприятия</w:t>
      </w:r>
      <w:r w:rsidRPr="00F348A5">
        <w:rPr>
          <w:rFonts w:ascii="Times New Roman" w:eastAsia="Calibri" w:hAnsi="Times New Roman" w:cs="Calibri"/>
          <w:color w:val="0070C0"/>
          <w:sz w:val="24"/>
          <w:szCs w:val="24"/>
        </w:rPr>
        <w:t>, в объеме заявленной потребности 550 м</w:t>
      </w:r>
      <w:r w:rsidRPr="00F348A5">
        <w:rPr>
          <w:rFonts w:ascii="Times New Roman" w:eastAsia="Calibri" w:hAnsi="Times New Roman" w:cs="Calibri"/>
          <w:color w:val="0070C0"/>
          <w:sz w:val="24"/>
          <w:szCs w:val="24"/>
          <w:vertAlign w:val="superscript"/>
        </w:rPr>
        <w:t>3</w:t>
      </w:r>
      <w:r w:rsidRPr="00F348A5">
        <w:rPr>
          <w:rFonts w:ascii="Times New Roman" w:eastAsia="Calibri" w:hAnsi="Times New Roman" w:cs="Calibri"/>
          <w:color w:val="0070C0"/>
          <w:sz w:val="24"/>
          <w:szCs w:val="24"/>
        </w:rPr>
        <w:t xml:space="preserve">/сут. </w:t>
      </w:r>
      <w:r>
        <w:rPr>
          <w:rFonts w:ascii="Times New Roman" w:eastAsia="Calibri" w:hAnsi="Times New Roman" w:cs="Calibri"/>
          <w:color w:val="0070C0"/>
          <w:sz w:val="24"/>
          <w:szCs w:val="24"/>
        </w:rPr>
        <w:t>(200,75 тыс. м</w:t>
      </w:r>
      <w:r w:rsidRPr="009C1B07">
        <w:rPr>
          <w:rFonts w:ascii="Times New Roman" w:eastAsia="Calibri" w:hAnsi="Times New Roman" w:cs="Calibri"/>
          <w:color w:val="0070C0"/>
          <w:sz w:val="24"/>
          <w:szCs w:val="24"/>
          <w:vertAlign w:val="superscript"/>
        </w:rPr>
        <w:t>3</w:t>
      </w:r>
      <w:r>
        <w:rPr>
          <w:rFonts w:ascii="Times New Roman" w:eastAsia="Calibri" w:hAnsi="Times New Roman" w:cs="Calibri"/>
          <w:color w:val="0070C0"/>
          <w:sz w:val="24"/>
          <w:szCs w:val="24"/>
        </w:rPr>
        <w:t xml:space="preserve">/год) </w:t>
      </w:r>
      <w:r w:rsidRPr="00F348A5">
        <w:rPr>
          <w:rFonts w:ascii="Times New Roman" w:eastAsia="Calibri" w:hAnsi="Times New Roman" w:cs="Calibri"/>
          <w:color w:val="0070C0"/>
          <w:sz w:val="24"/>
          <w:szCs w:val="24"/>
        </w:rPr>
        <w:t xml:space="preserve">по категории </w:t>
      </w:r>
      <w:r w:rsidR="007E20FE">
        <w:rPr>
          <w:rFonts w:ascii="Times New Roman" w:eastAsia="Calibri" w:hAnsi="Times New Roman" w:cs="Calibri"/>
          <w:color w:val="0070C0"/>
          <w:sz w:val="24"/>
          <w:szCs w:val="24"/>
        </w:rPr>
        <w:t xml:space="preserve">не ниже </w:t>
      </w:r>
      <w:r w:rsidRPr="00F348A5">
        <w:rPr>
          <w:rFonts w:ascii="Times New Roman" w:eastAsia="Calibri" w:hAnsi="Times New Roman" w:cs="Calibri"/>
          <w:color w:val="0070C0"/>
          <w:sz w:val="24"/>
          <w:szCs w:val="24"/>
        </w:rPr>
        <w:t>С</w:t>
      </w:r>
      <w:r w:rsidRPr="00F348A5">
        <w:rPr>
          <w:rFonts w:ascii="Times New Roman" w:eastAsia="Calibri" w:hAnsi="Times New Roman" w:cs="Calibri"/>
          <w:color w:val="0070C0"/>
          <w:sz w:val="24"/>
          <w:szCs w:val="24"/>
          <w:vertAlign w:val="subscript"/>
        </w:rPr>
        <w:t>1</w:t>
      </w:r>
      <w:r w:rsidRPr="00F348A5">
        <w:rPr>
          <w:rFonts w:ascii="Times New Roman" w:eastAsia="Calibri" w:hAnsi="Times New Roman" w:cs="Calibri"/>
          <w:color w:val="0070C0"/>
          <w:sz w:val="24"/>
          <w:szCs w:val="24"/>
        </w:rPr>
        <w:t>, применительно к условной схеме планируемого водозабора</w:t>
      </w:r>
      <w:r>
        <w:rPr>
          <w:rFonts w:ascii="Times New Roman" w:eastAsia="Calibri" w:hAnsi="Times New Roman" w:cs="Calibri"/>
          <w:color w:val="0070C0"/>
          <w:sz w:val="24"/>
          <w:szCs w:val="24"/>
        </w:rPr>
        <w:t>.</w:t>
      </w:r>
    </w:p>
    <w:p w14:paraId="390A9E20" w14:textId="77777777" w:rsidR="009F3CE4" w:rsidRDefault="009F3CE4" w:rsidP="007F7D36">
      <w:pPr>
        <w:spacing w:before="120" w:after="12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ИЛИ</w:t>
      </w:r>
    </w:p>
    <w:p w14:paraId="67610E02" w14:textId="77777777" w:rsidR="00B60200" w:rsidRDefault="00EC33FD" w:rsidP="0058304F">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Вариант 2:</w:t>
      </w:r>
    </w:p>
    <w:p w14:paraId="11636182" w14:textId="77777777" w:rsidR="00B60200" w:rsidRPr="00EC33FD" w:rsidRDefault="00EC33FD" w:rsidP="0058304F">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Геологическое изучение участка недр, включая поиски и оценку запасов подземных вод </w:t>
      </w:r>
      <w:r w:rsidRPr="00F348A5">
        <w:rPr>
          <w:rFonts w:ascii="Times New Roman" w:eastAsia="Calibri" w:hAnsi="Times New Roman" w:cs="Calibri"/>
          <w:color w:val="0070C0"/>
          <w:sz w:val="24"/>
          <w:szCs w:val="24"/>
        </w:rPr>
        <w:t>каширского водоносного комплекса (K</w:t>
      </w:r>
      <w:r w:rsidRPr="00F348A5">
        <w:rPr>
          <w:rFonts w:ascii="Times New Roman" w:eastAsia="Calibri" w:hAnsi="Times New Roman" w:cs="Calibri"/>
          <w:color w:val="0070C0"/>
          <w:sz w:val="24"/>
          <w:szCs w:val="24"/>
          <w:vertAlign w:val="subscript"/>
        </w:rPr>
        <w:t>2</w:t>
      </w:r>
      <w:r w:rsidRPr="00F348A5">
        <w:rPr>
          <w:rFonts w:ascii="Times New Roman" w:eastAsia="Calibri" w:hAnsi="Times New Roman" w:cs="Calibri"/>
          <w:color w:val="0070C0"/>
          <w:sz w:val="24"/>
          <w:szCs w:val="24"/>
        </w:rPr>
        <w:t>ks)</w:t>
      </w:r>
      <w:r w:rsidR="009F3CE4">
        <w:rPr>
          <w:rFonts w:ascii="Times New Roman" w:eastAsia="Calibri" w:hAnsi="Times New Roman" w:cs="Calibri"/>
          <w:color w:val="0070C0"/>
          <w:sz w:val="24"/>
          <w:szCs w:val="24"/>
        </w:rPr>
        <w:t xml:space="preserve"> </w:t>
      </w:r>
      <w:r w:rsidR="009F3CE4" w:rsidRPr="00F348A5">
        <w:rPr>
          <w:rFonts w:ascii="Times New Roman" w:eastAsia="Calibri" w:hAnsi="Times New Roman" w:cs="Calibri"/>
          <w:color w:val="0070C0"/>
          <w:sz w:val="24"/>
          <w:szCs w:val="24"/>
        </w:rPr>
        <w:t xml:space="preserve">для </w:t>
      </w:r>
      <w:r w:rsidR="009F3CE4" w:rsidRPr="00C34E87">
        <w:rPr>
          <w:rFonts w:ascii="Times New Roman" w:hAnsi="Times New Roman" w:cs="Times New Roman"/>
          <w:color w:val="0070C0"/>
          <w:sz w:val="24"/>
          <w:szCs w:val="24"/>
        </w:rPr>
        <w:t>питьевого водоснабжения населения и абонентов</w:t>
      </w:r>
      <w:r w:rsidR="009F3CE4">
        <w:rPr>
          <w:rFonts w:ascii="Times New Roman" w:hAnsi="Times New Roman" w:cs="Times New Roman"/>
          <w:color w:val="0070C0"/>
          <w:sz w:val="24"/>
          <w:szCs w:val="24"/>
        </w:rPr>
        <w:t>, и технологического обеспечения</w:t>
      </w:r>
      <w:r w:rsidR="009F3CE4" w:rsidRPr="00C34E87">
        <w:rPr>
          <w:rFonts w:ascii="Times New Roman" w:hAnsi="Times New Roman" w:cs="Times New Roman"/>
          <w:color w:val="0070C0"/>
          <w:sz w:val="24"/>
          <w:szCs w:val="24"/>
        </w:rPr>
        <w:t xml:space="preserve"> </w:t>
      </w:r>
      <w:r w:rsidR="009F3CE4">
        <w:rPr>
          <w:rFonts w:ascii="Times New Roman" w:hAnsi="Times New Roman" w:cs="Times New Roman"/>
          <w:color w:val="0070C0"/>
          <w:sz w:val="24"/>
          <w:szCs w:val="24"/>
        </w:rPr>
        <w:t xml:space="preserve">водой </w:t>
      </w:r>
      <w:r w:rsidR="009F3CE4" w:rsidRPr="00C34E87">
        <w:rPr>
          <w:rFonts w:ascii="Times New Roman" w:hAnsi="Times New Roman" w:cs="Times New Roman"/>
          <w:color w:val="0070C0"/>
          <w:sz w:val="24"/>
          <w:szCs w:val="24"/>
        </w:rPr>
        <w:t>предприятия</w:t>
      </w:r>
      <w:r w:rsidR="009F3CE4">
        <w:rPr>
          <w:rFonts w:ascii="Times New Roman" w:hAnsi="Times New Roman" w:cs="Times New Roman"/>
          <w:color w:val="0070C0"/>
          <w:sz w:val="24"/>
          <w:szCs w:val="24"/>
        </w:rPr>
        <w:t xml:space="preserve">, </w:t>
      </w:r>
      <w:r w:rsidR="009F3CE4" w:rsidRPr="00F348A5">
        <w:rPr>
          <w:rFonts w:ascii="Times New Roman" w:eastAsia="Calibri" w:hAnsi="Times New Roman" w:cs="Calibri"/>
          <w:color w:val="0070C0"/>
          <w:sz w:val="24"/>
          <w:szCs w:val="24"/>
        </w:rPr>
        <w:t xml:space="preserve">в </w:t>
      </w:r>
      <w:r w:rsidR="009F3CE4">
        <w:rPr>
          <w:rFonts w:ascii="Times New Roman" w:eastAsia="Calibri" w:hAnsi="Times New Roman" w:cs="Calibri"/>
          <w:color w:val="0070C0"/>
          <w:sz w:val="24"/>
          <w:szCs w:val="24"/>
        </w:rPr>
        <w:t>количестве</w:t>
      </w:r>
      <w:r w:rsidR="009F3CE4" w:rsidRPr="00F348A5">
        <w:rPr>
          <w:rFonts w:ascii="Times New Roman" w:eastAsia="Calibri" w:hAnsi="Times New Roman" w:cs="Calibri"/>
          <w:color w:val="0070C0"/>
          <w:sz w:val="24"/>
          <w:szCs w:val="24"/>
        </w:rPr>
        <w:t xml:space="preserve"> 550 м</w:t>
      </w:r>
      <w:r w:rsidR="009F3CE4" w:rsidRPr="00F348A5">
        <w:rPr>
          <w:rFonts w:ascii="Times New Roman" w:eastAsia="Calibri" w:hAnsi="Times New Roman" w:cs="Calibri"/>
          <w:color w:val="0070C0"/>
          <w:sz w:val="24"/>
          <w:szCs w:val="24"/>
          <w:vertAlign w:val="superscript"/>
        </w:rPr>
        <w:t>3</w:t>
      </w:r>
      <w:r w:rsidR="009F3CE4" w:rsidRPr="00F348A5">
        <w:rPr>
          <w:rFonts w:ascii="Times New Roman" w:eastAsia="Calibri" w:hAnsi="Times New Roman" w:cs="Calibri"/>
          <w:color w:val="0070C0"/>
          <w:sz w:val="24"/>
          <w:szCs w:val="24"/>
        </w:rPr>
        <w:t xml:space="preserve">/сут. </w:t>
      </w:r>
      <w:r w:rsidR="009F3CE4">
        <w:rPr>
          <w:rFonts w:ascii="Times New Roman" w:eastAsia="Calibri" w:hAnsi="Times New Roman" w:cs="Calibri"/>
          <w:color w:val="0070C0"/>
          <w:sz w:val="24"/>
          <w:szCs w:val="24"/>
        </w:rPr>
        <w:t>(200,75 тыс. м</w:t>
      </w:r>
      <w:r w:rsidR="009F3CE4" w:rsidRPr="009C1B07">
        <w:rPr>
          <w:rFonts w:ascii="Times New Roman" w:eastAsia="Calibri" w:hAnsi="Times New Roman" w:cs="Calibri"/>
          <w:color w:val="0070C0"/>
          <w:sz w:val="24"/>
          <w:szCs w:val="24"/>
          <w:vertAlign w:val="superscript"/>
        </w:rPr>
        <w:t>3</w:t>
      </w:r>
      <w:r w:rsidR="009F3CE4">
        <w:rPr>
          <w:rFonts w:ascii="Times New Roman" w:eastAsia="Calibri" w:hAnsi="Times New Roman" w:cs="Calibri"/>
          <w:color w:val="0070C0"/>
          <w:sz w:val="24"/>
          <w:szCs w:val="24"/>
        </w:rPr>
        <w:t xml:space="preserve">/год) </w:t>
      </w:r>
      <w:r w:rsidR="009F3CE4" w:rsidRPr="00F348A5">
        <w:rPr>
          <w:rFonts w:ascii="Times New Roman" w:eastAsia="Calibri" w:hAnsi="Times New Roman" w:cs="Calibri"/>
          <w:color w:val="0070C0"/>
          <w:sz w:val="24"/>
          <w:szCs w:val="24"/>
        </w:rPr>
        <w:t xml:space="preserve">по категории </w:t>
      </w:r>
      <w:r w:rsidR="009F3CE4">
        <w:rPr>
          <w:rFonts w:ascii="Times New Roman" w:eastAsia="Calibri" w:hAnsi="Times New Roman" w:cs="Calibri"/>
          <w:color w:val="0070C0"/>
          <w:sz w:val="24"/>
          <w:szCs w:val="24"/>
        </w:rPr>
        <w:t xml:space="preserve">не ниже </w:t>
      </w:r>
      <w:r w:rsidR="009F3CE4" w:rsidRPr="00F348A5">
        <w:rPr>
          <w:rFonts w:ascii="Times New Roman" w:eastAsia="Calibri" w:hAnsi="Times New Roman" w:cs="Calibri"/>
          <w:color w:val="0070C0"/>
          <w:sz w:val="24"/>
          <w:szCs w:val="24"/>
        </w:rPr>
        <w:t>С</w:t>
      </w:r>
      <w:r w:rsidR="009F3CE4" w:rsidRPr="00F348A5">
        <w:rPr>
          <w:rFonts w:ascii="Times New Roman" w:eastAsia="Calibri" w:hAnsi="Times New Roman" w:cs="Calibri"/>
          <w:color w:val="0070C0"/>
          <w:sz w:val="24"/>
          <w:szCs w:val="24"/>
          <w:vertAlign w:val="subscript"/>
        </w:rPr>
        <w:t>1</w:t>
      </w:r>
      <w:r w:rsidR="009F3CE4" w:rsidRPr="00F348A5">
        <w:rPr>
          <w:rFonts w:ascii="Times New Roman" w:eastAsia="Calibri" w:hAnsi="Times New Roman" w:cs="Calibri"/>
          <w:color w:val="0070C0"/>
          <w:sz w:val="24"/>
          <w:szCs w:val="24"/>
        </w:rPr>
        <w:t>, применительно к условной схеме планируемого водозабора</w:t>
      </w:r>
      <w:r w:rsidR="009F3CE4">
        <w:rPr>
          <w:rFonts w:ascii="Times New Roman" w:eastAsia="Calibri" w:hAnsi="Times New Roman" w:cs="Calibri"/>
          <w:color w:val="0070C0"/>
          <w:sz w:val="24"/>
          <w:szCs w:val="24"/>
        </w:rPr>
        <w:t>.</w:t>
      </w:r>
    </w:p>
    <w:p w14:paraId="2CA07897" w14:textId="77777777" w:rsidR="0058304F" w:rsidRDefault="0058304F" w:rsidP="009F3CE4">
      <w:pPr>
        <w:pStyle w:val="ConsPlusNormal"/>
        <w:keepNext/>
        <w:widowControl/>
        <w:spacing w:before="120"/>
        <w:ind w:firstLine="567"/>
        <w:jc w:val="both"/>
        <w:rPr>
          <w:rFonts w:ascii="Times New Roman" w:hAnsi="Times New Roman" w:cs="Times New Roman"/>
          <w:b/>
          <w:sz w:val="24"/>
          <w:szCs w:val="24"/>
        </w:rPr>
      </w:pPr>
      <w:r w:rsidRPr="006D19A1">
        <w:rPr>
          <w:rFonts w:ascii="Times New Roman" w:hAnsi="Times New Roman" w:cs="Times New Roman"/>
          <w:b/>
          <w:sz w:val="24"/>
          <w:szCs w:val="24"/>
        </w:rPr>
        <w:t>1.2. Пространственные границы объекта:</w:t>
      </w:r>
    </w:p>
    <w:p w14:paraId="233F13D2" w14:textId="77777777" w:rsidR="0058304F" w:rsidRDefault="0058304F" w:rsidP="0058304F">
      <w:pPr>
        <w:spacing w:after="0" w:line="240" w:lineRule="auto"/>
        <w:ind w:left="567"/>
        <w:contextualSpacing/>
        <w:jc w:val="both"/>
        <w:rPr>
          <w:rFonts w:ascii="Times New Roman" w:eastAsia="Calibri" w:hAnsi="Times New Roman" w:cs="Calibri"/>
          <w:sz w:val="24"/>
          <w:szCs w:val="24"/>
        </w:rPr>
      </w:pPr>
      <w:r w:rsidRPr="00A025E9">
        <w:rPr>
          <w:rFonts w:ascii="Times New Roman" w:eastAsia="Calibri" w:hAnsi="Times New Roman" w:cs="Calibri"/>
          <w:sz w:val="24"/>
          <w:szCs w:val="24"/>
        </w:rPr>
        <w:t xml:space="preserve">Местонахождение: [местонахождение объекта на территории Российской Федерации (с </w:t>
      </w:r>
      <w:r w:rsidRPr="00E575FD">
        <w:rPr>
          <w:rFonts w:ascii="Times New Roman" w:eastAsia="Calibri" w:hAnsi="Times New Roman" w:cs="Calibri"/>
          <w:sz w:val="24"/>
          <w:szCs w:val="24"/>
        </w:rPr>
        <w:t>указанием субъектов Российской Федерации) или за ее пределами];</w:t>
      </w:r>
    </w:p>
    <w:p w14:paraId="45E82665" w14:textId="77777777" w:rsidR="0058304F" w:rsidRDefault="007E476B" w:rsidP="0058304F">
      <w:pPr>
        <w:spacing w:after="0" w:line="240" w:lineRule="auto"/>
        <w:ind w:left="567"/>
        <w:contextualSpacing/>
        <w:jc w:val="both"/>
        <w:rPr>
          <w:rFonts w:ascii="Times New Roman" w:eastAsia="Calibri" w:hAnsi="Times New Roman" w:cs="Calibri"/>
          <w:sz w:val="24"/>
          <w:szCs w:val="24"/>
        </w:rPr>
      </w:pPr>
      <w:r>
        <w:rPr>
          <w:rFonts w:ascii="Times New Roman" w:eastAsia="Calibri" w:hAnsi="Times New Roman" w:cs="Calibri"/>
          <w:sz w:val="24"/>
          <w:szCs w:val="24"/>
        </w:rPr>
        <w:t>Г</w:t>
      </w:r>
      <w:r w:rsidR="0058304F" w:rsidRPr="0058304F">
        <w:rPr>
          <w:rFonts w:ascii="Times New Roman" w:eastAsia="Calibri" w:hAnsi="Times New Roman" w:cs="Calibri"/>
          <w:sz w:val="24"/>
          <w:szCs w:val="24"/>
        </w:rPr>
        <w:t xml:space="preserve">еографические координаты </w:t>
      </w:r>
      <w:r w:rsidR="00BB6E62">
        <w:rPr>
          <w:rFonts w:ascii="Times New Roman" w:eastAsia="Calibri" w:hAnsi="Times New Roman" w:cs="Calibri"/>
          <w:sz w:val="24"/>
          <w:szCs w:val="24"/>
        </w:rPr>
        <w:t xml:space="preserve">угловых точек </w:t>
      </w:r>
      <w:r w:rsidR="0058304F" w:rsidRPr="0058304F">
        <w:rPr>
          <w:rFonts w:ascii="Times New Roman" w:eastAsia="Calibri" w:hAnsi="Times New Roman" w:cs="Calibri"/>
          <w:sz w:val="24"/>
          <w:szCs w:val="24"/>
        </w:rPr>
        <w:t>участка недр</w:t>
      </w:r>
      <w:r w:rsidR="0058304F">
        <w:rPr>
          <w:rFonts w:ascii="Times New Roman" w:eastAsia="Calibri" w:hAnsi="Times New Roman" w:cs="Calibri"/>
          <w:sz w:val="24"/>
          <w:szCs w:val="24"/>
        </w:rPr>
        <w:t xml:space="preserve"> </w:t>
      </w:r>
      <w:r w:rsidR="0058304F" w:rsidRPr="0058304F">
        <w:rPr>
          <w:rFonts w:ascii="Times New Roman" w:eastAsia="Calibri" w:hAnsi="Times New Roman" w:cs="Calibri"/>
          <w:sz w:val="24"/>
          <w:szCs w:val="24"/>
        </w:rPr>
        <w:t>(</w:t>
      </w:r>
      <w:r w:rsidR="00CE2951">
        <w:rPr>
          <w:rFonts w:ascii="Times New Roman" w:eastAsia="Calibri" w:hAnsi="Times New Roman" w:cs="Calibri"/>
          <w:sz w:val="24"/>
          <w:szCs w:val="24"/>
        </w:rPr>
        <w:t xml:space="preserve">указываются в системе координат в соответствии с лицензией, </w:t>
      </w:r>
      <w:r w:rsidR="00CE2951" w:rsidRPr="0058304F">
        <w:rPr>
          <w:rFonts w:ascii="Times New Roman" w:eastAsia="Calibri" w:hAnsi="Times New Roman" w:cs="Calibri"/>
          <w:sz w:val="24"/>
          <w:szCs w:val="24"/>
        </w:rPr>
        <w:t xml:space="preserve">и </w:t>
      </w:r>
      <w:r w:rsidR="00A3171F">
        <w:rPr>
          <w:rFonts w:ascii="Times New Roman" w:eastAsia="Calibri" w:hAnsi="Times New Roman" w:cs="Calibri"/>
          <w:sz w:val="24"/>
          <w:szCs w:val="24"/>
        </w:rPr>
        <w:t xml:space="preserve">в системе координат </w:t>
      </w:r>
      <w:r w:rsidR="00CE2951" w:rsidRPr="0058304F">
        <w:rPr>
          <w:rFonts w:ascii="Times New Roman" w:eastAsia="Calibri" w:hAnsi="Times New Roman" w:cs="Calibri"/>
          <w:sz w:val="24"/>
          <w:szCs w:val="24"/>
        </w:rPr>
        <w:t>ГСК-2011</w:t>
      </w:r>
      <w:r w:rsidR="00A3171F">
        <w:rPr>
          <w:rFonts w:ascii="Times New Roman" w:eastAsia="Calibri" w:hAnsi="Times New Roman" w:cs="Calibri"/>
          <w:sz w:val="24"/>
          <w:szCs w:val="24"/>
        </w:rPr>
        <w:t xml:space="preserve"> – при отсутствии таковых в лицензии</w:t>
      </w:r>
      <w:r w:rsidR="0058304F" w:rsidRPr="0058304F">
        <w:rPr>
          <w:rFonts w:ascii="Times New Roman" w:eastAsia="Calibri" w:hAnsi="Times New Roman" w:cs="Calibri"/>
          <w:sz w:val="24"/>
          <w:szCs w:val="24"/>
        </w:rPr>
        <w:t>)</w:t>
      </w:r>
      <w:r>
        <w:rPr>
          <w:rFonts w:ascii="Times New Roman" w:eastAsia="Calibri" w:hAnsi="Times New Roman" w:cs="Calibri"/>
          <w:sz w:val="24"/>
          <w:szCs w:val="24"/>
        </w:rPr>
        <w:t>;</w:t>
      </w:r>
    </w:p>
    <w:p w14:paraId="7615D8FD" w14:textId="77777777" w:rsidR="007E476B" w:rsidRDefault="007E476B" w:rsidP="0058304F">
      <w:pPr>
        <w:spacing w:after="0" w:line="240" w:lineRule="auto"/>
        <w:ind w:left="567"/>
        <w:contextualSpacing/>
        <w:jc w:val="both"/>
        <w:rPr>
          <w:rFonts w:ascii="Times New Roman" w:eastAsia="Calibri" w:hAnsi="Times New Roman" w:cs="Calibri"/>
          <w:sz w:val="24"/>
          <w:szCs w:val="24"/>
        </w:rPr>
      </w:pPr>
      <w:r>
        <w:rPr>
          <w:rFonts w:ascii="Times New Roman" w:eastAsia="Calibri" w:hAnsi="Times New Roman" w:cs="Calibri"/>
          <w:sz w:val="24"/>
          <w:szCs w:val="24"/>
        </w:rPr>
        <w:t>Статус участка недр.</w:t>
      </w:r>
    </w:p>
    <w:p w14:paraId="3F325C1E" w14:textId="77777777" w:rsidR="007E476B" w:rsidRDefault="007E476B" w:rsidP="0058304F">
      <w:pPr>
        <w:spacing w:after="0" w:line="240" w:lineRule="auto"/>
        <w:ind w:left="567"/>
        <w:contextualSpacing/>
        <w:jc w:val="both"/>
        <w:rPr>
          <w:rFonts w:ascii="Times New Roman" w:eastAsia="Calibri" w:hAnsi="Times New Roman" w:cs="Calibri"/>
          <w:sz w:val="24"/>
          <w:szCs w:val="24"/>
        </w:rPr>
      </w:pPr>
    </w:p>
    <w:p w14:paraId="0A04CEA2" w14:textId="77777777" w:rsidR="0058304F" w:rsidRPr="00F348A5" w:rsidRDefault="0058304F" w:rsidP="009F3CE4">
      <w:pPr>
        <w:keepNext/>
        <w:spacing w:after="0" w:line="240" w:lineRule="auto"/>
        <w:ind w:firstLine="709"/>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Пример:</w:t>
      </w:r>
    </w:p>
    <w:p w14:paraId="7577C742" w14:textId="77777777" w:rsidR="0058304F" w:rsidRDefault="0058304F" w:rsidP="0058304F">
      <w:pPr>
        <w:spacing w:after="0" w:line="240" w:lineRule="auto"/>
        <w:ind w:firstLine="709"/>
        <w:jc w:val="both"/>
        <w:rPr>
          <w:rFonts w:ascii="Times New Roman" w:eastAsia="Calibri" w:hAnsi="Times New Roman" w:cs="Calibri"/>
          <w:color w:val="0070C0"/>
          <w:sz w:val="24"/>
          <w:szCs w:val="24"/>
        </w:rPr>
      </w:pPr>
      <w:r w:rsidRPr="0058304F">
        <w:rPr>
          <w:rFonts w:ascii="Times New Roman" w:eastAsia="Calibri" w:hAnsi="Times New Roman" w:cs="Calibri"/>
          <w:color w:val="0070C0"/>
          <w:sz w:val="24"/>
          <w:szCs w:val="24"/>
        </w:rPr>
        <w:t>Российская Федерация, Центральный федеральный округ, Московская область, Озерский район, г. Озёры, номенклатурный лист масштаба 1:200000: N-37-IX. Площадь лицензионного участка недр: 0,</w:t>
      </w:r>
      <w:r w:rsidR="002C7919">
        <w:rPr>
          <w:rFonts w:ascii="Times New Roman" w:eastAsia="Calibri" w:hAnsi="Times New Roman" w:cs="Calibri"/>
          <w:color w:val="0070C0"/>
          <w:sz w:val="24"/>
          <w:szCs w:val="24"/>
        </w:rPr>
        <w:t>0</w:t>
      </w:r>
      <w:r w:rsidR="004A5BA9">
        <w:rPr>
          <w:rFonts w:ascii="Times New Roman" w:eastAsia="Calibri" w:hAnsi="Times New Roman" w:cs="Calibri"/>
          <w:color w:val="0070C0"/>
          <w:sz w:val="24"/>
          <w:szCs w:val="24"/>
        </w:rPr>
        <w:t>1</w:t>
      </w:r>
      <w:r w:rsidRPr="0058304F">
        <w:rPr>
          <w:rFonts w:ascii="Times New Roman" w:eastAsia="Calibri" w:hAnsi="Times New Roman" w:cs="Calibri"/>
          <w:color w:val="0070C0"/>
          <w:sz w:val="24"/>
          <w:szCs w:val="24"/>
        </w:rPr>
        <w:t xml:space="preserve"> км</w:t>
      </w:r>
      <w:r w:rsidRPr="0058304F">
        <w:rPr>
          <w:rFonts w:ascii="Times New Roman" w:eastAsia="Calibri" w:hAnsi="Times New Roman" w:cs="Calibri"/>
          <w:color w:val="0070C0"/>
          <w:sz w:val="24"/>
          <w:szCs w:val="24"/>
          <w:vertAlign w:val="superscript"/>
        </w:rPr>
        <w:t>2</w:t>
      </w:r>
      <w:r w:rsidRPr="0058304F">
        <w:rPr>
          <w:rFonts w:ascii="Times New Roman" w:eastAsia="Calibri" w:hAnsi="Times New Roman" w:cs="Calibri"/>
          <w:color w:val="0070C0"/>
          <w:sz w:val="24"/>
          <w:szCs w:val="24"/>
        </w:rPr>
        <w:t>.</w:t>
      </w:r>
    </w:p>
    <w:p w14:paraId="0F2427D7" w14:textId="77777777" w:rsidR="007E476B" w:rsidRDefault="00B456C2" w:rsidP="00362B9B">
      <w:pPr>
        <w:spacing w:after="0" w:line="240" w:lineRule="auto"/>
        <w:jc w:val="center"/>
        <w:rPr>
          <w:rFonts w:ascii="Times New Roman" w:eastAsia="Calibri" w:hAnsi="Times New Roman" w:cs="Calibri"/>
          <w:color w:val="0070C0"/>
          <w:sz w:val="24"/>
          <w:szCs w:val="24"/>
        </w:rPr>
      </w:pPr>
      <w:r w:rsidRPr="00B456C2">
        <w:rPr>
          <w:rFonts w:ascii="Times New Roman" w:eastAsia="Calibri" w:hAnsi="Times New Roman" w:cs="Calibri"/>
          <w:color w:val="0070C0"/>
          <w:sz w:val="24"/>
          <w:szCs w:val="24"/>
        </w:rPr>
        <w:t xml:space="preserve">Географические координаты </w:t>
      </w:r>
      <w:r w:rsidR="00BB6E62">
        <w:rPr>
          <w:rFonts w:ascii="Times New Roman" w:eastAsia="Calibri" w:hAnsi="Times New Roman" w:cs="Calibri"/>
          <w:color w:val="0070C0"/>
          <w:sz w:val="24"/>
          <w:szCs w:val="24"/>
        </w:rPr>
        <w:t xml:space="preserve">угловых точек </w:t>
      </w:r>
      <w:r w:rsidRPr="00B456C2">
        <w:rPr>
          <w:rFonts w:ascii="Times New Roman" w:eastAsia="Calibri" w:hAnsi="Times New Roman" w:cs="Calibri"/>
          <w:color w:val="0070C0"/>
          <w:sz w:val="24"/>
          <w:szCs w:val="24"/>
        </w:rPr>
        <w:t>участка недр</w:t>
      </w:r>
    </w:p>
    <w:p w14:paraId="79191621" w14:textId="77777777" w:rsidR="00B456C2" w:rsidRPr="00B456C2" w:rsidRDefault="007E476B" w:rsidP="007E6F4C">
      <w:pPr>
        <w:spacing w:after="120" w:line="240" w:lineRule="auto"/>
        <w:jc w:val="center"/>
        <w:rPr>
          <w:rFonts w:ascii="Times New Roman" w:eastAsia="Calibri" w:hAnsi="Times New Roman" w:cs="Calibri"/>
          <w:color w:val="0070C0"/>
          <w:sz w:val="24"/>
          <w:szCs w:val="24"/>
        </w:rPr>
      </w:pPr>
      <w:r>
        <w:rPr>
          <w:rFonts w:ascii="Times New Roman" w:eastAsia="Calibri" w:hAnsi="Times New Roman" w:cs="Calibri"/>
          <w:color w:val="0070C0"/>
          <w:sz w:val="24"/>
          <w:szCs w:val="24"/>
        </w:rPr>
        <w:t>(система координат ГСК-2011)</w:t>
      </w:r>
    </w:p>
    <w:tbl>
      <w:tblPr>
        <w:tblStyle w:val="a4"/>
        <w:tblW w:w="0" w:type="auto"/>
        <w:jc w:val="center"/>
        <w:tblLook w:val="04A0" w:firstRow="1" w:lastRow="0" w:firstColumn="1" w:lastColumn="0" w:noHBand="0" w:noVBand="1"/>
      </w:tblPr>
      <w:tblGrid>
        <w:gridCol w:w="1367"/>
        <w:gridCol w:w="1367"/>
        <w:gridCol w:w="1367"/>
        <w:gridCol w:w="1367"/>
        <w:gridCol w:w="1367"/>
        <w:gridCol w:w="1368"/>
        <w:gridCol w:w="1368"/>
      </w:tblGrid>
      <w:tr w:rsidR="00BB6E62" w:rsidRPr="00BB6E62" w14:paraId="0340A522" w14:textId="77777777" w:rsidTr="00B456C2">
        <w:trPr>
          <w:jc w:val="center"/>
        </w:trPr>
        <w:tc>
          <w:tcPr>
            <w:tcW w:w="1367" w:type="dxa"/>
            <w:vMerge w:val="restart"/>
            <w:vAlign w:val="center"/>
          </w:tcPr>
          <w:p w14:paraId="5272E493" w14:textId="77777777" w:rsidR="0058304F" w:rsidRPr="00BB6E62" w:rsidRDefault="0058304F"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Номер точки</w:t>
            </w:r>
          </w:p>
        </w:tc>
        <w:tc>
          <w:tcPr>
            <w:tcW w:w="4101" w:type="dxa"/>
            <w:gridSpan w:val="3"/>
            <w:vAlign w:val="center"/>
          </w:tcPr>
          <w:p w14:paraId="1CB7CD85" w14:textId="77777777" w:rsidR="0058304F" w:rsidRPr="00BB6E62" w:rsidRDefault="0058304F"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Северная широта</w:t>
            </w:r>
          </w:p>
        </w:tc>
        <w:tc>
          <w:tcPr>
            <w:tcW w:w="4103" w:type="dxa"/>
            <w:gridSpan w:val="3"/>
            <w:vAlign w:val="center"/>
          </w:tcPr>
          <w:p w14:paraId="5254334B" w14:textId="77777777" w:rsidR="0058304F" w:rsidRPr="00BB6E62" w:rsidRDefault="0058304F"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Восточная долгота</w:t>
            </w:r>
          </w:p>
        </w:tc>
      </w:tr>
      <w:tr w:rsidR="00BB6E62" w:rsidRPr="00BB6E62" w14:paraId="6D62851A" w14:textId="77777777" w:rsidTr="00B456C2">
        <w:trPr>
          <w:jc w:val="center"/>
        </w:trPr>
        <w:tc>
          <w:tcPr>
            <w:tcW w:w="1367" w:type="dxa"/>
            <w:vMerge/>
            <w:vAlign w:val="center"/>
          </w:tcPr>
          <w:p w14:paraId="620BB781" w14:textId="77777777" w:rsidR="0058304F" w:rsidRPr="00BB6E62" w:rsidRDefault="0058304F" w:rsidP="00B456C2">
            <w:pPr>
              <w:spacing w:after="0" w:line="240" w:lineRule="auto"/>
              <w:jc w:val="center"/>
              <w:rPr>
                <w:rFonts w:ascii="Times New Roman" w:eastAsia="Calibri" w:hAnsi="Times New Roman" w:cs="Calibri"/>
                <w:color w:val="0070C0"/>
                <w:sz w:val="24"/>
                <w:szCs w:val="24"/>
              </w:rPr>
            </w:pPr>
          </w:p>
        </w:tc>
        <w:tc>
          <w:tcPr>
            <w:tcW w:w="1367" w:type="dxa"/>
            <w:vAlign w:val="center"/>
          </w:tcPr>
          <w:p w14:paraId="768BCBDE" w14:textId="77777777" w:rsidR="0058304F" w:rsidRPr="00BB6E62" w:rsidRDefault="0058304F"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Градусы</w:t>
            </w:r>
          </w:p>
        </w:tc>
        <w:tc>
          <w:tcPr>
            <w:tcW w:w="1367" w:type="dxa"/>
            <w:vAlign w:val="center"/>
          </w:tcPr>
          <w:p w14:paraId="6C190C17" w14:textId="77777777" w:rsidR="0058304F" w:rsidRPr="00BB6E62" w:rsidRDefault="0058304F"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Минуты</w:t>
            </w:r>
          </w:p>
        </w:tc>
        <w:tc>
          <w:tcPr>
            <w:tcW w:w="1367" w:type="dxa"/>
            <w:vAlign w:val="center"/>
          </w:tcPr>
          <w:p w14:paraId="17F1C5B8" w14:textId="77777777" w:rsidR="0058304F" w:rsidRPr="00BB6E62" w:rsidRDefault="0058304F"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Секунды</w:t>
            </w:r>
          </w:p>
        </w:tc>
        <w:tc>
          <w:tcPr>
            <w:tcW w:w="1367" w:type="dxa"/>
            <w:vAlign w:val="center"/>
          </w:tcPr>
          <w:p w14:paraId="313AE4F5" w14:textId="77777777" w:rsidR="0058304F" w:rsidRPr="00BB6E62" w:rsidRDefault="0058304F"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Градусы</w:t>
            </w:r>
          </w:p>
        </w:tc>
        <w:tc>
          <w:tcPr>
            <w:tcW w:w="1368" w:type="dxa"/>
            <w:vAlign w:val="center"/>
          </w:tcPr>
          <w:p w14:paraId="3B6E5EED" w14:textId="77777777" w:rsidR="0058304F" w:rsidRPr="00BB6E62" w:rsidRDefault="0058304F"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Минуты</w:t>
            </w:r>
          </w:p>
        </w:tc>
        <w:tc>
          <w:tcPr>
            <w:tcW w:w="1368" w:type="dxa"/>
            <w:vAlign w:val="center"/>
          </w:tcPr>
          <w:p w14:paraId="143C6E5C" w14:textId="77777777" w:rsidR="0058304F" w:rsidRPr="00BB6E62" w:rsidRDefault="0058304F"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Секунды</w:t>
            </w:r>
          </w:p>
        </w:tc>
      </w:tr>
      <w:tr w:rsidR="00BB6E62" w:rsidRPr="00BB6E62" w14:paraId="79863B01" w14:textId="77777777" w:rsidTr="00B456C2">
        <w:trPr>
          <w:jc w:val="center"/>
        </w:trPr>
        <w:tc>
          <w:tcPr>
            <w:tcW w:w="1367" w:type="dxa"/>
          </w:tcPr>
          <w:p w14:paraId="779933CC" w14:textId="77777777" w:rsidR="00BB6E62" w:rsidRPr="00BB6E62" w:rsidRDefault="00BB6E62"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1</w:t>
            </w:r>
          </w:p>
        </w:tc>
        <w:tc>
          <w:tcPr>
            <w:tcW w:w="1367" w:type="dxa"/>
          </w:tcPr>
          <w:p w14:paraId="4B6514F7" w14:textId="77777777" w:rsidR="00BB6E62" w:rsidRPr="00BB6E62" w:rsidRDefault="00BB6E62" w:rsidP="00BB6E62">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7" w:type="dxa"/>
          </w:tcPr>
          <w:p w14:paraId="7FE22B4E" w14:textId="77777777" w:rsidR="00BB6E62" w:rsidRPr="00BB6E62" w:rsidRDefault="00BB6E62" w:rsidP="00BB6E62">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7" w:type="dxa"/>
          </w:tcPr>
          <w:p w14:paraId="22A45EE7" w14:textId="77777777" w:rsidR="00BB6E62" w:rsidRPr="00BB6E62" w:rsidRDefault="00BB6E62" w:rsidP="00BB6E62">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c>
          <w:tcPr>
            <w:tcW w:w="1367" w:type="dxa"/>
          </w:tcPr>
          <w:p w14:paraId="16D9784C"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8" w:type="dxa"/>
          </w:tcPr>
          <w:p w14:paraId="2FE8ADD0"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8" w:type="dxa"/>
          </w:tcPr>
          <w:p w14:paraId="0C60D2DE"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r>
      <w:tr w:rsidR="00BB6E62" w:rsidRPr="00BB6E62" w14:paraId="7100D3E8" w14:textId="77777777" w:rsidTr="00B456C2">
        <w:trPr>
          <w:jc w:val="center"/>
        </w:trPr>
        <w:tc>
          <w:tcPr>
            <w:tcW w:w="1367" w:type="dxa"/>
          </w:tcPr>
          <w:p w14:paraId="2D928396" w14:textId="77777777" w:rsidR="00BB6E62" w:rsidRPr="00BB6E62" w:rsidRDefault="00BB6E62"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2</w:t>
            </w:r>
          </w:p>
        </w:tc>
        <w:tc>
          <w:tcPr>
            <w:tcW w:w="1367" w:type="dxa"/>
          </w:tcPr>
          <w:p w14:paraId="68CECC75"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7" w:type="dxa"/>
          </w:tcPr>
          <w:p w14:paraId="6086A2D5"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7" w:type="dxa"/>
          </w:tcPr>
          <w:p w14:paraId="2821A8A9"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c>
          <w:tcPr>
            <w:tcW w:w="1367" w:type="dxa"/>
          </w:tcPr>
          <w:p w14:paraId="2E5028B9"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8" w:type="dxa"/>
          </w:tcPr>
          <w:p w14:paraId="54370611"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8" w:type="dxa"/>
          </w:tcPr>
          <w:p w14:paraId="5DF0913E"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r>
      <w:tr w:rsidR="00BB6E62" w:rsidRPr="00BB6E62" w14:paraId="78E06D09" w14:textId="77777777" w:rsidTr="00B456C2">
        <w:trPr>
          <w:jc w:val="center"/>
        </w:trPr>
        <w:tc>
          <w:tcPr>
            <w:tcW w:w="1367" w:type="dxa"/>
          </w:tcPr>
          <w:p w14:paraId="47CE6A0F" w14:textId="77777777" w:rsidR="00BB6E62" w:rsidRPr="00BB6E62" w:rsidRDefault="00BB6E62"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3</w:t>
            </w:r>
          </w:p>
        </w:tc>
        <w:tc>
          <w:tcPr>
            <w:tcW w:w="1367" w:type="dxa"/>
          </w:tcPr>
          <w:p w14:paraId="54C7A82D"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7" w:type="dxa"/>
          </w:tcPr>
          <w:p w14:paraId="0A8BA150"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7" w:type="dxa"/>
          </w:tcPr>
          <w:p w14:paraId="29B8412C"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c>
          <w:tcPr>
            <w:tcW w:w="1367" w:type="dxa"/>
          </w:tcPr>
          <w:p w14:paraId="1CA8F6EC"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8" w:type="dxa"/>
          </w:tcPr>
          <w:p w14:paraId="19158F95"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8" w:type="dxa"/>
          </w:tcPr>
          <w:p w14:paraId="6B32046B"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r>
      <w:tr w:rsidR="00BB6E62" w:rsidRPr="00BB6E62" w14:paraId="6A687D5E" w14:textId="77777777" w:rsidTr="00B456C2">
        <w:trPr>
          <w:jc w:val="center"/>
        </w:trPr>
        <w:tc>
          <w:tcPr>
            <w:tcW w:w="1367" w:type="dxa"/>
          </w:tcPr>
          <w:p w14:paraId="54C3EF53" w14:textId="77777777" w:rsidR="00BB6E62" w:rsidRPr="00BB6E62" w:rsidRDefault="00BB6E62" w:rsidP="00B456C2">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4</w:t>
            </w:r>
          </w:p>
        </w:tc>
        <w:tc>
          <w:tcPr>
            <w:tcW w:w="1367" w:type="dxa"/>
          </w:tcPr>
          <w:p w14:paraId="7BC12322"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7" w:type="dxa"/>
          </w:tcPr>
          <w:p w14:paraId="3B6DC357"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7" w:type="dxa"/>
          </w:tcPr>
          <w:p w14:paraId="7CEBC156"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c>
          <w:tcPr>
            <w:tcW w:w="1367" w:type="dxa"/>
          </w:tcPr>
          <w:p w14:paraId="7B64ED2F"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8" w:type="dxa"/>
          </w:tcPr>
          <w:p w14:paraId="69EC2878"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8" w:type="dxa"/>
          </w:tcPr>
          <w:p w14:paraId="23D9824D"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r>
    </w:tbl>
    <w:p w14:paraId="459E5E3C" w14:textId="77777777" w:rsidR="0058304F" w:rsidRDefault="0058304F" w:rsidP="00B456C2">
      <w:pPr>
        <w:spacing w:after="0" w:line="240" w:lineRule="auto"/>
        <w:jc w:val="both"/>
        <w:rPr>
          <w:rFonts w:ascii="Times New Roman" w:eastAsia="Calibri" w:hAnsi="Times New Roman" w:cs="Calibri"/>
          <w:color w:val="0070C0"/>
          <w:sz w:val="24"/>
          <w:szCs w:val="24"/>
        </w:rPr>
      </w:pPr>
    </w:p>
    <w:p w14:paraId="6791EA87" w14:textId="77777777" w:rsidR="00362B9B" w:rsidRPr="007E476B" w:rsidRDefault="00362B9B" w:rsidP="007E476B">
      <w:pPr>
        <w:spacing w:after="0" w:line="240" w:lineRule="auto"/>
        <w:ind w:firstLine="709"/>
        <w:jc w:val="both"/>
        <w:rPr>
          <w:rFonts w:ascii="Times New Roman" w:eastAsia="Calibri" w:hAnsi="Times New Roman" w:cs="Calibri"/>
          <w:color w:val="0070C0"/>
          <w:sz w:val="24"/>
          <w:szCs w:val="24"/>
        </w:rPr>
      </w:pPr>
      <w:r w:rsidRPr="007E476B">
        <w:rPr>
          <w:rFonts w:ascii="Times New Roman" w:eastAsia="Calibri" w:hAnsi="Times New Roman" w:cs="Calibri"/>
          <w:color w:val="0070C0"/>
          <w:sz w:val="24"/>
          <w:szCs w:val="24"/>
        </w:rPr>
        <w:t>Лицензионному участку недр придается статус геологического отвода с ограничением по глубине подошвой водоносного каширского карбонатного комплекса.</w:t>
      </w:r>
    </w:p>
    <w:p w14:paraId="63DF28DD" w14:textId="77777777" w:rsidR="007E476B" w:rsidRPr="006D19A1" w:rsidRDefault="007E476B" w:rsidP="007E476B">
      <w:pPr>
        <w:pStyle w:val="ConsPlusNormal"/>
        <w:keepNext/>
        <w:widowControl/>
        <w:spacing w:before="120"/>
        <w:ind w:firstLine="567"/>
        <w:jc w:val="both"/>
        <w:rPr>
          <w:rFonts w:ascii="Times New Roman" w:hAnsi="Times New Roman" w:cs="Times New Roman"/>
          <w:sz w:val="24"/>
          <w:szCs w:val="24"/>
        </w:rPr>
      </w:pPr>
      <w:r w:rsidRPr="006D19A1">
        <w:rPr>
          <w:rFonts w:ascii="Times New Roman" w:hAnsi="Times New Roman" w:cs="Times New Roman"/>
          <w:b/>
          <w:sz w:val="24"/>
          <w:szCs w:val="24"/>
        </w:rPr>
        <w:t>1.3. Основные оценочные параметры:</w:t>
      </w:r>
    </w:p>
    <w:p w14:paraId="032F8EBD" w14:textId="77777777" w:rsidR="007E476B" w:rsidRPr="00A025E9" w:rsidRDefault="007E476B" w:rsidP="007E476B">
      <w:pPr>
        <w:spacing w:after="0" w:line="240" w:lineRule="auto"/>
        <w:ind w:left="567"/>
        <w:contextualSpacing/>
        <w:jc w:val="both"/>
        <w:rPr>
          <w:rFonts w:ascii="Times New Roman" w:eastAsia="Calibri" w:hAnsi="Times New Roman" w:cs="Calibri"/>
          <w:sz w:val="24"/>
          <w:szCs w:val="24"/>
        </w:rPr>
      </w:pPr>
      <w:r w:rsidRPr="00A025E9">
        <w:rPr>
          <w:rFonts w:ascii="Times New Roman" w:eastAsia="Calibri" w:hAnsi="Times New Roman" w:cs="Calibri"/>
          <w:sz w:val="24"/>
          <w:szCs w:val="24"/>
        </w:rPr>
        <w:t>Основные оценочные параметры, их численные значения и уровни их значимости, принимаемые для оценки объекта, которым он должен соответствовать:</w:t>
      </w:r>
    </w:p>
    <w:p w14:paraId="5283A414" w14:textId="77777777" w:rsidR="0006082B" w:rsidRDefault="0006082B" w:rsidP="0006082B">
      <w:pPr>
        <w:spacing w:after="0" w:line="240" w:lineRule="auto"/>
        <w:ind w:firstLine="709"/>
        <w:rPr>
          <w:rFonts w:ascii="Times New Roman" w:eastAsia="Calibri" w:hAnsi="Times New Roman" w:cs="Calibri"/>
          <w:color w:val="0070C0"/>
          <w:sz w:val="24"/>
          <w:szCs w:val="24"/>
        </w:rPr>
      </w:pPr>
    </w:p>
    <w:p w14:paraId="1F3A6EAF" w14:textId="77777777" w:rsidR="0006082B" w:rsidRPr="00F348A5" w:rsidRDefault="0006082B" w:rsidP="0006082B">
      <w:pPr>
        <w:spacing w:after="0" w:line="240" w:lineRule="auto"/>
        <w:ind w:firstLine="709"/>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Пример:</w:t>
      </w:r>
    </w:p>
    <w:p w14:paraId="1FB4EAC5" w14:textId="77777777" w:rsidR="0006082B" w:rsidRPr="0006082B" w:rsidRDefault="0006082B" w:rsidP="0006082B">
      <w:pPr>
        <w:spacing w:after="0" w:line="240" w:lineRule="auto"/>
        <w:ind w:firstLine="709"/>
        <w:jc w:val="both"/>
        <w:rPr>
          <w:rFonts w:ascii="Times New Roman" w:eastAsia="Calibri" w:hAnsi="Times New Roman" w:cs="Calibri"/>
          <w:color w:val="0070C0"/>
          <w:sz w:val="24"/>
          <w:szCs w:val="24"/>
        </w:rPr>
      </w:pPr>
      <w:r w:rsidRPr="0006082B">
        <w:rPr>
          <w:rFonts w:ascii="Times New Roman" w:eastAsia="Calibri" w:hAnsi="Times New Roman" w:cs="Calibri"/>
          <w:color w:val="0070C0"/>
          <w:sz w:val="24"/>
          <w:szCs w:val="24"/>
        </w:rPr>
        <w:t>Соответствие состава, объемов и результатов выполненных работ техническому (геологическому) заданию, проектной документации, действующим законам, нормативно-правовым актам, стандартам, инструктивным методическим документам, действующим санитарным прав</w:t>
      </w:r>
      <w:r w:rsidR="00D36A4D">
        <w:rPr>
          <w:rFonts w:ascii="Times New Roman" w:eastAsia="Calibri" w:hAnsi="Times New Roman" w:cs="Calibri"/>
          <w:color w:val="0070C0"/>
          <w:sz w:val="24"/>
          <w:szCs w:val="24"/>
        </w:rPr>
        <w:t>илам и нормам по качеству воды</w:t>
      </w:r>
      <w:r w:rsidRPr="0006082B">
        <w:rPr>
          <w:rFonts w:ascii="Times New Roman" w:eastAsia="Calibri" w:hAnsi="Times New Roman" w:cs="Calibri"/>
          <w:color w:val="0070C0"/>
          <w:sz w:val="24"/>
          <w:szCs w:val="24"/>
        </w:rPr>
        <w:t>, приказам и распоряжениям Минприроды России и Роснедр в области геологического изучения и воспроизводства ресурсной базы подземных вод, лицензирования пользования недрами.</w:t>
      </w:r>
    </w:p>
    <w:p w14:paraId="7A9F4E12" w14:textId="77777777" w:rsidR="0006082B" w:rsidRPr="0006082B" w:rsidRDefault="0006082B" w:rsidP="0006082B">
      <w:pPr>
        <w:spacing w:after="0" w:line="240" w:lineRule="auto"/>
        <w:ind w:firstLine="709"/>
        <w:jc w:val="both"/>
        <w:rPr>
          <w:rFonts w:ascii="Times New Roman" w:eastAsia="Calibri" w:hAnsi="Times New Roman" w:cs="Calibri"/>
          <w:color w:val="0070C0"/>
          <w:sz w:val="24"/>
          <w:szCs w:val="24"/>
        </w:rPr>
      </w:pPr>
      <w:r w:rsidRPr="0006082B">
        <w:rPr>
          <w:rFonts w:ascii="Times New Roman" w:eastAsia="Calibri" w:hAnsi="Times New Roman" w:cs="Calibri"/>
          <w:color w:val="0070C0"/>
          <w:sz w:val="24"/>
          <w:szCs w:val="24"/>
        </w:rPr>
        <w:t>Предполагаемая группа сложности участка недр – вторая.</w:t>
      </w:r>
    </w:p>
    <w:p w14:paraId="4C8305D2" w14:textId="77777777" w:rsidR="0006082B" w:rsidRPr="0006082B" w:rsidRDefault="0006082B" w:rsidP="0006082B">
      <w:pPr>
        <w:spacing w:after="0" w:line="240" w:lineRule="auto"/>
        <w:ind w:firstLine="709"/>
        <w:jc w:val="both"/>
        <w:rPr>
          <w:rFonts w:ascii="Times New Roman" w:eastAsia="Calibri" w:hAnsi="Times New Roman" w:cs="Calibri"/>
          <w:color w:val="0070C0"/>
          <w:sz w:val="24"/>
          <w:szCs w:val="24"/>
        </w:rPr>
      </w:pPr>
      <w:r w:rsidRPr="0006082B">
        <w:rPr>
          <w:rFonts w:ascii="Times New Roman" w:eastAsia="Calibri" w:hAnsi="Times New Roman" w:cs="Calibri"/>
          <w:color w:val="0070C0"/>
          <w:sz w:val="24"/>
          <w:szCs w:val="24"/>
        </w:rPr>
        <w:t>Предполагаемый (проектный) режим эксплуатации скважин</w:t>
      </w:r>
      <w:r w:rsidR="00E868EE">
        <w:rPr>
          <w:rFonts w:ascii="Times New Roman" w:eastAsia="Calibri" w:hAnsi="Times New Roman" w:cs="Calibri"/>
          <w:color w:val="0070C0"/>
          <w:sz w:val="24"/>
          <w:szCs w:val="24"/>
        </w:rPr>
        <w:t>(ы)</w:t>
      </w:r>
      <w:r w:rsidRPr="0006082B">
        <w:rPr>
          <w:rFonts w:ascii="Times New Roman" w:eastAsia="Calibri" w:hAnsi="Times New Roman" w:cs="Calibri"/>
          <w:color w:val="0070C0"/>
          <w:sz w:val="24"/>
          <w:szCs w:val="24"/>
        </w:rPr>
        <w:t xml:space="preserve"> – ежесуточный (прерывистый), круглогодичный.</w:t>
      </w:r>
    </w:p>
    <w:p w14:paraId="598317BD" w14:textId="77777777" w:rsidR="0006082B" w:rsidRPr="0006082B" w:rsidRDefault="0006082B" w:rsidP="0006082B">
      <w:pPr>
        <w:spacing w:after="0" w:line="240" w:lineRule="auto"/>
        <w:ind w:firstLine="709"/>
        <w:jc w:val="both"/>
        <w:rPr>
          <w:rFonts w:ascii="Times New Roman" w:eastAsia="Calibri" w:hAnsi="Times New Roman" w:cs="Calibri"/>
          <w:color w:val="0070C0"/>
          <w:sz w:val="24"/>
          <w:szCs w:val="24"/>
        </w:rPr>
      </w:pPr>
      <w:r w:rsidRPr="0006082B">
        <w:rPr>
          <w:rFonts w:ascii="Times New Roman" w:eastAsia="Calibri" w:hAnsi="Times New Roman" w:cs="Calibri"/>
          <w:color w:val="0070C0"/>
          <w:sz w:val="24"/>
          <w:szCs w:val="24"/>
        </w:rPr>
        <w:t xml:space="preserve">Степень изученности запасов подземных вод в результате планируемых работ должна удовлетворять требованиям, предъявляемым к достоверности оценки запасов подземных вод по категории </w:t>
      </w:r>
      <w:r w:rsidR="007E20FE">
        <w:rPr>
          <w:rFonts w:ascii="Times New Roman" w:eastAsia="Calibri" w:hAnsi="Times New Roman" w:cs="Calibri"/>
          <w:color w:val="0070C0"/>
          <w:sz w:val="24"/>
          <w:szCs w:val="24"/>
        </w:rPr>
        <w:t xml:space="preserve">не ниже </w:t>
      </w:r>
      <w:r w:rsidRPr="0006082B">
        <w:rPr>
          <w:rFonts w:ascii="Times New Roman" w:eastAsia="Calibri" w:hAnsi="Times New Roman" w:cs="Calibri"/>
          <w:color w:val="0070C0"/>
          <w:sz w:val="24"/>
          <w:szCs w:val="24"/>
        </w:rPr>
        <w:t>С</w:t>
      </w:r>
      <w:r w:rsidRPr="0006082B">
        <w:rPr>
          <w:rFonts w:ascii="Times New Roman" w:eastAsia="Calibri" w:hAnsi="Times New Roman" w:cs="Calibri"/>
          <w:color w:val="0070C0"/>
          <w:sz w:val="24"/>
          <w:szCs w:val="24"/>
          <w:vertAlign w:val="subscript"/>
        </w:rPr>
        <w:t>1</w:t>
      </w:r>
      <w:r w:rsidRPr="0006082B">
        <w:rPr>
          <w:rFonts w:ascii="Times New Roman" w:eastAsia="Calibri" w:hAnsi="Times New Roman" w:cs="Calibri"/>
          <w:color w:val="0070C0"/>
          <w:sz w:val="24"/>
          <w:szCs w:val="24"/>
        </w:rPr>
        <w:t>, согласно «Классификации запасов и прогнозных ресурсов…».</w:t>
      </w:r>
    </w:p>
    <w:p w14:paraId="15328E52" w14:textId="77777777" w:rsidR="0006082B" w:rsidRDefault="004F7B8B" w:rsidP="0006082B">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Изучение химического состава подземных вод и оценка качества воды при выполнении работ </w:t>
      </w:r>
      <w:r w:rsidR="003A4B4D">
        <w:rPr>
          <w:rFonts w:ascii="Times New Roman" w:eastAsia="Calibri" w:hAnsi="Times New Roman" w:cs="Calibri"/>
          <w:color w:val="0070C0"/>
          <w:sz w:val="24"/>
          <w:szCs w:val="24"/>
        </w:rPr>
        <w:t>проводя</w:t>
      </w:r>
      <w:r w:rsidR="009F3CE4">
        <w:rPr>
          <w:rFonts w:ascii="Times New Roman" w:eastAsia="Calibri" w:hAnsi="Times New Roman" w:cs="Calibri"/>
          <w:color w:val="0070C0"/>
          <w:sz w:val="24"/>
          <w:szCs w:val="24"/>
        </w:rPr>
        <w:t>тся в соответствии</w:t>
      </w:r>
      <w:r>
        <w:rPr>
          <w:rFonts w:ascii="Times New Roman" w:eastAsia="Calibri" w:hAnsi="Times New Roman" w:cs="Calibri"/>
          <w:color w:val="0070C0"/>
          <w:sz w:val="24"/>
          <w:szCs w:val="24"/>
        </w:rPr>
        <w:t xml:space="preserve"> требованиям</w:t>
      </w:r>
      <w:r w:rsidR="0006082B" w:rsidRPr="0006082B">
        <w:rPr>
          <w:rFonts w:ascii="Times New Roman" w:eastAsia="Calibri" w:hAnsi="Times New Roman" w:cs="Calibri"/>
          <w:color w:val="0070C0"/>
          <w:sz w:val="24"/>
          <w:szCs w:val="24"/>
        </w:rPr>
        <w:t xml:space="preserve"> СанПиН 1.2.3685-21</w:t>
      </w:r>
      <w:r w:rsidR="00FE7F9A">
        <w:rPr>
          <w:rFonts w:ascii="Times New Roman" w:eastAsia="Calibri" w:hAnsi="Times New Roman" w:cs="Calibri"/>
          <w:color w:val="0070C0"/>
          <w:sz w:val="24"/>
          <w:szCs w:val="24"/>
        </w:rPr>
        <w:t xml:space="preserve"> </w:t>
      </w:r>
      <w:r w:rsidR="00FE7F9A" w:rsidRPr="00C278EB">
        <w:rPr>
          <w:rFonts w:ascii="Times New Roman" w:eastAsia="Calibri" w:hAnsi="Times New Roman" w:cs="Calibri"/>
          <w:color w:val="0070C0"/>
          <w:sz w:val="24"/>
          <w:szCs w:val="24"/>
        </w:rPr>
        <w:t>«Гигиенические нормативы и требования к обеспечению безопасности и (или) безвредности для человека факторов среды обитания»</w:t>
      </w:r>
      <w:r w:rsidR="00F328CA">
        <w:rPr>
          <w:rFonts w:ascii="Times New Roman" w:eastAsia="Calibri" w:hAnsi="Times New Roman" w:cs="Calibri"/>
          <w:color w:val="0070C0"/>
          <w:sz w:val="24"/>
          <w:szCs w:val="24"/>
        </w:rPr>
        <w:t xml:space="preserve"> и</w:t>
      </w:r>
      <w:r w:rsidR="0006082B" w:rsidRPr="0006082B">
        <w:rPr>
          <w:rFonts w:ascii="Times New Roman" w:eastAsia="Calibri" w:hAnsi="Times New Roman" w:cs="Calibri"/>
          <w:color w:val="0070C0"/>
          <w:sz w:val="24"/>
          <w:szCs w:val="24"/>
        </w:rPr>
        <w:t xml:space="preserve"> СанПиН 2.1.3684-21</w:t>
      </w:r>
      <w:r w:rsidR="00FE7F9A">
        <w:rPr>
          <w:rFonts w:ascii="Times New Roman" w:eastAsia="Calibri" w:hAnsi="Times New Roman" w:cs="Calibri"/>
          <w:color w:val="0070C0"/>
          <w:sz w:val="24"/>
          <w:szCs w:val="24"/>
        </w:rPr>
        <w:t xml:space="preserve"> </w:t>
      </w:r>
      <w:r w:rsidR="00FE7F9A" w:rsidRPr="00C278EB">
        <w:rPr>
          <w:rFonts w:ascii="Times New Roman" w:eastAsia="Calibri" w:hAnsi="Times New Roman" w:cs="Calibri"/>
          <w:color w:val="0070C0"/>
          <w:sz w:val="24"/>
          <w:szCs w:val="24"/>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06082B" w:rsidRPr="0006082B">
        <w:rPr>
          <w:rFonts w:ascii="Times New Roman" w:eastAsia="Calibri" w:hAnsi="Times New Roman" w:cs="Calibri"/>
          <w:color w:val="0070C0"/>
          <w:sz w:val="24"/>
          <w:szCs w:val="24"/>
        </w:rPr>
        <w:t>.</w:t>
      </w:r>
      <w:r w:rsidR="009F3CE4">
        <w:rPr>
          <w:rFonts w:ascii="Times New Roman" w:eastAsia="Calibri" w:hAnsi="Times New Roman" w:cs="Calibri"/>
          <w:color w:val="0070C0"/>
          <w:sz w:val="24"/>
          <w:szCs w:val="24"/>
        </w:rPr>
        <w:t xml:space="preserve"> Качество подземных вод должно соответствовать их целевому назначению.</w:t>
      </w:r>
    </w:p>
    <w:p w14:paraId="4F8A9F67" w14:textId="77777777" w:rsidR="0006082B" w:rsidRDefault="0006082B" w:rsidP="0006082B">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Проектные значения</w:t>
      </w:r>
      <w:r w:rsidR="002D02C4">
        <w:rPr>
          <w:rFonts w:ascii="Times New Roman" w:eastAsia="Calibri" w:hAnsi="Times New Roman" w:cs="Calibri"/>
          <w:color w:val="0070C0"/>
          <w:sz w:val="24"/>
          <w:szCs w:val="24"/>
        </w:rPr>
        <w:t xml:space="preserve"> </w:t>
      </w:r>
      <w:r w:rsidR="00F33FB0">
        <w:rPr>
          <w:rFonts w:ascii="Times New Roman" w:eastAsia="Calibri" w:hAnsi="Times New Roman" w:cs="Calibri"/>
          <w:color w:val="0070C0"/>
          <w:sz w:val="24"/>
          <w:szCs w:val="24"/>
        </w:rPr>
        <w:t xml:space="preserve">основных оценочных </w:t>
      </w:r>
      <w:r w:rsidR="002D02C4">
        <w:rPr>
          <w:rFonts w:ascii="Times New Roman" w:eastAsia="Calibri" w:hAnsi="Times New Roman" w:cs="Calibri"/>
          <w:color w:val="0070C0"/>
          <w:sz w:val="24"/>
          <w:szCs w:val="24"/>
        </w:rPr>
        <w:t>параметров</w:t>
      </w:r>
      <w:r>
        <w:rPr>
          <w:rFonts w:ascii="Times New Roman" w:eastAsia="Calibri" w:hAnsi="Times New Roman" w:cs="Calibri"/>
          <w:color w:val="0070C0"/>
          <w:sz w:val="24"/>
          <w:szCs w:val="24"/>
        </w:rPr>
        <w:t>:</w:t>
      </w:r>
    </w:p>
    <w:p w14:paraId="1412146D" w14:textId="77777777" w:rsidR="00F33FB0" w:rsidRPr="0006082B" w:rsidRDefault="00F33FB0" w:rsidP="00F33FB0">
      <w:pPr>
        <w:spacing w:after="0" w:line="240" w:lineRule="auto"/>
        <w:ind w:firstLine="709"/>
        <w:jc w:val="both"/>
        <w:rPr>
          <w:rFonts w:ascii="Times New Roman" w:eastAsia="Calibri" w:hAnsi="Times New Roman" w:cs="Calibri"/>
          <w:color w:val="0070C0"/>
          <w:sz w:val="24"/>
          <w:szCs w:val="24"/>
        </w:rPr>
      </w:pPr>
      <w:r w:rsidRPr="0006082B">
        <w:rPr>
          <w:rFonts w:ascii="Times New Roman" w:eastAsia="Calibri" w:hAnsi="Times New Roman" w:cs="Calibri"/>
          <w:color w:val="0070C0"/>
          <w:sz w:val="24"/>
          <w:szCs w:val="24"/>
        </w:rPr>
        <w:t>Перспективная (заявленная) потребность в воде</w:t>
      </w:r>
      <w:r>
        <w:rPr>
          <w:rFonts w:ascii="Times New Roman" w:eastAsia="Calibri" w:hAnsi="Times New Roman" w:cs="Calibri"/>
          <w:color w:val="0070C0"/>
          <w:sz w:val="24"/>
          <w:szCs w:val="24"/>
        </w:rPr>
        <w:t xml:space="preserve"> (</w:t>
      </w:r>
      <w:r>
        <w:rPr>
          <w:rFonts w:ascii="Times New Roman" w:eastAsia="Calibri" w:hAnsi="Times New Roman" w:cs="Calibri"/>
          <w:color w:val="0070C0"/>
          <w:sz w:val="24"/>
          <w:szCs w:val="24"/>
          <w:lang w:val="en-US"/>
        </w:rPr>
        <w:t>Q</w:t>
      </w:r>
      <w:r w:rsidRPr="002D02C4">
        <w:rPr>
          <w:rFonts w:ascii="Times New Roman" w:eastAsia="Calibri" w:hAnsi="Times New Roman" w:cs="Calibri"/>
          <w:color w:val="0070C0"/>
          <w:sz w:val="24"/>
          <w:szCs w:val="24"/>
        </w:rPr>
        <w:t>)</w:t>
      </w:r>
      <w:r w:rsidRPr="0006082B">
        <w:rPr>
          <w:rFonts w:ascii="Times New Roman" w:eastAsia="Calibri" w:hAnsi="Times New Roman" w:cs="Calibri"/>
          <w:color w:val="0070C0"/>
          <w:sz w:val="24"/>
          <w:szCs w:val="24"/>
        </w:rPr>
        <w:t xml:space="preserve"> </w:t>
      </w:r>
      <w:r w:rsidRPr="0006082B">
        <w:rPr>
          <w:rFonts w:ascii="Times New Roman" w:eastAsia="Calibri" w:hAnsi="Times New Roman" w:cs="Calibri"/>
          <w:color w:val="0070C0"/>
          <w:sz w:val="24"/>
          <w:szCs w:val="24"/>
        </w:rPr>
        <w:softHyphen/>
        <w:t xml:space="preserve">– </w:t>
      </w:r>
      <w:r w:rsidRPr="00F348A5">
        <w:rPr>
          <w:rFonts w:ascii="Times New Roman" w:eastAsia="Calibri" w:hAnsi="Times New Roman" w:cs="Calibri"/>
          <w:color w:val="0070C0"/>
          <w:sz w:val="24"/>
          <w:szCs w:val="24"/>
        </w:rPr>
        <w:t>550 м</w:t>
      </w:r>
      <w:r w:rsidRPr="002D02C4">
        <w:rPr>
          <w:rFonts w:ascii="Times New Roman" w:eastAsia="Calibri" w:hAnsi="Times New Roman" w:cs="Calibri"/>
          <w:color w:val="0070C0"/>
          <w:sz w:val="24"/>
          <w:szCs w:val="24"/>
          <w:vertAlign w:val="superscript"/>
        </w:rPr>
        <w:t>3</w:t>
      </w:r>
      <w:r w:rsidRPr="00F348A5">
        <w:rPr>
          <w:rFonts w:ascii="Times New Roman" w:eastAsia="Calibri" w:hAnsi="Times New Roman" w:cs="Calibri"/>
          <w:color w:val="0070C0"/>
          <w:sz w:val="24"/>
          <w:szCs w:val="24"/>
        </w:rPr>
        <w:t xml:space="preserve">/сут. </w:t>
      </w:r>
      <w:r>
        <w:rPr>
          <w:rFonts w:ascii="Times New Roman" w:eastAsia="Calibri" w:hAnsi="Times New Roman" w:cs="Calibri"/>
          <w:color w:val="0070C0"/>
          <w:sz w:val="24"/>
          <w:szCs w:val="24"/>
        </w:rPr>
        <w:t>(200,75 тыс. м</w:t>
      </w:r>
      <w:r w:rsidRPr="002D02C4">
        <w:rPr>
          <w:rFonts w:ascii="Times New Roman" w:eastAsia="Calibri" w:hAnsi="Times New Roman" w:cs="Calibri"/>
          <w:color w:val="0070C0"/>
          <w:sz w:val="24"/>
          <w:szCs w:val="24"/>
          <w:vertAlign w:val="superscript"/>
        </w:rPr>
        <w:t>3</w:t>
      </w:r>
      <w:r>
        <w:rPr>
          <w:rFonts w:ascii="Times New Roman" w:eastAsia="Calibri" w:hAnsi="Times New Roman" w:cs="Calibri"/>
          <w:color w:val="0070C0"/>
          <w:sz w:val="24"/>
          <w:szCs w:val="24"/>
        </w:rPr>
        <w:t>/год);</w:t>
      </w:r>
    </w:p>
    <w:p w14:paraId="14A6638E" w14:textId="77777777" w:rsidR="00F33FB0" w:rsidRDefault="00F33FB0" w:rsidP="00F33FB0">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Коэффициент водопроводимости (</w:t>
      </w:r>
      <w:r w:rsidRPr="00274DC5">
        <w:rPr>
          <w:rFonts w:ascii="Times New Roman" w:eastAsia="Calibri" w:hAnsi="Times New Roman" w:cs="Calibri"/>
          <w:color w:val="0070C0"/>
          <w:sz w:val="24"/>
          <w:szCs w:val="24"/>
        </w:rPr>
        <w:t>Km</w:t>
      </w:r>
      <w:r w:rsidRPr="0006082B">
        <w:rPr>
          <w:rFonts w:ascii="Times New Roman" w:eastAsia="Calibri" w:hAnsi="Times New Roman" w:cs="Calibri"/>
          <w:color w:val="0070C0"/>
          <w:sz w:val="24"/>
          <w:szCs w:val="24"/>
        </w:rPr>
        <w:t>) –</w:t>
      </w:r>
      <w:r>
        <w:rPr>
          <w:rFonts w:ascii="Times New Roman" w:eastAsia="Calibri" w:hAnsi="Times New Roman" w:cs="Calibri"/>
          <w:color w:val="0070C0"/>
          <w:sz w:val="24"/>
          <w:szCs w:val="24"/>
        </w:rPr>
        <w:t xml:space="preserve"> 500</w:t>
      </w:r>
      <w:r w:rsidRPr="00274DC5">
        <w:rPr>
          <w:rFonts w:ascii="Times New Roman" w:eastAsia="Calibri" w:hAnsi="Times New Roman" w:cs="Calibri"/>
          <w:color w:val="0070C0"/>
          <w:sz w:val="24"/>
          <w:szCs w:val="24"/>
        </w:rPr>
        <w:t xml:space="preserve"> м</w:t>
      </w:r>
      <w:r w:rsidRPr="00274DC5">
        <w:rPr>
          <w:rFonts w:ascii="Times New Roman" w:eastAsia="Calibri" w:hAnsi="Times New Roman" w:cs="Calibri"/>
          <w:color w:val="0070C0"/>
          <w:sz w:val="24"/>
          <w:szCs w:val="24"/>
          <w:vertAlign w:val="superscript"/>
        </w:rPr>
        <w:t>2</w:t>
      </w:r>
      <w:r w:rsidRPr="00274DC5">
        <w:rPr>
          <w:rFonts w:ascii="Times New Roman" w:eastAsia="Calibri" w:hAnsi="Times New Roman" w:cs="Calibri"/>
          <w:color w:val="0070C0"/>
          <w:sz w:val="24"/>
          <w:szCs w:val="24"/>
        </w:rPr>
        <w:t>/сут.;</w:t>
      </w:r>
    </w:p>
    <w:p w14:paraId="4E45FCC7" w14:textId="77777777" w:rsidR="00F33FB0" w:rsidRPr="0006082B" w:rsidRDefault="00F33FB0" w:rsidP="00F33FB0">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Коэффициент пьезопроводности (уровнепроводности) (а) – </w:t>
      </w:r>
      <w:r w:rsidRPr="00274DC5">
        <w:rPr>
          <w:rFonts w:ascii="Times New Roman" w:eastAsia="Calibri" w:hAnsi="Times New Roman" w:cs="Calibri"/>
          <w:color w:val="0070C0"/>
          <w:sz w:val="24"/>
          <w:szCs w:val="24"/>
        </w:rPr>
        <w:t>1,2×10</w:t>
      </w:r>
      <w:r w:rsidRPr="009012F0">
        <w:rPr>
          <w:rFonts w:ascii="Times New Roman" w:eastAsia="Calibri" w:hAnsi="Times New Roman" w:cs="Calibri"/>
          <w:color w:val="0070C0"/>
          <w:sz w:val="24"/>
          <w:szCs w:val="24"/>
          <w:vertAlign w:val="superscript"/>
        </w:rPr>
        <w:t>5</w:t>
      </w:r>
      <w:r w:rsidRPr="00274DC5">
        <w:rPr>
          <w:rFonts w:ascii="Times New Roman" w:eastAsia="Calibri" w:hAnsi="Times New Roman" w:cs="Calibri"/>
          <w:color w:val="0070C0"/>
          <w:sz w:val="24"/>
          <w:szCs w:val="24"/>
        </w:rPr>
        <w:t xml:space="preserve"> м</w:t>
      </w:r>
      <w:r w:rsidRPr="00274DC5">
        <w:rPr>
          <w:rFonts w:ascii="Times New Roman" w:eastAsia="Calibri" w:hAnsi="Times New Roman" w:cs="Calibri"/>
          <w:color w:val="0070C0"/>
          <w:sz w:val="24"/>
          <w:szCs w:val="24"/>
          <w:vertAlign w:val="superscript"/>
        </w:rPr>
        <w:t>2</w:t>
      </w:r>
      <w:r w:rsidRPr="00274DC5">
        <w:rPr>
          <w:rFonts w:ascii="Times New Roman" w:eastAsia="Calibri" w:hAnsi="Times New Roman" w:cs="Calibri"/>
          <w:color w:val="0070C0"/>
          <w:sz w:val="24"/>
          <w:szCs w:val="24"/>
        </w:rPr>
        <w:t>/сут.;</w:t>
      </w:r>
    </w:p>
    <w:p w14:paraId="71BA91CC" w14:textId="77777777" w:rsidR="002D02C4" w:rsidRPr="002D02C4" w:rsidRDefault="002D02C4" w:rsidP="002D02C4">
      <w:pPr>
        <w:spacing w:after="0" w:line="240" w:lineRule="auto"/>
        <w:ind w:firstLine="709"/>
        <w:jc w:val="both"/>
        <w:rPr>
          <w:rFonts w:ascii="Times New Roman" w:eastAsia="Calibri" w:hAnsi="Times New Roman" w:cs="Calibri"/>
          <w:color w:val="0070C0"/>
          <w:sz w:val="24"/>
          <w:szCs w:val="24"/>
        </w:rPr>
      </w:pPr>
      <w:r w:rsidRPr="002D02C4">
        <w:rPr>
          <w:rFonts w:ascii="Times New Roman" w:eastAsia="Calibri" w:hAnsi="Times New Roman" w:cs="Calibri"/>
          <w:color w:val="0070C0"/>
          <w:sz w:val="24"/>
          <w:szCs w:val="24"/>
        </w:rPr>
        <w:t>Модуль прогнозных ресурсов для Озёрского района равен – 1,6 л/с/км</w:t>
      </w:r>
      <w:r w:rsidRPr="002D02C4">
        <w:rPr>
          <w:rFonts w:ascii="Times New Roman" w:eastAsia="Calibri" w:hAnsi="Times New Roman" w:cs="Calibri"/>
          <w:color w:val="0070C0"/>
          <w:sz w:val="24"/>
          <w:szCs w:val="24"/>
          <w:vertAlign w:val="superscript"/>
        </w:rPr>
        <w:t>2</w:t>
      </w:r>
      <w:r>
        <w:rPr>
          <w:rFonts w:ascii="Times New Roman" w:eastAsia="Calibri" w:hAnsi="Times New Roman" w:cs="Calibri"/>
          <w:color w:val="0070C0"/>
          <w:sz w:val="24"/>
          <w:szCs w:val="24"/>
        </w:rPr>
        <w:t>;</w:t>
      </w:r>
    </w:p>
    <w:p w14:paraId="1D7842E9" w14:textId="77777777" w:rsidR="00E3007E" w:rsidRPr="00E3007E" w:rsidRDefault="00E3007E" w:rsidP="00E3007E">
      <w:pPr>
        <w:spacing w:after="0" w:line="240" w:lineRule="auto"/>
        <w:ind w:firstLine="709"/>
        <w:jc w:val="both"/>
        <w:rPr>
          <w:rFonts w:ascii="Times New Roman" w:eastAsia="Calibri" w:hAnsi="Times New Roman" w:cs="Calibri"/>
          <w:color w:val="0070C0"/>
          <w:sz w:val="24"/>
          <w:szCs w:val="24"/>
        </w:rPr>
      </w:pPr>
      <w:r w:rsidRPr="00E3007E">
        <w:rPr>
          <w:rFonts w:ascii="Times New Roman" w:eastAsia="Calibri" w:hAnsi="Times New Roman" w:cs="Calibri"/>
          <w:color w:val="0070C0"/>
          <w:sz w:val="24"/>
          <w:szCs w:val="24"/>
        </w:rPr>
        <w:lastRenderedPageBreak/>
        <w:t xml:space="preserve">Перечень нормативных правовых и </w:t>
      </w:r>
      <w:r w:rsidR="0035282D">
        <w:rPr>
          <w:rFonts w:ascii="Times New Roman" w:eastAsia="Calibri" w:hAnsi="Times New Roman" w:cs="Calibri"/>
          <w:color w:val="0070C0"/>
          <w:sz w:val="24"/>
          <w:szCs w:val="24"/>
        </w:rPr>
        <w:t xml:space="preserve">инструктивных </w:t>
      </w:r>
      <w:r w:rsidRPr="00E3007E">
        <w:rPr>
          <w:rFonts w:ascii="Times New Roman" w:eastAsia="Calibri" w:hAnsi="Times New Roman" w:cs="Calibri"/>
          <w:color w:val="0070C0"/>
          <w:sz w:val="24"/>
          <w:szCs w:val="24"/>
        </w:rPr>
        <w:t>методических документов, регламентирующих выполнение работ и регулирующих полноту и качество геолого-гидрогеологических исследований с учетом типа подземных вод</w:t>
      </w:r>
      <w:r>
        <w:rPr>
          <w:rFonts w:ascii="Times New Roman" w:eastAsia="Calibri" w:hAnsi="Times New Roman" w:cs="Calibri"/>
          <w:color w:val="0070C0"/>
          <w:sz w:val="24"/>
          <w:szCs w:val="24"/>
        </w:rPr>
        <w:t xml:space="preserve"> </w:t>
      </w:r>
      <w:r w:rsidRPr="00E3007E">
        <w:rPr>
          <w:rFonts w:ascii="Times New Roman" w:eastAsia="Calibri" w:hAnsi="Times New Roman" w:cs="Calibri"/>
          <w:color w:val="0070C0"/>
          <w:sz w:val="24"/>
          <w:szCs w:val="24"/>
        </w:rPr>
        <w:t>(в части не противоречащей действующему законодательству Российской Федерации):</w:t>
      </w:r>
    </w:p>
    <w:p w14:paraId="470EA9AC"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-Закон РФ от 21.02.1992 № 2395-1 «О недрах»;</w:t>
      </w:r>
    </w:p>
    <w:p w14:paraId="18900986"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-Постановление Правительства РФ от 16.04.2022 №674 «Об утверждении Правил проведения экспертизы проектной документации на осуществление регионального геологического изучения недр, геологического изучения недр, включая поиски и оценку месторождений полезных ископаемых, разведки месторождений полезных ископаемых и размера платы за ее проведение и о внесении изменения в перечень нормативных правовых актов и групп нормативных правовых актов Правительства Российской Федерации, нормативных правовых актов, отдельных положений нормативных правовых актов и групп нормативных правовых актов федеральных органов исполнительной власти, правовых актов, отдельных положений правовых актов, групп правовых актов исполнительных и распорядительных органов государственной власти РСФСР и Союза ССР, решений Государственной комиссии по радиочастотам, содержащих обязательные требования, в отношении которых не применяются положения частей 1, 2 и 3 статьи 15 Федерального закона «Об обязательных требованиях в Российской Федерации»;</w:t>
      </w:r>
    </w:p>
    <w:p w14:paraId="68CA0B94"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-Постановление Правительства Российской Федерации от 11.02.2005 г. №69 «Об утверждении положений о государственной экспертизе запасов полезных ископаемых, геологической, экономической и экологической информации о предоставляемых в пользование участках недр, размере и порядке взимания платы за ее проведение»;</w:t>
      </w:r>
    </w:p>
    <w:p w14:paraId="2A2B2BEC"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 xml:space="preserve"> -Приказ Минприроды России от 14.06.2016 г. № 352 «Об утверждении правил подготовки проектной документации на проведение геологического изучения недр и разведки месторождений полезных ископаемых по видам полезных ископаемых»;</w:t>
      </w:r>
    </w:p>
    <w:p w14:paraId="5540B993"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-Приказ Минприроды России от 29.10.2020 № 865 «Об утверждении Порядка государственного учета и ведения государственного реестра работ по геологическому изучению недр, государственного реестра участков недр, предоставленных в пользование, и лицензий на пользование участками недр»;</w:t>
      </w:r>
    </w:p>
    <w:p w14:paraId="2F1C2920"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-Приказ МПР России от 30.07.2007 №195 «Об утверждении классификации запасов и прогнозных ресурсов питьевых, технических и минеральных подземных вод»;</w:t>
      </w:r>
    </w:p>
    <w:p w14:paraId="6662799A"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-Приказ МПР России от 31.12.2010 г. №569 «Об утверждении требований к составу и правилам оформления представляемых на государственную экспертизу материалов по подсчету запасов питьевых, технических и минеральных подземных вод»;</w:t>
      </w:r>
    </w:p>
    <w:p w14:paraId="6AE00600"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-Приказ Минприроды России от 24.10.2016 г. №555 «Об утверждении перечней первичной геологической информации о недрах и интерпретированной геологической информации о недрах, представляемых пользователем недр в федеральный фонд геологической информации и его территориальные фонды, фонды геологической информации субъектов Российской Федерации по видам пользования недрами и видам полезных ископаемых»;</w:t>
      </w:r>
    </w:p>
    <w:p w14:paraId="2F530DE9"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-Приказ Минприроды России от 04.05.2017 № 216 «Об утверждении Порядка представления геологической информации о недрах в федеральный фонд геологической информации и его территориальные фонды, фонды геологической информации субъектов Российской Федерации»;</w:t>
      </w:r>
    </w:p>
    <w:p w14:paraId="20496A4E"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-Приказ Минприроды России от 29.02.2016 г. №54 «Об утверждении требований к содержанию геологической информации о недрах и формы ее представления»;</w:t>
      </w:r>
    </w:p>
    <w:p w14:paraId="3B7FF0D4"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-Распоряжение МПР России от 27.12.2007 г. № 69-р «Об утверждении методических рекомендаций по применению Классификации запасов и прогнозных ресурсов питьевых, технических и минеральных подземных вод, утвержденных приказом Министерства природных ресурсов Российской Федерации от 30 июля 2007 г. № 195»;</w:t>
      </w:r>
    </w:p>
    <w:p w14:paraId="3646BB39"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 xml:space="preserve">-Приказ Роснедр от 05.11.2020 № 485 «Об утверждении Административного регламента предоставления Федеральным агентством по недропользованию </w:t>
      </w:r>
      <w:r w:rsidRPr="00B82870">
        <w:rPr>
          <w:rFonts w:ascii="Times New Roman" w:eastAsia="Calibri" w:hAnsi="Times New Roman" w:cs="Calibri"/>
          <w:color w:val="0070C0"/>
          <w:sz w:val="24"/>
          <w:szCs w:val="24"/>
        </w:rPr>
        <w:lastRenderedPageBreak/>
        <w:t>государственной услуги по организации проведения государственной экспертизы запасов полезных ископаемых и подземных вод, геологической информации о предоставляемых в пользование участках недр»;</w:t>
      </w:r>
    </w:p>
    <w:p w14:paraId="52895B1D"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-Приказ Ростехрегулирования от 15.12.2009 N 877-ст «ГОСТ Р 53579-2009. «Национальный стандарт Российской Федерации. Система стандартов в области геологического изучения недр (СОГИН). Отчет о геологическом изучении недр. Общие требования к содержанию и оформлению»;</w:t>
      </w:r>
    </w:p>
    <w:p w14:paraId="7A794677"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-Постановление Госстандарта СССР ГОСТ 2761-84 «Межгосударственный стандарт. Источники централизованного хозяйственно-питьевого водоснабжения. Гигиенические, технические требования и правила выбора»;</w:t>
      </w:r>
    </w:p>
    <w:p w14:paraId="199148C1"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-Приказ Росстандарта от 17.11.2014 № 1628-ст ГОСТ Р 56237-2014 (ИСО 5667-5:2006) «Национальный стандарт Российской Федерации. Вода питьевая. Отбор проб на станциях водоподготовки и в трубопроводных распределительных системах»;</w:t>
      </w:r>
    </w:p>
    <w:p w14:paraId="75A0E1F6"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-Приказ Росстандарта от 12.12.2012 № 1903-ст ГОСТ 31942-2012 (ISO 19458:2006). «Межгосударственный стандарт. Вода. Отбор проб для микробиологического анализа»;</w:t>
      </w:r>
    </w:p>
    <w:p w14:paraId="38099001" w14:textId="777777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sidRPr="00B82870">
        <w:rPr>
          <w:rFonts w:ascii="Times New Roman" w:eastAsia="Calibri" w:hAnsi="Times New Roman" w:cs="Calibri"/>
          <w:color w:val="0070C0"/>
          <w:sz w:val="24"/>
          <w:szCs w:val="24"/>
        </w:rPr>
        <w:t>-Приказ Росстандарта от 29.11.2012 № 1513-ст ГОСТ 31861-2012 «Межгосударственный стандарт. Вода. Общие требования к отбору проб»;</w:t>
      </w:r>
    </w:p>
    <w:p w14:paraId="61E65718" w14:textId="07466A24"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w:t>
      </w:r>
      <w:r w:rsidRPr="00B82870">
        <w:rPr>
          <w:rFonts w:ascii="Times New Roman" w:eastAsia="Calibri" w:hAnsi="Times New Roman" w:cs="Calibri"/>
          <w:color w:val="0070C0"/>
          <w:sz w:val="24"/>
          <w:szCs w:val="24"/>
        </w:rPr>
        <w:t>«Временное положение о порядке проведения геологоразведочных работ по этапам и стадиям (подземные воды)» Минприроды России, М., 1998 г.;</w:t>
      </w:r>
    </w:p>
    <w:p w14:paraId="5CA820AA" w14:textId="664363A8"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w:t>
      </w:r>
      <w:r w:rsidRPr="00B82870">
        <w:rPr>
          <w:rFonts w:ascii="Times New Roman" w:eastAsia="Calibri" w:hAnsi="Times New Roman" w:cs="Calibri"/>
          <w:color w:val="0070C0"/>
          <w:sz w:val="24"/>
          <w:szCs w:val="24"/>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38F9F7A5" w14:textId="49CF3E7F"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w:t>
      </w:r>
      <w:r w:rsidRPr="00B82870">
        <w:rPr>
          <w:rFonts w:ascii="Times New Roman" w:eastAsia="Calibri" w:hAnsi="Times New Roman" w:cs="Calibri"/>
          <w:color w:val="0070C0"/>
          <w:sz w:val="24"/>
          <w:szCs w:val="24"/>
        </w:rPr>
        <w:t>СанПиН 1.2.3685-21 «Гигиенические нормативы и требования к обеспечению безопасности и (или) безвредности для человека факторов среды обитания»;</w:t>
      </w:r>
    </w:p>
    <w:p w14:paraId="689E3F45" w14:textId="6C0D1C01"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w:t>
      </w:r>
      <w:r w:rsidRPr="00B82870">
        <w:rPr>
          <w:rFonts w:ascii="Times New Roman" w:eastAsia="Calibri" w:hAnsi="Times New Roman" w:cs="Calibri"/>
          <w:color w:val="0070C0"/>
          <w:sz w:val="24"/>
          <w:szCs w:val="24"/>
        </w:rPr>
        <w:t>СанПиН 2.6.1.2523-09 «Нормы радиационной безопасности (НРБ-9/2009)»;</w:t>
      </w:r>
    </w:p>
    <w:p w14:paraId="19EE1B1A" w14:textId="5FE9D58F"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w:t>
      </w:r>
      <w:r w:rsidRPr="00B82870">
        <w:rPr>
          <w:rFonts w:ascii="Times New Roman" w:eastAsia="Calibri" w:hAnsi="Times New Roman" w:cs="Calibri"/>
          <w:color w:val="0070C0"/>
          <w:sz w:val="24"/>
          <w:szCs w:val="24"/>
        </w:rPr>
        <w:t>СанПиН 2.1.4.1110-02 «Зоны санитарной охраны источников водоснабжения и водопроводов питьевого назначения» М., 2002 г.;</w:t>
      </w:r>
    </w:p>
    <w:p w14:paraId="5E927089" w14:textId="63801577"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w:t>
      </w:r>
      <w:r w:rsidRPr="00B82870">
        <w:rPr>
          <w:rFonts w:ascii="Times New Roman" w:eastAsia="Calibri" w:hAnsi="Times New Roman" w:cs="Calibri"/>
          <w:color w:val="0070C0"/>
          <w:sz w:val="24"/>
          <w:szCs w:val="24"/>
        </w:rPr>
        <w:t>Методические рекомендации по оценке эксплуатационных запасов питьевых и технических подземных вод по участкам недр, эксплуатируемым одиночными водозаборами. «ГИДЭК». М, 2002 г.;</w:t>
      </w:r>
    </w:p>
    <w:p w14:paraId="32F42B89" w14:textId="30C5606C"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w:t>
      </w:r>
      <w:r w:rsidRPr="00B82870">
        <w:rPr>
          <w:rFonts w:ascii="Times New Roman" w:eastAsia="Calibri" w:hAnsi="Times New Roman" w:cs="Calibri"/>
          <w:color w:val="0070C0"/>
          <w:sz w:val="24"/>
          <w:szCs w:val="24"/>
        </w:rPr>
        <w:t>«Методические рекомендации по организации и ведению мониторинга подземных вод на мелких групповых водозаборах и одиночных эксплуатационных скважинах» МПР РФ, М., 2000 г.</w:t>
      </w:r>
    </w:p>
    <w:p w14:paraId="5C36F298" w14:textId="2966CB70" w:rsidR="00B82870" w:rsidRPr="00B82870" w:rsidRDefault="00B82870" w:rsidP="00B82870">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w:t>
      </w:r>
      <w:r w:rsidRPr="00B82870">
        <w:rPr>
          <w:rFonts w:ascii="Times New Roman" w:eastAsia="Calibri" w:hAnsi="Times New Roman" w:cs="Calibri"/>
          <w:color w:val="0070C0"/>
          <w:sz w:val="24"/>
          <w:szCs w:val="24"/>
        </w:rPr>
        <w:t>«Методические рекомендации по учету, хранению и передаче фондовой информации на машинных носителях» Росгеолфонд, 1997 г.;</w:t>
      </w:r>
    </w:p>
    <w:p w14:paraId="294A7811" w14:textId="14343A49" w:rsidR="00B82870" w:rsidRDefault="00B82870" w:rsidP="00B82870">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w:t>
      </w:r>
      <w:r w:rsidRPr="00B82870">
        <w:rPr>
          <w:rFonts w:ascii="Times New Roman" w:eastAsia="Calibri" w:hAnsi="Times New Roman" w:cs="Calibri"/>
          <w:color w:val="0070C0"/>
          <w:sz w:val="24"/>
          <w:szCs w:val="24"/>
        </w:rPr>
        <w:t>«Методических рекомендаций по отбору, обработке и хранению проб подземных вод» (ВСЕГИНГЕО, 1991).</w:t>
      </w:r>
    </w:p>
    <w:p w14:paraId="516E70DC" w14:textId="77777777" w:rsidR="004C41B4" w:rsidRDefault="004C41B4" w:rsidP="00C278EB">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w:t>
      </w:r>
    </w:p>
    <w:p w14:paraId="14EC7879" w14:textId="77777777" w:rsidR="00C278EB" w:rsidRPr="00214E84" w:rsidRDefault="004C41B4" w:rsidP="00C278EB">
      <w:pPr>
        <w:spacing w:after="0" w:line="240" w:lineRule="auto"/>
        <w:ind w:firstLine="709"/>
        <w:jc w:val="both"/>
        <w:rPr>
          <w:rFonts w:eastAsia="Calibri" w:cs="Calibri"/>
          <w:iCs/>
        </w:rPr>
      </w:pPr>
      <w:r w:rsidRPr="004C41B4">
        <w:rPr>
          <w:rFonts w:ascii="Times New Roman" w:eastAsia="Calibri" w:hAnsi="Times New Roman" w:cs="Calibri"/>
          <w:sz w:val="24"/>
          <w:szCs w:val="24"/>
        </w:rPr>
        <w:t xml:space="preserve">Кроме того, </w:t>
      </w:r>
      <w:r w:rsidR="00214E84" w:rsidRPr="004C41B4">
        <w:rPr>
          <w:rFonts w:ascii="Times New Roman" w:eastAsia="Calibri" w:hAnsi="Times New Roman" w:cs="Calibri"/>
          <w:sz w:val="24"/>
          <w:szCs w:val="24"/>
        </w:rPr>
        <w:t>указываются нормативные</w:t>
      </w:r>
      <w:r w:rsidR="00C278EB" w:rsidRPr="004C41B4">
        <w:rPr>
          <w:rFonts w:ascii="Times New Roman" w:eastAsia="Calibri" w:hAnsi="Times New Roman" w:cs="Calibri"/>
          <w:sz w:val="24"/>
          <w:szCs w:val="24"/>
        </w:rPr>
        <w:t xml:space="preserve"> правов</w:t>
      </w:r>
      <w:r w:rsidR="00214E84" w:rsidRPr="004C41B4">
        <w:rPr>
          <w:rFonts w:ascii="Times New Roman" w:eastAsia="Calibri" w:hAnsi="Times New Roman" w:cs="Calibri"/>
          <w:sz w:val="24"/>
          <w:szCs w:val="24"/>
        </w:rPr>
        <w:t>ые</w:t>
      </w:r>
      <w:r w:rsidR="00C278EB" w:rsidRPr="004C41B4">
        <w:rPr>
          <w:rFonts w:ascii="Times New Roman" w:eastAsia="Calibri" w:hAnsi="Times New Roman" w:cs="Calibri"/>
          <w:sz w:val="24"/>
          <w:szCs w:val="24"/>
        </w:rPr>
        <w:t xml:space="preserve"> акт</w:t>
      </w:r>
      <w:r w:rsidR="00214E84" w:rsidRPr="004C41B4">
        <w:rPr>
          <w:rFonts w:ascii="Times New Roman" w:eastAsia="Calibri" w:hAnsi="Times New Roman" w:cs="Calibri"/>
          <w:sz w:val="24"/>
          <w:szCs w:val="24"/>
        </w:rPr>
        <w:t>ы</w:t>
      </w:r>
      <w:r w:rsidR="00C278EB" w:rsidRPr="004C41B4">
        <w:rPr>
          <w:rFonts w:ascii="Times New Roman" w:eastAsia="Calibri" w:hAnsi="Times New Roman" w:cs="Calibri"/>
          <w:sz w:val="24"/>
          <w:szCs w:val="24"/>
        </w:rPr>
        <w:t xml:space="preserve"> субъекта Российской </w:t>
      </w:r>
      <w:r w:rsidR="00C278EB" w:rsidRPr="00214E84">
        <w:rPr>
          <w:rFonts w:ascii="Times New Roman" w:eastAsia="Calibri" w:hAnsi="Times New Roman" w:cs="Calibri"/>
          <w:sz w:val="24"/>
          <w:szCs w:val="24"/>
        </w:rPr>
        <w:t>Федерации (при наличии).</w:t>
      </w:r>
    </w:p>
    <w:p w14:paraId="4ED6778C" w14:textId="77777777" w:rsidR="00073792" w:rsidRDefault="00073792" w:rsidP="00073792">
      <w:pPr>
        <w:pStyle w:val="12"/>
        <w:keepNext/>
        <w:ind w:firstLine="709"/>
        <w:jc w:val="both"/>
        <w:rPr>
          <w:b/>
          <w:szCs w:val="24"/>
        </w:rPr>
      </w:pPr>
    </w:p>
    <w:p w14:paraId="14B51B8A" w14:textId="77777777" w:rsidR="00073792" w:rsidRDefault="00073792" w:rsidP="00073792">
      <w:pPr>
        <w:pStyle w:val="12"/>
        <w:keepNext/>
        <w:ind w:firstLine="709"/>
        <w:jc w:val="both"/>
        <w:rPr>
          <w:b/>
          <w:szCs w:val="24"/>
        </w:rPr>
      </w:pPr>
      <w:r w:rsidRPr="006D19A1">
        <w:rPr>
          <w:b/>
          <w:szCs w:val="24"/>
        </w:rPr>
        <w:t>2. Основные геологические задачи, последовательность и основные методы их решения:</w:t>
      </w:r>
    </w:p>
    <w:p w14:paraId="02EE4345" w14:textId="77777777" w:rsidR="00073792" w:rsidRPr="00B21B96" w:rsidRDefault="00073792" w:rsidP="00073792">
      <w:pPr>
        <w:pStyle w:val="12"/>
        <w:widowControl w:val="0"/>
        <w:ind w:firstLine="709"/>
        <w:jc w:val="both"/>
        <w:rPr>
          <w:b/>
          <w:sz w:val="16"/>
          <w:szCs w:val="16"/>
        </w:rPr>
      </w:pPr>
    </w:p>
    <w:p w14:paraId="09976225" w14:textId="77777777" w:rsidR="00073792" w:rsidRDefault="00073792" w:rsidP="00073792">
      <w:pPr>
        <w:pStyle w:val="12"/>
        <w:keepNext/>
        <w:ind w:firstLine="709"/>
        <w:jc w:val="both"/>
        <w:rPr>
          <w:b/>
          <w:szCs w:val="24"/>
        </w:rPr>
      </w:pPr>
      <w:r w:rsidRPr="006D19A1">
        <w:rPr>
          <w:b/>
          <w:szCs w:val="24"/>
        </w:rPr>
        <w:t xml:space="preserve">2.1. </w:t>
      </w:r>
      <w:r>
        <w:rPr>
          <w:b/>
          <w:szCs w:val="24"/>
        </w:rPr>
        <w:t>Основные г</w:t>
      </w:r>
      <w:r w:rsidRPr="006D19A1">
        <w:rPr>
          <w:b/>
          <w:szCs w:val="24"/>
        </w:rPr>
        <w:t>еологические задачи:</w:t>
      </w:r>
    </w:p>
    <w:p w14:paraId="0F9CE224" w14:textId="77777777" w:rsidR="00073792" w:rsidRPr="00A025E9" w:rsidRDefault="00073792" w:rsidP="00073792">
      <w:pPr>
        <w:tabs>
          <w:tab w:val="left" w:pos="2895"/>
        </w:tabs>
        <w:spacing w:after="0" w:line="240" w:lineRule="auto"/>
        <w:ind w:firstLine="709"/>
        <w:jc w:val="both"/>
        <w:rPr>
          <w:rFonts w:ascii="Times New Roman" w:eastAsia="Calibri" w:hAnsi="Times New Roman" w:cs="Calibri"/>
          <w:sz w:val="24"/>
          <w:szCs w:val="24"/>
        </w:rPr>
      </w:pPr>
      <w:r w:rsidRPr="00A025E9">
        <w:rPr>
          <w:rFonts w:ascii="Times New Roman" w:eastAsia="Calibri" w:hAnsi="Times New Roman" w:cs="Calibri"/>
          <w:sz w:val="24"/>
          <w:szCs w:val="24"/>
        </w:rPr>
        <w:t>Основные геологические задачи:</w:t>
      </w:r>
    </w:p>
    <w:p w14:paraId="109C2822" w14:textId="77777777" w:rsidR="00073792" w:rsidRPr="00073792" w:rsidRDefault="00073792" w:rsidP="00073792">
      <w:pPr>
        <w:tabs>
          <w:tab w:val="left" w:pos="2895"/>
        </w:tabs>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sz w:val="24"/>
          <w:szCs w:val="24"/>
        </w:rPr>
        <w:t xml:space="preserve">-  </w:t>
      </w:r>
      <w:r w:rsidRPr="00A025E9">
        <w:rPr>
          <w:rFonts w:ascii="Times New Roman" w:eastAsia="Calibri" w:hAnsi="Times New Roman" w:cs="Calibri"/>
          <w:sz w:val="24"/>
          <w:szCs w:val="24"/>
        </w:rPr>
        <w:t>[геологические задачи</w:t>
      </w:r>
      <w:r w:rsidRPr="00073792">
        <w:rPr>
          <w:rFonts w:ascii="Times New Roman" w:eastAsia="Calibri" w:hAnsi="Times New Roman" w:cs="Calibri"/>
          <w:sz w:val="24"/>
          <w:szCs w:val="24"/>
        </w:rPr>
        <w:t>];</w:t>
      </w:r>
    </w:p>
    <w:p w14:paraId="51BC5942" w14:textId="77777777" w:rsidR="00073792" w:rsidRPr="00073792" w:rsidRDefault="00073792" w:rsidP="00073792">
      <w:pPr>
        <w:tabs>
          <w:tab w:val="left" w:pos="2895"/>
        </w:tabs>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sz w:val="24"/>
          <w:szCs w:val="24"/>
        </w:rPr>
        <w:t xml:space="preserve">-  </w:t>
      </w:r>
      <w:r w:rsidRPr="00073792">
        <w:rPr>
          <w:rFonts w:ascii="Times New Roman" w:eastAsia="Calibri" w:hAnsi="Times New Roman" w:cs="Calibri"/>
          <w:sz w:val="24"/>
          <w:szCs w:val="24"/>
        </w:rPr>
        <w:t>…</w:t>
      </w:r>
    </w:p>
    <w:p w14:paraId="41B92450" w14:textId="77777777" w:rsidR="00073792" w:rsidRDefault="00073792" w:rsidP="00073792">
      <w:pPr>
        <w:pStyle w:val="12"/>
        <w:keepNext/>
        <w:spacing w:before="120"/>
        <w:ind w:firstLine="709"/>
        <w:jc w:val="both"/>
        <w:rPr>
          <w:szCs w:val="24"/>
        </w:rPr>
      </w:pPr>
      <w:r w:rsidRPr="00F348A5">
        <w:rPr>
          <w:rFonts w:eastAsia="Calibri" w:cs="Calibri"/>
          <w:color w:val="0070C0"/>
          <w:szCs w:val="24"/>
        </w:rPr>
        <w:lastRenderedPageBreak/>
        <w:t>Пример:</w:t>
      </w:r>
    </w:p>
    <w:p w14:paraId="76B2DF6F" w14:textId="77777777" w:rsidR="00073792" w:rsidRPr="00073792" w:rsidRDefault="00073792" w:rsidP="00073792">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изучение основных особенностей геологического строения и гидрогеологических условий района участка работ</w:t>
      </w:r>
      <w:r w:rsidR="00903BDB">
        <w:rPr>
          <w:rFonts w:ascii="Times New Roman" w:eastAsia="Calibri" w:hAnsi="Times New Roman" w:cs="Calibri"/>
          <w:color w:val="0070C0"/>
          <w:sz w:val="24"/>
          <w:szCs w:val="24"/>
        </w:rPr>
        <w:t>;</w:t>
      </w:r>
    </w:p>
    <w:p w14:paraId="4732A560" w14:textId="77777777" w:rsidR="00073792" w:rsidRPr="00073792" w:rsidRDefault="00073792" w:rsidP="00073792">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изучение режима и опыта эксплуатации действующих водозаборов (скважин) района работ;</w:t>
      </w:r>
    </w:p>
    <w:p w14:paraId="7CFF3E0C" w14:textId="77777777" w:rsidR="00073792" w:rsidRPr="00073792" w:rsidRDefault="00073792" w:rsidP="00073792">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определение фильтрационных свойств и расчетных гидрогеологических параметров и основных характеристик целевого водоносного каширского карбонатного комплекса (C</w:t>
      </w:r>
      <w:r w:rsidRPr="00073792">
        <w:rPr>
          <w:rFonts w:ascii="Times New Roman" w:eastAsia="Calibri" w:hAnsi="Times New Roman" w:cs="Calibri"/>
          <w:color w:val="0070C0"/>
          <w:sz w:val="24"/>
          <w:szCs w:val="24"/>
          <w:vertAlign w:val="subscript"/>
        </w:rPr>
        <w:t>2</w:t>
      </w:r>
      <w:r w:rsidRPr="00073792">
        <w:rPr>
          <w:rFonts w:ascii="Times New Roman" w:eastAsia="Calibri" w:hAnsi="Times New Roman" w:cs="Calibri"/>
          <w:color w:val="0070C0"/>
          <w:sz w:val="24"/>
          <w:szCs w:val="24"/>
        </w:rPr>
        <w:t>ks) и закономерностей их изменений, до степени позволяющей обосновать рациональную схему планируемого водозабора;</w:t>
      </w:r>
    </w:p>
    <w:p w14:paraId="66FC3AF5" w14:textId="77777777" w:rsidR="00073792" w:rsidRPr="00073792" w:rsidRDefault="00073792" w:rsidP="00073792">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предварительное обоснование природной гидрогеологической модели участка недр в разрезе и плане с прилегающей зоной влияния отбора подземных вод;</w:t>
      </w:r>
    </w:p>
    <w:p w14:paraId="756EB8B8" w14:textId="77777777" w:rsidR="00073792" w:rsidRPr="00073792" w:rsidRDefault="00073792" w:rsidP="00073792">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установление основных факторов и закономерностей формирования запасов подземных вод целевого водоносного каширского карбонатного комплекса (C</w:t>
      </w:r>
      <w:r w:rsidRPr="00073792">
        <w:rPr>
          <w:rFonts w:ascii="Times New Roman" w:eastAsia="Calibri" w:hAnsi="Times New Roman" w:cs="Calibri"/>
          <w:color w:val="0070C0"/>
          <w:sz w:val="24"/>
          <w:szCs w:val="24"/>
          <w:vertAlign w:val="subscript"/>
        </w:rPr>
        <w:t>2</w:t>
      </w:r>
      <w:r w:rsidRPr="00073792">
        <w:rPr>
          <w:rFonts w:ascii="Times New Roman" w:eastAsia="Calibri" w:hAnsi="Times New Roman" w:cs="Calibri"/>
          <w:color w:val="0070C0"/>
          <w:sz w:val="24"/>
          <w:szCs w:val="24"/>
        </w:rPr>
        <w:t>ks), включая количественную оценку их формирования;</w:t>
      </w:r>
    </w:p>
    <w:p w14:paraId="33B16461" w14:textId="77777777" w:rsidR="007523A5" w:rsidRDefault="007523A5" w:rsidP="00073792">
      <w:pPr>
        <w:spacing w:after="0" w:line="240" w:lineRule="auto"/>
        <w:ind w:firstLine="709"/>
        <w:jc w:val="both"/>
        <w:rPr>
          <w:rFonts w:ascii="Times New Roman" w:eastAsia="Calibri" w:hAnsi="Times New Roman" w:cs="Calibri"/>
          <w:color w:val="0070C0"/>
          <w:sz w:val="24"/>
          <w:szCs w:val="24"/>
        </w:rPr>
      </w:pPr>
      <w:r w:rsidRPr="007523A5">
        <w:rPr>
          <w:rFonts w:ascii="Times New Roman" w:eastAsia="Calibri" w:hAnsi="Times New Roman" w:cs="Calibri"/>
          <w:color w:val="0070C0"/>
          <w:sz w:val="24"/>
          <w:szCs w:val="24"/>
        </w:rPr>
        <w:t xml:space="preserve">- </w:t>
      </w:r>
      <w:r>
        <w:rPr>
          <w:rFonts w:ascii="Times New Roman" w:eastAsia="Calibri" w:hAnsi="Times New Roman" w:cs="Calibri"/>
          <w:color w:val="0070C0"/>
          <w:sz w:val="24"/>
          <w:szCs w:val="24"/>
        </w:rPr>
        <w:t xml:space="preserve">изучение химического состава подземных вод </w:t>
      </w:r>
      <w:r w:rsidRPr="00073792">
        <w:rPr>
          <w:rFonts w:ascii="Times New Roman" w:eastAsia="Calibri" w:hAnsi="Times New Roman" w:cs="Calibri"/>
          <w:color w:val="0070C0"/>
          <w:sz w:val="24"/>
          <w:szCs w:val="24"/>
        </w:rPr>
        <w:t>водоносного каширского карбонатного комплекса</w:t>
      </w:r>
      <w:r w:rsidR="002C5BB9" w:rsidRPr="002C5BB9">
        <w:rPr>
          <w:rFonts w:ascii="Times New Roman" w:eastAsia="Calibri" w:hAnsi="Times New Roman" w:cs="Calibri"/>
          <w:color w:val="0070C0"/>
          <w:sz w:val="24"/>
          <w:szCs w:val="24"/>
        </w:rPr>
        <w:t xml:space="preserve"> </w:t>
      </w:r>
      <w:r w:rsidR="002C5BB9">
        <w:rPr>
          <w:rFonts w:ascii="Times New Roman" w:eastAsia="Calibri" w:hAnsi="Times New Roman" w:cs="Calibri"/>
          <w:color w:val="0070C0"/>
          <w:sz w:val="24"/>
          <w:szCs w:val="24"/>
        </w:rPr>
        <w:t>(</w:t>
      </w:r>
      <w:r w:rsidR="002C5BB9" w:rsidRPr="00073792">
        <w:rPr>
          <w:rFonts w:ascii="Times New Roman" w:eastAsia="Calibri" w:hAnsi="Times New Roman" w:cs="Calibri"/>
          <w:color w:val="0070C0"/>
          <w:sz w:val="24"/>
          <w:szCs w:val="24"/>
        </w:rPr>
        <w:t>по площади и в разрезе</w:t>
      </w:r>
      <w:r w:rsidR="002C5BB9">
        <w:rPr>
          <w:rFonts w:ascii="Times New Roman" w:eastAsia="Calibri" w:hAnsi="Times New Roman" w:cs="Calibri"/>
          <w:color w:val="0070C0"/>
          <w:sz w:val="24"/>
          <w:szCs w:val="24"/>
        </w:rPr>
        <w:t>)</w:t>
      </w:r>
      <w:r w:rsidRPr="00073792">
        <w:rPr>
          <w:rFonts w:ascii="Times New Roman" w:eastAsia="Calibri" w:hAnsi="Times New Roman" w:cs="Calibri"/>
          <w:color w:val="0070C0"/>
          <w:sz w:val="24"/>
          <w:szCs w:val="24"/>
        </w:rPr>
        <w:t xml:space="preserve"> </w:t>
      </w:r>
      <w:r>
        <w:rPr>
          <w:rFonts w:ascii="Times New Roman" w:eastAsia="Calibri" w:hAnsi="Times New Roman" w:cs="Calibri"/>
          <w:color w:val="0070C0"/>
          <w:sz w:val="24"/>
          <w:szCs w:val="24"/>
        </w:rPr>
        <w:t xml:space="preserve">и оценка соответствия их качества целевому назначению и возможности его изменения при </w:t>
      </w:r>
      <w:r w:rsidR="002C5BB9">
        <w:rPr>
          <w:rFonts w:ascii="Times New Roman" w:eastAsia="Calibri" w:hAnsi="Times New Roman" w:cs="Calibri"/>
          <w:color w:val="0070C0"/>
          <w:sz w:val="24"/>
          <w:szCs w:val="24"/>
        </w:rPr>
        <w:t>планируемой работе скважин(ы) за расчетный период.</w:t>
      </w:r>
    </w:p>
    <w:p w14:paraId="3764A8B1" w14:textId="77777777" w:rsidR="00073792" w:rsidRPr="00073792" w:rsidRDefault="00073792" w:rsidP="00073792">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xml:space="preserve">- оценка антропогенной нагрузки, санитарного состояния территории с определение исходных данных для гидрогеологического обоснования границ поясов зон санитарной охраны (зон ЗСО) </w:t>
      </w:r>
      <w:r w:rsidR="00312110">
        <w:rPr>
          <w:rFonts w:ascii="Times New Roman" w:eastAsia="Calibri" w:hAnsi="Times New Roman" w:cs="Calibri"/>
          <w:color w:val="0070C0"/>
          <w:sz w:val="24"/>
          <w:szCs w:val="24"/>
        </w:rPr>
        <w:t>планируем</w:t>
      </w:r>
      <w:r w:rsidR="00F52662">
        <w:rPr>
          <w:rFonts w:ascii="Times New Roman" w:eastAsia="Calibri" w:hAnsi="Times New Roman" w:cs="Calibri"/>
          <w:color w:val="0070C0"/>
          <w:sz w:val="24"/>
          <w:szCs w:val="24"/>
        </w:rPr>
        <w:t>ого</w:t>
      </w:r>
      <w:r w:rsidR="00312110">
        <w:rPr>
          <w:rFonts w:ascii="Times New Roman" w:eastAsia="Calibri" w:hAnsi="Times New Roman" w:cs="Calibri"/>
          <w:color w:val="0070C0"/>
          <w:sz w:val="24"/>
          <w:szCs w:val="24"/>
        </w:rPr>
        <w:t xml:space="preserve"> </w:t>
      </w:r>
      <w:r w:rsidRPr="00073792">
        <w:rPr>
          <w:rFonts w:ascii="Times New Roman" w:eastAsia="Calibri" w:hAnsi="Times New Roman" w:cs="Calibri"/>
          <w:color w:val="0070C0"/>
          <w:sz w:val="24"/>
          <w:szCs w:val="24"/>
        </w:rPr>
        <w:t>водозаборн</w:t>
      </w:r>
      <w:r w:rsidR="00F52662">
        <w:rPr>
          <w:rFonts w:ascii="Times New Roman" w:eastAsia="Calibri" w:hAnsi="Times New Roman" w:cs="Calibri"/>
          <w:color w:val="0070C0"/>
          <w:sz w:val="24"/>
          <w:szCs w:val="24"/>
        </w:rPr>
        <w:t>ого сооружения</w:t>
      </w:r>
      <w:r w:rsidRPr="00073792">
        <w:rPr>
          <w:rFonts w:ascii="Times New Roman" w:eastAsia="Calibri" w:hAnsi="Times New Roman" w:cs="Calibri"/>
          <w:color w:val="0070C0"/>
          <w:sz w:val="24"/>
          <w:szCs w:val="24"/>
        </w:rPr>
        <w:t xml:space="preserve"> с возможностью их создания;</w:t>
      </w:r>
    </w:p>
    <w:p w14:paraId="2BA864C5" w14:textId="77777777" w:rsidR="00073792" w:rsidRPr="00073792" w:rsidRDefault="00073792" w:rsidP="00073792">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подсчет запасов подземных вод водоносного каширского карбонатного комплекса (C</w:t>
      </w:r>
      <w:r w:rsidRPr="00073792">
        <w:rPr>
          <w:rFonts w:ascii="Times New Roman" w:eastAsia="Calibri" w:hAnsi="Times New Roman" w:cs="Calibri"/>
          <w:color w:val="0070C0"/>
          <w:sz w:val="24"/>
          <w:szCs w:val="24"/>
          <w:vertAlign w:val="subscript"/>
        </w:rPr>
        <w:t>2</w:t>
      </w:r>
      <w:r w:rsidRPr="00073792">
        <w:rPr>
          <w:rFonts w:ascii="Times New Roman" w:eastAsia="Calibri" w:hAnsi="Times New Roman" w:cs="Calibri"/>
          <w:color w:val="0070C0"/>
          <w:sz w:val="24"/>
          <w:szCs w:val="24"/>
        </w:rPr>
        <w:t xml:space="preserve">ks) в количестве заявленной водопотребности </w:t>
      </w:r>
      <w:r w:rsidRPr="00F348A5">
        <w:rPr>
          <w:rFonts w:ascii="Times New Roman" w:eastAsia="Calibri" w:hAnsi="Times New Roman" w:cs="Calibri"/>
          <w:color w:val="0070C0"/>
          <w:sz w:val="24"/>
          <w:szCs w:val="24"/>
        </w:rPr>
        <w:t>550 м</w:t>
      </w:r>
      <w:r w:rsidRPr="00073792">
        <w:rPr>
          <w:rFonts w:ascii="Times New Roman" w:eastAsia="Calibri" w:hAnsi="Times New Roman" w:cs="Calibri"/>
          <w:color w:val="0070C0"/>
          <w:sz w:val="24"/>
          <w:szCs w:val="24"/>
          <w:vertAlign w:val="superscript"/>
        </w:rPr>
        <w:t>3</w:t>
      </w:r>
      <w:r w:rsidRPr="00F348A5">
        <w:rPr>
          <w:rFonts w:ascii="Times New Roman" w:eastAsia="Calibri" w:hAnsi="Times New Roman" w:cs="Calibri"/>
          <w:color w:val="0070C0"/>
          <w:sz w:val="24"/>
          <w:szCs w:val="24"/>
        </w:rPr>
        <w:t xml:space="preserve">/сут. </w:t>
      </w:r>
      <w:r>
        <w:rPr>
          <w:rFonts w:ascii="Times New Roman" w:eastAsia="Calibri" w:hAnsi="Times New Roman" w:cs="Calibri"/>
          <w:color w:val="0070C0"/>
          <w:sz w:val="24"/>
          <w:szCs w:val="24"/>
        </w:rPr>
        <w:t>(200,75 тыс. м</w:t>
      </w:r>
      <w:r w:rsidRPr="00073792">
        <w:rPr>
          <w:rFonts w:ascii="Times New Roman" w:eastAsia="Calibri" w:hAnsi="Times New Roman" w:cs="Calibri"/>
          <w:color w:val="0070C0"/>
          <w:sz w:val="24"/>
          <w:szCs w:val="24"/>
          <w:vertAlign w:val="superscript"/>
        </w:rPr>
        <w:t>3</w:t>
      </w:r>
      <w:r>
        <w:rPr>
          <w:rFonts w:ascii="Times New Roman" w:eastAsia="Calibri" w:hAnsi="Times New Roman" w:cs="Calibri"/>
          <w:color w:val="0070C0"/>
          <w:sz w:val="24"/>
          <w:szCs w:val="24"/>
        </w:rPr>
        <w:t>/год)</w:t>
      </w:r>
      <w:r w:rsidRPr="00073792">
        <w:rPr>
          <w:rFonts w:ascii="Times New Roman" w:eastAsia="Calibri" w:hAnsi="Times New Roman" w:cs="Calibri"/>
          <w:color w:val="0070C0"/>
          <w:sz w:val="24"/>
          <w:szCs w:val="24"/>
        </w:rPr>
        <w:t xml:space="preserve"> по категории </w:t>
      </w:r>
      <w:r w:rsidR="000E53C6">
        <w:rPr>
          <w:rFonts w:ascii="Times New Roman" w:eastAsia="Calibri" w:hAnsi="Times New Roman" w:cs="Calibri"/>
          <w:color w:val="0070C0"/>
          <w:sz w:val="24"/>
          <w:szCs w:val="24"/>
        </w:rPr>
        <w:t xml:space="preserve">не ниже </w:t>
      </w:r>
      <w:r w:rsidRPr="00073792">
        <w:rPr>
          <w:rFonts w:ascii="Times New Roman" w:eastAsia="Calibri" w:hAnsi="Times New Roman" w:cs="Calibri"/>
          <w:color w:val="0070C0"/>
          <w:sz w:val="24"/>
          <w:szCs w:val="24"/>
        </w:rPr>
        <w:t>С</w:t>
      </w:r>
      <w:r w:rsidRPr="00073792">
        <w:rPr>
          <w:rFonts w:ascii="Times New Roman" w:eastAsia="Calibri" w:hAnsi="Times New Roman" w:cs="Calibri"/>
          <w:color w:val="0070C0"/>
          <w:sz w:val="24"/>
          <w:szCs w:val="24"/>
          <w:vertAlign w:val="subscript"/>
        </w:rPr>
        <w:t>1</w:t>
      </w:r>
      <w:r w:rsidRPr="00073792">
        <w:rPr>
          <w:rFonts w:ascii="Times New Roman" w:eastAsia="Calibri" w:hAnsi="Times New Roman" w:cs="Calibri"/>
          <w:color w:val="0070C0"/>
          <w:sz w:val="24"/>
          <w:szCs w:val="24"/>
        </w:rPr>
        <w:t xml:space="preserve">, применительно к расчетной схеме планируемого водозабора; </w:t>
      </w:r>
    </w:p>
    <w:p w14:paraId="762EA491" w14:textId="77777777" w:rsidR="00073792" w:rsidRPr="00073792" w:rsidRDefault="00073792" w:rsidP="00073792">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предварительная оценка взаимовлияния скважин с заявленным (перспективным) водоотбором на участке недр с действующими сторон</w:t>
      </w:r>
      <w:r w:rsidR="00903BDB">
        <w:rPr>
          <w:rFonts w:ascii="Times New Roman" w:eastAsia="Calibri" w:hAnsi="Times New Roman" w:cs="Calibri"/>
          <w:color w:val="0070C0"/>
          <w:sz w:val="24"/>
          <w:szCs w:val="24"/>
        </w:rPr>
        <w:t>ними водозаборными сооружениями</w:t>
      </w:r>
      <w:r w:rsidRPr="00073792">
        <w:rPr>
          <w:rFonts w:ascii="Times New Roman" w:eastAsia="Calibri" w:hAnsi="Times New Roman" w:cs="Calibri"/>
          <w:color w:val="0070C0"/>
          <w:sz w:val="24"/>
          <w:szCs w:val="24"/>
        </w:rPr>
        <w:t>;</w:t>
      </w:r>
    </w:p>
    <w:p w14:paraId="766C480E" w14:textId="77777777" w:rsidR="00073792" w:rsidRPr="00073792" w:rsidRDefault="00073792" w:rsidP="00073792">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предварительная оценка возможного влияния отбора подземных вод на различные компоненты природной окружающей среды (с учетом природоохранных ограничений), действующие в зоне влияния водоотбора, а также на поверхностный сток;</w:t>
      </w:r>
    </w:p>
    <w:p w14:paraId="33154B2E" w14:textId="77777777" w:rsidR="00073792" w:rsidRDefault="00073792" w:rsidP="00073792">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подготовка рекомендаций по планируемой эксплуатации водозаборн</w:t>
      </w:r>
      <w:r w:rsidR="00310DCA">
        <w:rPr>
          <w:rFonts w:ascii="Times New Roman" w:eastAsia="Calibri" w:hAnsi="Times New Roman" w:cs="Calibri"/>
          <w:color w:val="0070C0"/>
          <w:sz w:val="24"/>
          <w:szCs w:val="24"/>
        </w:rPr>
        <w:t>ого</w:t>
      </w:r>
      <w:r w:rsidRPr="00073792">
        <w:rPr>
          <w:rFonts w:ascii="Times New Roman" w:eastAsia="Calibri" w:hAnsi="Times New Roman" w:cs="Calibri"/>
          <w:color w:val="0070C0"/>
          <w:sz w:val="24"/>
          <w:szCs w:val="24"/>
        </w:rPr>
        <w:t xml:space="preserve"> сооружени</w:t>
      </w:r>
      <w:r w:rsidR="00310DCA">
        <w:rPr>
          <w:rFonts w:ascii="Times New Roman" w:eastAsia="Calibri" w:hAnsi="Times New Roman" w:cs="Calibri"/>
          <w:color w:val="0070C0"/>
          <w:sz w:val="24"/>
          <w:szCs w:val="24"/>
        </w:rPr>
        <w:t>я</w:t>
      </w:r>
      <w:r w:rsidRPr="00073792">
        <w:rPr>
          <w:rFonts w:ascii="Times New Roman" w:eastAsia="Calibri" w:hAnsi="Times New Roman" w:cs="Calibri"/>
          <w:color w:val="0070C0"/>
          <w:sz w:val="24"/>
          <w:szCs w:val="24"/>
        </w:rPr>
        <w:t xml:space="preserve"> и возможности дальнейшего изучения участка.</w:t>
      </w:r>
    </w:p>
    <w:p w14:paraId="52F1F48F" w14:textId="77777777" w:rsidR="00903BDB" w:rsidRPr="00073792" w:rsidRDefault="00903BDB" w:rsidP="00073792">
      <w:pPr>
        <w:spacing w:after="0" w:line="240" w:lineRule="auto"/>
        <w:ind w:firstLine="709"/>
        <w:jc w:val="both"/>
        <w:rPr>
          <w:rFonts w:ascii="Times New Roman" w:eastAsia="Calibri" w:hAnsi="Times New Roman" w:cs="Calibri"/>
          <w:color w:val="0070C0"/>
          <w:sz w:val="24"/>
          <w:szCs w:val="24"/>
        </w:rPr>
      </w:pPr>
    </w:p>
    <w:p w14:paraId="273FEB6A" w14:textId="77777777" w:rsidR="00073792" w:rsidRPr="006D19A1" w:rsidRDefault="00073792" w:rsidP="00073792">
      <w:pPr>
        <w:pStyle w:val="ConsPlusNormal"/>
        <w:keepNext/>
        <w:widowControl/>
        <w:ind w:firstLine="567"/>
        <w:jc w:val="both"/>
        <w:rPr>
          <w:rFonts w:ascii="Times New Roman" w:hAnsi="Times New Roman" w:cs="Times New Roman"/>
          <w:b/>
          <w:sz w:val="24"/>
          <w:szCs w:val="24"/>
        </w:rPr>
      </w:pPr>
      <w:r w:rsidRPr="006D19A1">
        <w:rPr>
          <w:rFonts w:ascii="Times New Roman" w:hAnsi="Times New Roman" w:cs="Times New Roman"/>
          <w:b/>
          <w:sz w:val="24"/>
          <w:szCs w:val="24"/>
        </w:rPr>
        <w:t>2.2. Последовательность и основные методы решения геологических задач:</w:t>
      </w:r>
    </w:p>
    <w:p w14:paraId="5A3716B3" w14:textId="77777777" w:rsidR="00073792" w:rsidRPr="00A025E9" w:rsidRDefault="00073792" w:rsidP="00073792">
      <w:pPr>
        <w:tabs>
          <w:tab w:val="left" w:pos="2895"/>
        </w:tabs>
        <w:spacing w:after="0" w:line="240" w:lineRule="auto"/>
        <w:ind w:firstLine="709"/>
        <w:jc w:val="both"/>
        <w:rPr>
          <w:rFonts w:ascii="Times New Roman" w:eastAsia="Calibri" w:hAnsi="Times New Roman" w:cs="Calibri"/>
          <w:sz w:val="24"/>
          <w:szCs w:val="24"/>
        </w:rPr>
      </w:pPr>
      <w:r w:rsidRPr="00A025E9">
        <w:rPr>
          <w:rFonts w:ascii="Times New Roman" w:eastAsia="Calibri" w:hAnsi="Times New Roman" w:cs="Calibri"/>
          <w:sz w:val="24"/>
          <w:szCs w:val="24"/>
        </w:rPr>
        <w:t xml:space="preserve">Основные </w:t>
      </w:r>
      <w:r w:rsidR="001D0FB7">
        <w:rPr>
          <w:rFonts w:ascii="Times New Roman" w:eastAsia="Calibri" w:hAnsi="Times New Roman" w:cs="Calibri"/>
          <w:sz w:val="24"/>
          <w:szCs w:val="24"/>
        </w:rPr>
        <w:t>методы решения геологических задач</w:t>
      </w:r>
      <w:r w:rsidRPr="00A025E9">
        <w:rPr>
          <w:rFonts w:ascii="Times New Roman" w:eastAsia="Calibri" w:hAnsi="Times New Roman" w:cs="Calibri"/>
          <w:sz w:val="24"/>
          <w:szCs w:val="24"/>
        </w:rPr>
        <w:t>:</w:t>
      </w:r>
    </w:p>
    <w:p w14:paraId="0E6EBF07" w14:textId="77777777" w:rsidR="00073792" w:rsidRPr="00073792" w:rsidRDefault="00073792" w:rsidP="00073792">
      <w:pPr>
        <w:tabs>
          <w:tab w:val="left" w:pos="2895"/>
        </w:tabs>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sz w:val="24"/>
          <w:szCs w:val="24"/>
        </w:rPr>
        <w:t xml:space="preserve">-  </w:t>
      </w:r>
      <w:r w:rsidRPr="00A025E9">
        <w:rPr>
          <w:rFonts w:ascii="Times New Roman" w:eastAsia="Calibri" w:hAnsi="Times New Roman" w:cs="Calibri"/>
          <w:sz w:val="24"/>
          <w:szCs w:val="24"/>
        </w:rPr>
        <w:t>[</w:t>
      </w:r>
      <w:r w:rsidR="001D0FB7">
        <w:rPr>
          <w:rFonts w:ascii="Times New Roman" w:eastAsia="Calibri" w:hAnsi="Times New Roman" w:cs="Calibri"/>
          <w:sz w:val="24"/>
          <w:szCs w:val="24"/>
        </w:rPr>
        <w:t>методы решения геологических</w:t>
      </w:r>
      <w:r w:rsidRPr="00A025E9">
        <w:rPr>
          <w:rFonts w:ascii="Times New Roman" w:eastAsia="Calibri" w:hAnsi="Times New Roman" w:cs="Calibri"/>
          <w:sz w:val="24"/>
          <w:szCs w:val="24"/>
        </w:rPr>
        <w:t xml:space="preserve"> задач</w:t>
      </w:r>
      <w:r w:rsidRPr="00073792">
        <w:rPr>
          <w:rFonts w:ascii="Times New Roman" w:eastAsia="Calibri" w:hAnsi="Times New Roman" w:cs="Calibri"/>
          <w:sz w:val="24"/>
          <w:szCs w:val="24"/>
        </w:rPr>
        <w:t>];</w:t>
      </w:r>
    </w:p>
    <w:p w14:paraId="49A31588" w14:textId="77777777" w:rsidR="00073792" w:rsidRPr="00073792" w:rsidRDefault="00073792" w:rsidP="00073792">
      <w:pPr>
        <w:tabs>
          <w:tab w:val="left" w:pos="2895"/>
        </w:tabs>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sz w:val="24"/>
          <w:szCs w:val="24"/>
        </w:rPr>
        <w:t xml:space="preserve">-  </w:t>
      </w:r>
      <w:r w:rsidRPr="00073792">
        <w:rPr>
          <w:rFonts w:ascii="Times New Roman" w:eastAsia="Calibri" w:hAnsi="Times New Roman" w:cs="Calibri"/>
          <w:sz w:val="24"/>
          <w:szCs w:val="24"/>
        </w:rPr>
        <w:t>…</w:t>
      </w:r>
    </w:p>
    <w:p w14:paraId="107DDFC5" w14:textId="77777777" w:rsidR="00EC4A9B" w:rsidRDefault="00EC4A9B" w:rsidP="00EC4A9B">
      <w:pPr>
        <w:pStyle w:val="12"/>
        <w:keepNext/>
        <w:spacing w:before="120"/>
        <w:ind w:firstLine="709"/>
        <w:jc w:val="both"/>
        <w:rPr>
          <w:szCs w:val="24"/>
        </w:rPr>
      </w:pPr>
      <w:r w:rsidRPr="00F348A5">
        <w:rPr>
          <w:rFonts w:eastAsia="Calibri" w:cs="Calibri"/>
          <w:color w:val="0070C0"/>
          <w:szCs w:val="24"/>
        </w:rPr>
        <w:t>Пример:</w:t>
      </w:r>
    </w:p>
    <w:p w14:paraId="47FE487B" w14:textId="77777777" w:rsidR="00EC4A9B" w:rsidRPr="00EC4A9B" w:rsidRDefault="00EC4A9B" w:rsidP="00EC4A9B">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сбор, систематизация и анализ фондовой геолого-гидрогеологической информации по ранее выполненным исследованиям и по опыту эксплуатации подземных вод района работ;</w:t>
      </w:r>
    </w:p>
    <w:p w14:paraId="012F6E34" w14:textId="77777777" w:rsidR="00EC4A9B" w:rsidRPr="00EC4A9B" w:rsidRDefault="00EC4A9B" w:rsidP="00EC4A9B">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р</w:t>
      </w:r>
      <w:r w:rsidRPr="00EC4A9B">
        <w:rPr>
          <w:rFonts w:ascii="Times New Roman" w:eastAsia="Calibri" w:hAnsi="Times New Roman" w:cs="Calibri"/>
          <w:color w:val="0070C0"/>
          <w:sz w:val="24"/>
          <w:szCs w:val="24"/>
        </w:rPr>
        <w:t xml:space="preserve">екогносцировочное обследование </w:t>
      </w:r>
      <w:r>
        <w:rPr>
          <w:rFonts w:ascii="Times New Roman" w:eastAsia="Calibri" w:hAnsi="Times New Roman" w:cs="Calibri"/>
          <w:color w:val="0070C0"/>
          <w:sz w:val="24"/>
          <w:szCs w:val="24"/>
        </w:rPr>
        <w:t>территории</w:t>
      </w:r>
      <w:r w:rsidR="00417A87">
        <w:rPr>
          <w:rFonts w:ascii="Times New Roman" w:eastAsia="Calibri" w:hAnsi="Times New Roman" w:cs="Calibri"/>
          <w:color w:val="0070C0"/>
          <w:sz w:val="24"/>
          <w:szCs w:val="24"/>
        </w:rPr>
        <w:t>;</w:t>
      </w:r>
    </w:p>
    <w:p w14:paraId="13A37A5D" w14:textId="77777777" w:rsidR="00C454DD" w:rsidRPr="00EC4A9B" w:rsidRDefault="00EC4A9B" w:rsidP="00C454DD">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xml:space="preserve">- </w:t>
      </w:r>
      <w:r w:rsidR="00C454DD" w:rsidRPr="00EC4A9B">
        <w:rPr>
          <w:rFonts w:ascii="Times New Roman" w:eastAsia="Calibri" w:hAnsi="Times New Roman" w:cs="Calibri"/>
          <w:color w:val="0070C0"/>
          <w:sz w:val="24"/>
          <w:szCs w:val="24"/>
        </w:rPr>
        <w:t>гидрогеологическое обследование действующих водозаборов (скважин)</w:t>
      </w:r>
      <w:r w:rsidR="00C454DD">
        <w:rPr>
          <w:rFonts w:ascii="Times New Roman" w:eastAsia="Calibri" w:hAnsi="Times New Roman" w:cs="Calibri"/>
          <w:color w:val="0070C0"/>
          <w:sz w:val="24"/>
          <w:szCs w:val="24"/>
        </w:rPr>
        <w:t>,</w:t>
      </w:r>
      <w:r w:rsidR="00C454DD" w:rsidRPr="00EC4A9B">
        <w:rPr>
          <w:rFonts w:ascii="Times New Roman" w:eastAsia="Calibri" w:hAnsi="Times New Roman" w:cs="Calibri"/>
          <w:color w:val="0070C0"/>
          <w:sz w:val="24"/>
          <w:szCs w:val="24"/>
        </w:rPr>
        <w:t xml:space="preserve"> включая водозабор</w:t>
      </w:r>
      <w:r w:rsidR="00A965AD">
        <w:rPr>
          <w:rFonts w:ascii="Times New Roman" w:eastAsia="Calibri" w:hAnsi="Times New Roman" w:cs="Calibri"/>
          <w:color w:val="0070C0"/>
          <w:sz w:val="24"/>
          <w:szCs w:val="24"/>
        </w:rPr>
        <w:t>а</w:t>
      </w:r>
      <w:r w:rsidR="00C454DD" w:rsidRPr="00EC4A9B">
        <w:rPr>
          <w:rFonts w:ascii="Times New Roman" w:eastAsia="Calibri" w:hAnsi="Times New Roman" w:cs="Calibri"/>
          <w:color w:val="0070C0"/>
          <w:sz w:val="24"/>
          <w:szCs w:val="24"/>
        </w:rPr>
        <w:t>-аналог</w:t>
      </w:r>
      <w:r w:rsidR="00A965AD">
        <w:rPr>
          <w:rFonts w:ascii="Times New Roman" w:eastAsia="Calibri" w:hAnsi="Times New Roman" w:cs="Calibri"/>
          <w:color w:val="0070C0"/>
          <w:sz w:val="24"/>
          <w:szCs w:val="24"/>
        </w:rPr>
        <w:t>а</w:t>
      </w:r>
      <w:r w:rsidR="00C454DD" w:rsidRPr="00EC4A9B">
        <w:rPr>
          <w:rFonts w:ascii="Times New Roman" w:eastAsia="Calibri" w:hAnsi="Times New Roman" w:cs="Calibri"/>
          <w:color w:val="0070C0"/>
          <w:sz w:val="24"/>
          <w:szCs w:val="24"/>
        </w:rPr>
        <w:t>;</w:t>
      </w:r>
    </w:p>
    <w:p w14:paraId="019A017B" w14:textId="77777777" w:rsidR="00EC4A9B" w:rsidRPr="00EC4A9B" w:rsidRDefault="00EC4A9B" w:rsidP="00EC4A9B">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буровые работы (бурение поисково-оценочн</w:t>
      </w:r>
      <w:r>
        <w:rPr>
          <w:rFonts w:ascii="Times New Roman" w:eastAsia="Calibri" w:hAnsi="Times New Roman" w:cs="Calibri"/>
          <w:color w:val="0070C0"/>
          <w:sz w:val="24"/>
          <w:szCs w:val="24"/>
        </w:rPr>
        <w:t>ой</w:t>
      </w:r>
      <w:r w:rsidRPr="00EC4A9B">
        <w:rPr>
          <w:rFonts w:ascii="Times New Roman" w:eastAsia="Calibri" w:hAnsi="Times New Roman" w:cs="Calibri"/>
          <w:color w:val="0070C0"/>
          <w:sz w:val="24"/>
          <w:szCs w:val="24"/>
        </w:rPr>
        <w:t xml:space="preserve"> скважин</w:t>
      </w:r>
      <w:r>
        <w:rPr>
          <w:rFonts w:ascii="Times New Roman" w:eastAsia="Calibri" w:hAnsi="Times New Roman" w:cs="Calibri"/>
          <w:color w:val="0070C0"/>
          <w:sz w:val="24"/>
          <w:szCs w:val="24"/>
        </w:rPr>
        <w:t>ы</w:t>
      </w:r>
      <w:r w:rsidRPr="00EC4A9B">
        <w:rPr>
          <w:rFonts w:ascii="Times New Roman" w:eastAsia="Calibri" w:hAnsi="Times New Roman" w:cs="Calibri"/>
          <w:color w:val="0070C0"/>
          <w:sz w:val="24"/>
          <w:szCs w:val="24"/>
        </w:rPr>
        <w:t>);</w:t>
      </w:r>
    </w:p>
    <w:p w14:paraId="0C377370" w14:textId="77777777" w:rsidR="00EC4A9B" w:rsidRPr="00EC4A9B" w:rsidRDefault="00EC4A9B" w:rsidP="00EC4A9B">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топографо-геодезические работы (планово-высотная привязка скважины</w:t>
      </w:r>
      <w:r w:rsidR="00A965AD">
        <w:rPr>
          <w:rFonts w:ascii="Times New Roman" w:eastAsia="Calibri" w:hAnsi="Times New Roman" w:cs="Calibri"/>
          <w:color w:val="0070C0"/>
          <w:sz w:val="24"/>
          <w:szCs w:val="24"/>
        </w:rPr>
        <w:t xml:space="preserve"> и объектов обследования</w:t>
      </w:r>
      <w:r w:rsidRPr="00EC4A9B">
        <w:rPr>
          <w:rFonts w:ascii="Times New Roman" w:eastAsia="Calibri" w:hAnsi="Times New Roman" w:cs="Calibri"/>
          <w:color w:val="0070C0"/>
          <w:sz w:val="24"/>
          <w:szCs w:val="24"/>
        </w:rPr>
        <w:t>);</w:t>
      </w:r>
    </w:p>
    <w:p w14:paraId="46543DCF" w14:textId="77777777" w:rsidR="00EC4A9B" w:rsidRPr="00EC4A9B" w:rsidRDefault="00EC4A9B" w:rsidP="00EC4A9B">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геофизические исследования в скважине (ГИС);</w:t>
      </w:r>
    </w:p>
    <w:p w14:paraId="28D3F8AE" w14:textId="77777777" w:rsidR="00EC4A9B" w:rsidRPr="00EC4A9B" w:rsidRDefault="00EC4A9B" w:rsidP="00EC4A9B">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опытно-фильтрационные работы (ОФР);</w:t>
      </w:r>
    </w:p>
    <w:p w14:paraId="66F7F3D0" w14:textId="77777777" w:rsidR="00EC4A9B" w:rsidRPr="002A15EA" w:rsidRDefault="00EC4A9B" w:rsidP="002A15EA">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t>- режимные наблюдения за уровенным режимом и качеством подземных вод;</w:t>
      </w:r>
    </w:p>
    <w:p w14:paraId="51517324" w14:textId="77777777" w:rsidR="00EC4A9B" w:rsidRPr="002A15EA" w:rsidRDefault="00EC4A9B" w:rsidP="002A15EA">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lastRenderedPageBreak/>
        <w:t>- гидрогеохимическое опробование подземных вод</w:t>
      </w:r>
      <w:r w:rsidR="004A5BA9">
        <w:rPr>
          <w:rFonts w:ascii="Times New Roman" w:eastAsia="Calibri" w:hAnsi="Times New Roman" w:cs="Calibri"/>
          <w:color w:val="0070C0"/>
          <w:sz w:val="24"/>
          <w:szCs w:val="24"/>
        </w:rPr>
        <w:t>;</w:t>
      </w:r>
    </w:p>
    <w:p w14:paraId="3CBAFA3B" w14:textId="77777777" w:rsidR="00EC4A9B" w:rsidRPr="002A15EA" w:rsidRDefault="00EC4A9B" w:rsidP="002A15EA">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t xml:space="preserve">- лабораторные </w:t>
      </w:r>
      <w:r w:rsidR="007E1F0E">
        <w:rPr>
          <w:rFonts w:ascii="Times New Roman" w:eastAsia="Calibri" w:hAnsi="Times New Roman" w:cs="Calibri"/>
          <w:color w:val="0070C0"/>
          <w:sz w:val="24"/>
          <w:szCs w:val="24"/>
        </w:rPr>
        <w:t>работы</w:t>
      </w:r>
      <w:r w:rsidRPr="002A15EA">
        <w:rPr>
          <w:rFonts w:ascii="Times New Roman" w:eastAsia="Calibri" w:hAnsi="Times New Roman" w:cs="Calibri"/>
          <w:color w:val="0070C0"/>
          <w:sz w:val="24"/>
          <w:szCs w:val="24"/>
        </w:rPr>
        <w:t>;</w:t>
      </w:r>
    </w:p>
    <w:p w14:paraId="6C1E6E37" w14:textId="77777777" w:rsidR="00EC4A9B" w:rsidRDefault="00EC4A9B" w:rsidP="002A15EA">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t xml:space="preserve">- камеральные работы с обработкой полученной геологической информации, составлением отчета по оценке запасов подземных вод и предоставлением </w:t>
      </w:r>
      <w:r w:rsidR="001840F9">
        <w:rPr>
          <w:rFonts w:ascii="Times New Roman" w:eastAsia="Calibri" w:hAnsi="Times New Roman" w:cs="Calibri"/>
          <w:color w:val="0070C0"/>
          <w:sz w:val="24"/>
          <w:szCs w:val="24"/>
        </w:rPr>
        <w:t xml:space="preserve">материалов </w:t>
      </w:r>
      <w:r w:rsidRPr="002A15EA">
        <w:rPr>
          <w:rFonts w:ascii="Times New Roman" w:eastAsia="Calibri" w:hAnsi="Times New Roman" w:cs="Calibri"/>
          <w:color w:val="0070C0"/>
          <w:sz w:val="24"/>
          <w:szCs w:val="24"/>
        </w:rPr>
        <w:t>на государственную экспертизу в установленном порядке.</w:t>
      </w:r>
    </w:p>
    <w:p w14:paraId="66772A71" w14:textId="77777777" w:rsidR="00164820" w:rsidRPr="002A15EA" w:rsidRDefault="00164820" w:rsidP="002A15EA">
      <w:pPr>
        <w:spacing w:after="0" w:line="240" w:lineRule="auto"/>
        <w:ind w:firstLine="709"/>
        <w:jc w:val="both"/>
        <w:rPr>
          <w:rFonts w:ascii="Times New Roman" w:eastAsia="Calibri" w:hAnsi="Times New Roman" w:cs="Calibri"/>
          <w:color w:val="0070C0"/>
          <w:sz w:val="24"/>
          <w:szCs w:val="24"/>
        </w:rPr>
      </w:pPr>
    </w:p>
    <w:p w14:paraId="04A411A3" w14:textId="77777777" w:rsidR="00C12673" w:rsidRPr="006D19A1" w:rsidRDefault="00C12673" w:rsidP="00C12673">
      <w:pPr>
        <w:pStyle w:val="ConsPlusNormal"/>
        <w:keepNext/>
        <w:widowControl/>
        <w:ind w:firstLine="567"/>
        <w:jc w:val="both"/>
        <w:rPr>
          <w:rFonts w:ascii="Times New Roman" w:hAnsi="Times New Roman" w:cs="Times New Roman"/>
          <w:b/>
          <w:bCs/>
          <w:sz w:val="24"/>
          <w:szCs w:val="24"/>
        </w:rPr>
      </w:pPr>
      <w:r w:rsidRPr="006D19A1">
        <w:rPr>
          <w:rFonts w:ascii="Times New Roman" w:hAnsi="Times New Roman" w:cs="Times New Roman"/>
          <w:b/>
          <w:bCs/>
          <w:sz w:val="24"/>
          <w:szCs w:val="24"/>
        </w:rPr>
        <w:t>3. Ожидаемые результаты</w:t>
      </w:r>
      <w:r>
        <w:rPr>
          <w:rFonts w:ascii="Times New Roman" w:hAnsi="Times New Roman" w:cs="Times New Roman"/>
          <w:b/>
          <w:bCs/>
          <w:sz w:val="24"/>
          <w:szCs w:val="24"/>
        </w:rPr>
        <w:t xml:space="preserve"> работ</w:t>
      </w:r>
      <w:r w:rsidRPr="006D19A1">
        <w:rPr>
          <w:rFonts w:ascii="Times New Roman" w:hAnsi="Times New Roman" w:cs="Times New Roman"/>
          <w:b/>
          <w:bCs/>
          <w:sz w:val="24"/>
          <w:szCs w:val="24"/>
        </w:rPr>
        <w:t>, порядок апробации</w:t>
      </w:r>
      <w:r>
        <w:rPr>
          <w:rFonts w:ascii="Times New Roman" w:hAnsi="Times New Roman" w:cs="Times New Roman"/>
          <w:b/>
          <w:bCs/>
          <w:sz w:val="24"/>
          <w:szCs w:val="24"/>
        </w:rPr>
        <w:t xml:space="preserve"> </w:t>
      </w:r>
      <w:r w:rsidRPr="006D19A1">
        <w:rPr>
          <w:rFonts w:ascii="Times New Roman" w:hAnsi="Times New Roman" w:cs="Times New Roman"/>
          <w:b/>
          <w:bCs/>
          <w:sz w:val="24"/>
          <w:szCs w:val="24"/>
        </w:rPr>
        <w:t xml:space="preserve">и приемки </w:t>
      </w:r>
      <w:r w:rsidRPr="006D19A1">
        <w:rPr>
          <w:rFonts w:ascii="Times New Roman" w:hAnsi="Times New Roman" w:cs="Times New Roman"/>
          <w:b/>
          <w:sz w:val="24"/>
          <w:szCs w:val="24"/>
        </w:rPr>
        <w:t>отчетных материалов</w:t>
      </w:r>
      <w:r w:rsidRPr="006D19A1">
        <w:rPr>
          <w:rFonts w:ascii="Times New Roman" w:hAnsi="Times New Roman" w:cs="Times New Roman"/>
          <w:b/>
          <w:bCs/>
          <w:sz w:val="24"/>
          <w:szCs w:val="24"/>
        </w:rPr>
        <w:t>, сроки проведения работ, рассылка (тиражирование) отчетных материалов</w:t>
      </w:r>
      <w:r>
        <w:rPr>
          <w:rFonts w:ascii="Times New Roman" w:hAnsi="Times New Roman" w:cs="Times New Roman"/>
          <w:b/>
          <w:bCs/>
          <w:sz w:val="24"/>
          <w:szCs w:val="24"/>
        </w:rPr>
        <w:t>:</w:t>
      </w:r>
    </w:p>
    <w:p w14:paraId="254552DD" w14:textId="77777777" w:rsidR="00C12673" w:rsidRPr="006D19A1" w:rsidRDefault="00C12673" w:rsidP="00FE69A8">
      <w:pPr>
        <w:pStyle w:val="ConsPlusNormal"/>
        <w:keepNext/>
        <w:widowControl/>
        <w:spacing w:before="120"/>
        <w:ind w:firstLine="567"/>
        <w:jc w:val="both"/>
        <w:rPr>
          <w:rFonts w:ascii="Times New Roman" w:hAnsi="Times New Roman" w:cs="Times New Roman"/>
          <w:b/>
          <w:sz w:val="24"/>
          <w:szCs w:val="24"/>
        </w:rPr>
      </w:pPr>
      <w:r w:rsidRPr="006D19A1">
        <w:rPr>
          <w:rFonts w:ascii="Times New Roman" w:hAnsi="Times New Roman" w:cs="Times New Roman"/>
          <w:b/>
          <w:sz w:val="24"/>
          <w:szCs w:val="24"/>
        </w:rPr>
        <w:t>3.1. Ожидаемые результаты работ:</w:t>
      </w:r>
    </w:p>
    <w:p w14:paraId="6F88A80C" w14:textId="77777777" w:rsidR="000F5108" w:rsidRPr="00A025E9" w:rsidRDefault="000F5108" w:rsidP="000F5108">
      <w:pPr>
        <w:tabs>
          <w:tab w:val="left" w:pos="2895"/>
        </w:tabs>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sz w:val="24"/>
          <w:szCs w:val="24"/>
        </w:rPr>
        <w:t>Ожидаемые результаты работ</w:t>
      </w:r>
      <w:r w:rsidRPr="00A025E9">
        <w:rPr>
          <w:rFonts w:ascii="Times New Roman" w:eastAsia="Calibri" w:hAnsi="Times New Roman" w:cs="Calibri"/>
          <w:sz w:val="24"/>
          <w:szCs w:val="24"/>
        </w:rPr>
        <w:t>:</w:t>
      </w:r>
    </w:p>
    <w:p w14:paraId="68A3C44D" w14:textId="77777777" w:rsidR="000F5108" w:rsidRPr="00073792" w:rsidRDefault="000F5108" w:rsidP="000F5108">
      <w:pPr>
        <w:tabs>
          <w:tab w:val="left" w:pos="2895"/>
        </w:tabs>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sz w:val="24"/>
          <w:szCs w:val="24"/>
        </w:rPr>
        <w:t xml:space="preserve">-  </w:t>
      </w:r>
      <w:r w:rsidRPr="00A025E9">
        <w:rPr>
          <w:rFonts w:ascii="Times New Roman" w:eastAsia="Calibri" w:hAnsi="Times New Roman" w:cs="Calibri"/>
          <w:sz w:val="24"/>
          <w:szCs w:val="24"/>
        </w:rPr>
        <w:t>[</w:t>
      </w:r>
      <w:r>
        <w:rPr>
          <w:rFonts w:ascii="Times New Roman" w:eastAsia="Calibri" w:hAnsi="Times New Roman" w:cs="Calibri"/>
          <w:sz w:val="24"/>
          <w:szCs w:val="24"/>
        </w:rPr>
        <w:t>ожидаемые результаты</w:t>
      </w:r>
      <w:r w:rsidRPr="00073792">
        <w:rPr>
          <w:rFonts w:ascii="Times New Roman" w:eastAsia="Calibri" w:hAnsi="Times New Roman" w:cs="Calibri"/>
          <w:sz w:val="24"/>
          <w:szCs w:val="24"/>
        </w:rPr>
        <w:t>];</w:t>
      </w:r>
    </w:p>
    <w:p w14:paraId="6DAEA632" w14:textId="77777777" w:rsidR="000F5108" w:rsidRPr="00073792" w:rsidRDefault="000F5108" w:rsidP="000F5108">
      <w:pPr>
        <w:tabs>
          <w:tab w:val="left" w:pos="2895"/>
        </w:tabs>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sz w:val="24"/>
          <w:szCs w:val="24"/>
        </w:rPr>
        <w:t xml:space="preserve">-  </w:t>
      </w:r>
      <w:r w:rsidRPr="00073792">
        <w:rPr>
          <w:rFonts w:ascii="Times New Roman" w:eastAsia="Calibri" w:hAnsi="Times New Roman" w:cs="Calibri"/>
          <w:sz w:val="24"/>
          <w:szCs w:val="24"/>
        </w:rPr>
        <w:t>…</w:t>
      </w:r>
    </w:p>
    <w:p w14:paraId="602ABF67" w14:textId="77777777" w:rsidR="002418DD" w:rsidRDefault="002418DD" w:rsidP="002418DD">
      <w:pPr>
        <w:pStyle w:val="12"/>
        <w:keepNext/>
        <w:spacing w:before="120"/>
        <w:ind w:firstLine="709"/>
        <w:jc w:val="both"/>
        <w:rPr>
          <w:rFonts w:eastAsia="Calibri" w:cs="Calibri"/>
          <w:color w:val="0070C0"/>
          <w:szCs w:val="24"/>
        </w:rPr>
      </w:pPr>
      <w:r w:rsidRPr="00F348A5">
        <w:rPr>
          <w:rFonts w:eastAsia="Calibri" w:cs="Calibri"/>
          <w:color w:val="0070C0"/>
          <w:szCs w:val="24"/>
        </w:rPr>
        <w:t>Пример</w:t>
      </w:r>
      <w:r w:rsidR="00E02C05">
        <w:rPr>
          <w:rFonts w:eastAsia="Calibri" w:cs="Calibri"/>
          <w:color w:val="0070C0"/>
          <w:szCs w:val="24"/>
        </w:rPr>
        <w:t>ы</w:t>
      </w:r>
      <w:r w:rsidR="00164820">
        <w:rPr>
          <w:rFonts w:eastAsia="Calibri" w:cs="Calibri"/>
          <w:color w:val="0070C0"/>
          <w:szCs w:val="24"/>
        </w:rPr>
        <w:t xml:space="preserve"> допустимых вариантов ожидаемых результатов работ</w:t>
      </w:r>
      <w:r w:rsidR="00E02C05">
        <w:rPr>
          <w:rFonts w:eastAsia="Calibri" w:cs="Calibri"/>
          <w:color w:val="0070C0"/>
          <w:szCs w:val="24"/>
        </w:rPr>
        <w:t xml:space="preserve"> (на выбор)</w:t>
      </w:r>
      <w:r w:rsidRPr="00F348A5">
        <w:rPr>
          <w:rFonts w:eastAsia="Calibri" w:cs="Calibri"/>
          <w:color w:val="0070C0"/>
          <w:szCs w:val="24"/>
        </w:rPr>
        <w:t>:</w:t>
      </w:r>
    </w:p>
    <w:p w14:paraId="62FDBA57" w14:textId="77777777" w:rsidR="00164820" w:rsidRDefault="00164820" w:rsidP="002418DD">
      <w:pPr>
        <w:pStyle w:val="12"/>
        <w:keepNext/>
        <w:spacing w:before="120"/>
        <w:ind w:firstLine="709"/>
        <w:jc w:val="both"/>
        <w:rPr>
          <w:szCs w:val="24"/>
        </w:rPr>
      </w:pPr>
      <w:r>
        <w:rPr>
          <w:rFonts w:eastAsia="Calibri" w:cs="Calibri"/>
          <w:color w:val="0070C0"/>
          <w:szCs w:val="24"/>
        </w:rPr>
        <w:t>Вариант 1:</w:t>
      </w:r>
    </w:p>
    <w:p w14:paraId="3AE29956" w14:textId="77777777" w:rsidR="002418DD" w:rsidRDefault="002418DD" w:rsidP="002418DD">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По результатам проведения поисково-оценочных работ будут </w:t>
      </w:r>
      <w:r w:rsidRPr="00F348A5">
        <w:rPr>
          <w:rFonts w:ascii="Times New Roman" w:eastAsia="Calibri" w:hAnsi="Times New Roman" w:cs="Calibri"/>
          <w:color w:val="0070C0"/>
          <w:sz w:val="24"/>
          <w:szCs w:val="24"/>
        </w:rPr>
        <w:t>выявлены, изучены и оценен</w:t>
      </w:r>
      <w:r>
        <w:rPr>
          <w:rFonts w:ascii="Times New Roman" w:eastAsia="Calibri" w:hAnsi="Times New Roman" w:cs="Calibri"/>
          <w:color w:val="0070C0"/>
          <w:sz w:val="24"/>
          <w:szCs w:val="24"/>
        </w:rPr>
        <w:t>ы</w:t>
      </w:r>
      <w:r w:rsidRPr="00F348A5">
        <w:rPr>
          <w:rFonts w:ascii="Times New Roman" w:eastAsia="Calibri" w:hAnsi="Times New Roman" w:cs="Calibri"/>
          <w:color w:val="0070C0"/>
          <w:sz w:val="24"/>
          <w:szCs w:val="24"/>
        </w:rPr>
        <w:t xml:space="preserve"> запасы подземных вод каширского водоносного комплекса (K</w:t>
      </w:r>
      <w:r w:rsidRPr="00F348A5">
        <w:rPr>
          <w:rFonts w:ascii="Times New Roman" w:eastAsia="Calibri" w:hAnsi="Times New Roman" w:cs="Calibri"/>
          <w:color w:val="0070C0"/>
          <w:sz w:val="24"/>
          <w:szCs w:val="24"/>
          <w:vertAlign w:val="subscript"/>
        </w:rPr>
        <w:t>2</w:t>
      </w:r>
      <w:r w:rsidRPr="00F348A5">
        <w:rPr>
          <w:rFonts w:ascii="Times New Roman" w:eastAsia="Calibri" w:hAnsi="Times New Roman" w:cs="Calibri"/>
          <w:color w:val="0070C0"/>
          <w:sz w:val="24"/>
          <w:szCs w:val="24"/>
        </w:rPr>
        <w:t>ks) на участке недр</w:t>
      </w:r>
      <w:r w:rsidR="00A61A85">
        <w:rPr>
          <w:rFonts w:ascii="Times New Roman" w:eastAsia="Calibri" w:hAnsi="Times New Roman" w:cs="Calibri"/>
          <w:color w:val="0070C0"/>
          <w:sz w:val="24"/>
          <w:szCs w:val="24"/>
        </w:rPr>
        <w:t xml:space="preserve"> ООО «Водник»</w:t>
      </w:r>
      <w:r w:rsidRPr="00F348A5">
        <w:rPr>
          <w:rFonts w:ascii="Times New Roman" w:eastAsia="Calibri" w:hAnsi="Times New Roman" w:cs="Calibri"/>
          <w:color w:val="0070C0"/>
          <w:sz w:val="24"/>
          <w:szCs w:val="24"/>
        </w:rPr>
        <w:t xml:space="preserve">, в пределах Окско-Каширско-Озёрского МПВ, </w:t>
      </w:r>
      <w:r w:rsidR="00164820" w:rsidRPr="00F348A5">
        <w:rPr>
          <w:rFonts w:ascii="Times New Roman" w:eastAsia="Calibri" w:hAnsi="Times New Roman" w:cs="Calibri"/>
          <w:color w:val="0070C0"/>
          <w:sz w:val="24"/>
          <w:szCs w:val="24"/>
        </w:rPr>
        <w:t xml:space="preserve">для </w:t>
      </w:r>
      <w:r w:rsidR="00164820" w:rsidRPr="00C34E87">
        <w:rPr>
          <w:rFonts w:ascii="Times New Roman" w:hAnsi="Times New Roman" w:cs="Times New Roman"/>
          <w:color w:val="0070C0"/>
          <w:sz w:val="24"/>
          <w:szCs w:val="24"/>
        </w:rPr>
        <w:t>питьевого водоснабжения населения и абонентов</w:t>
      </w:r>
      <w:r w:rsidR="00164820">
        <w:rPr>
          <w:rFonts w:ascii="Times New Roman" w:hAnsi="Times New Roman" w:cs="Times New Roman"/>
          <w:color w:val="0070C0"/>
          <w:sz w:val="24"/>
          <w:szCs w:val="24"/>
        </w:rPr>
        <w:t>, и технологического обеспечения</w:t>
      </w:r>
      <w:r w:rsidR="00164820" w:rsidRPr="00C34E87">
        <w:rPr>
          <w:rFonts w:ascii="Times New Roman" w:hAnsi="Times New Roman" w:cs="Times New Roman"/>
          <w:color w:val="0070C0"/>
          <w:sz w:val="24"/>
          <w:szCs w:val="24"/>
        </w:rPr>
        <w:t xml:space="preserve"> </w:t>
      </w:r>
      <w:r w:rsidR="00164820">
        <w:rPr>
          <w:rFonts w:ascii="Times New Roman" w:hAnsi="Times New Roman" w:cs="Times New Roman"/>
          <w:color w:val="0070C0"/>
          <w:sz w:val="24"/>
          <w:szCs w:val="24"/>
        </w:rPr>
        <w:t xml:space="preserve">водой </w:t>
      </w:r>
      <w:r w:rsidR="00164820" w:rsidRPr="00C34E87">
        <w:rPr>
          <w:rFonts w:ascii="Times New Roman" w:hAnsi="Times New Roman" w:cs="Times New Roman"/>
          <w:color w:val="0070C0"/>
          <w:sz w:val="24"/>
          <w:szCs w:val="24"/>
        </w:rPr>
        <w:t>предприятия</w:t>
      </w:r>
      <w:r w:rsidRPr="00F348A5">
        <w:rPr>
          <w:rFonts w:ascii="Times New Roman" w:eastAsia="Calibri" w:hAnsi="Times New Roman" w:cs="Calibri"/>
          <w:color w:val="0070C0"/>
          <w:sz w:val="24"/>
          <w:szCs w:val="24"/>
        </w:rPr>
        <w:t>, в объеме заявленной потребности 550 м</w:t>
      </w:r>
      <w:r w:rsidRPr="00F348A5">
        <w:rPr>
          <w:rFonts w:ascii="Times New Roman" w:eastAsia="Calibri" w:hAnsi="Times New Roman" w:cs="Calibri"/>
          <w:color w:val="0070C0"/>
          <w:sz w:val="24"/>
          <w:szCs w:val="24"/>
          <w:vertAlign w:val="superscript"/>
        </w:rPr>
        <w:t>3</w:t>
      </w:r>
      <w:r w:rsidRPr="00F348A5">
        <w:rPr>
          <w:rFonts w:ascii="Times New Roman" w:eastAsia="Calibri" w:hAnsi="Times New Roman" w:cs="Calibri"/>
          <w:color w:val="0070C0"/>
          <w:sz w:val="24"/>
          <w:szCs w:val="24"/>
        </w:rPr>
        <w:t xml:space="preserve">/сут. </w:t>
      </w:r>
      <w:r>
        <w:rPr>
          <w:rFonts w:ascii="Times New Roman" w:eastAsia="Calibri" w:hAnsi="Times New Roman" w:cs="Calibri"/>
          <w:color w:val="0070C0"/>
          <w:sz w:val="24"/>
          <w:szCs w:val="24"/>
        </w:rPr>
        <w:t>(200,75 тыс. м</w:t>
      </w:r>
      <w:r w:rsidRPr="009C1B07">
        <w:rPr>
          <w:rFonts w:ascii="Times New Roman" w:eastAsia="Calibri" w:hAnsi="Times New Roman" w:cs="Calibri"/>
          <w:color w:val="0070C0"/>
          <w:sz w:val="24"/>
          <w:szCs w:val="24"/>
          <w:vertAlign w:val="superscript"/>
        </w:rPr>
        <w:t>3</w:t>
      </w:r>
      <w:r>
        <w:rPr>
          <w:rFonts w:ascii="Times New Roman" w:eastAsia="Calibri" w:hAnsi="Times New Roman" w:cs="Calibri"/>
          <w:color w:val="0070C0"/>
          <w:sz w:val="24"/>
          <w:szCs w:val="24"/>
        </w:rPr>
        <w:t xml:space="preserve">/год) </w:t>
      </w:r>
      <w:r w:rsidRPr="00F348A5">
        <w:rPr>
          <w:rFonts w:ascii="Times New Roman" w:eastAsia="Calibri" w:hAnsi="Times New Roman" w:cs="Calibri"/>
          <w:color w:val="0070C0"/>
          <w:sz w:val="24"/>
          <w:szCs w:val="24"/>
        </w:rPr>
        <w:t xml:space="preserve">по категории </w:t>
      </w:r>
      <w:r w:rsidR="000E53C6">
        <w:rPr>
          <w:rFonts w:ascii="Times New Roman" w:eastAsia="Calibri" w:hAnsi="Times New Roman" w:cs="Calibri"/>
          <w:color w:val="0070C0"/>
          <w:sz w:val="24"/>
          <w:szCs w:val="24"/>
        </w:rPr>
        <w:t xml:space="preserve">не ниже </w:t>
      </w:r>
      <w:r w:rsidRPr="00F348A5">
        <w:rPr>
          <w:rFonts w:ascii="Times New Roman" w:eastAsia="Calibri" w:hAnsi="Times New Roman" w:cs="Calibri"/>
          <w:color w:val="0070C0"/>
          <w:sz w:val="24"/>
          <w:szCs w:val="24"/>
        </w:rPr>
        <w:t>С</w:t>
      </w:r>
      <w:r w:rsidRPr="00F348A5">
        <w:rPr>
          <w:rFonts w:ascii="Times New Roman" w:eastAsia="Calibri" w:hAnsi="Times New Roman" w:cs="Calibri"/>
          <w:color w:val="0070C0"/>
          <w:sz w:val="24"/>
          <w:szCs w:val="24"/>
          <w:vertAlign w:val="subscript"/>
        </w:rPr>
        <w:t>1</w:t>
      </w:r>
      <w:r w:rsidRPr="00F348A5">
        <w:rPr>
          <w:rFonts w:ascii="Times New Roman" w:eastAsia="Calibri" w:hAnsi="Times New Roman" w:cs="Calibri"/>
          <w:color w:val="0070C0"/>
          <w:sz w:val="24"/>
          <w:szCs w:val="24"/>
        </w:rPr>
        <w:t>, применительно к условной схеме планируемого водозабора.</w:t>
      </w:r>
    </w:p>
    <w:p w14:paraId="22214A24" w14:textId="77777777" w:rsidR="007F7D36" w:rsidRDefault="007F7D36" w:rsidP="007F7D36">
      <w:pPr>
        <w:spacing w:before="120" w:after="12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ИЛИ</w:t>
      </w:r>
    </w:p>
    <w:p w14:paraId="72260F02" w14:textId="77777777" w:rsidR="00164820" w:rsidRDefault="00164820" w:rsidP="002418DD">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Вариант 2:</w:t>
      </w:r>
    </w:p>
    <w:p w14:paraId="391AA7F4" w14:textId="77777777" w:rsidR="00B65F45" w:rsidRDefault="00B65F45" w:rsidP="00B65F45">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В результате проведения поисково-оценочных работ будут оценены запасы подземных вод </w:t>
      </w:r>
      <w:r w:rsidRPr="00F348A5">
        <w:rPr>
          <w:rFonts w:ascii="Times New Roman" w:eastAsia="Calibri" w:hAnsi="Times New Roman" w:cs="Calibri"/>
          <w:color w:val="0070C0"/>
          <w:sz w:val="24"/>
          <w:szCs w:val="24"/>
        </w:rPr>
        <w:t>каширского водоносного комплекса (K</w:t>
      </w:r>
      <w:r w:rsidRPr="00F348A5">
        <w:rPr>
          <w:rFonts w:ascii="Times New Roman" w:eastAsia="Calibri" w:hAnsi="Times New Roman" w:cs="Calibri"/>
          <w:color w:val="0070C0"/>
          <w:sz w:val="24"/>
          <w:szCs w:val="24"/>
          <w:vertAlign w:val="subscript"/>
        </w:rPr>
        <w:t>2</w:t>
      </w:r>
      <w:r w:rsidRPr="00F348A5">
        <w:rPr>
          <w:rFonts w:ascii="Times New Roman" w:eastAsia="Calibri" w:hAnsi="Times New Roman" w:cs="Calibri"/>
          <w:color w:val="0070C0"/>
          <w:sz w:val="24"/>
          <w:szCs w:val="24"/>
        </w:rPr>
        <w:t>ks) на участке недр</w:t>
      </w:r>
      <w:r>
        <w:rPr>
          <w:rFonts w:ascii="Times New Roman" w:eastAsia="Calibri" w:hAnsi="Times New Roman" w:cs="Calibri"/>
          <w:color w:val="0070C0"/>
          <w:sz w:val="24"/>
          <w:szCs w:val="24"/>
        </w:rPr>
        <w:t xml:space="preserve"> ООО «Водник» в г. Озёры Московской области,</w:t>
      </w:r>
      <w:r w:rsidRPr="00B65F45">
        <w:rPr>
          <w:rFonts w:ascii="Times New Roman" w:eastAsia="Calibri" w:hAnsi="Times New Roman" w:cs="Calibri"/>
          <w:color w:val="0070C0"/>
          <w:sz w:val="24"/>
          <w:szCs w:val="24"/>
        </w:rPr>
        <w:t xml:space="preserve"> </w:t>
      </w:r>
      <w:r w:rsidRPr="00F348A5">
        <w:rPr>
          <w:rFonts w:ascii="Times New Roman" w:eastAsia="Calibri" w:hAnsi="Times New Roman" w:cs="Calibri"/>
          <w:color w:val="0070C0"/>
          <w:sz w:val="24"/>
          <w:szCs w:val="24"/>
        </w:rPr>
        <w:t xml:space="preserve">для </w:t>
      </w:r>
      <w:r w:rsidRPr="00C34E87">
        <w:rPr>
          <w:rFonts w:ascii="Times New Roman" w:hAnsi="Times New Roman" w:cs="Times New Roman"/>
          <w:color w:val="0070C0"/>
          <w:sz w:val="24"/>
          <w:szCs w:val="24"/>
        </w:rPr>
        <w:t>питьевого водоснабжения населения и абонентов</w:t>
      </w:r>
      <w:r>
        <w:rPr>
          <w:rFonts w:ascii="Times New Roman" w:hAnsi="Times New Roman" w:cs="Times New Roman"/>
          <w:color w:val="0070C0"/>
          <w:sz w:val="24"/>
          <w:szCs w:val="24"/>
        </w:rPr>
        <w:t>, и технологического обеспечения</w:t>
      </w:r>
      <w:r w:rsidRPr="00C34E87">
        <w:rPr>
          <w:rFonts w:ascii="Times New Roman" w:hAnsi="Times New Roman" w:cs="Times New Roman"/>
          <w:color w:val="0070C0"/>
          <w:sz w:val="24"/>
          <w:szCs w:val="24"/>
        </w:rPr>
        <w:t xml:space="preserve"> </w:t>
      </w:r>
      <w:r>
        <w:rPr>
          <w:rFonts w:ascii="Times New Roman" w:hAnsi="Times New Roman" w:cs="Times New Roman"/>
          <w:color w:val="0070C0"/>
          <w:sz w:val="24"/>
          <w:szCs w:val="24"/>
        </w:rPr>
        <w:t xml:space="preserve">водой </w:t>
      </w:r>
      <w:r w:rsidRPr="00C34E87">
        <w:rPr>
          <w:rFonts w:ascii="Times New Roman" w:hAnsi="Times New Roman" w:cs="Times New Roman"/>
          <w:color w:val="0070C0"/>
          <w:sz w:val="24"/>
          <w:szCs w:val="24"/>
        </w:rPr>
        <w:t>предприятия</w:t>
      </w:r>
      <w:r>
        <w:rPr>
          <w:rFonts w:ascii="Times New Roman" w:hAnsi="Times New Roman" w:cs="Times New Roman"/>
          <w:color w:val="0070C0"/>
          <w:sz w:val="24"/>
          <w:szCs w:val="24"/>
        </w:rPr>
        <w:t>,</w:t>
      </w:r>
      <w:r w:rsidRPr="00B65F45">
        <w:rPr>
          <w:rFonts w:ascii="Times New Roman" w:eastAsia="Calibri" w:hAnsi="Times New Roman" w:cs="Calibri"/>
          <w:color w:val="0070C0"/>
          <w:sz w:val="24"/>
          <w:szCs w:val="24"/>
        </w:rPr>
        <w:t xml:space="preserve"> </w:t>
      </w:r>
      <w:r w:rsidRPr="00F348A5">
        <w:rPr>
          <w:rFonts w:ascii="Times New Roman" w:eastAsia="Calibri" w:hAnsi="Times New Roman" w:cs="Calibri"/>
          <w:color w:val="0070C0"/>
          <w:sz w:val="24"/>
          <w:szCs w:val="24"/>
        </w:rPr>
        <w:t>в объеме 550 м</w:t>
      </w:r>
      <w:r w:rsidRPr="00F348A5">
        <w:rPr>
          <w:rFonts w:ascii="Times New Roman" w:eastAsia="Calibri" w:hAnsi="Times New Roman" w:cs="Calibri"/>
          <w:color w:val="0070C0"/>
          <w:sz w:val="24"/>
          <w:szCs w:val="24"/>
          <w:vertAlign w:val="superscript"/>
        </w:rPr>
        <w:t>3</w:t>
      </w:r>
      <w:r w:rsidRPr="00F348A5">
        <w:rPr>
          <w:rFonts w:ascii="Times New Roman" w:eastAsia="Calibri" w:hAnsi="Times New Roman" w:cs="Calibri"/>
          <w:color w:val="0070C0"/>
          <w:sz w:val="24"/>
          <w:szCs w:val="24"/>
        </w:rPr>
        <w:t xml:space="preserve">/сут. </w:t>
      </w:r>
      <w:r>
        <w:rPr>
          <w:rFonts w:ascii="Times New Roman" w:eastAsia="Calibri" w:hAnsi="Times New Roman" w:cs="Calibri"/>
          <w:color w:val="0070C0"/>
          <w:sz w:val="24"/>
          <w:szCs w:val="24"/>
        </w:rPr>
        <w:t>(200,75 тыс. м</w:t>
      </w:r>
      <w:r w:rsidRPr="009C1B07">
        <w:rPr>
          <w:rFonts w:ascii="Times New Roman" w:eastAsia="Calibri" w:hAnsi="Times New Roman" w:cs="Calibri"/>
          <w:color w:val="0070C0"/>
          <w:sz w:val="24"/>
          <w:szCs w:val="24"/>
          <w:vertAlign w:val="superscript"/>
        </w:rPr>
        <w:t>3</w:t>
      </w:r>
      <w:r>
        <w:rPr>
          <w:rFonts w:ascii="Times New Roman" w:eastAsia="Calibri" w:hAnsi="Times New Roman" w:cs="Calibri"/>
          <w:color w:val="0070C0"/>
          <w:sz w:val="24"/>
          <w:szCs w:val="24"/>
        </w:rPr>
        <w:t xml:space="preserve">/год) </w:t>
      </w:r>
      <w:r w:rsidRPr="00F348A5">
        <w:rPr>
          <w:rFonts w:ascii="Times New Roman" w:eastAsia="Calibri" w:hAnsi="Times New Roman" w:cs="Calibri"/>
          <w:color w:val="0070C0"/>
          <w:sz w:val="24"/>
          <w:szCs w:val="24"/>
        </w:rPr>
        <w:t xml:space="preserve">по категории </w:t>
      </w:r>
      <w:r>
        <w:rPr>
          <w:rFonts w:ascii="Times New Roman" w:eastAsia="Calibri" w:hAnsi="Times New Roman" w:cs="Calibri"/>
          <w:color w:val="0070C0"/>
          <w:sz w:val="24"/>
          <w:szCs w:val="24"/>
        </w:rPr>
        <w:t xml:space="preserve">не ниже </w:t>
      </w:r>
      <w:r w:rsidRPr="00F348A5">
        <w:rPr>
          <w:rFonts w:ascii="Times New Roman" w:eastAsia="Calibri" w:hAnsi="Times New Roman" w:cs="Calibri"/>
          <w:color w:val="0070C0"/>
          <w:sz w:val="24"/>
          <w:szCs w:val="24"/>
        </w:rPr>
        <w:t>С</w:t>
      </w:r>
      <w:r w:rsidRPr="00F348A5">
        <w:rPr>
          <w:rFonts w:ascii="Times New Roman" w:eastAsia="Calibri" w:hAnsi="Times New Roman" w:cs="Calibri"/>
          <w:color w:val="0070C0"/>
          <w:sz w:val="24"/>
          <w:szCs w:val="24"/>
          <w:vertAlign w:val="subscript"/>
        </w:rPr>
        <w:t>1</w:t>
      </w:r>
      <w:r w:rsidRPr="00F348A5">
        <w:rPr>
          <w:rFonts w:ascii="Times New Roman" w:eastAsia="Calibri" w:hAnsi="Times New Roman" w:cs="Calibri"/>
          <w:color w:val="0070C0"/>
          <w:sz w:val="24"/>
          <w:szCs w:val="24"/>
        </w:rPr>
        <w:t>, применительно к условной схеме планируемого водозабора.</w:t>
      </w:r>
    </w:p>
    <w:p w14:paraId="4EAA0897" w14:textId="77777777" w:rsidR="00164820" w:rsidRPr="00F348A5" w:rsidRDefault="00164820" w:rsidP="002418DD">
      <w:pPr>
        <w:spacing w:after="0" w:line="240" w:lineRule="auto"/>
        <w:ind w:firstLine="709"/>
        <w:jc w:val="both"/>
        <w:rPr>
          <w:rFonts w:ascii="Times New Roman" w:eastAsia="Calibri" w:hAnsi="Times New Roman" w:cs="Calibri"/>
          <w:color w:val="0070C0"/>
          <w:sz w:val="24"/>
          <w:szCs w:val="24"/>
        </w:rPr>
      </w:pPr>
    </w:p>
    <w:p w14:paraId="6C187799" w14:textId="77777777" w:rsidR="00AA4662" w:rsidRPr="00A025E9" w:rsidRDefault="00AA4662" w:rsidP="00AA4662">
      <w:pPr>
        <w:tabs>
          <w:tab w:val="left" w:pos="2895"/>
        </w:tabs>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sz w:val="24"/>
          <w:szCs w:val="24"/>
        </w:rPr>
        <w:t>Формы отчетной документации</w:t>
      </w:r>
      <w:r w:rsidRPr="00A025E9">
        <w:rPr>
          <w:rFonts w:ascii="Times New Roman" w:eastAsia="Calibri" w:hAnsi="Times New Roman" w:cs="Calibri"/>
          <w:sz w:val="24"/>
          <w:szCs w:val="24"/>
        </w:rPr>
        <w:t>:</w:t>
      </w:r>
    </w:p>
    <w:p w14:paraId="01B11442" w14:textId="77777777" w:rsidR="00AA4662" w:rsidRPr="00073792" w:rsidRDefault="00AA4662" w:rsidP="00AA4662">
      <w:pPr>
        <w:tabs>
          <w:tab w:val="left" w:pos="2895"/>
        </w:tabs>
        <w:spacing w:after="0" w:line="240" w:lineRule="auto"/>
        <w:ind w:firstLine="709"/>
        <w:jc w:val="both"/>
        <w:rPr>
          <w:rFonts w:ascii="Times New Roman" w:eastAsia="Calibri" w:hAnsi="Times New Roman" w:cs="Calibri"/>
          <w:sz w:val="24"/>
          <w:szCs w:val="24"/>
        </w:rPr>
      </w:pPr>
      <w:r>
        <w:rPr>
          <w:rFonts w:ascii="Times New Roman" w:eastAsia="Calibri" w:hAnsi="Times New Roman" w:cs="Calibri"/>
          <w:sz w:val="24"/>
          <w:szCs w:val="24"/>
        </w:rPr>
        <w:t xml:space="preserve">-  </w:t>
      </w:r>
      <w:r w:rsidRPr="00A025E9">
        <w:rPr>
          <w:rFonts w:ascii="Times New Roman" w:eastAsia="Calibri" w:hAnsi="Times New Roman" w:cs="Calibri"/>
          <w:sz w:val="24"/>
          <w:szCs w:val="24"/>
        </w:rPr>
        <w:t>[</w:t>
      </w:r>
      <w:r>
        <w:rPr>
          <w:rFonts w:ascii="Times New Roman" w:eastAsia="Calibri" w:hAnsi="Times New Roman" w:cs="Calibri"/>
          <w:sz w:val="24"/>
          <w:szCs w:val="24"/>
        </w:rPr>
        <w:t>формы отчетной документации</w:t>
      </w:r>
      <w:r w:rsidRPr="00073792">
        <w:rPr>
          <w:rFonts w:ascii="Times New Roman" w:eastAsia="Calibri" w:hAnsi="Times New Roman" w:cs="Calibri"/>
          <w:sz w:val="24"/>
          <w:szCs w:val="24"/>
        </w:rPr>
        <w:t>];</w:t>
      </w:r>
    </w:p>
    <w:p w14:paraId="0162DC35" w14:textId="77777777" w:rsidR="00AA4662" w:rsidRDefault="00AA4662" w:rsidP="002418DD">
      <w:pPr>
        <w:spacing w:after="0" w:line="240" w:lineRule="auto"/>
        <w:ind w:firstLine="709"/>
        <w:jc w:val="both"/>
        <w:rPr>
          <w:rFonts w:ascii="Times New Roman" w:eastAsia="Calibri" w:hAnsi="Times New Roman" w:cs="Calibri"/>
          <w:sz w:val="24"/>
          <w:szCs w:val="24"/>
        </w:rPr>
      </w:pPr>
    </w:p>
    <w:p w14:paraId="48A68185" w14:textId="77777777" w:rsidR="000D41F3" w:rsidRPr="00A025E9" w:rsidRDefault="000D41F3" w:rsidP="000D41F3">
      <w:pPr>
        <w:tabs>
          <w:tab w:val="left" w:pos="2895"/>
        </w:tabs>
        <w:spacing w:after="0" w:line="240" w:lineRule="auto"/>
        <w:ind w:firstLine="709"/>
        <w:jc w:val="both"/>
        <w:rPr>
          <w:rFonts w:ascii="Times New Roman" w:eastAsia="Calibri" w:hAnsi="Times New Roman" w:cs="Calibri"/>
          <w:sz w:val="24"/>
          <w:szCs w:val="24"/>
        </w:rPr>
      </w:pPr>
      <w:r w:rsidRPr="00A025E9">
        <w:rPr>
          <w:rFonts w:ascii="Times New Roman" w:eastAsia="Calibri" w:hAnsi="Times New Roman" w:cs="Calibri"/>
          <w:sz w:val="24"/>
          <w:szCs w:val="24"/>
        </w:rPr>
        <w:t xml:space="preserve">Перечень первичной и интерпретированной </w:t>
      </w:r>
      <w:r>
        <w:rPr>
          <w:rFonts w:ascii="Times New Roman" w:eastAsia="Calibri" w:hAnsi="Times New Roman" w:cs="Calibri"/>
          <w:sz w:val="24"/>
          <w:szCs w:val="24"/>
        </w:rPr>
        <w:t xml:space="preserve">геологической </w:t>
      </w:r>
      <w:r w:rsidRPr="00A025E9">
        <w:rPr>
          <w:rFonts w:ascii="Times New Roman" w:eastAsia="Calibri" w:hAnsi="Times New Roman" w:cs="Calibri"/>
          <w:sz w:val="24"/>
          <w:szCs w:val="24"/>
        </w:rPr>
        <w:t>информации о недрах</w:t>
      </w:r>
      <w:r>
        <w:rPr>
          <w:rFonts w:ascii="Times New Roman" w:eastAsia="Calibri" w:hAnsi="Times New Roman" w:cs="Calibri"/>
          <w:sz w:val="24"/>
          <w:szCs w:val="24"/>
        </w:rPr>
        <w:t xml:space="preserve">, </w:t>
      </w:r>
      <w:r w:rsidRPr="003873F1">
        <w:rPr>
          <w:rFonts w:ascii="Times New Roman" w:eastAsia="Calibri" w:hAnsi="Times New Roman" w:cs="Calibri"/>
          <w:sz w:val="24"/>
          <w:szCs w:val="24"/>
        </w:rPr>
        <w:t>получаемой в результате проведения предусмотренных проектом видов геологоразведочных работ</w:t>
      </w:r>
      <w:r w:rsidRPr="00A025E9">
        <w:rPr>
          <w:rFonts w:ascii="Times New Roman" w:eastAsia="Calibri" w:hAnsi="Times New Roman" w:cs="Calibri"/>
          <w:sz w:val="24"/>
          <w:szCs w:val="24"/>
        </w:rPr>
        <w:t>:</w:t>
      </w:r>
    </w:p>
    <w:p w14:paraId="36C3B8DB" w14:textId="77777777" w:rsidR="000D41F3" w:rsidRDefault="000D41F3" w:rsidP="000D41F3">
      <w:pPr>
        <w:tabs>
          <w:tab w:val="left" w:pos="2895"/>
        </w:tabs>
        <w:spacing w:after="0" w:line="240" w:lineRule="auto"/>
        <w:ind w:firstLine="709"/>
        <w:jc w:val="both"/>
        <w:rPr>
          <w:rFonts w:ascii="Times New Roman" w:eastAsia="Calibri" w:hAnsi="Times New Roman" w:cs="Calibri"/>
          <w:sz w:val="24"/>
          <w:szCs w:val="24"/>
        </w:rPr>
      </w:pPr>
      <w:r w:rsidRPr="00F76E8B">
        <w:rPr>
          <w:rFonts w:ascii="Times New Roman" w:eastAsia="Calibri" w:hAnsi="Times New Roman" w:cs="Calibri"/>
          <w:sz w:val="24"/>
          <w:szCs w:val="24"/>
        </w:rPr>
        <w:t>- [</w:t>
      </w:r>
      <w:r>
        <w:rPr>
          <w:rFonts w:ascii="Times New Roman" w:eastAsia="Calibri" w:hAnsi="Times New Roman" w:cs="Calibri"/>
          <w:sz w:val="24"/>
          <w:szCs w:val="24"/>
        </w:rPr>
        <w:t>указывается перечень первичной геологической информации</w:t>
      </w:r>
      <w:r w:rsidRPr="00F76E8B">
        <w:rPr>
          <w:rFonts w:ascii="Times New Roman" w:eastAsia="Calibri" w:hAnsi="Times New Roman" w:cs="Calibri"/>
          <w:sz w:val="24"/>
          <w:szCs w:val="24"/>
        </w:rPr>
        <w:t>]</w:t>
      </w:r>
      <w:r>
        <w:rPr>
          <w:rFonts w:ascii="Times New Roman" w:eastAsia="Calibri" w:hAnsi="Times New Roman" w:cs="Calibri"/>
          <w:sz w:val="24"/>
          <w:szCs w:val="24"/>
        </w:rPr>
        <w:t>:</w:t>
      </w:r>
    </w:p>
    <w:p w14:paraId="0D9785B9" w14:textId="77777777" w:rsidR="000D41F3" w:rsidRDefault="000D41F3" w:rsidP="000D41F3">
      <w:pPr>
        <w:tabs>
          <w:tab w:val="left" w:pos="2895"/>
        </w:tabs>
        <w:spacing w:after="0" w:line="240" w:lineRule="auto"/>
        <w:ind w:firstLine="709"/>
        <w:jc w:val="both"/>
        <w:rPr>
          <w:rFonts w:ascii="Times New Roman" w:eastAsia="Calibri" w:hAnsi="Times New Roman" w:cs="Calibri"/>
          <w:sz w:val="24"/>
          <w:szCs w:val="24"/>
          <w:lang w:val="en-US"/>
        </w:rPr>
      </w:pPr>
      <w:r w:rsidRPr="00A025E9">
        <w:rPr>
          <w:rFonts w:ascii="Times New Roman" w:eastAsia="Calibri" w:hAnsi="Times New Roman" w:cs="Calibri"/>
          <w:sz w:val="24"/>
          <w:szCs w:val="24"/>
        </w:rPr>
        <w:t>…</w:t>
      </w:r>
    </w:p>
    <w:p w14:paraId="08F1CDB9" w14:textId="77777777" w:rsidR="000D41F3" w:rsidRPr="00F76E8B" w:rsidRDefault="000D41F3" w:rsidP="000D41F3">
      <w:pPr>
        <w:pStyle w:val="af2"/>
        <w:numPr>
          <w:ilvl w:val="0"/>
          <w:numId w:val="42"/>
        </w:numPr>
        <w:tabs>
          <w:tab w:val="left" w:pos="2895"/>
        </w:tabs>
        <w:spacing w:after="0" w:line="240" w:lineRule="auto"/>
        <w:jc w:val="both"/>
        <w:rPr>
          <w:rFonts w:ascii="Times New Roman" w:eastAsia="Calibri" w:hAnsi="Times New Roman" w:cs="Calibri"/>
          <w:sz w:val="24"/>
          <w:szCs w:val="24"/>
        </w:rPr>
      </w:pPr>
      <w:r w:rsidRPr="00F76E8B">
        <w:rPr>
          <w:rFonts w:ascii="Times New Roman" w:eastAsia="Calibri" w:hAnsi="Times New Roman" w:cs="Calibri"/>
          <w:sz w:val="24"/>
          <w:szCs w:val="24"/>
        </w:rPr>
        <w:t>[</w:t>
      </w:r>
      <w:r>
        <w:rPr>
          <w:rFonts w:ascii="Times New Roman" w:eastAsia="Calibri" w:hAnsi="Times New Roman" w:cs="Calibri"/>
          <w:sz w:val="24"/>
          <w:szCs w:val="24"/>
        </w:rPr>
        <w:t xml:space="preserve">указывается </w:t>
      </w:r>
      <w:r w:rsidRPr="00F76E8B">
        <w:rPr>
          <w:rFonts w:ascii="Times New Roman" w:eastAsia="Calibri" w:hAnsi="Times New Roman" w:cs="Calibri"/>
          <w:sz w:val="24"/>
          <w:szCs w:val="24"/>
        </w:rPr>
        <w:t xml:space="preserve">перечень </w:t>
      </w:r>
      <w:r>
        <w:rPr>
          <w:rFonts w:ascii="Times New Roman" w:eastAsia="Calibri" w:hAnsi="Times New Roman" w:cs="Calibri"/>
          <w:sz w:val="24"/>
          <w:szCs w:val="24"/>
        </w:rPr>
        <w:t>интерпретированной</w:t>
      </w:r>
      <w:r w:rsidRPr="00F76E8B">
        <w:rPr>
          <w:rFonts w:ascii="Times New Roman" w:eastAsia="Calibri" w:hAnsi="Times New Roman" w:cs="Calibri"/>
          <w:sz w:val="24"/>
          <w:szCs w:val="24"/>
        </w:rPr>
        <w:t xml:space="preserve"> геологической информации]:</w:t>
      </w:r>
    </w:p>
    <w:p w14:paraId="3F6DD892" w14:textId="77777777" w:rsidR="000D41F3" w:rsidRPr="00F76E8B" w:rsidRDefault="000D41F3" w:rsidP="000D41F3">
      <w:pPr>
        <w:tabs>
          <w:tab w:val="left" w:pos="2895"/>
        </w:tabs>
        <w:spacing w:after="0" w:line="240" w:lineRule="auto"/>
        <w:ind w:left="709"/>
        <w:jc w:val="both"/>
        <w:rPr>
          <w:rFonts w:ascii="Times New Roman" w:eastAsia="Calibri" w:hAnsi="Times New Roman" w:cs="Calibri"/>
          <w:sz w:val="24"/>
          <w:szCs w:val="24"/>
        </w:rPr>
      </w:pPr>
      <w:r>
        <w:rPr>
          <w:rFonts w:ascii="Times New Roman" w:eastAsia="Calibri" w:hAnsi="Times New Roman" w:cs="Calibri"/>
          <w:sz w:val="24"/>
          <w:szCs w:val="24"/>
        </w:rPr>
        <w:t>…</w:t>
      </w:r>
    </w:p>
    <w:p w14:paraId="741A32E0" w14:textId="77777777" w:rsidR="000D41F3" w:rsidRPr="003873F1" w:rsidRDefault="000D41F3" w:rsidP="000D41F3">
      <w:pPr>
        <w:spacing w:after="0" w:line="240" w:lineRule="auto"/>
        <w:ind w:firstLine="709"/>
        <w:jc w:val="both"/>
        <w:rPr>
          <w:rFonts w:ascii="Times New Roman" w:eastAsia="Calibri" w:hAnsi="Times New Roman" w:cs="Calibri"/>
          <w:i/>
          <w:sz w:val="24"/>
          <w:szCs w:val="24"/>
        </w:rPr>
      </w:pPr>
      <w:r w:rsidRPr="003873F1">
        <w:rPr>
          <w:rFonts w:ascii="Times New Roman" w:eastAsia="Calibri" w:hAnsi="Times New Roman" w:cs="Calibri"/>
          <w:i/>
          <w:sz w:val="24"/>
          <w:szCs w:val="24"/>
        </w:rPr>
        <w:t>Первичная и интерпретированная информация, получаемая по результатам работ должна соответствовать Перечню первичной геологической информации о недрах и интерпретированной геологической информации о недрах, представляемых пользователем недр в федеральный фонд геологической информации и его территориальные фонды, фонды геологической информации субъектов Российской Федерации по видам пользования недрами и видам полезных ископаемых, утвержденному приказом Минприроды России от 24.10.2016 № 555.</w:t>
      </w:r>
    </w:p>
    <w:p w14:paraId="2C1EB369" w14:textId="77777777" w:rsidR="000D41F3" w:rsidRDefault="000D41F3" w:rsidP="000A4BC6">
      <w:pPr>
        <w:autoSpaceDE w:val="0"/>
        <w:autoSpaceDN w:val="0"/>
        <w:adjustRightInd w:val="0"/>
        <w:spacing w:after="0" w:line="240" w:lineRule="auto"/>
        <w:ind w:firstLine="709"/>
        <w:jc w:val="both"/>
        <w:rPr>
          <w:rFonts w:ascii="Times New Roman" w:eastAsia="Calibri" w:hAnsi="Times New Roman" w:cs="Calibri"/>
          <w:color w:val="0070C0"/>
          <w:sz w:val="24"/>
          <w:szCs w:val="24"/>
        </w:rPr>
      </w:pPr>
    </w:p>
    <w:p w14:paraId="30D59CAF" w14:textId="2385EA57" w:rsidR="00065B62" w:rsidRPr="00065B62" w:rsidRDefault="000D41F3" w:rsidP="00065B62">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Основной формой отчетной документации является г</w:t>
      </w:r>
      <w:r w:rsidR="00AA4662" w:rsidRPr="002418DD">
        <w:rPr>
          <w:rFonts w:ascii="Times New Roman" w:eastAsia="Calibri" w:hAnsi="Times New Roman" w:cs="Calibri"/>
          <w:color w:val="0070C0"/>
          <w:sz w:val="24"/>
          <w:szCs w:val="24"/>
        </w:rPr>
        <w:t>еологический отчет с оценкой запасов подземных вод</w:t>
      </w:r>
      <w:r>
        <w:rPr>
          <w:rFonts w:ascii="Times New Roman" w:eastAsia="Calibri" w:hAnsi="Times New Roman" w:cs="Calibri"/>
          <w:color w:val="0070C0"/>
          <w:sz w:val="24"/>
          <w:szCs w:val="24"/>
        </w:rPr>
        <w:t>,</w:t>
      </w:r>
      <w:r w:rsidR="00AA4662" w:rsidRPr="002418DD">
        <w:rPr>
          <w:rFonts w:ascii="Times New Roman" w:eastAsia="Calibri" w:hAnsi="Times New Roman" w:cs="Calibri"/>
          <w:color w:val="0070C0"/>
          <w:sz w:val="24"/>
          <w:szCs w:val="24"/>
        </w:rPr>
        <w:t xml:space="preserve"> в соответствии с «Требованиями к составу и правилам </w:t>
      </w:r>
      <w:r w:rsidR="00AA4662" w:rsidRPr="002418DD">
        <w:rPr>
          <w:rFonts w:ascii="Times New Roman" w:eastAsia="Calibri" w:hAnsi="Times New Roman" w:cs="Calibri"/>
          <w:color w:val="0070C0"/>
          <w:sz w:val="24"/>
          <w:szCs w:val="24"/>
        </w:rPr>
        <w:lastRenderedPageBreak/>
        <w:t>оформления представляемых на государственную экспертизу материалов по подсчету запасов питьевых, технических и минеральных подземных вод» (утверждены приказом М</w:t>
      </w:r>
      <w:r w:rsidR="00B82870">
        <w:rPr>
          <w:rFonts w:ascii="Times New Roman" w:eastAsia="Calibri" w:hAnsi="Times New Roman" w:cs="Calibri"/>
          <w:color w:val="0070C0"/>
          <w:sz w:val="24"/>
          <w:szCs w:val="24"/>
        </w:rPr>
        <w:t>ПР России от 31.12.2010 г. №569</w:t>
      </w:r>
      <w:r w:rsidR="00AA4662" w:rsidRPr="002418DD">
        <w:rPr>
          <w:rFonts w:ascii="Times New Roman" w:eastAsia="Calibri" w:hAnsi="Times New Roman" w:cs="Calibri"/>
          <w:color w:val="0070C0"/>
          <w:sz w:val="24"/>
          <w:szCs w:val="24"/>
        </w:rPr>
        <w:t>)</w:t>
      </w:r>
      <w:r w:rsidR="00065B62">
        <w:rPr>
          <w:rFonts w:ascii="Times New Roman" w:eastAsia="Calibri" w:hAnsi="Times New Roman" w:cs="Calibri"/>
          <w:color w:val="0070C0"/>
          <w:sz w:val="24"/>
          <w:szCs w:val="24"/>
        </w:rPr>
        <w:t>.</w:t>
      </w:r>
      <w:r w:rsidR="00AA4662" w:rsidRPr="002418DD">
        <w:rPr>
          <w:rFonts w:ascii="Times New Roman" w:eastAsia="Calibri" w:hAnsi="Times New Roman" w:cs="Calibri"/>
          <w:color w:val="0070C0"/>
          <w:sz w:val="24"/>
          <w:szCs w:val="24"/>
        </w:rPr>
        <w:t xml:space="preserve"> </w:t>
      </w:r>
      <w:r w:rsidR="00065B62">
        <w:rPr>
          <w:rFonts w:ascii="Times New Roman" w:eastAsia="Calibri" w:hAnsi="Times New Roman" w:cs="Calibri"/>
          <w:color w:val="0070C0"/>
          <w:sz w:val="24"/>
          <w:szCs w:val="24"/>
        </w:rPr>
        <w:t>О</w:t>
      </w:r>
      <w:r w:rsidR="00AA4662" w:rsidRPr="002418DD">
        <w:rPr>
          <w:rFonts w:ascii="Times New Roman" w:eastAsia="Calibri" w:hAnsi="Times New Roman" w:cs="Calibri"/>
          <w:color w:val="0070C0"/>
          <w:sz w:val="24"/>
          <w:szCs w:val="24"/>
        </w:rPr>
        <w:t>формл</w:t>
      </w:r>
      <w:r w:rsidR="00065B62">
        <w:rPr>
          <w:rFonts w:ascii="Times New Roman" w:eastAsia="Calibri" w:hAnsi="Times New Roman" w:cs="Calibri"/>
          <w:color w:val="0070C0"/>
          <w:sz w:val="24"/>
          <w:szCs w:val="24"/>
        </w:rPr>
        <w:t>ение отчета выполняется согласно</w:t>
      </w:r>
      <w:r w:rsidR="00AA4662" w:rsidRPr="002418DD">
        <w:rPr>
          <w:rFonts w:ascii="Times New Roman" w:eastAsia="Calibri" w:hAnsi="Times New Roman" w:cs="Calibri"/>
          <w:color w:val="0070C0"/>
          <w:sz w:val="24"/>
          <w:szCs w:val="24"/>
        </w:rPr>
        <w:t xml:space="preserve"> ГОСТ Р 53579-2009</w:t>
      </w:r>
      <w:r w:rsidR="00065B62">
        <w:rPr>
          <w:rFonts w:ascii="Times New Roman" w:eastAsia="Calibri" w:hAnsi="Times New Roman" w:cs="Calibri"/>
          <w:color w:val="0070C0"/>
          <w:sz w:val="24"/>
          <w:szCs w:val="24"/>
        </w:rPr>
        <w:t xml:space="preserve"> </w:t>
      </w:r>
      <w:r w:rsidR="00065B62" w:rsidRPr="00065B62">
        <w:rPr>
          <w:rFonts w:ascii="Times New Roman" w:eastAsia="Calibri" w:hAnsi="Times New Roman" w:cs="Calibri"/>
          <w:color w:val="0070C0"/>
          <w:sz w:val="24"/>
          <w:szCs w:val="24"/>
        </w:rPr>
        <w:t xml:space="preserve">«Отчет о геологическом изучении недр. Общие требования </w:t>
      </w:r>
      <w:r w:rsidR="00E252D1">
        <w:rPr>
          <w:rFonts w:ascii="Times New Roman" w:eastAsia="Calibri" w:hAnsi="Times New Roman" w:cs="Calibri"/>
          <w:color w:val="0070C0"/>
          <w:sz w:val="24"/>
          <w:szCs w:val="24"/>
        </w:rPr>
        <w:t>к содержанию и оформлению».</w:t>
      </w:r>
    </w:p>
    <w:p w14:paraId="0DE8C1BD" w14:textId="77777777" w:rsidR="000A4BC6" w:rsidRPr="000A4BC6" w:rsidRDefault="000A4BC6" w:rsidP="000A4BC6">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0A4BC6">
        <w:rPr>
          <w:rFonts w:ascii="Times New Roman" w:eastAsia="Calibri" w:hAnsi="Times New Roman" w:cs="Calibri"/>
          <w:color w:val="0070C0"/>
          <w:sz w:val="24"/>
          <w:szCs w:val="24"/>
        </w:rPr>
        <w:t>Первичная и интерпретированная геологическая информация подготавливается для представления в федеральный фонд геологической информации и его территориальные фонды в соответствии с Перечнем первичной геологической информации о недрах и интерпретированной геологической информации о недрах, представляемых пользователем недр в федеральный фонд геологической информации и его территориальные фонды, фонды геологической информации субъектов Российской Федерации по видам пользования недрами и видам полезных ископаемых, утвержденным приказом Минприроды России от 24.10.2016 № 555.</w:t>
      </w:r>
    </w:p>
    <w:p w14:paraId="355D332C" w14:textId="77777777" w:rsidR="000A4BC6" w:rsidRPr="000A4BC6" w:rsidRDefault="000A4BC6" w:rsidP="000A4BC6">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0A4BC6">
        <w:rPr>
          <w:rFonts w:ascii="Times New Roman" w:eastAsia="Calibri" w:hAnsi="Times New Roman" w:cs="Calibri"/>
          <w:color w:val="0070C0"/>
          <w:sz w:val="24"/>
          <w:szCs w:val="24"/>
        </w:rPr>
        <w:t xml:space="preserve">Геологическая информация представляется в соответствии с Порядком представления геологической информации о недрах в федеральный фонд геологической информации и его территориальные фонды, фонды геологической информации субъектов Российской Федерации, утвержденным приказом Минприроды России от 04.05.2017 </w:t>
      </w:r>
      <w:r w:rsidRPr="000A4BC6">
        <w:rPr>
          <w:rFonts w:ascii="Times New Roman" w:eastAsia="Calibri" w:hAnsi="Times New Roman" w:cs="Calibri"/>
          <w:color w:val="0070C0"/>
          <w:sz w:val="24"/>
          <w:szCs w:val="24"/>
        </w:rPr>
        <w:br/>
        <w:t xml:space="preserve">№ 216. </w:t>
      </w:r>
    </w:p>
    <w:p w14:paraId="5380EBB6" w14:textId="77777777" w:rsidR="002418DD" w:rsidRPr="006D19A1" w:rsidRDefault="002418DD" w:rsidP="009F1C99">
      <w:pPr>
        <w:pStyle w:val="ConsPlusNormal"/>
        <w:keepNext/>
        <w:widowControl/>
        <w:spacing w:before="120"/>
        <w:ind w:firstLine="567"/>
        <w:jc w:val="both"/>
        <w:rPr>
          <w:rFonts w:ascii="Times New Roman" w:hAnsi="Times New Roman" w:cs="Times New Roman"/>
          <w:b/>
          <w:sz w:val="24"/>
          <w:szCs w:val="24"/>
        </w:rPr>
      </w:pPr>
      <w:r w:rsidRPr="006D19A1">
        <w:rPr>
          <w:rFonts w:ascii="Times New Roman" w:hAnsi="Times New Roman" w:cs="Times New Roman"/>
          <w:b/>
          <w:sz w:val="24"/>
          <w:szCs w:val="24"/>
        </w:rPr>
        <w:t>3.2. Порядок апробации отчетных материалов:</w:t>
      </w:r>
    </w:p>
    <w:p w14:paraId="13DF7EF6" w14:textId="77777777" w:rsidR="003873F1" w:rsidRDefault="003873F1" w:rsidP="003873F1">
      <w:pPr>
        <w:spacing w:after="0" w:line="240" w:lineRule="auto"/>
        <w:ind w:firstLine="567"/>
        <w:jc w:val="both"/>
        <w:rPr>
          <w:rFonts w:ascii="Times New Roman" w:eastAsia="Calibri" w:hAnsi="Times New Roman" w:cs="Calibri"/>
          <w:sz w:val="24"/>
          <w:szCs w:val="24"/>
        </w:rPr>
      </w:pPr>
      <w:r w:rsidRPr="00A025E9">
        <w:rPr>
          <w:rFonts w:ascii="Times New Roman" w:eastAsia="Calibri" w:hAnsi="Times New Roman" w:cs="Calibri"/>
          <w:sz w:val="24"/>
          <w:szCs w:val="24"/>
        </w:rPr>
        <w:t>[Порядок апробации отчетных материалов с указанием организаций, апробирующих результаты геологоразведочных работ].</w:t>
      </w:r>
    </w:p>
    <w:p w14:paraId="00164EAE" w14:textId="77777777" w:rsidR="00362B9B" w:rsidRDefault="00362B9B" w:rsidP="0006082B">
      <w:pPr>
        <w:spacing w:after="0" w:line="240" w:lineRule="auto"/>
        <w:ind w:firstLine="709"/>
        <w:jc w:val="both"/>
        <w:rPr>
          <w:rFonts w:ascii="Times New Roman" w:eastAsia="Calibri" w:hAnsi="Times New Roman" w:cs="Calibri"/>
          <w:color w:val="0070C0"/>
          <w:sz w:val="24"/>
          <w:szCs w:val="24"/>
        </w:rPr>
      </w:pPr>
    </w:p>
    <w:p w14:paraId="72D51C3C" w14:textId="77777777" w:rsidR="003873F1" w:rsidRDefault="003873F1" w:rsidP="0006082B">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Пример:</w:t>
      </w:r>
    </w:p>
    <w:p w14:paraId="74A91E62" w14:textId="533F341B" w:rsidR="003873F1" w:rsidRPr="003873F1" w:rsidRDefault="003873F1" w:rsidP="003873F1">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3873F1">
        <w:rPr>
          <w:rFonts w:ascii="Times New Roman" w:eastAsia="Calibri" w:hAnsi="Times New Roman" w:cs="Calibri"/>
          <w:color w:val="0070C0"/>
          <w:sz w:val="24"/>
          <w:szCs w:val="24"/>
        </w:rPr>
        <w:t>Окончательный геологический отчет</w:t>
      </w:r>
      <w:r w:rsidR="00780C5A">
        <w:rPr>
          <w:rFonts w:ascii="Times New Roman" w:eastAsia="Calibri" w:hAnsi="Times New Roman" w:cs="Calibri"/>
          <w:color w:val="0070C0"/>
          <w:sz w:val="24"/>
          <w:szCs w:val="24"/>
        </w:rPr>
        <w:t xml:space="preserve"> с полученной геологической информацией</w:t>
      </w:r>
      <w:r w:rsidRPr="003873F1">
        <w:rPr>
          <w:rFonts w:ascii="Times New Roman" w:eastAsia="Calibri" w:hAnsi="Times New Roman" w:cs="Calibri"/>
          <w:color w:val="0070C0"/>
          <w:sz w:val="24"/>
          <w:szCs w:val="24"/>
        </w:rPr>
        <w:t xml:space="preserve"> рассматривается на совместном заседании </w:t>
      </w:r>
      <w:r w:rsidR="008B1C49">
        <w:rPr>
          <w:rFonts w:ascii="Times New Roman" w:eastAsia="Calibri" w:hAnsi="Times New Roman" w:cs="Calibri"/>
          <w:color w:val="0070C0"/>
          <w:sz w:val="24"/>
          <w:szCs w:val="24"/>
        </w:rPr>
        <w:t>научно-</w:t>
      </w:r>
      <w:r w:rsidRPr="003873F1">
        <w:rPr>
          <w:rFonts w:ascii="Times New Roman" w:eastAsia="Calibri" w:hAnsi="Times New Roman" w:cs="Calibri"/>
          <w:color w:val="0070C0"/>
          <w:sz w:val="24"/>
          <w:szCs w:val="24"/>
        </w:rPr>
        <w:t>технического совета</w:t>
      </w:r>
      <w:r w:rsidR="008B1C49">
        <w:rPr>
          <w:rFonts w:ascii="Times New Roman" w:eastAsia="Calibri" w:hAnsi="Times New Roman" w:cs="Calibri"/>
          <w:color w:val="0070C0"/>
          <w:sz w:val="24"/>
          <w:szCs w:val="24"/>
        </w:rPr>
        <w:t xml:space="preserve"> (НТС)</w:t>
      </w:r>
      <w:r w:rsidRPr="003873F1">
        <w:rPr>
          <w:rFonts w:ascii="Times New Roman" w:eastAsia="Calibri" w:hAnsi="Times New Roman" w:cs="Calibri"/>
          <w:color w:val="0070C0"/>
          <w:sz w:val="24"/>
          <w:szCs w:val="24"/>
        </w:rPr>
        <w:t xml:space="preserve"> Заказчика и Исполнителя работ и направляется на государственную экспертизу запасов в установленном законодательством порядке – </w:t>
      </w:r>
      <w:r w:rsidR="00720234" w:rsidRPr="00453F07">
        <w:rPr>
          <w:rFonts w:ascii="Times New Roman" w:eastAsia="Calibri" w:hAnsi="Times New Roman" w:cs="Calibri"/>
          <w:color w:val="0070C0"/>
          <w:sz w:val="24"/>
          <w:szCs w:val="24"/>
        </w:rPr>
        <w:t>территориальн</w:t>
      </w:r>
      <w:r w:rsidR="00720234">
        <w:rPr>
          <w:rFonts w:ascii="Times New Roman" w:eastAsia="Calibri" w:hAnsi="Times New Roman" w:cs="Calibri"/>
          <w:color w:val="0070C0"/>
          <w:sz w:val="24"/>
          <w:szCs w:val="24"/>
        </w:rPr>
        <w:t>ую</w:t>
      </w:r>
      <w:r w:rsidR="00720234" w:rsidRPr="00453F07">
        <w:rPr>
          <w:rFonts w:ascii="Times New Roman" w:eastAsia="Calibri" w:hAnsi="Times New Roman" w:cs="Calibri"/>
          <w:color w:val="0070C0"/>
          <w:sz w:val="24"/>
          <w:szCs w:val="24"/>
        </w:rPr>
        <w:t xml:space="preserve"> комисси</w:t>
      </w:r>
      <w:r w:rsidR="00720234">
        <w:rPr>
          <w:rFonts w:ascii="Times New Roman" w:eastAsia="Calibri" w:hAnsi="Times New Roman" w:cs="Calibri"/>
          <w:color w:val="0070C0"/>
          <w:sz w:val="24"/>
          <w:szCs w:val="24"/>
        </w:rPr>
        <w:t>ю</w:t>
      </w:r>
      <w:r w:rsidR="00720234" w:rsidRPr="00453F07">
        <w:rPr>
          <w:rFonts w:ascii="Times New Roman" w:eastAsia="Calibri" w:hAnsi="Times New Roman" w:cs="Calibri"/>
          <w:color w:val="0070C0"/>
          <w:sz w:val="24"/>
          <w:szCs w:val="24"/>
        </w:rPr>
        <w:t xml:space="preserve"> по экспертизе запасов полезных ископаемых Департамента по недропользованию по Центральному федеральному округу</w:t>
      </w:r>
      <w:r w:rsidRPr="003873F1">
        <w:rPr>
          <w:rFonts w:ascii="Times New Roman" w:eastAsia="Calibri" w:hAnsi="Times New Roman" w:cs="Calibri"/>
          <w:color w:val="0070C0"/>
          <w:sz w:val="24"/>
          <w:szCs w:val="24"/>
        </w:rPr>
        <w:t>.</w:t>
      </w:r>
    </w:p>
    <w:p w14:paraId="16FF9582" w14:textId="77777777" w:rsidR="003873F1" w:rsidRPr="003873F1" w:rsidRDefault="003873F1" w:rsidP="003873F1">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3873F1">
        <w:rPr>
          <w:rFonts w:ascii="Times New Roman" w:eastAsia="Calibri" w:hAnsi="Times New Roman" w:cs="Calibri"/>
          <w:color w:val="0070C0"/>
          <w:sz w:val="24"/>
          <w:szCs w:val="24"/>
        </w:rPr>
        <w:t>Результаты государственной экспертизы запасов являются основанием для их постановки на государственный учет и внесения изменений в данные государственного учета баланса.</w:t>
      </w:r>
    </w:p>
    <w:p w14:paraId="66175219" w14:textId="77777777" w:rsidR="0031742E" w:rsidRPr="006D19A1" w:rsidRDefault="0031742E" w:rsidP="0031742E">
      <w:pPr>
        <w:pStyle w:val="ConsPlusNormal"/>
        <w:keepNext/>
        <w:widowControl/>
        <w:spacing w:before="120"/>
        <w:ind w:firstLine="567"/>
        <w:jc w:val="both"/>
        <w:rPr>
          <w:rFonts w:ascii="Times New Roman" w:hAnsi="Times New Roman" w:cs="Times New Roman"/>
          <w:sz w:val="24"/>
          <w:szCs w:val="24"/>
        </w:rPr>
      </w:pPr>
      <w:r w:rsidRPr="006D19A1">
        <w:rPr>
          <w:rFonts w:ascii="Times New Roman" w:hAnsi="Times New Roman" w:cs="Times New Roman"/>
          <w:b/>
          <w:sz w:val="24"/>
          <w:szCs w:val="24"/>
        </w:rPr>
        <w:t>3.3. Порядок приемки отчетных материалов:</w:t>
      </w:r>
    </w:p>
    <w:p w14:paraId="27B579ED" w14:textId="77777777" w:rsidR="0031742E" w:rsidRPr="00A025E9" w:rsidRDefault="0031742E" w:rsidP="0031742E">
      <w:pPr>
        <w:spacing w:after="0" w:line="240" w:lineRule="auto"/>
        <w:ind w:firstLine="567"/>
        <w:jc w:val="both"/>
        <w:rPr>
          <w:rFonts w:ascii="Times New Roman" w:eastAsia="Calibri" w:hAnsi="Times New Roman" w:cs="Calibri"/>
          <w:b/>
          <w:i/>
          <w:sz w:val="24"/>
          <w:szCs w:val="24"/>
        </w:rPr>
      </w:pPr>
      <w:r w:rsidRPr="00A025E9">
        <w:rPr>
          <w:rFonts w:ascii="Times New Roman" w:eastAsia="Calibri" w:hAnsi="Times New Roman" w:cs="Calibri"/>
          <w:sz w:val="24"/>
          <w:szCs w:val="24"/>
        </w:rPr>
        <w:t xml:space="preserve">[Порядок приемки </w:t>
      </w:r>
      <w:r>
        <w:rPr>
          <w:rFonts w:ascii="Times New Roman" w:eastAsia="Calibri" w:hAnsi="Times New Roman" w:cs="Calibri"/>
          <w:sz w:val="24"/>
          <w:szCs w:val="24"/>
        </w:rPr>
        <w:t xml:space="preserve">отчетных материалов </w:t>
      </w:r>
      <w:r w:rsidRPr="00A025E9">
        <w:rPr>
          <w:rFonts w:ascii="Times New Roman" w:eastAsia="Calibri" w:hAnsi="Times New Roman" w:cs="Calibri"/>
          <w:sz w:val="24"/>
          <w:szCs w:val="24"/>
        </w:rPr>
        <w:t>с указанием организаций, осуществляющих приемку отчетных материалов].</w:t>
      </w:r>
    </w:p>
    <w:p w14:paraId="781341B3" w14:textId="77777777" w:rsidR="0031742E" w:rsidRDefault="0031742E" w:rsidP="0031742E">
      <w:pPr>
        <w:autoSpaceDE w:val="0"/>
        <w:autoSpaceDN w:val="0"/>
        <w:adjustRightInd w:val="0"/>
        <w:spacing w:after="0" w:line="240" w:lineRule="auto"/>
        <w:ind w:firstLine="709"/>
        <w:jc w:val="both"/>
        <w:rPr>
          <w:rFonts w:ascii="Times New Roman" w:eastAsia="Calibri" w:hAnsi="Times New Roman" w:cs="Calibri"/>
          <w:color w:val="0070C0"/>
          <w:sz w:val="24"/>
          <w:szCs w:val="24"/>
        </w:rPr>
      </w:pPr>
    </w:p>
    <w:p w14:paraId="15CC709B" w14:textId="77777777" w:rsidR="0031742E" w:rsidRDefault="0031742E" w:rsidP="0031742E">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Пример:</w:t>
      </w:r>
    </w:p>
    <w:p w14:paraId="5F08B875" w14:textId="77777777" w:rsidR="000D0E23" w:rsidRDefault="005818DC" w:rsidP="0031742E">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Приемка материалов проводится в порядке, установленном пользователем недр.</w:t>
      </w:r>
    </w:p>
    <w:p w14:paraId="6C994BA6" w14:textId="77777777" w:rsidR="000D0E23" w:rsidRDefault="0031742E" w:rsidP="0031742E">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31742E">
        <w:rPr>
          <w:rFonts w:ascii="Times New Roman" w:eastAsia="Calibri" w:hAnsi="Times New Roman" w:cs="Calibri"/>
          <w:color w:val="0070C0"/>
          <w:sz w:val="24"/>
          <w:szCs w:val="24"/>
        </w:rPr>
        <w:t xml:space="preserve">Приемка отчетных материалов осуществляется </w:t>
      </w:r>
      <w:r w:rsidR="00341D0F" w:rsidRPr="00341D0F">
        <w:rPr>
          <w:rFonts w:ascii="Times New Roman" w:hAnsi="Times New Roman" w:cs="Times New Roman"/>
          <w:color w:val="0070C0"/>
          <w:sz w:val="24"/>
          <w:szCs w:val="24"/>
        </w:rPr>
        <w:t>ООО «</w:t>
      </w:r>
      <w:r w:rsidR="00CF624D">
        <w:rPr>
          <w:rFonts w:ascii="Times New Roman" w:eastAsia="Calibri" w:hAnsi="Times New Roman" w:cs="Calibri"/>
          <w:color w:val="0070C0"/>
          <w:sz w:val="24"/>
          <w:szCs w:val="24"/>
        </w:rPr>
        <w:t>Водник</w:t>
      </w:r>
      <w:r w:rsidR="00341D0F" w:rsidRPr="00341D0F">
        <w:rPr>
          <w:rFonts w:ascii="Times New Roman" w:hAnsi="Times New Roman" w:cs="Times New Roman"/>
          <w:color w:val="0070C0"/>
          <w:sz w:val="24"/>
          <w:szCs w:val="24"/>
        </w:rPr>
        <w:t>»</w:t>
      </w:r>
      <w:r w:rsidRPr="00341D0F">
        <w:rPr>
          <w:rFonts w:ascii="Times New Roman" w:eastAsia="Calibri" w:hAnsi="Times New Roman" w:cs="Calibri"/>
          <w:color w:val="0070C0"/>
          <w:sz w:val="24"/>
          <w:szCs w:val="24"/>
        </w:rPr>
        <w:t>.</w:t>
      </w:r>
    </w:p>
    <w:p w14:paraId="4FF815C4" w14:textId="77777777" w:rsidR="0031742E" w:rsidRPr="00341D0F" w:rsidRDefault="000D0E23" w:rsidP="0031742E">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На хранение отчетные материалы принимают фонды: </w:t>
      </w:r>
      <w:r w:rsidRPr="003D436E">
        <w:rPr>
          <w:rFonts w:ascii="Times New Roman" w:eastAsia="Calibri" w:hAnsi="Times New Roman" w:cs="Calibri"/>
          <w:color w:val="0070C0"/>
          <w:sz w:val="24"/>
          <w:szCs w:val="24"/>
        </w:rPr>
        <w:t>ФГБУ «Росгеолфонд»</w:t>
      </w:r>
      <w:r>
        <w:rPr>
          <w:rFonts w:ascii="Times New Roman" w:eastAsia="Calibri" w:hAnsi="Times New Roman" w:cs="Calibri"/>
          <w:color w:val="0070C0"/>
          <w:sz w:val="24"/>
          <w:szCs w:val="24"/>
        </w:rPr>
        <w:t xml:space="preserve">, </w:t>
      </w:r>
      <w:r w:rsidRPr="003D436E">
        <w:rPr>
          <w:rFonts w:ascii="Times New Roman" w:eastAsia="Calibri" w:hAnsi="Times New Roman" w:cs="Calibri"/>
          <w:color w:val="0070C0"/>
          <w:sz w:val="24"/>
          <w:szCs w:val="24"/>
        </w:rPr>
        <w:t>ФБУ «ТФГИ по Центральному федеральному округу»</w:t>
      </w:r>
      <w:r>
        <w:rPr>
          <w:rFonts w:ascii="Times New Roman" w:eastAsia="Calibri" w:hAnsi="Times New Roman" w:cs="Calibri"/>
          <w:color w:val="0070C0"/>
          <w:sz w:val="24"/>
          <w:szCs w:val="24"/>
        </w:rPr>
        <w:t>.</w:t>
      </w:r>
    </w:p>
    <w:p w14:paraId="7B67E0C8" w14:textId="77777777" w:rsidR="00341D0F" w:rsidRPr="006D19A1" w:rsidRDefault="00341D0F" w:rsidP="00341D0F">
      <w:pPr>
        <w:pStyle w:val="ConsPlusNormal"/>
        <w:keepNext/>
        <w:widowControl/>
        <w:spacing w:before="120"/>
        <w:ind w:firstLine="567"/>
        <w:jc w:val="both"/>
        <w:rPr>
          <w:rFonts w:ascii="Times New Roman" w:hAnsi="Times New Roman" w:cs="Times New Roman"/>
          <w:b/>
          <w:sz w:val="24"/>
          <w:szCs w:val="24"/>
        </w:rPr>
      </w:pPr>
      <w:r w:rsidRPr="006D19A1">
        <w:rPr>
          <w:rFonts w:ascii="Times New Roman" w:hAnsi="Times New Roman" w:cs="Times New Roman"/>
          <w:b/>
          <w:sz w:val="24"/>
          <w:szCs w:val="24"/>
        </w:rPr>
        <w:t>3.4. Сроки проведения работ:</w:t>
      </w:r>
    </w:p>
    <w:p w14:paraId="5B275E07" w14:textId="77777777" w:rsidR="00341D0F" w:rsidRPr="006D19A1" w:rsidRDefault="00341D0F" w:rsidP="00341D0F">
      <w:pPr>
        <w:pStyle w:val="ConsPlusNormal"/>
        <w:spacing w:before="120"/>
        <w:ind w:firstLine="567"/>
        <w:jc w:val="both"/>
        <w:rPr>
          <w:rFonts w:ascii="Times New Roman" w:hAnsi="Times New Roman" w:cs="Times New Roman"/>
          <w:sz w:val="24"/>
          <w:szCs w:val="24"/>
        </w:rPr>
      </w:pPr>
      <w:r w:rsidRPr="006D19A1">
        <w:rPr>
          <w:rFonts w:ascii="Times New Roman" w:hAnsi="Times New Roman" w:cs="Times New Roman"/>
          <w:b/>
          <w:sz w:val="24"/>
          <w:szCs w:val="24"/>
        </w:rPr>
        <w:t xml:space="preserve">Начало работ по проекту </w:t>
      </w:r>
      <w:r w:rsidRPr="006D19A1">
        <w:rPr>
          <w:rFonts w:ascii="Times New Roman" w:hAnsi="Times New Roman" w:cs="Times New Roman"/>
          <w:sz w:val="24"/>
          <w:szCs w:val="24"/>
        </w:rPr>
        <w:t xml:space="preserve">– </w:t>
      </w:r>
      <w:r w:rsidRPr="00341D0F">
        <w:rPr>
          <w:rFonts w:ascii="Times New Roman" w:hAnsi="Times New Roman" w:cs="Times New Roman"/>
          <w:sz w:val="24"/>
          <w:szCs w:val="24"/>
        </w:rPr>
        <w:t>[</w:t>
      </w:r>
      <w:r>
        <w:rPr>
          <w:rFonts w:ascii="Times New Roman" w:hAnsi="Times New Roman" w:cs="Times New Roman"/>
          <w:sz w:val="24"/>
          <w:szCs w:val="24"/>
        </w:rPr>
        <w:t>квартал, год</w:t>
      </w:r>
      <w:r w:rsidRPr="006D19A1">
        <w:rPr>
          <w:rFonts w:ascii="Times New Roman" w:hAnsi="Times New Roman" w:cs="Times New Roman"/>
          <w:sz w:val="24"/>
          <w:szCs w:val="24"/>
        </w:rPr>
        <w:t xml:space="preserve"> (</w:t>
      </w:r>
      <w:r w:rsidRPr="00341D0F">
        <w:rPr>
          <w:rFonts w:ascii="Times New Roman" w:hAnsi="Times New Roman" w:cs="Times New Roman"/>
          <w:i/>
          <w:sz w:val="24"/>
          <w:szCs w:val="24"/>
        </w:rPr>
        <w:t>ДД.ММ.ГГГ – при необходимости</w:t>
      </w:r>
      <w:r w:rsidRPr="006D19A1">
        <w:rPr>
          <w:rFonts w:ascii="Times New Roman" w:hAnsi="Times New Roman" w:cs="Times New Roman"/>
          <w:sz w:val="24"/>
          <w:szCs w:val="24"/>
        </w:rPr>
        <w:t>)</w:t>
      </w:r>
      <w:r w:rsidRPr="00341D0F">
        <w:rPr>
          <w:rFonts w:ascii="Times New Roman" w:hAnsi="Times New Roman" w:cs="Times New Roman"/>
          <w:sz w:val="24"/>
          <w:szCs w:val="24"/>
        </w:rPr>
        <w:t>]</w:t>
      </w:r>
      <w:r w:rsidRPr="006D19A1">
        <w:rPr>
          <w:rFonts w:ascii="Times New Roman" w:hAnsi="Times New Roman" w:cs="Times New Roman"/>
          <w:sz w:val="24"/>
          <w:szCs w:val="24"/>
        </w:rPr>
        <w:t>.</w:t>
      </w:r>
    </w:p>
    <w:p w14:paraId="104F18AC" w14:textId="77777777" w:rsidR="00341D0F" w:rsidRPr="003C0E9A" w:rsidRDefault="00341D0F" w:rsidP="00341D0F">
      <w:pPr>
        <w:pStyle w:val="ConsPlusNormal"/>
        <w:ind w:firstLine="567"/>
        <w:jc w:val="both"/>
        <w:rPr>
          <w:rFonts w:ascii="Times New Roman" w:hAnsi="Times New Roman" w:cs="Times New Roman"/>
          <w:sz w:val="24"/>
          <w:szCs w:val="24"/>
        </w:rPr>
      </w:pPr>
      <w:r w:rsidRPr="003C0E9A">
        <w:rPr>
          <w:rFonts w:ascii="Times New Roman" w:hAnsi="Times New Roman" w:cs="Times New Roman"/>
          <w:b/>
          <w:sz w:val="24"/>
          <w:szCs w:val="24"/>
        </w:rPr>
        <w:t xml:space="preserve">Начало проведения полевых работ </w:t>
      </w:r>
      <w:r w:rsidRPr="003C0E9A">
        <w:rPr>
          <w:rFonts w:ascii="Times New Roman" w:hAnsi="Times New Roman" w:cs="Times New Roman"/>
          <w:sz w:val="24"/>
          <w:szCs w:val="24"/>
        </w:rPr>
        <w:t xml:space="preserve">– </w:t>
      </w:r>
      <w:r w:rsidRPr="00341D0F">
        <w:rPr>
          <w:rFonts w:ascii="Times New Roman" w:hAnsi="Times New Roman" w:cs="Times New Roman"/>
          <w:sz w:val="24"/>
          <w:szCs w:val="24"/>
        </w:rPr>
        <w:t>[</w:t>
      </w:r>
      <w:r>
        <w:rPr>
          <w:rFonts w:ascii="Times New Roman" w:hAnsi="Times New Roman" w:cs="Times New Roman"/>
          <w:sz w:val="24"/>
          <w:szCs w:val="24"/>
        </w:rPr>
        <w:t>месяц, год</w:t>
      </w:r>
      <w:r w:rsidRPr="00341D0F">
        <w:rPr>
          <w:rFonts w:ascii="Times New Roman" w:hAnsi="Times New Roman" w:cs="Times New Roman"/>
          <w:sz w:val="24"/>
          <w:szCs w:val="24"/>
        </w:rPr>
        <w:t>]</w:t>
      </w:r>
      <w:r>
        <w:rPr>
          <w:rFonts w:ascii="Times New Roman" w:hAnsi="Times New Roman" w:cs="Times New Roman"/>
          <w:sz w:val="24"/>
          <w:szCs w:val="24"/>
        </w:rPr>
        <w:t xml:space="preserve"> (</w:t>
      </w:r>
      <w:r w:rsidRPr="00341D0F">
        <w:rPr>
          <w:rFonts w:ascii="Times New Roman" w:hAnsi="Times New Roman" w:cs="Times New Roman"/>
          <w:i/>
          <w:sz w:val="24"/>
          <w:szCs w:val="24"/>
        </w:rPr>
        <w:t xml:space="preserve">указывается с учетом срока </w:t>
      </w:r>
      <w:r w:rsidR="001D4F55">
        <w:rPr>
          <w:rFonts w:ascii="Times New Roman" w:hAnsi="Times New Roman" w:cs="Times New Roman"/>
          <w:i/>
          <w:sz w:val="24"/>
          <w:szCs w:val="24"/>
        </w:rPr>
        <w:t>прохождения</w:t>
      </w:r>
      <w:r w:rsidRPr="00341D0F">
        <w:rPr>
          <w:rFonts w:ascii="Times New Roman" w:hAnsi="Times New Roman" w:cs="Times New Roman"/>
          <w:i/>
          <w:sz w:val="24"/>
          <w:szCs w:val="24"/>
        </w:rPr>
        <w:t xml:space="preserve"> экспертизы проект</w:t>
      </w:r>
      <w:r w:rsidR="001D4F55">
        <w:rPr>
          <w:rFonts w:ascii="Times New Roman" w:hAnsi="Times New Roman" w:cs="Times New Roman"/>
          <w:i/>
          <w:sz w:val="24"/>
          <w:szCs w:val="24"/>
        </w:rPr>
        <w:t>а</w:t>
      </w:r>
      <w:r w:rsidRPr="00341D0F">
        <w:rPr>
          <w:rFonts w:ascii="Times New Roman" w:hAnsi="Times New Roman" w:cs="Times New Roman"/>
          <w:i/>
          <w:sz w:val="24"/>
          <w:szCs w:val="24"/>
        </w:rPr>
        <w:t xml:space="preserve"> ГИН</w:t>
      </w:r>
      <w:r>
        <w:rPr>
          <w:rFonts w:ascii="Times New Roman" w:hAnsi="Times New Roman" w:cs="Times New Roman"/>
          <w:sz w:val="24"/>
          <w:szCs w:val="24"/>
        </w:rPr>
        <w:t>).</w:t>
      </w:r>
    </w:p>
    <w:p w14:paraId="45724810" w14:textId="77777777" w:rsidR="00341D0F" w:rsidRPr="006D19A1" w:rsidRDefault="00341D0F" w:rsidP="00341D0F">
      <w:pPr>
        <w:pStyle w:val="ConsPlusNormal"/>
        <w:ind w:firstLine="567"/>
        <w:jc w:val="both"/>
        <w:rPr>
          <w:rFonts w:ascii="Times New Roman" w:hAnsi="Times New Roman" w:cs="Times New Roman"/>
          <w:sz w:val="24"/>
          <w:szCs w:val="24"/>
        </w:rPr>
      </w:pPr>
      <w:r w:rsidRPr="006D19A1">
        <w:rPr>
          <w:rFonts w:ascii="Times New Roman" w:hAnsi="Times New Roman" w:cs="Times New Roman"/>
          <w:b/>
          <w:sz w:val="24"/>
          <w:szCs w:val="24"/>
        </w:rPr>
        <w:t>Окончание работ по проекту</w:t>
      </w:r>
      <w:r>
        <w:rPr>
          <w:rStyle w:val="af0"/>
          <w:rFonts w:ascii="Times New Roman" w:hAnsi="Times New Roman" w:cs="Times New Roman"/>
          <w:b/>
          <w:sz w:val="24"/>
          <w:szCs w:val="24"/>
        </w:rPr>
        <w:footnoteReference w:id="1"/>
      </w:r>
      <w:r>
        <w:rPr>
          <w:rFonts w:ascii="Times New Roman" w:hAnsi="Times New Roman" w:cs="Times New Roman"/>
          <w:b/>
          <w:sz w:val="24"/>
          <w:szCs w:val="24"/>
        </w:rPr>
        <w:t xml:space="preserve"> </w:t>
      </w:r>
      <w:r w:rsidRPr="006D19A1">
        <w:rPr>
          <w:rFonts w:ascii="Times New Roman" w:hAnsi="Times New Roman" w:cs="Times New Roman"/>
          <w:sz w:val="24"/>
          <w:szCs w:val="24"/>
        </w:rPr>
        <w:t xml:space="preserve">– </w:t>
      </w:r>
      <w:r w:rsidRPr="00341D0F">
        <w:rPr>
          <w:rFonts w:ascii="Times New Roman" w:hAnsi="Times New Roman" w:cs="Times New Roman"/>
          <w:sz w:val="24"/>
          <w:szCs w:val="24"/>
        </w:rPr>
        <w:t>[</w:t>
      </w:r>
      <w:r>
        <w:rPr>
          <w:rFonts w:ascii="Times New Roman" w:hAnsi="Times New Roman" w:cs="Times New Roman"/>
          <w:sz w:val="24"/>
          <w:szCs w:val="24"/>
        </w:rPr>
        <w:t>квартал, год</w:t>
      </w:r>
      <w:r w:rsidRPr="00341D0F">
        <w:rPr>
          <w:rFonts w:ascii="Times New Roman" w:hAnsi="Times New Roman" w:cs="Times New Roman"/>
          <w:sz w:val="24"/>
          <w:szCs w:val="24"/>
        </w:rPr>
        <w:t>]</w:t>
      </w:r>
      <w:r>
        <w:rPr>
          <w:rFonts w:ascii="Times New Roman" w:hAnsi="Times New Roman" w:cs="Times New Roman"/>
          <w:sz w:val="24"/>
          <w:szCs w:val="24"/>
        </w:rPr>
        <w:t xml:space="preserve"> </w:t>
      </w:r>
      <w:r w:rsidRPr="006D19A1">
        <w:rPr>
          <w:rFonts w:ascii="Times New Roman" w:hAnsi="Times New Roman" w:cs="Times New Roman"/>
          <w:sz w:val="24"/>
          <w:szCs w:val="24"/>
        </w:rPr>
        <w:t>(</w:t>
      </w:r>
      <w:r w:rsidRPr="00341D0F">
        <w:rPr>
          <w:rFonts w:ascii="Times New Roman" w:hAnsi="Times New Roman" w:cs="Times New Roman"/>
          <w:i/>
          <w:sz w:val="24"/>
          <w:szCs w:val="24"/>
        </w:rPr>
        <w:t>ДД.ММ.ГГГ – при необходимости</w:t>
      </w:r>
      <w:r w:rsidRPr="006D19A1">
        <w:rPr>
          <w:rFonts w:ascii="Times New Roman" w:hAnsi="Times New Roman" w:cs="Times New Roman"/>
          <w:sz w:val="24"/>
          <w:szCs w:val="24"/>
        </w:rPr>
        <w:t>).</w:t>
      </w:r>
    </w:p>
    <w:p w14:paraId="4C4375E3" w14:textId="77777777" w:rsidR="003873F1" w:rsidRPr="00CD4DEE" w:rsidRDefault="003873F1" w:rsidP="003873F1">
      <w:pPr>
        <w:autoSpaceDE w:val="0"/>
        <w:autoSpaceDN w:val="0"/>
        <w:adjustRightInd w:val="0"/>
        <w:spacing w:after="0" w:line="240" w:lineRule="auto"/>
        <w:ind w:firstLine="709"/>
        <w:jc w:val="both"/>
        <w:rPr>
          <w:rFonts w:ascii="Times New Roman" w:eastAsia="Calibri" w:hAnsi="Times New Roman" w:cs="Calibri"/>
          <w:color w:val="0070C0"/>
          <w:sz w:val="16"/>
          <w:szCs w:val="16"/>
        </w:rPr>
      </w:pPr>
    </w:p>
    <w:p w14:paraId="530E6AC4" w14:textId="77777777" w:rsidR="00F24C0B" w:rsidRDefault="00F24C0B" w:rsidP="003873F1">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lastRenderedPageBreak/>
        <w:t>Пример:</w:t>
      </w:r>
    </w:p>
    <w:p w14:paraId="6B22D138" w14:textId="77777777" w:rsidR="00F24C0B" w:rsidRPr="00F24C0B" w:rsidRDefault="00F24C0B" w:rsidP="00F24C0B">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F24C0B">
        <w:rPr>
          <w:rFonts w:ascii="Times New Roman" w:eastAsia="Calibri" w:hAnsi="Times New Roman" w:cs="Calibri"/>
          <w:b/>
          <w:color w:val="0070C0"/>
          <w:sz w:val="24"/>
          <w:szCs w:val="24"/>
        </w:rPr>
        <w:t>Начало работ по проекту</w:t>
      </w:r>
      <w:r w:rsidRPr="00F24C0B">
        <w:rPr>
          <w:rFonts w:ascii="Times New Roman" w:eastAsia="Calibri" w:hAnsi="Times New Roman" w:cs="Calibri"/>
          <w:color w:val="0070C0"/>
          <w:sz w:val="24"/>
          <w:szCs w:val="24"/>
        </w:rPr>
        <w:t xml:space="preserve"> – II квартал 2021 г.</w:t>
      </w:r>
      <w:r w:rsidR="00341C26">
        <w:rPr>
          <w:rFonts w:ascii="Times New Roman" w:eastAsia="Calibri" w:hAnsi="Times New Roman" w:cs="Calibri"/>
          <w:color w:val="0070C0"/>
          <w:sz w:val="24"/>
          <w:szCs w:val="24"/>
        </w:rPr>
        <w:t xml:space="preserve"> (июнь 2021 г.).</w:t>
      </w:r>
    </w:p>
    <w:p w14:paraId="31C14064" w14:textId="77777777" w:rsidR="00F24C0B" w:rsidRPr="00F24C0B" w:rsidRDefault="00F24C0B" w:rsidP="00F24C0B">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F24C0B">
        <w:rPr>
          <w:rFonts w:ascii="Times New Roman" w:eastAsia="Calibri" w:hAnsi="Times New Roman" w:cs="Calibri"/>
          <w:b/>
          <w:color w:val="0070C0"/>
          <w:sz w:val="24"/>
          <w:szCs w:val="24"/>
        </w:rPr>
        <w:t>Начало проведения полевых работ</w:t>
      </w:r>
      <w:r w:rsidRPr="00F24C0B">
        <w:rPr>
          <w:rFonts w:ascii="Times New Roman" w:eastAsia="Calibri" w:hAnsi="Times New Roman" w:cs="Calibri"/>
          <w:color w:val="0070C0"/>
          <w:sz w:val="24"/>
          <w:szCs w:val="24"/>
        </w:rPr>
        <w:t xml:space="preserve"> – </w:t>
      </w:r>
      <w:r w:rsidR="00E13B10">
        <w:rPr>
          <w:rFonts w:ascii="Times New Roman" w:eastAsia="Calibri" w:hAnsi="Times New Roman" w:cs="Calibri"/>
          <w:color w:val="0070C0"/>
          <w:sz w:val="24"/>
          <w:szCs w:val="24"/>
        </w:rPr>
        <w:t>август</w:t>
      </w:r>
      <w:r w:rsidRPr="00F24C0B">
        <w:rPr>
          <w:rFonts w:ascii="Times New Roman" w:eastAsia="Calibri" w:hAnsi="Times New Roman" w:cs="Calibri"/>
          <w:color w:val="0070C0"/>
          <w:sz w:val="24"/>
          <w:szCs w:val="24"/>
        </w:rPr>
        <w:t xml:space="preserve"> 2021 г</w:t>
      </w:r>
      <w:r>
        <w:rPr>
          <w:rFonts w:ascii="Times New Roman" w:eastAsia="Calibri" w:hAnsi="Times New Roman" w:cs="Calibri"/>
          <w:color w:val="0070C0"/>
          <w:sz w:val="24"/>
          <w:szCs w:val="24"/>
        </w:rPr>
        <w:t>.</w:t>
      </w:r>
    </w:p>
    <w:p w14:paraId="5DCFF74C" w14:textId="77777777" w:rsidR="00F24C0B" w:rsidRPr="00F24C0B" w:rsidRDefault="00F24C0B" w:rsidP="00F24C0B">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F24C0B">
        <w:rPr>
          <w:rFonts w:ascii="Times New Roman" w:eastAsia="Calibri" w:hAnsi="Times New Roman" w:cs="Calibri"/>
          <w:b/>
          <w:color w:val="0070C0"/>
          <w:sz w:val="24"/>
          <w:szCs w:val="24"/>
        </w:rPr>
        <w:t>Окончание работ по проекту</w:t>
      </w:r>
      <w:r w:rsidRPr="00F24C0B">
        <w:rPr>
          <w:rFonts w:ascii="Times New Roman" w:eastAsia="Calibri" w:hAnsi="Times New Roman" w:cs="Calibri"/>
          <w:color w:val="0070C0"/>
          <w:sz w:val="24"/>
          <w:szCs w:val="24"/>
        </w:rPr>
        <w:t xml:space="preserve"> – I</w:t>
      </w:r>
      <w:r w:rsidR="00AE50D1">
        <w:rPr>
          <w:rFonts w:ascii="Times New Roman" w:eastAsia="Calibri" w:hAnsi="Times New Roman" w:cs="Calibri"/>
          <w:color w:val="0070C0"/>
          <w:sz w:val="24"/>
          <w:szCs w:val="24"/>
          <w:lang w:val="en-US"/>
        </w:rPr>
        <w:t>V</w:t>
      </w:r>
      <w:r w:rsidRPr="00F24C0B">
        <w:rPr>
          <w:rFonts w:ascii="Times New Roman" w:eastAsia="Calibri" w:hAnsi="Times New Roman" w:cs="Calibri"/>
          <w:color w:val="0070C0"/>
          <w:sz w:val="24"/>
          <w:szCs w:val="24"/>
        </w:rPr>
        <w:t xml:space="preserve"> квартал 2022 г. (</w:t>
      </w:r>
      <w:r>
        <w:rPr>
          <w:rFonts w:ascii="Times New Roman" w:eastAsia="Calibri" w:hAnsi="Times New Roman" w:cs="Calibri"/>
          <w:color w:val="0070C0"/>
          <w:sz w:val="24"/>
          <w:szCs w:val="24"/>
        </w:rPr>
        <w:t xml:space="preserve">до </w:t>
      </w:r>
      <w:r w:rsidR="00DB0406">
        <w:rPr>
          <w:rFonts w:ascii="Times New Roman" w:eastAsia="Calibri" w:hAnsi="Times New Roman" w:cs="Calibri"/>
          <w:color w:val="0070C0"/>
          <w:sz w:val="24"/>
          <w:szCs w:val="24"/>
        </w:rPr>
        <w:t>30</w:t>
      </w:r>
      <w:r>
        <w:rPr>
          <w:rFonts w:ascii="Times New Roman" w:eastAsia="Calibri" w:hAnsi="Times New Roman" w:cs="Calibri"/>
          <w:color w:val="0070C0"/>
          <w:sz w:val="24"/>
          <w:szCs w:val="24"/>
        </w:rPr>
        <w:t>.</w:t>
      </w:r>
      <w:r w:rsidR="00DB0406">
        <w:rPr>
          <w:rFonts w:ascii="Times New Roman" w:eastAsia="Calibri" w:hAnsi="Times New Roman" w:cs="Calibri"/>
          <w:color w:val="0070C0"/>
          <w:sz w:val="24"/>
          <w:szCs w:val="24"/>
        </w:rPr>
        <w:t>11</w:t>
      </w:r>
      <w:r>
        <w:rPr>
          <w:rFonts w:ascii="Times New Roman" w:eastAsia="Calibri" w:hAnsi="Times New Roman" w:cs="Calibri"/>
          <w:color w:val="0070C0"/>
          <w:sz w:val="24"/>
          <w:szCs w:val="24"/>
        </w:rPr>
        <w:t>.</w:t>
      </w:r>
      <w:r w:rsidR="00400462">
        <w:rPr>
          <w:rFonts w:ascii="Times New Roman" w:eastAsia="Calibri" w:hAnsi="Times New Roman" w:cs="Calibri"/>
          <w:color w:val="0070C0"/>
          <w:sz w:val="24"/>
          <w:szCs w:val="24"/>
        </w:rPr>
        <w:t>2022</w:t>
      </w:r>
      <w:r>
        <w:rPr>
          <w:rFonts w:ascii="Times New Roman" w:eastAsia="Calibri" w:hAnsi="Times New Roman" w:cs="Calibri"/>
          <w:color w:val="0070C0"/>
          <w:sz w:val="24"/>
          <w:szCs w:val="24"/>
        </w:rPr>
        <w:t xml:space="preserve"> г.</w:t>
      </w:r>
      <w:r w:rsidRPr="00F24C0B">
        <w:rPr>
          <w:rFonts w:ascii="Times New Roman" w:eastAsia="Calibri" w:hAnsi="Times New Roman" w:cs="Calibri"/>
          <w:color w:val="0070C0"/>
          <w:sz w:val="24"/>
          <w:szCs w:val="24"/>
        </w:rPr>
        <w:t>).</w:t>
      </w:r>
    </w:p>
    <w:p w14:paraId="0E4EF694" w14:textId="77777777" w:rsidR="003D436E" w:rsidRPr="006D19A1" w:rsidRDefault="003D436E" w:rsidP="00650B6E">
      <w:pPr>
        <w:pStyle w:val="ConsPlusNormal"/>
        <w:keepNext/>
        <w:widowControl/>
        <w:spacing w:before="120"/>
        <w:ind w:firstLine="567"/>
        <w:jc w:val="both"/>
        <w:rPr>
          <w:rFonts w:ascii="Times New Roman" w:hAnsi="Times New Roman" w:cs="Times New Roman"/>
          <w:sz w:val="24"/>
          <w:szCs w:val="24"/>
        </w:rPr>
      </w:pPr>
      <w:r w:rsidRPr="006D19A1">
        <w:rPr>
          <w:rFonts w:ascii="Times New Roman" w:hAnsi="Times New Roman" w:cs="Times New Roman"/>
          <w:b/>
          <w:sz w:val="24"/>
          <w:szCs w:val="24"/>
        </w:rPr>
        <w:t>3.5. Рассылка (тиражирование) отчетных материалов:</w:t>
      </w:r>
    </w:p>
    <w:p w14:paraId="065648B0" w14:textId="77777777" w:rsidR="003D436E" w:rsidRDefault="003D436E" w:rsidP="003D436E">
      <w:pPr>
        <w:pStyle w:val="ConsPlusNormal"/>
        <w:spacing w:before="120"/>
        <w:ind w:firstLine="567"/>
        <w:jc w:val="both"/>
        <w:rPr>
          <w:rFonts w:ascii="Times New Roman" w:hAnsi="Times New Roman" w:cs="Times New Roman"/>
          <w:sz w:val="24"/>
          <w:szCs w:val="24"/>
        </w:rPr>
      </w:pPr>
      <w:r w:rsidRPr="003D436E">
        <w:rPr>
          <w:rFonts w:ascii="Times New Roman" w:hAnsi="Times New Roman" w:cs="Times New Roman"/>
          <w:sz w:val="24"/>
          <w:szCs w:val="24"/>
        </w:rPr>
        <w:t>[Рассылка (тиражирование) отчетных материалов с указанием количества экземпляров отчетных материалов и организаций – получателей отчетных материалов]</w:t>
      </w:r>
    </w:p>
    <w:p w14:paraId="372F2EE7" w14:textId="77777777" w:rsidR="003D436E" w:rsidRDefault="003D436E" w:rsidP="003D436E">
      <w:pPr>
        <w:autoSpaceDE w:val="0"/>
        <w:autoSpaceDN w:val="0"/>
        <w:adjustRightInd w:val="0"/>
        <w:spacing w:after="0" w:line="240" w:lineRule="auto"/>
        <w:ind w:firstLine="709"/>
        <w:jc w:val="both"/>
        <w:rPr>
          <w:rFonts w:ascii="Times New Roman" w:eastAsia="Calibri" w:hAnsi="Times New Roman" w:cs="Calibri"/>
          <w:color w:val="0070C0"/>
          <w:sz w:val="24"/>
          <w:szCs w:val="24"/>
        </w:rPr>
      </w:pPr>
    </w:p>
    <w:p w14:paraId="282718C7" w14:textId="77777777" w:rsidR="003D436E" w:rsidRDefault="003D436E" w:rsidP="003D436E">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Пример:</w:t>
      </w:r>
    </w:p>
    <w:p w14:paraId="7EEE615B" w14:textId="77777777" w:rsidR="003D436E" w:rsidRPr="003D436E" w:rsidRDefault="003D436E" w:rsidP="003D436E">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3D436E">
        <w:rPr>
          <w:rFonts w:ascii="Times New Roman" w:eastAsia="Calibri" w:hAnsi="Times New Roman" w:cs="Calibri"/>
          <w:color w:val="0070C0"/>
          <w:sz w:val="24"/>
          <w:szCs w:val="24"/>
        </w:rPr>
        <w:t>Геологический отчёт составляется в 4-х (четырех) экземплярах на бумажном носителе и 4-х экземплярах в виде электронной версии в формате DOC, PDF.</w:t>
      </w:r>
    </w:p>
    <w:p w14:paraId="1A19E2D0" w14:textId="77777777" w:rsidR="003D436E" w:rsidRPr="003D436E" w:rsidRDefault="003D436E" w:rsidP="003D436E">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3D436E">
        <w:rPr>
          <w:rFonts w:ascii="Times New Roman" w:eastAsia="Calibri" w:hAnsi="Times New Roman" w:cs="Calibri"/>
          <w:color w:val="0070C0"/>
          <w:sz w:val="24"/>
          <w:szCs w:val="24"/>
        </w:rPr>
        <w:t>Геологический отчёт с электронной копией направляется на хранение в ФГБУ «Росгеолфонд» (1 экз.), ФБУ «ТФГИ по Центральному федеральному округу» (1 экз.). Один экземпляр отчета на бумажном носителе с электронной копией, протоколом по утверждению запасов передается Заказчику. Один экземпляр отчета передается на хранение в фонды (архив) Исполнителя работ.</w:t>
      </w:r>
    </w:p>
    <w:p w14:paraId="6E1EF7B0" w14:textId="77777777" w:rsidR="003D436E" w:rsidRPr="003D436E" w:rsidRDefault="003D436E" w:rsidP="003D436E">
      <w:pPr>
        <w:autoSpaceDE w:val="0"/>
        <w:autoSpaceDN w:val="0"/>
        <w:adjustRightInd w:val="0"/>
        <w:spacing w:after="0" w:line="240" w:lineRule="auto"/>
        <w:ind w:firstLine="709"/>
        <w:jc w:val="both"/>
        <w:rPr>
          <w:rFonts w:ascii="Times New Roman" w:eastAsia="Calibri" w:hAnsi="Times New Roman" w:cs="Calibri"/>
          <w:color w:val="0070C0"/>
          <w:sz w:val="24"/>
          <w:szCs w:val="24"/>
        </w:rPr>
      </w:pPr>
    </w:p>
    <w:p w14:paraId="351108A2" w14:textId="77777777" w:rsidR="003D436E" w:rsidRPr="003D436E" w:rsidRDefault="003D436E" w:rsidP="003D436E">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3D436E">
        <w:rPr>
          <w:rFonts w:ascii="Times New Roman" w:eastAsia="Calibri" w:hAnsi="Times New Roman" w:cs="Calibri"/>
          <w:color w:val="0070C0"/>
          <w:sz w:val="24"/>
          <w:szCs w:val="24"/>
        </w:rPr>
        <w:t xml:space="preserve">Главный гидрогеолог </w:t>
      </w:r>
    </w:p>
    <w:p w14:paraId="698505B1" w14:textId="77777777" w:rsidR="003D436E" w:rsidRPr="003D436E" w:rsidRDefault="003D436E" w:rsidP="003D436E">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3D436E">
        <w:rPr>
          <w:rFonts w:ascii="Times New Roman" w:eastAsia="Calibri" w:hAnsi="Times New Roman" w:cs="Calibri"/>
          <w:color w:val="0070C0"/>
          <w:sz w:val="24"/>
          <w:szCs w:val="24"/>
        </w:rPr>
        <w:t xml:space="preserve">ООО «Технология»                                                                  Сидоров </w:t>
      </w:r>
      <w:r w:rsidR="009F1C99">
        <w:rPr>
          <w:rFonts w:ascii="Times New Roman" w:eastAsia="Calibri" w:hAnsi="Times New Roman" w:cs="Calibri"/>
          <w:color w:val="0070C0"/>
          <w:sz w:val="24"/>
          <w:szCs w:val="24"/>
        </w:rPr>
        <w:t>А</w:t>
      </w:r>
      <w:r w:rsidRPr="003D436E">
        <w:rPr>
          <w:rFonts w:ascii="Times New Roman" w:eastAsia="Calibri" w:hAnsi="Times New Roman" w:cs="Calibri"/>
          <w:color w:val="0070C0"/>
          <w:sz w:val="24"/>
          <w:szCs w:val="24"/>
        </w:rPr>
        <w:t>.</w:t>
      </w:r>
      <w:r w:rsidR="009F1C99">
        <w:rPr>
          <w:rFonts w:ascii="Times New Roman" w:eastAsia="Calibri" w:hAnsi="Times New Roman" w:cs="Calibri"/>
          <w:color w:val="0070C0"/>
          <w:sz w:val="24"/>
          <w:szCs w:val="24"/>
        </w:rPr>
        <w:t>А</w:t>
      </w:r>
      <w:r w:rsidRPr="003D436E">
        <w:rPr>
          <w:rFonts w:ascii="Times New Roman" w:eastAsia="Calibri" w:hAnsi="Times New Roman" w:cs="Calibri"/>
          <w:color w:val="0070C0"/>
          <w:sz w:val="24"/>
          <w:szCs w:val="24"/>
        </w:rPr>
        <w:t>.</w:t>
      </w:r>
    </w:p>
    <w:p w14:paraId="2F384526" w14:textId="77777777" w:rsidR="006F1DAF" w:rsidRDefault="006F1DAF" w:rsidP="00FC1621">
      <w:pPr>
        <w:pStyle w:val="1"/>
        <w:keepLines w:val="0"/>
        <w:pageBreakBefore/>
        <w:numPr>
          <w:ilvl w:val="0"/>
          <w:numId w:val="3"/>
        </w:numPr>
        <w:spacing w:before="0"/>
        <w:ind w:left="431" w:hanging="431"/>
        <w:jc w:val="center"/>
        <w:rPr>
          <w:rFonts w:ascii="Times New Roman" w:eastAsia="Times New Roman" w:hAnsi="Times New Roman" w:cs="Times New Roman"/>
          <w:caps/>
          <w:color w:val="auto"/>
          <w:sz w:val="24"/>
          <w:szCs w:val="24"/>
          <w:lang w:eastAsia="zh-CN"/>
        </w:rPr>
      </w:pPr>
      <w:bookmarkStart w:id="1" w:name="_Toc18923532"/>
      <w:bookmarkStart w:id="2" w:name="_Toc18923950"/>
      <w:bookmarkStart w:id="3" w:name="_Toc18935206"/>
      <w:bookmarkStart w:id="4" w:name="_Toc104563033"/>
      <w:r w:rsidRPr="007E6F4C">
        <w:rPr>
          <w:rFonts w:ascii="Times New Roman" w:eastAsia="Times New Roman" w:hAnsi="Times New Roman" w:cs="Times New Roman"/>
          <w:caps/>
          <w:color w:val="auto"/>
          <w:sz w:val="24"/>
          <w:szCs w:val="24"/>
          <w:lang w:eastAsia="zh-CN"/>
        </w:rPr>
        <w:lastRenderedPageBreak/>
        <w:t>Общие сведения об объекте геологического изучения</w:t>
      </w:r>
      <w:bookmarkEnd w:id="1"/>
      <w:bookmarkEnd w:id="2"/>
      <w:bookmarkEnd w:id="3"/>
      <w:bookmarkEnd w:id="4"/>
    </w:p>
    <w:p w14:paraId="1CC18139" w14:textId="77777777" w:rsidR="00F41610" w:rsidRDefault="00F41610" w:rsidP="00292EB1">
      <w:pPr>
        <w:spacing w:after="0" w:line="240" w:lineRule="auto"/>
        <w:ind w:firstLine="709"/>
        <w:jc w:val="both"/>
        <w:rPr>
          <w:rFonts w:ascii="Times New Roman" w:eastAsia="Calibri" w:hAnsi="Times New Roman" w:cs="Calibri"/>
          <w:color w:val="FF0000"/>
          <w:sz w:val="24"/>
          <w:szCs w:val="24"/>
        </w:rPr>
      </w:pPr>
      <w:bookmarkStart w:id="5" w:name="_Toc18923533"/>
      <w:bookmarkStart w:id="6" w:name="_Toc18935207"/>
    </w:p>
    <w:p w14:paraId="468726F2" w14:textId="77777777" w:rsidR="00292EB1" w:rsidRPr="00422068" w:rsidRDefault="00292EB1" w:rsidP="006B7DE1">
      <w:pPr>
        <w:spacing w:after="0" w:line="240" w:lineRule="auto"/>
        <w:jc w:val="both"/>
        <w:rPr>
          <w:rFonts w:ascii="Times New Roman" w:eastAsia="Calibri" w:hAnsi="Times New Roman" w:cs="Calibri"/>
          <w:i/>
          <w:sz w:val="24"/>
          <w:szCs w:val="24"/>
        </w:rPr>
      </w:pPr>
      <w:r w:rsidRPr="00762FAD">
        <w:rPr>
          <w:rFonts w:ascii="Times New Roman" w:eastAsia="Calibri" w:hAnsi="Times New Roman" w:cs="Calibri"/>
          <w:b/>
          <w:color w:val="FF0000"/>
          <w:sz w:val="40"/>
          <w:szCs w:val="40"/>
        </w:rPr>
        <w:t>!</w:t>
      </w:r>
      <w:r w:rsidRPr="00214E84">
        <w:rPr>
          <w:rFonts w:ascii="Times New Roman" w:eastAsia="Calibri" w:hAnsi="Times New Roman" w:cs="Calibri"/>
          <w:color w:val="FF0000"/>
          <w:sz w:val="24"/>
          <w:szCs w:val="24"/>
        </w:rPr>
        <w:t xml:space="preserve"> </w:t>
      </w:r>
      <w:r w:rsidRPr="00422068">
        <w:rPr>
          <w:rFonts w:ascii="Times New Roman" w:eastAsia="Calibri" w:hAnsi="Times New Roman" w:cs="Calibri"/>
          <w:i/>
          <w:sz w:val="24"/>
          <w:szCs w:val="24"/>
        </w:rPr>
        <w:t>Содержание раздела «Общие сведения об объекте геологического изучения» должно соответствовать п.23 Правил проектирования.</w:t>
      </w:r>
    </w:p>
    <w:p w14:paraId="49EDF771" w14:textId="77777777" w:rsidR="00BB6E62" w:rsidRDefault="00BB6E62" w:rsidP="00292EB1">
      <w:pPr>
        <w:autoSpaceDE w:val="0"/>
        <w:autoSpaceDN w:val="0"/>
        <w:adjustRightInd w:val="0"/>
        <w:spacing w:after="0" w:line="240" w:lineRule="auto"/>
        <w:ind w:firstLine="709"/>
        <w:jc w:val="both"/>
        <w:rPr>
          <w:rFonts w:ascii="Times New Roman" w:eastAsia="Calibri" w:hAnsi="Times New Roman" w:cs="Calibri"/>
          <w:color w:val="0070C0"/>
          <w:sz w:val="24"/>
          <w:szCs w:val="24"/>
        </w:rPr>
      </w:pPr>
    </w:p>
    <w:p w14:paraId="493A889C" w14:textId="77777777" w:rsidR="00292EB1" w:rsidRPr="00292EB1" w:rsidRDefault="00292EB1" w:rsidP="00292EB1">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292EB1">
        <w:rPr>
          <w:rFonts w:ascii="Times New Roman" w:eastAsia="Calibri" w:hAnsi="Times New Roman" w:cs="Calibri"/>
          <w:color w:val="0070C0"/>
          <w:sz w:val="24"/>
          <w:szCs w:val="24"/>
        </w:rPr>
        <w:t>Пример:</w:t>
      </w:r>
    </w:p>
    <w:p w14:paraId="6597AB5A" w14:textId="77777777" w:rsidR="006F1DAF" w:rsidRPr="00292EB1" w:rsidRDefault="006F1DAF" w:rsidP="00E04DE1">
      <w:pPr>
        <w:pStyle w:val="2"/>
        <w:spacing w:before="120" w:after="120" w:line="240" w:lineRule="auto"/>
        <w:ind w:left="578" w:hanging="578"/>
        <w:jc w:val="center"/>
        <w:rPr>
          <w:rFonts w:ascii="Times New Roman" w:hAnsi="Times New Roman" w:cs="Times New Roman"/>
          <w:color w:val="0070C0"/>
          <w:sz w:val="24"/>
          <w:szCs w:val="24"/>
        </w:rPr>
      </w:pPr>
      <w:bookmarkStart w:id="7" w:name="_Toc104563034"/>
      <w:r w:rsidRPr="00292EB1">
        <w:rPr>
          <w:rFonts w:ascii="Times New Roman" w:hAnsi="Times New Roman" w:cs="Times New Roman"/>
          <w:color w:val="0070C0"/>
          <w:sz w:val="24"/>
          <w:szCs w:val="24"/>
        </w:rPr>
        <w:t>Административное и географическое положение</w:t>
      </w:r>
      <w:bookmarkEnd w:id="5"/>
      <w:bookmarkEnd w:id="6"/>
      <w:bookmarkEnd w:id="7"/>
    </w:p>
    <w:p w14:paraId="06957E01" w14:textId="77777777" w:rsidR="002817EF" w:rsidRPr="00292EB1" w:rsidRDefault="007E6F4C" w:rsidP="00200193">
      <w:pPr>
        <w:spacing w:before="120" w:after="0" w:line="240" w:lineRule="auto"/>
        <w:ind w:firstLine="709"/>
        <w:jc w:val="both"/>
        <w:rPr>
          <w:rFonts w:ascii="Times New Roman" w:hAnsi="Times New Roman" w:cs="Times New Roman"/>
          <w:color w:val="0070C0"/>
          <w:sz w:val="24"/>
          <w:szCs w:val="24"/>
        </w:rPr>
      </w:pPr>
      <w:r w:rsidRPr="00292EB1">
        <w:rPr>
          <w:rFonts w:ascii="Times New Roman" w:hAnsi="Times New Roman" w:cs="Times New Roman"/>
          <w:color w:val="0070C0"/>
          <w:sz w:val="24"/>
          <w:szCs w:val="24"/>
        </w:rPr>
        <w:t xml:space="preserve">Участок недр </w:t>
      </w:r>
      <w:r w:rsidR="00CF624D">
        <w:rPr>
          <w:rFonts w:ascii="Times New Roman" w:hAnsi="Times New Roman" w:cs="Times New Roman"/>
          <w:color w:val="0070C0"/>
          <w:sz w:val="24"/>
          <w:szCs w:val="24"/>
        </w:rPr>
        <w:t>ООО «Водник</w:t>
      </w:r>
      <w:r w:rsidR="002817EF" w:rsidRPr="00292EB1">
        <w:rPr>
          <w:rFonts w:ascii="Times New Roman" w:hAnsi="Times New Roman" w:cs="Times New Roman"/>
          <w:color w:val="0070C0"/>
          <w:sz w:val="24"/>
          <w:szCs w:val="24"/>
        </w:rPr>
        <w:t>»</w:t>
      </w:r>
      <w:r w:rsidR="002817EF" w:rsidRPr="00292EB1">
        <w:rPr>
          <w:rFonts w:ascii="Times New Roman" w:eastAsia="Calibri" w:hAnsi="Times New Roman" w:cs="Calibri"/>
          <w:color w:val="0070C0"/>
          <w:sz w:val="24"/>
          <w:szCs w:val="24"/>
        </w:rPr>
        <w:t xml:space="preserve"> </w:t>
      </w:r>
      <w:r w:rsidRPr="00292EB1">
        <w:rPr>
          <w:rFonts w:ascii="Times New Roman" w:hAnsi="Times New Roman" w:cs="Times New Roman"/>
          <w:color w:val="0070C0"/>
          <w:sz w:val="24"/>
          <w:szCs w:val="24"/>
        </w:rPr>
        <w:t xml:space="preserve">расположен в западной окраине г. Озёры Озерского района Московской области, на левом берегу р. Оки, в пределах </w:t>
      </w:r>
      <w:r w:rsidR="002817EF" w:rsidRPr="00292EB1">
        <w:rPr>
          <w:rFonts w:ascii="Times New Roman" w:hAnsi="Times New Roman" w:cs="Times New Roman"/>
          <w:color w:val="0070C0"/>
          <w:sz w:val="24"/>
          <w:szCs w:val="24"/>
        </w:rPr>
        <w:t xml:space="preserve">номенклатурного листа </w:t>
      </w:r>
      <w:r w:rsidR="00BB6E62" w:rsidRPr="00292EB1">
        <w:rPr>
          <w:rFonts w:ascii="Times New Roman" w:hAnsi="Times New Roman" w:cs="Times New Roman"/>
          <w:color w:val="0070C0"/>
          <w:sz w:val="24"/>
          <w:szCs w:val="24"/>
        </w:rPr>
        <w:t xml:space="preserve">N-37-IX </w:t>
      </w:r>
      <w:r w:rsidR="002817EF" w:rsidRPr="00292EB1">
        <w:rPr>
          <w:rFonts w:ascii="Times New Roman" w:hAnsi="Times New Roman" w:cs="Times New Roman"/>
          <w:color w:val="0070C0"/>
          <w:sz w:val="24"/>
          <w:szCs w:val="24"/>
        </w:rPr>
        <w:t xml:space="preserve">масштаба 1:200000 </w:t>
      </w:r>
      <w:r w:rsidRPr="00292EB1">
        <w:rPr>
          <w:rFonts w:ascii="Times New Roman" w:hAnsi="Times New Roman" w:cs="Times New Roman"/>
          <w:color w:val="0070C0"/>
          <w:sz w:val="24"/>
          <w:szCs w:val="24"/>
        </w:rPr>
        <w:t xml:space="preserve">(Рис.1.1). </w:t>
      </w:r>
      <w:r w:rsidR="00F16A67">
        <w:rPr>
          <w:rFonts w:ascii="Times New Roman" w:hAnsi="Times New Roman" w:cs="Times New Roman"/>
          <w:color w:val="0070C0"/>
          <w:sz w:val="24"/>
          <w:szCs w:val="24"/>
        </w:rPr>
        <w:t>Площадь участка недр: 0,</w:t>
      </w:r>
      <w:r w:rsidR="00CD4DEE" w:rsidRPr="00CD4DEE">
        <w:rPr>
          <w:rFonts w:ascii="Times New Roman" w:hAnsi="Times New Roman" w:cs="Times New Roman"/>
          <w:color w:val="0070C0"/>
          <w:sz w:val="24"/>
          <w:szCs w:val="24"/>
        </w:rPr>
        <w:t>01 км</w:t>
      </w:r>
      <w:r w:rsidR="00CD4DEE" w:rsidRPr="00CD4DEE">
        <w:rPr>
          <w:rFonts w:ascii="Times New Roman" w:hAnsi="Times New Roman" w:cs="Times New Roman"/>
          <w:color w:val="0070C0"/>
          <w:sz w:val="24"/>
          <w:szCs w:val="24"/>
          <w:vertAlign w:val="superscript"/>
        </w:rPr>
        <w:t>2</w:t>
      </w:r>
      <w:r w:rsidR="00CD4DEE" w:rsidRPr="00CD4DEE">
        <w:rPr>
          <w:rFonts w:ascii="Times New Roman" w:hAnsi="Times New Roman" w:cs="Times New Roman"/>
          <w:color w:val="0070C0"/>
          <w:sz w:val="24"/>
          <w:szCs w:val="24"/>
        </w:rPr>
        <w:t>.</w:t>
      </w:r>
    </w:p>
    <w:p w14:paraId="300FABD4" w14:textId="77777777" w:rsidR="00BB6E62" w:rsidRDefault="00BB6E62" w:rsidP="007E6F4C">
      <w:pPr>
        <w:ind w:firstLine="708"/>
        <w:jc w:val="both"/>
        <w:rPr>
          <w:rFonts w:ascii="Times New Roman" w:hAnsi="Times New Roman" w:cs="Times New Roman"/>
          <w:color w:val="0070C0"/>
          <w:sz w:val="24"/>
          <w:szCs w:val="24"/>
        </w:rPr>
      </w:pPr>
      <w:r>
        <w:rPr>
          <w:rFonts w:ascii="Times New Roman" w:hAnsi="Times New Roman" w:cs="Times New Roman"/>
          <w:noProof/>
          <w:color w:val="0070C0"/>
          <w:sz w:val="24"/>
          <w:szCs w:val="24"/>
          <w:lang w:eastAsia="ru-RU"/>
        </w:rPr>
        <w:drawing>
          <wp:anchor distT="0" distB="0" distL="114300" distR="114300" simplePos="0" relativeHeight="251657216" behindDoc="1" locked="0" layoutInCell="1" allowOverlap="1" wp14:anchorId="4D77BA76" wp14:editId="05393277">
            <wp:simplePos x="0" y="0"/>
            <wp:positionH relativeFrom="column">
              <wp:posOffset>99060</wp:posOffset>
            </wp:positionH>
            <wp:positionV relativeFrom="paragraph">
              <wp:posOffset>184150</wp:posOffset>
            </wp:positionV>
            <wp:extent cx="5686425" cy="5781675"/>
            <wp:effectExtent l="0" t="0" r="9525" b="9525"/>
            <wp:wrapNone/>
            <wp:docPr id="1" name="Рисунок 1" descr="Схема уча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хема участка"/>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86425" cy="578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3FB815" w14:textId="77777777" w:rsidR="00BB6E62" w:rsidRDefault="00BB6E62" w:rsidP="007E6F4C">
      <w:pPr>
        <w:ind w:firstLine="708"/>
        <w:jc w:val="both"/>
        <w:rPr>
          <w:rFonts w:ascii="Times New Roman" w:hAnsi="Times New Roman" w:cs="Times New Roman"/>
          <w:color w:val="0070C0"/>
          <w:sz w:val="24"/>
          <w:szCs w:val="24"/>
        </w:rPr>
      </w:pPr>
    </w:p>
    <w:p w14:paraId="7B85F62F" w14:textId="77777777" w:rsidR="00BB6E62" w:rsidRDefault="00BB6E62" w:rsidP="007E6F4C">
      <w:pPr>
        <w:ind w:firstLine="708"/>
        <w:jc w:val="both"/>
        <w:rPr>
          <w:rFonts w:ascii="Times New Roman" w:hAnsi="Times New Roman" w:cs="Times New Roman"/>
          <w:color w:val="0070C0"/>
          <w:sz w:val="24"/>
          <w:szCs w:val="24"/>
        </w:rPr>
      </w:pPr>
    </w:p>
    <w:p w14:paraId="5D42733E" w14:textId="77777777" w:rsidR="00BB6E62" w:rsidRDefault="00BB6E62" w:rsidP="007E6F4C">
      <w:pPr>
        <w:ind w:firstLine="708"/>
        <w:jc w:val="both"/>
        <w:rPr>
          <w:rFonts w:ascii="Times New Roman" w:hAnsi="Times New Roman" w:cs="Times New Roman"/>
          <w:color w:val="0070C0"/>
          <w:sz w:val="24"/>
          <w:szCs w:val="24"/>
        </w:rPr>
      </w:pPr>
    </w:p>
    <w:p w14:paraId="594BE943" w14:textId="77777777" w:rsidR="00BB6E62" w:rsidRDefault="00BB6E62" w:rsidP="007E6F4C">
      <w:pPr>
        <w:ind w:firstLine="708"/>
        <w:jc w:val="both"/>
        <w:rPr>
          <w:rFonts w:ascii="Times New Roman" w:hAnsi="Times New Roman" w:cs="Times New Roman"/>
          <w:color w:val="0070C0"/>
          <w:sz w:val="24"/>
          <w:szCs w:val="24"/>
        </w:rPr>
      </w:pPr>
    </w:p>
    <w:p w14:paraId="5040A414" w14:textId="77777777" w:rsidR="00BB6E62" w:rsidRDefault="00BB6E62" w:rsidP="007E6F4C">
      <w:pPr>
        <w:ind w:firstLine="708"/>
        <w:jc w:val="both"/>
        <w:rPr>
          <w:rFonts w:ascii="Times New Roman" w:hAnsi="Times New Roman" w:cs="Times New Roman"/>
          <w:color w:val="0070C0"/>
          <w:sz w:val="24"/>
          <w:szCs w:val="24"/>
        </w:rPr>
      </w:pPr>
    </w:p>
    <w:p w14:paraId="5AE36CF4" w14:textId="77777777" w:rsidR="00BB6E62" w:rsidRDefault="00BB6E62" w:rsidP="007E6F4C">
      <w:pPr>
        <w:ind w:firstLine="708"/>
        <w:jc w:val="both"/>
        <w:rPr>
          <w:rFonts w:ascii="Times New Roman" w:hAnsi="Times New Roman" w:cs="Times New Roman"/>
          <w:color w:val="0070C0"/>
          <w:sz w:val="24"/>
          <w:szCs w:val="24"/>
        </w:rPr>
      </w:pPr>
    </w:p>
    <w:p w14:paraId="61D7B6BD" w14:textId="77777777" w:rsidR="00BB6E62" w:rsidRDefault="00BB6E62" w:rsidP="007E6F4C">
      <w:pPr>
        <w:ind w:firstLine="708"/>
        <w:jc w:val="both"/>
        <w:rPr>
          <w:rFonts w:ascii="Times New Roman" w:hAnsi="Times New Roman" w:cs="Times New Roman"/>
          <w:color w:val="0070C0"/>
          <w:sz w:val="24"/>
          <w:szCs w:val="24"/>
        </w:rPr>
      </w:pPr>
    </w:p>
    <w:p w14:paraId="2B8A524B" w14:textId="77777777" w:rsidR="00BB6E62" w:rsidRDefault="00BB6E62" w:rsidP="007E6F4C">
      <w:pPr>
        <w:ind w:firstLine="708"/>
        <w:jc w:val="both"/>
        <w:rPr>
          <w:rFonts w:ascii="Times New Roman" w:hAnsi="Times New Roman" w:cs="Times New Roman"/>
          <w:color w:val="0070C0"/>
          <w:sz w:val="24"/>
          <w:szCs w:val="24"/>
        </w:rPr>
      </w:pPr>
    </w:p>
    <w:p w14:paraId="7483D4B8" w14:textId="77777777" w:rsidR="00BB6E62" w:rsidRDefault="00BB6E62" w:rsidP="007E6F4C">
      <w:pPr>
        <w:ind w:firstLine="708"/>
        <w:jc w:val="both"/>
        <w:rPr>
          <w:rFonts w:ascii="Times New Roman" w:hAnsi="Times New Roman" w:cs="Times New Roman"/>
          <w:color w:val="0070C0"/>
          <w:sz w:val="24"/>
          <w:szCs w:val="24"/>
        </w:rPr>
      </w:pPr>
    </w:p>
    <w:p w14:paraId="00849002" w14:textId="77777777" w:rsidR="00BB6E62" w:rsidRDefault="00BB6E62" w:rsidP="007E6F4C">
      <w:pPr>
        <w:ind w:firstLine="708"/>
        <w:jc w:val="both"/>
        <w:rPr>
          <w:rFonts w:ascii="Times New Roman" w:hAnsi="Times New Roman" w:cs="Times New Roman"/>
          <w:color w:val="0070C0"/>
          <w:sz w:val="24"/>
          <w:szCs w:val="24"/>
        </w:rPr>
      </w:pPr>
    </w:p>
    <w:p w14:paraId="78954542" w14:textId="77777777" w:rsidR="00BB6E62" w:rsidRDefault="00BB6E62" w:rsidP="007E6F4C">
      <w:pPr>
        <w:ind w:firstLine="708"/>
        <w:jc w:val="both"/>
        <w:rPr>
          <w:rFonts w:ascii="Times New Roman" w:hAnsi="Times New Roman" w:cs="Times New Roman"/>
          <w:color w:val="0070C0"/>
          <w:sz w:val="24"/>
          <w:szCs w:val="24"/>
        </w:rPr>
      </w:pPr>
    </w:p>
    <w:p w14:paraId="118EFF73" w14:textId="77777777" w:rsidR="00BB6E62" w:rsidRDefault="00BB6E62" w:rsidP="007E6F4C">
      <w:pPr>
        <w:ind w:firstLine="708"/>
        <w:jc w:val="both"/>
        <w:rPr>
          <w:rFonts w:ascii="Times New Roman" w:hAnsi="Times New Roman" w:cs="Times New Roman"/>
          <w:color w:val="0070C0"/>
          <w:sz w:val="24"/>
          <w:szCs w:val="24"/>
        </w:rPr>
      </w:pPr>
    </w:p>
    <w:p w14:paraId="35EA9134" w14:textId="77777777" w:rsidR="00BB6E62" w:rsidRDefault="00BB6E62" w:rsidP="007E6F4C">
      <w:pPr>
        <w:ind w:firstLine="708"/>
        <w:jc w:val="both"/>
        <w:rPr>
          <w:rFonts w:ascii="Times New Roman" w:hAnsi="Times New Roman" w:cs="Times New Roman"/>
          <w:color w:val="0070C0"/>
          <w:sz w:val="24"/>
          <w:szCs w:val="24"/>
        </w:rPr>
      </w:pPr>
    </w:p>
    <w:p w14:paraId="02D15B1A" w14:textId="77777777" w:rsidR="00BB6E62" w:rsidRDefault="00BB6E62" w:rsidP="007E6F4C">
      <w:pPr>
        <w:ind w:firstLine="708"/>
        <w:jc w:val="both"/>
        <w:rPr>
          <w:rFonts w:ascii="Times New Roman" w:hAnsi="Times New Roman" w:cs="Times New Roman"/>
          <w:color w:val="0070C0"/>
          <w:sz w:val="24"/>
          <w:szCs w:val="24"/>
        </w:rPr>
      </w:pPr>
    </w:p>
    <w:p w14:paraId="34A09471" w14:textId="77777777" w:rsidR="00BB6E62" w:rsidRDefault="00BB6E62" w:rsidP="007E6F4C">
      <w:pPr>
        <w:ind w:firstLine="708"/>
        <w:jc w:val="both"/>
        <w:rPr>
          <w:rFonts w:ascii="Times New Roman" w:hAnsi="Times New Roman" w:cs="Times New Roman"/>
          <w:color w:val="0070C0"/>
          <w:sz w:val="24"/>
          <w:szCs w:val="24"/>
        </w:rPr>
      </w:pPr>
    </w:p>
    <w:p w14:paraId="0F6B7C09" w14:textId="77777777" w:rsidR="00BB6E62" w:rsidRDefault="00BB6E62" w:rsidP="007E6F4C">
      <w:pPr>
        <w:ind w:firstLine="708"/>
        <w:jc w:val="both"/>
        <w:rPr>
          <w:rFonts w:ascii="Times New Roman" w:hAnsi="Times New Roman" w:cs="Times New Roman"/>
          <w:color w:val="0070C0"/>
          <w:sz w:val="24"/>
          <w:szCs w:val="24"/>
        </w:rPr>
      </w:pPr>
    </w:p>
    <w:p w14:paraId="29822C9A" w14:textId="77777777" w:rsidR="00BB6E62" w:rsidRDefault="00BB6E62" w:rsidP="007E6F4C">
      <w:pPr>
        <w:ind w:firstLine="708"/>
        <w:jc w:val="both"/>
        <w:rPr>
          <w:rFonts w:ascii="Times New Roman" w:hAnsi="Times New Roman" w:cs="Times New Roman"/>
          <w:color w:val="0070C0"/>
          <w:sz w:val="24"/>
          <w:szCs w:val="24"/>
        </w:rPr>
      </w:pPr>
    </w:p>
    <w:p w14:paraId="01F5E6CB" w14:textId="77777777" w:rsidR="00BB6E62" w:rsidRDefault="00BB6E62" w:rsidP="007E6F4C">
      <w:pPr>
        <w:ind w:firstLine="708"/>
        <w:jc w:val="both"/>
        <w:rPr>
          <w:rFonts w:ascii="Times New Roman" w:hAnsi="Times New Roman" w:cs="Times New Roman"/>
          <w:color w:val="0070C0"/>
          <w:sz w:val="24"/>
          <w:szCs w:val="24"/>
        </w:rPr>
      </w:pPr>
    </w:p>
    <w:p w14:paraId="51A39ADD" w14:textId="77777777" w:rsidR="00BB6E62" w:rsidRDefault="00BB6E62" w:rsidP="007E6F4C">
      <w:pPr>
        <w:ind w:firstLine="708"/>
        <w:jc w:val="both"/>
        <w:rPr>
          <w:rFonts w:ascii="Times New Roman" w:hAnsi="Times New Roman" w:cs="Times New Roman"/>
          <w:color w:val="0070C0"/>
          <w:sz w:val="24"/>
          <w:szCs w:val="24"/>
        </w:rPr>
      </w:pPr>
    </w:p>
    <w:p w14:paraId="0C78F512" w14:textId="77777777" w:rsidR="00BB6E62" w:rsidRDefault="00BB6E62" w:rsidP="007E6F4C">
      <w:pPr>
        <w:ind w:firstLine="708"/>
        <w:jc w:val="both"/>
        <w:rPr>
          <w:rFonts w:ascii="Times New Roman" w:hAnsi="Times New Roman" w:cs="Times New Roman"/>
          <w:color w:val="0070C0"/>
          <w:sz w:val="24"/>
          <w:szCs w:val="24"/>
        </w:rPr>
      </w:pPr>
    </w:p>
    <w:p w14:paraId="175E636C" w14:textId="77777777" w:rsidR="00BB6E62" w:rsidRPr="00E86BFB" w:rsidRDefault="00E86BFB" w:rsidP="00E86BFB">
      <w:pPr>
        <w:ind w:firstLineChars="276" w:firstLine="662"/>
        <w:jc w:val="center"/>
        <w:rPr>
          <w:rFonts w:ascii="Times New Roman" w:hAnsi="Times New Roman" w:cs="Times New Roman"/>
          <w:color w:val="0070C0"/>
          <w:sz w:val="24"/>
          <w:szCs w:val="24"/>
        </w:rPr>
      </w:pPr>
      <w:bookmarkStart w:id="8" w:name="_Toc98854927"/>
      <w:r>
        <w:rPr>
          <w:rFonts w:ascii="Times New Roman" w:hAnsi="Times New Roman" w:cs="Times New Roman"/>
          <w:color w:val="0070C0"/>
          <w:sz w:val="24"/>
          <w:szCs w:val="24"/>
        </w:rPr>
        <w:t>Рис.1.1</w:t>
      </w:r>
      <w:r w:rsidR="00BB6E62" w:rsidRPr="00E86BFB">
        <w:rPr>
          <w:rFonts w:ascii="Times New Roman" w:hAnsi="Times New Roman" w:cs="Times New Roman"/>
          <w:color w:val="0070C0"/>
          <w:sz w:val="24"/>
          <w:szCs w:val="24"/>
        </w:rPr>
        <w:t xml:space="preserve"> Обзорная карта района работ (Масштаб 1:100 000)</w:t>
      </w:r>
      <w:bookmarkEnd w:id="8"/>
    </w:p>
    <w:p w14:paraId="1B18DC56" w14:textId="77777777" w:rsidR="00BB6E62" w:rsidRDefault="00BB6E62" w:rsidP="00200193">
      <w:pPr>
        <w:spacing w:before="240" w:after="0" w:line="240" w:lineRule="auto"/>
        <w:ind w:firstLine="709"/>
        <w:jc w:val="both"/>
        <w:rPr>
          <w:rFonts w:ascii="Times New Roman" w:hAnsi="Times New Roman" w:cs="Times New Roman"/>
          <w:color w:val="0070C0"/>
          <w:sz w:val="24"/>
          <w:szCs w:val="24"/>
        </w:rPr>
      </w:pPr>
      <w:r w:rsidRPr="00292EB1">
        <w:rPr>
          <w:rFonts w:ascii="Times New Roman" w:hAnsi="Times New Roman" w:cs="Times New Roman"/>
          <w:color w:val="0070C0"/>
          <w:sz w:val="24"/>
          <w:szCs w:val="24"/>
        </w:rPr>
        <w:t xml:space="preserve">Районный центр – г. Озёры, находящийся в 135 км к юго-востоку от Москвы, является городом областного подчинения в Московской области. В марте 2015 г. </w:t>
      </w:r>
      <w:r>
        <w:rPr>
          <w:rFonts w:ascii="Times New Roman" w:hAnsi="Times New Roman" w:cs="Times New Roman"/>
          <w:color w:val="0070C0"/>
          <w:sz w:val="24"/>
          <w:szCs w:val="24"/>
        </w:rPr>
        <w:t>г.</w:t>
      </w:r>
      <w:r w:rsidRPr="00292EB1">
        <w:rPr>
          <w:rFonts w:ascii="Times New Roman" w:hAnsi="Times New Roman" w:cs="Times New Roman"/>
          <w:color w:val="0070C0"/>
          <w:sz w:val="24"/>
          <w:szCs w:val="24"/>
        </w:rPr>
        <w:t xml:space="preserve"> Озёры </w:t>
      </w:r>
      <w:r w:rsidRPr="00292EB1">
        <w:rPr>
          <w:rFonts w:ascii="Times New Roman" w:hAnsi="Times New Roman" w:cs="Times New Roman"/>
          <w:color w:val="0070C0"/>
          <w:sz w:val="24"/>
          <w:szCs w:val="24"/>
        </w:rPr>
        <w:lastRenderedPageBreak/>
        <w:t>приобрел статус административного центра городского округа Озёры с населением более 30 тыс. чел. (2019 г.).</w:t>
      </w:r>
    </w:p>
    <w:p w14:paraId="23C98844" w14:textId="77777777" w:rsidR="00E86BFB" w:rsidRDefault="00E86BFB" w:rsidP="00E86BFB">
      <w:pPr>
        <w:keepNext/>
        <w:spacing w:after="0" w:line="240" w:lineRule="auto"/>
        <w:jc w:val="right"/>
        <w:rPr>
          <w:rFonts w:ascii="Times New Roman" w:eastAsia="Calibri" w:hAnsi="Times New Roman" w:cs="Calibri"/>
          <w:color w:val="0070C0"/>
          <w:sz w:val="24"/>
          <w:szCs w:val="24"/>
        </w:rPr>
      </w:pPr>
      <w:r>
        <w:rPr>
          <w:rFonts w:ascii="Times New Roman" w:eastAsia="Calibri" w:hAnsi="Times New Roman" w:cs="Calibri"/>
          <w:color w:val="0070C0"/>
          <w:sz w:val="24"/>
          <w:szCs w:val="24"/>
        </w:rPr>
        <w:t>Таблица 1.1</w:t>
      </w:r>
    </w:p>
    <w:p w14:paraId="057D54F3" w14:textId="77777777" w:rsidR="00BB6E62" w:rsidRDefault="00BB6E62" w:rsidP="00F56D6B">
      <w:pPr>
        <w:keepNext/>
        <w:spacing w:after="0" w:line="240" w:lineRule="auto"/>
        <w:jc w:val="center"/>
        <w:rPr>
          <w:rFonts w:ascii="Times New Roman" w:eastAsia="Calibri" w:hAnsi="Times New Roman" w:cs="Calibri"/>
          <w:color w:val="0070C0"/>
          <w:sz w:val="24"/>
          <w:szCs w:val="24"/>
        </w:rPr>
      </w:pPr>
      <w:r w:rsidRPr="00B456C2">
        <w:rPr>
          <w:rFonts w:ascii="Times New Roman" w:eastAsia="Calibri" w:hAnsi="Times New Roman" w:cs="Calibri"/>
          <w:color w:val="0070C0"/>
          <w:sz w:val="24"/>
          <w:szCs w:val="24"/>
        </w:rPr>
        <w:t xml:space="preserve">Географические координаты </w:t>
      </w:r>
      <w:r>
        <w:rPr>
          <w:rFonts w:ascii="Times New Roman" w:eastAsia="Calibri" w:hAnsi="Times New Roman" w:cs="Calibri"/>
          <w:color w:val="0070C0"/>
          <w:sz w:val="24"/>
          <w:szCs w:val="24"/>
        </w:rPr>
        <w:t xml:space="preserve">угловых точек </w:t>
      </w:r>
      <w:r w:rsidRPr="00B456C2">
        <w:rPr>
          <w:rFonts w:ascii="Times New Roman" w:eastAsia="Calibri" w:hAnsi="Times New Roman" w:cs="Calibri"/>
          <w:color w:val="0070C0"/>
          <w:sz w:val="24"/>
          <w:szCs w:val="24"/>
        </w:rPr>
        <w:t>участка недр</w:t>
      </w:r>
    </w:p>
    <w:p w14:paraId="3430A341" w14:textId="77777777" w:rsidR="00BB6E62" w:rsidRPr="00B456C2" w:rsidRDefault="00BB6E62" w:rsidP="00BB6E62">
      <w:pPr>
        <w:spacing w:after="120" w:line="240" w:lineRule="auto"/>
        <w:jc w:val="center"/>
        <w:rPr>
          <w:rFonts w:ascii="Times New Roman" w:eastAsia="Calibri" w:hAnsi="Times New Roman" w:cs="Calibri"/>
          <w:color w:val="0070C0"/>
          <w:sz w:val="24"/>
          <w:szCs w:val="24"/>
        </w:rPr>
      </w:pPr>
      <w:r>
        <w:rPr>
          <w:rFonts w:ascii="Times New Roman" w:eastAsia="Calibri" w:hAnsi="Times New Roman" w:cs="Calibri"/>
          <w:color w:val="0070C0"/>
          <w:sz w:val="24"/>
          <w:szCs w:val="24"/>
        </w:rPr>
        <w:t>(система координат ГСК-2011)</w:t>
      </w:r>
    </w:p>
    <w:tbl>
      <w:tblPr>
        <w:tblStyle w:val="a4"/>
        <w:tblW w:w="0" w:type="auto"/>
        <w:jc w:val="center"/>
        <w:tblLook w:val="04A0" w:firstRow="1" w:lastRow="0" w:firstColumn="1" w:lastColumn="0" w:noHBand="0" w:noVBand="1"/>
      </w:tblPr>
      <w:tblGrid>
        <w:gridCol w:w="1367"/>
        <w:gridCol w:w="1367"/>
        <w:gridCol w:w="1367"/>
        <w:gridCol w:w="1367"/>
        <w:gridCol w:w="1367"/>
        <w:gridCol w:w="1368"/>
        <w:gridCol w:w="1368"/>
      </w:tblGrid>
      <w:tr w:rsidR="00BB6E62" w:rsidRPr="00BB6E62" w14:paraId="024DD7A6" w14:textId="77777777" w:rsidTr="00FB1DC3">
        <w:trPr>
          <w:jc w:val="center"/>
        </w:trPr>
        <w:tc>
          <w:tcPr>
            <w:tcW w:w="1367" w:type="dxa"/>
            <w:vMerge w:val="restart"/>
            <w:vAlign w:val="center"/>
          </w:tcPr>
          <w:p w14:paraId="48F3B833"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Номер точки</w:t>
            </w:r>
          </w:p>
        </w:tc>
        <w:tc>
          <w:tcPr>
            <w:tcW w:w="4101" w:type="dxa"/>
            <w:gridSpan w:val="3"/>
            <w:vAlign w:val="center"/>
          </w:tcPr>
          <w:p w14:paraId="48EE5039"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Северная широта</w:t>
            </w:r>
          </w:p>
        </w:tc>
        <w:tc>
          <w:tcPr>
            <w:tcW w:w="4103" w:type="dxa"/>
            <w:gridSpan w:val="3"/>
            <w:vAlign w:val="center"/>
          </w:tcPr>
          <w:p w14:paraId="7988706C"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Восточная долгота</w:t>
            </w:r>
          </w:p>
        </w:tc>
      </w:tr>
      <w:tr w:rsidR="00BB6E62" w:rsidRPr="00BB6E62" w14:paraId="53D59AFE" w14:textId="77777777" w:rsidTr="00FB1DC3">
        <w:trPr>
          <w:jc w:val="center"/>
        </w:trPr>
        <w:tc>
          <w:tcPr>
            <w:tcW w:w="1367" w:type="dxa"/>
            <w:vMerge/>
            <w:vAlign w:val="center"/>
          </w:tcPr>
          <w:p w14:paraId="7F56AAE1"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p>
        </w:tc>
        <w:tc>
          <w:tcPr>
            <w:tcW w:w="1367" w:type="dxa"/>
            <w:vAlign w:val="center"/>
          </w:tcPr>
          <w:p w14:paraId="3AE6870E"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Градусы</w:t>
            </w:r>
          </w:p>
        </w:tc>
        <w:tc>
          <w:tcPr>
            <w:tcW w:w="1367" w:type="dxa"/>
            <w:vAlign w:val="center"/>
          </w:tcPr>
          <w:p w14:paraId="38D804AB"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Минуты</w:t>
            </w:r>
          </w:p>
        </w:tc>
        <w:tc>
          <w:tcPr>
            <w:tcW w:w="1367" w:type="dxa"/>
            <w:vAlign w:val="center"/>
          </w:tcPr>
          <w:p w14:paraId="5237F321"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Секунды</w:t>
            </w:r>
          </w:p>
        </w:tc>
        <w:tc>
          <w:tcPr>
            <w:tcW w:w="1367" w:type="dxa"/>
            <w:vAlign w:val="center"/>
          </w:tcPr>
          <w:p w14:paraId="47771F1E"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Градусы</w:t>
            </w:r>
          </w:p>
        </w:tc>
        <w:tc>
          <w:tcPr>
            <w:tcW w:w="1368" w:type="dxa"/>
            <w:vAlign w:val="center"/>
          </w:tcPr>
          <w:p w14:paraId="3FF18B7A"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Минуты</w:t>
            </w:r>
          </w:p>
        </w:tc>
        <w:tc>
          <w:tcPr>
            <w:tcW w:w="1368" w:type="dxa"/>
            <w:vAlign w:val="center"/>
          </w:tcPr>
          <w:p w14:paraId="3080AF66"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Секунды</w:t>
            </w:r>
          </w:p>
        </w:tc>
      </w:tr>
      <w:tr w:rsidR="00BB6E62" w:rsidRPr="00BB6E62" w14:paraId="502F4798" w14:textId="77777777" w:rsidTr="00FB1DC3">
        <w:trPr>
          <w:jc w:val="center"/>
        </w:trPr>
        <w:tc>
          <w:tcPr>
            <w:tcW w:w="1367" w:type="dxa"/>
          </w:tcPr>
          <w:p w14:paraId="44A7F24B"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1</w:t>
            </w:r>
          </w:p>
        </w:tc>
        <w:tc>
          <w:tcPr>
            <w:tcW w:w="1367" w:type="dxa"/>
          </w:tcPr>
          <w:p w14:paraId="7A06EFEC"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7" w:type="dxa"/>
          </w:tcPr>
          <w:p w14:paraId="772F3847"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7" w:type="dxa"/>
          </w:tcPr>
          <w:p w14:paraId="698EEC42"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c>
          <w:tcPr>
            <w:tcW w:w="1367" w:type="dxa"/>
          </w:tcPr>
          <w:p w14:paraId="2B0A928B"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8" w:type="dxa"/>
          </w:tcPr>
          <w:p w14:paraId="4FA4ADEB"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8" w:type="dxa"/>
          </w:tcPr>
          <w:p w14:paraId="7BB0FEE3"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r>
      <w:tr w:rsidR="00BB6E62" w:rsidRPr="00BB6E62" w14:paraId="1C804DD9" w14:textId="77777777" w:rsidTr="00FB1DC3">
        <w:trPr>
          <w:jc w:val="center"/>
        </w:trPr>
        <w:tc>
          <w:tcPr>
            <w:tcW w:w="1367" w:type="dxa"/>
          </w:tcPr>
          <w:p w14:paraId="40DA793F"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2</w:t>
            </w:r>
          </w:p>
        </w:tc>
        <w:tc>
          <w:tcPr>
            <w:tcW w:w="1367" w:type="dxa"/>
          </w:tcPr>
          <w:p w14:paraId="186A365D"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7" w:type="dxa"/>
          </w:tcPr>
          <w:p w14:paraId="3DB44469"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7" w:type="dxa"/>
          </w:tcPr>
          <w:p w14:paraId="47B13394"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c>
          <w:tcPr>
            <w:tcW w:w="1367" w:type="dxa"/>
          </w:tcPr>
          <w:p w14:paraId="7414A0E2"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8" w:type="dxa"/>
          </w:tcPr>
          <w:p w14:paraId="566D026D"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8" w:type="dxa"/>
          </w:tcPr>
          <w:p w14:paraId="2F02E10C"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r>
      <w:tr w:rsidR="00BB6E62" w:rsidRPr="00BB6E62" w14:paraId="0B78E65C" w14:textId="77777777" w:rsidTr="00FB1DC3">
        <w:trPr>
          <w:jc w:val="center"/>
        </w:trPr>
        <w:tc>
          <w:tcPr>
            <w:tcW w:w="1367" w:type="dxa"/>
          </w:tcPr>
          <w:p w14:paraId="01373210"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3</w:t>
            </w:r>
          </w:p>
        </w:tc>
        <w:tc>
          <w:tcPr>
            <w:tcW w:w="1367" w:type="dxa"/>
          </w:tcPr>
          <w:p w14:paraId="3D883414"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7" w:type="dxa"/>
          </w:tcPr>
          <w:p w14:paraId="2D42B9CF"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7" w:type="dxa"/>
          </w:tcPr>
          <w:p w14:paraId="73DF17A2"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c>
          <w:tcPr>
            <w:tcW w:w="1367" w:type="dxa"/>
          </w:tcPr>
          <w:p w14:paraId="509A8F19"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8" w:type="dxa"/>
          </w:tcPr>
          <w:p w14:paraId="547085A0"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8" w:type="dxa"/>
          </w:tcPr>
          <w:p w14:paraId="7BC33944"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r>
      <w:tr w:rsidR="00BB6E62" w:rsidRPr="00BB6E62" w14:paraId="09F42B0C" w14:textId="77777777" w:rsidTr="00FB1DC3">
        <w:trPr>
          <w:jc w:val="center"/>
        </w:trPr>
        <w:tc>
          <w:tcPr>
            <w:tcW w:w="1367" w:type="dxa"/>
          </w:tcPr>
          <w:p w14:paraId="382A0641" w14:textId="77777777" w:rsidR="00BB6E62" w:rsidRPr="00BB6E62" w:rsidRDefault="00BB6E62" w:rsidP="00FB1DC3">
            <w:pPr>
              <w:spacing w:after="0" w:line="240" w:lineRule="auto"/>
              <w:jc w:val="center"/>
              <w:rPr>
                <w:rFonts w:ascii="Times New Roman" w:eastAsia="Calibri" w:hAnsi="Times New Roman" w:cs="Calibri"/>
                <w:color w:val="0070C0"/>
                <w:sz w:val="24"/>
                <w:szCs w:val="24"/>
              </w:rPr>
            </w:pPr>
            <w:r w:rsidRPr="00BB6E62">
              <w:rPr>
                <w:rFonts w:ascii="Times New Roman" w:eastAsia="Calibri" w:hAnsi="Times New Roman" w:cs="Calibri"/>
                <w:color w:val="0070C0"/>
                <w:sz w:val="24"/>
                <w:szCs w:val="24"/>
              </w:rPr>
              <w:t>4</w:t>
            </w:r>
          </w:p>
        </w:tc>
        <w:tc>
          <w:tcPr>
            <w:tcW w:w="1367" w:type="dxa"/>
          </w:tcPr>
          <w:p w14:paraId="3F3EB33F"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7" w:type="dxa"/>
          </w:tcPr>
          <w:p w14:paraId="636F443D"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7" w:type="dxa"/>
          </w:tcPr>
          <w:p w14:paraId="3E99B585"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c>
          <w:tcPr>
            <w:tcW w:w="1367" w:type="dxa"/>
          </w:tcPr>
          <w:p w14:paraId="29D59598"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градусы</w:t>
            </w:r>
            <w:r w:rsidRPr="00BB6E62">
              <w:rPr>
                <w:rFonts w:ascii="Times New Roman" w:eastAsia="Calibri" w:hAnsi="Times New Roman" w:cs="Times New Roman"/>
                <w:color w:val="0070C0"/>
                <w:sz w:val="24"/>
                <w:szCs w:val="24"/>
                <w:lang w:val="en-US"/>
              </w:rPr>
              <w:t>]</w:t>
            </w:r>
          </w:p>
        </w:tc>
        <w:tc>
          <w:tcPr>
            <w:tcW w:w="1368" w:type="dxa"/>
          </w:tcPr>
          <w:p w14:paraId="01D8BFBD"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минуты</w:t>
            </w:r>
            <w:r w:rsidRPr="00BB6E62">
              <w:rPr>
                <w:rFonts w:ascii="Times New Roman" w:eastAsia="Calibri" w:hAnsi="Times New Roman" w:cs="Times New Roman"/>
                <w:color w:val="0070C0"/>
                <w:sz w:val="24"/>
                <w:szCs w:val="24"/>
                <w:lang w:val="en-US"/>
              </w:rPr>
              <w:t>]</w:t>
            </w:r>
          </w:p>
        </w:tc>
        <w:tc>
          <w:tcPr>
            <w:tcW w:w="1368" w:type="dxa"/>
          </w:tcPr>
          <w:p w14:paraId="73406F21" w14:textId="77777777" w:rsidR="00BB6E62" w:rsidRPr="00BB6E62" w:rsidRDefault="00BB6E62" w:rsidP="00FB1DC3">
            <w:pPr>
              <w:spacing w:after="0" w:line="240" w:lineRule="auto"/>
              <w:jc w:val="center"/>
              <w:rPr>
                <w:rFonts w:ascii="Times New Roman" w:eastAsia="Calibri" w:hAnsi="Times New Roman" w:cs="Times New Roman"/>
                <w:color w:val="0070C0"/>
                <w:sz w:val="24"/>
                <w:szCs w:val="24"/>
                <w:lang w:val="en-US"/>
              </w:rPr>
            </w:pPr>
            <w:r w:rsidRPr="00BB6E62">
              <w:rPr>
                <w:rFonts w:ascii="Times New Roman" w:eastAsia="Calibri" w:hAnsi="Times New Roman" w:cs="Times New Roman"/>
                <w:color w:val="0070C0"/>
                <w:sz w:val="24"/>
                <w:szCs w:val="24"/>
                <w:lang w:val="en-US"/>
              </w:rPr>
              <w:t>[</w:t>
            </w:r>
            <w:r w:rsidRPr="00BB6E62">
              <w:rPr>
                <w:rFonts w:ascii="Times New Roman" w:eastAsia="Calibri" w:hAnsi="Times New Roman" w:cs="Times New Roman"/>
                <w:color w:val="0070C0"/>
                <w:sz w:val="24"/>
                <w:szCs w:val="24"/>
              </w:rPr>
              <w:t>секунды</w:t>
            </w:r>
            <w:r w:rsidRPr="00BB6E62">
              <w:rPr>
                <w:rFonts w:ascii="Times New Roman" w:eastAsia="Calibri" w:hAnsi="Times New Roman" w:cs="Times New Roman"/>
                <w:color w:val="0070C0"/>
                <w:sz w:val="24"/>
                <w:szCs w:val="24"/>
                <w:lang w:val="en-US"/>
              </w:rPr>
              <w:t>]</w:t>
            </w:r>
          </w:p>
        </w:tc>
      </w:tr>
    </w:tbl>
    <w:p w14:paraId="77241EAF" w14:textId="77777777" w:rsidR="00CD4DEE" w:rsidRDefault="00EB1661" w:rsidP="00200193">
      <w:pPr>
        <w:spacing w:before="240"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Предварительные к</w:t>
      </w:r>
      <w:r w:rsidR="00CD4DEE" w:rsidRPr="00CD4DEE">
        <w:rPr>
          <w:rFonts w:ascii="Times New Roman" w:hAnsi="Times New Roman" w:cs="Times New Roman"/>
          <w:color w:val="0070C0"/>
          <w:sz w:val="24"/>
          <w:szCs w:val="24"/>
        </w:rPr>
        <w:t xml:space="preserve">оординаты </w:t>
      </w:r>
      <w:r>
        <w:rPr>
          <w:rFonts w:ascii="Times New Roman" w:hAnsi="Times New Roman" w:cs="Times New Roman"/>
          <w:color w:val="0070C0"/>
          <w:sz w:val="24"/>
          <w:szCs w:val="24"/>
        </w:rPr>
        <w:t xml:space="preserve">места заложения </w:t>
      </w:r>
      <w:r w:rsidR="00CD4DEE" w:rsidRPr="00CD4DEE">
        <w:rPr>
          <w:rFonts w:ascii="Times New Roman" w:hAnsi="Times New Roman" w:cs="Times New Roman"/>
          <w:color w:val="0070C0"/>
          <w:sz w:val="24"/>
          <w:szCs w:val="24"/>
        </w:rPr>
        <w:t>проектной поисково-оценочной скважины №1 составляют [градусы, минуты, секунды] с.ш.; [градусы, минуты, секунды] в.д. (система координат ГСК-2011).</w:t>
      </w:r>
    </w:p>
    <w:p w14:paraId="3FBA09AC" w14:textId="77777777" w:rsidR="00C34E87" w:rsidRDefault="00C34E87" w:rsidP="00200193">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 xml:space="preserve">Основанием проведения поисково-оценочных работ на участке недр является лицензия </w:t>
      </w:r>
      <w:r w:rsidRPr="00C34E87">
        <w:rPr>
          <w:rFonts w:ascii="Times New Roman" w:hAnsi="Times New Roman" w:cs="Times New Roman"/>
          <w:color w:val="0070C0"/>
          <w:sz w:val="24"/>
          <w:szCs w:val="24"/>
        </w:rPr>
        <w:t>МСК 11111</w:t>
      </w:r>
      <w:r w:rsidR="00453F07">
        <w:rPr>
          <w:rFonts w:ascii="Times New Roman" w:hAnsi="Times New Roman" w:cs="Times New Roman"/>
          <w:color w:val="0070C0"/>
          <w:sz w:val="24"/>
          <w:szCs w:val="24"/>
        </w:rPr>
        <w:t>1</w:t>
      </w:r>
      <w:r w:rsidRPr="00C34E87">
        <w:rPr>
          <w:rFonts w:ascii="Times New Roman" w:hAnsi="Times New Roman" w:cs="Times New Roman"/>
          <w:color w:val="0070C0"/>
          <w:sz w:val="24"/>
          <w:szCs w:val="24"/>
        </w:rPr>
        <w:t xml:space="preserve"> ВП от 05.0</w:t>
      </w:r>
      <w:r w:rsidR="00661FCD">
        <w:rPr>
          <w:rFonts w:ascii="Times New Roman" w:hAnsi="Times New Roman" w:cs="Times New Roman"/>
          <w:color w:val="0070C0"/>
          <w:sz w:val="24"/>
          <w:szCs w:val="24"/>
        </w:rPr>
        <w:t>5</w:t>
      </w:r>
      <w:r w:rsidRPr="00C34E87">
        <w:rPr>
          <w:rFonts w:ascii="Times New Roman" w:hAnsi="Times New Roman" w:cs="Times New Roman"/>
          <w:color w:val="0070C0"/>
          <w:sz w:val="24"/>
          <w:szCs w:val="24"/>
        </w:rPr>
        <w:t>.2021 г.</w:t>
      </w:r>
      <w:r>
        <w:rPr>
          <w:rFonts w:ascii="Times New Roman" w:hAnsi="Times New Roman" w:cs="Times New Roman"/>
          <w:color w:val="0070C0"/>
          <w:sz w:val="24"/>
          <w:szCs w:val="24"/>
        </w:rPr>
        <w:t xml:space="preserve"> на пользование недрами </w:t>
      </w:r>
      <w:r w:rsidRPr="00C34E87">
        <w:rPr>
          <w:rFonts w:ascii="Times New Roman" w:hAnsi="Times New Roman" w:cs="Times New Roman"/>
          <w:color w:val="0070C0"/>
          <w:sz w:val="24"/>
          <w:szCs w:val="24"/>
        </w:rPr>
        <w:t xml:space="preserve">выданная </w:t>
      </w:r>
      <w:r w:rsidRPr="00C34E87">
        <w:rPr>
          <w:rFonts w:ascii="Times New Roman" w:eastAsia="Times New Roman" w:hAnsi="Times New Roman" w:cs="Times New Roman"/>
          <w:color w:val="0070C0"/>
          <w:sz w:val="24"/>
          <w:szCs w:val="24"/>
        </w:rPr>
        <w:t>О</w:t>
      </w:r>
      <w:r w:rsidR="00CF624D">
        <w:rPr>
          <w:rFonts w:ascii="Times New Roman" w:hAnsi="Times New Roman" w:cs="Times New Roman"/>
          <w:color w:val="0070C0"/>
          <w:sz w:val="24"/>
          <w:szCs w:val="24"/>
        </w:rPr>
        <w:t>ОО «Водник</w:t>
      </w:r>
      <w:r w:rsidRPr="00292EB1">
        <w:rPr>
          <w:rFonts w:ascii="Times New Roman" w:hAnsi="Times New Roman" w:cs="Times New Roman"/>
          <w:color w:val="0070C0"/>
          <w:sz w:val="24"/>
          <w:szCs w:val="24"/>
        </w:rPr>
        <w:t>»</w:t>
      </w:r>
      <w:r w:rsidRPr="002233F0">
        <w:rPr>
          <w:spacing w:val="6"/>
          <w:sz w:val="26"/>
          <w:szCs w:val="26"/>
        </w:rPr>
        <w:t xml:space="preserve"> </w:t>
      </w:r>
      <w:r w:rsidRPr="00C34E87">
        <w:rPr>
          <w:rFonts w:ascii="Times New Roman" w:hAnsi="Times New Roman" w:cs="Times New Roman"/>
          <w:color w:val="0070C0"/>
          <w:sz w:val="24"/>
          <w:szCs w:val="24"/>
        </w:rPr>
        <w:t>Департаментом по недропользованию по Центральному федеральному округу (Центрнедра) с целевым назначением: «</w:t>
      </w:r>
      <w:r w:rsidR="00E06023" w:rsidRPr="00C34E87">
        <w:rPr>
          <w:rFonts w:ascii="Times New Roman" w:hAnsi="Times New Roman" w:cs="Times New Roman"/>
          <w:color w:val="0070C0"/>
          <w:sz w:val="24"/>
          <w:szCs w:val="24"/>
        </w:rPr>
        <w:t>геологическое изучение в целях поисков и оценки подземных вод, используемых для целей питьевого водоснабжения населения и абонентов</w:t>
      </w:r>
      <w:r w:rsidR="00C535FF">
        <w:rPr>
          <w:rFonts w:ascii="Times New Roman" w:hAnsi="Times New Roman" w:cs="Times New Roman"/>
          <w:color w:val="0070C0"/>
          <w:sz w:val="24"/>
          <w:szCs w:val="24"/>
        </w:rPr>
        <w:t>,</w:t>
      </w:r>
      <w:r w:rsidR="00E06023">
        <w:rPr>
          <w:rFonts w:ascii="Times New Roman" w:hAnsi="Times New Roman" w:cs="Times New Roman"/>
          <w:color w:val="0070C0"/>
          <w:sz w:val="24"/>
          <w:szCs w:val="24"/>
        </w:rPr>
        <w:t xml:space="preserve"> и технологического обеспечения</w:t>
      </w:r>
      <w:r w:rsidR="00E06023" w:rsidRPr="00C34E87">
        <w:rPr>
          <w:rFonts w:ascii="Times New Roman" w:hAnsi="Times New Roman" w:cs="Times New Roman"/>
          <w:color w:val="0070C0"/>
          <w:sz w:val="24"/>
          <w:szCs w:val="24"/>
        </w:rPr>
        <w:t xml:space="preserve"> </w:t>
      </w:r>
      <w:r w:rsidR="00E06023">
        <w:rPr>
          <w:rFonts w:ascii="Times New Roman" w:hAnsi="Times New Roman" w:cs="Times New Roman"/>
          <w:color w:val="0070C0"/>
          <w:sz w:val="24"/>
          <w:szCs w:val="24"/>
        </w:rPr>
        <w:t xml:space="preserve">водой </w:t>
      </w:r>
      <w:r w:rsidR="00E06023" w:rsidRPr="00C34E87">
        <w:rPr>
          <w:rFonts w:ascii="Times New Roman" w:hAnsi="Times New Roman" w:cs="Times New Roman"/>
          <w:color w:val="0070C0"/>
          <w:sz w:val="24"/>
          <w:szCs w:val="24"/>
        </w:rPr>
        <w:t>предприятия</w:t>
      </w:r>
      <w:r w:rsidRPr="00C34E87">
        <w:rPr>
          <w:rFonts w:ascii="Times New Roman" w:hAnsi="Times New Roman" w:cs="Times New Roman"/>
          <w:color w:val="0070C0"/>
          <w:sz w:val="24"/>
          <w:szCs w:val="24"/>
        </w:rPr>
        <w:t>». Дата окончания действия лицензии – 05.0</w:t>
      </w:r>
      <w:r w:rsidR="00661FCD">
        <w:rPr>
          <w:rFonts w:ascii="Times New Roman" w:hAnsi="Times New Roman" w:cs="Times New Roman"/>
          <w:color w:val="0070C0"/>
          <w:sz w:val="24"/>
          <w:szCs w:val="24"/>
        </w:rPr>
        <w:t>5</w:t>
      </w:r>
      <w:r w:rsidRPr="00C34E87">
        <w:rPr>
          <w:rFonts w:ascii="Times New Roman" w:hAnsi="Times New Roman" w:cs="Times New Roman"/>
          <w:color w:val="0070C0"/>
          <w:sz w:val="24"/>
          <w:szCs w:val="24"/>
        </w:rPr>
        <w:t>.2026 г.</w:t>
      </w:r>
    </w:p>
    <w:p w14:paraId="5F11ED1D" w14:textId="77777777" w:rsidR="001B09EF" w:rsidRPr="008202C8" w:rsidRDefault="001A47A6" w:rsidP="00E04DE1">
      <w:pPr>
        <w:pStyle w:val="2"/>
        <w:spacing w:before="120" w:after="120" w:line="240" w:lineRule="auto"/>
        <w:ind w:left="578" w:hanging="578"/>
        <w:jc w:val="center"/>
        <w:rPr>
          <w:rFonts w:ascii="Times New Roman" w:hAnsi="Times New Roman" w:cs="Times New Roman"/>
          <w:sz w:val="24"/>
          <w:szCs w:val="24"/>
        </w:rPr>
      </w:pPr>
      <w:bookmarkStart w:id="9" w:name="_Toc18923534"/>
      <w:bookmarkStart w:id="10" w:name="_Toc18935208"/>
      <w:bookmarkStart w:id="11" w:name="_Toc104563035"/>
      <w:r>
        <w:rPr>
          <w:rFonts w:ascii="Times New Roman" w:hAnsi="Times New Roman" w:cs="Times New Roman"/>
          <w:sz w:val="24"/>
          <w:szCs w:val="24"/>
        </w:rPr>
        <w:t>Краткие сведения о природно-климатических условиях</w:t>
      </w:r>
      <w:r w:rsidR="001B09EF" w:rsidRPr="008202C8">
        <w:rPr>
          <w:rFonts w:ascii="Times New Roman" w:hAnsi="Times New Roman" w:cs="Times New Roman"/>
          <w:sz w:val="24"/>
          <w:szCs w:val="24"/>
        </w:rPr>
        <w:t xml:space="preserve"> района</w:t>
      </w:r>
      <w:bookmarkEnd w:id="9"/>
      <w:bookmarkEnd w:id="10"/>
      <w:bookmarkEnd w:id="11"/>
    </w:p>
    <w:p w14:paraId="4DC26560" w14:textId="2A8B0C7F" w:rsidR="001B09EF" w:rsidRPr="001B09EF" w:rsidRDefault="001B09EF" w:rsidP="00A945B9">
      <w:pPr>
        <w:spacing w:before="120" w:after="0" w:line="240" w:lineRule="auto"/>
        <w:ind w:firstLine="709"/>
        <w:jc w:val="both"/>
        <w:rPr>
          <w:rFonts w:ascii="Times New Roman" w:hAnsi="Times New Roman" w:cs="Times New Roman"/>
          <w:color w:val="0070C0"/>
          <w:sz w:val="24"/>
          <w:szCs w:val="24"/>
        </w:rPr>
      </w:pPr>
      <w:r w:rsidRPr="001B09EF">
        <w:rPr>
          <w:rFonts w:ascii="Times New Roman" w:hAnsi="Times New Roman" w:cs="Times New Roman"/>
          <w:i/>
          <w:color w:val="0070C0"/>
          <w:sz w:val="24"/>
          <w:szCs w:val="24"/>
        </w:rPr>
        <w:t>Рельеф.</w:t>
      </w:r>
      <w:r w:rsidRPr="001B09EF">
        <w:rPr>
          <w:rFonts w:ascii="Times New Roman" w:hAnsi="Times New Roman" w:cs="Times New Roman"/>
          <w:color w:val="0070C0"/>
          <w:sz w:val="24"/>
          <w:szCs w:val="24"/>
        </w:rPr>
        <w:t xml:space="preserve"> В геоморфологическом отношении исследуемый район расположен на</w:t>
      </w:r>
      <w:r w:rsidR="00BE40C7">
        <w:rPr>
          <w:rFonts w:ascii="Times New Roman" w:hAnsi="Times New Roman" w:cs="Times New Roman"/>
          <w:color w:val="0070C0"/>
          <w:sz w:val="24"/>
          <w:szCs w:val="24"/>
        </w:rPr>
        <w:t xml:space="preserve"> северо-восточном склоне Среднер</w:t>
      </w:r>
      <w:r w:rsidRPr="001B09EF">
        <w:rPr>
          <w:rFonts w:ascii="Times New Roman" w:hAnsi="Times New Roman" w:cs="Times New Roman"/>
          <w:color w:val="0070C0"/>
          <w:sz w:val="24"/>
          <w:szCs w:val="24"/>
        </w:rPr>
        <w:t xml:space="preserve">усской возвышенности. Поверхность района равнинная, слабо наклонная к долине р. Оки. Абсолютные высоты рельефа местности рассматриваемой территории изменяются от 185 м на вершинах водоразделов до 102 - 115 м в долине р. Оки. Абсолютная отметка поверхности в пределах участка недр, включая </w:t>
      </w:r>
      <w:r w:rsidR="006D1F72">
        <w:rPr>
          <w:rFonts w:ascii="Times New Roman" w:hAnsi="Times New Roman" w:cs="Times New Roman"/>
          <w:color w:val="0070C0"/>
          <w:sz w:val="24"/>
          <w:szCs w:val="24"/>
        </w:rPr>
        <w:t xml:space="preserve">предполагаемое </w:t>
      </w:r>
      <w:r w:rsidRPr="001B09EF">
        <w:rPr>
          <w:rFonts w:ascii="Times New Roman" w:hAnsi="Times New Roman" w:cs="Times New Roman"/>
          <w:color w:val="0070C0"/>
          <w:sz w:val="24"/>
          <w:szCs w:val="24"/>
        </w:rPr>
        <w:t>мест</w:t>
      </w:r>
      <w:r w:rsidR="006D1F72">
        <w:rPr>
          <w:rFonts w:ascii="Times New Roman" w:hAnsi="Times New Roman" w:cs="Times New Roman"/>
          <w:color w:val="0070C0"/>
          <w:sz w:val="24"/>
          <w:szCs w:val="24"/>
        </w:rPr>
        <w:t>о</w:t>
      </w:r>
      <w:r w:rsidRPr="001B09EF">
        <w:rPr>
          <w:rFonts w:ascii="Times New Roman" w:hAnsi="Times New Roman" w:cs="Times New Roman"/>
          <w:color w:val="0070C0"/>
          <w:sz w:val="24"/>
          <w:szCs w:val="24"/>
        </w:rPr>
        <w:t xml:space="preserve"> </w:t>
      </w:r>
      <w:r w:rsidR="006D1F72">
        <w:rPr>
          <w:rFonts w:ascii="Times New Roman" w:hAnsi="Times New Roman" w:cs="Times New Roman"/>
          <w:color w:val="0070C0"/>
          <w:sz w:val="24"/>
          <w:szCs w:val="24"/>
        </w:rPr>
        <w:t xml:space="preserve">заложения </w:t>
      </w:r>
      <w:r w:rsidRPr="001B09EF">
        <w:rPr>
          <w:rFonts w:ascii="Times New Roman" w:hAnsi="Times New Roman" w:cs="Times New Roman"/>
          <w:color w:val="0070C0"/>
          <w:sz w:val="24"/>
          <w:szCs w:val="24"/>
        </w:rPr>
        <w:t>проектируемой поисково-оценочной скважины, составляет 133 м.</w:t>
      </w:r>
    </w:p>
    <w:p w14:paraId="35B7E6AC" w14:textId="77777777" w:rsidR="001B09EF" w:rsidRPr="002D44ED" w:rsidRDefault="001B09EF" w:rsidP="002D44ED">
      <w:pPr>
        <w:spacing w:after="0" w:line="240" w:lineRule="auto"/>
        <w:ind w:firstLine="709"/>
        <w:jc w:val="both"/>
        <w:rPr>
          <w:rFonts w:ascii="Times New Roman" w:hAnsi="Times New Roman" w:cs="Times New Roman"/>
          <w:color w:val="0070C0"/>
          <w:sz w:val="24"/>
          <w:szCs w:val="24"/>
        </w:rPr>
      </w:pPr>
      <w:r w:rsidRPr="002D44ED">
        <w:rPr>
          <w:rFonts w:ascii="Times New Roman" w:hAnsi="Times New Roman" w:cs="Times New Roman"/>
          <w:i/>
          <w:color w:val="0070C0"/>
          <w:sz w:val="24"/>
          <w:szCs w:val="24"/>
        </w:rPr>
        <w:t>Климат.</w:t>
      </w:r>
      <w:r w:rsidRPr="002D44ED">
        <w:rPr>
          <w:rFonts w:ascii="Times New Roman" w:hAnsi="Times New Roman" w:cs="Times New Roman"/>
          <w:color w:val="0070C0"/>
          <w:sz w:val="24"/>
          <w:szCs w:val="24"/>
        </w:rPr>
        <w:t xml:space="preserve"> </w:t>
      </w:r>
      <w:r w:rsidR="001A47A6" w:rsidRPr="001A47A6">
        <w:rPr>
          <w:rFonts w:ascii="Times New Roman" w:hAnsi="Times New Roman" w:cs="Times New Roman"/>
          <w:color w:val="0070C0"/>
          <w:sz w:val="24"/>
          <w:szCs w:val="24"/>
        </w:rPr>
        <w:t>Характеристика климатических условий приводится по данным метеостанции г. Москва.</w:t>
      </w:r>
      <w:r w:rsidR="001A47A6">
        <w:rPr>
          <w:color w:val="006FC0"/>
          <w:sz w:val="23"/>
          <w:szCs w:val="23"/>
        </w:rPr>
        <w:t xml:space="preserve"> </w:t>
      </w:r>
      <w:r w:rsidR="001A47A6" w:rsidRPr="001A47A6">
        <w:rPr>
          <w:rFonts w:ascii="Times New Roman" w:hAnsi="Times New Roman" w:cs="Times New Roman"/>
          <w:color w:val="0070C0"/>
          <w:sz w:val="24"/>
          <w:szCs w:val="24"/>
        </w:rPr>
        <w:t>Рассматриваемый район характеризуется умеренно континентальным к</w:t>
      </w:r>
      <w:r w:rsidRPr="002D44ED">
        <w:rPr>
          <w:rFonts w:ascii="Times New Roman" w:hAnsi="Times New Roman" w:cs="Times New Roman"/>
          <w:color w:val="0070C0"/>
          <w:sz w:val="24"/>
          <w:szCs w:val="24"/>
        </w:rPr>
        <w:t>лимат</w:t>
      </w:r>
      <w:r w:rsidR="001A47A6">
        <w:rPr>
          <w:rFonts w:ascii="Times New Roman" w:hAnsi="Times New Roman" w:cs="Times New Roman"/>
          <w:color w:val="0070C0"/>
          <w:sz w:val="24"/>
          <w:szCs w:val="24"/>
        </w:rPr>
        <w:t>ом</w:t>
      </w:r>
      <w:r w:rsidRPr="002D44ED">
        <w:rPr>
          <w:rFonts w:ascii="Times New Roman" w:hAnsi="Times New Roman" w:cs="Times New Roman"/>
          <w:color w:val="0070C0"/>
          <w:sz w:val="24"/>
          <w:szCs w:val="24"/>
        </w:rPr>
        <w:t xml:space="preserve">, </w:t>
      </w:r>
      <w:r w:rsidR="001A47A6" w:rsidRPr="001A47A6">
        <w:rPr>
          <w:rFonts w:ascii="Times New Roman" w:hAnsi="Times New Roman" w:cs="Times New Roman"/>
          <w:color w:val="0070C0"/>
          <w:sz w:val="24"/>
          <w:szCs w:val="24"/>
        </w:rPr>
        <w:t>со среднегодовой температурой – 10,7</w:t>
      </w:r>
      <w:r w:rsidR="001A47A6" w:rsidRPr="001A47A6">
        <w:rPr>
          <w:rFonts w:ascii="Times New Roman" w:hAnsi="Times New Roman" w:cs="Times New Roman"/>
          <w:color w:val="0070C0"/>
          <w:sz w:val="24"/>
          <w:szCs w:val="24"/>
          <w:vertAlign w:val="superscript"/>
        </w:rPr>
        <w:t>0</w:t>
      </w:r>
      <w:r w:rsidR="001A47A6" w:rsidRPr="001A47A6">
        <w:rPr>
          <w:rFonts w:ascii="Times New Roman" w:hAnsi="Times New Roman" w:cs="Times New Roman"/>
          <w:color w:val="0070C0"/>
          <w:sz w:val="24"/>
          <w:szCs w:val="24"/>
        </w:rPr>
        <w:t>С</w:t>
      </w:r>
      <w:r w:rsidRPr="002D44ED">
        <w:rPr>
          <w:rFonts w:ascii="Times New Roman" w:hAnsi="Times New Roman" w:cs="Times New Roman"/>
          <w:color w:val="0070C0"/>
          <w:sz w:val="24"/>
          <w:szCs w:val="24"/>
        </w:rPr>
        <w:t xml:space="preserve">. Зима начинается с середины ноября и длится приблизительно 4,5 месяца. Промерзание почвы начинается в ноябре и достигает обычно 1 м на закрытых участках и 1,5 м – на открытых. </w:t>
      </w:r>
      <w:r w:rsidR="002D44ED" w:rsidRPr="002D44ED">
        <w:rPr>
          <w:rFonts w:ascii="Times New Roman" w:hAnsi="Times New Roman" w:cs="Times New Roman"/>
          <w:color w:val="0070C0"/>
          <w:sz w:val="24"/>
          <w:szCs w:val="24"/>
        </w:rPr>
        <w:t>Лето умеренно тёплое, со средне</w:t>
      </w:r>
      <w:r w:rsidRPr="002D44ED">
        <w:rPr>
          <w:rFonts w:ascii="Times New Roman" w:hAnsi="Times New Roman" w:cs="Times New Roman"/>
          <w:color w:val="0070C0"/>
          <w:sz w:val="24"/>
          <w:szCs w:val="24"/>
        </w:rPr>
        <w:t>максимальной температурой до +23,4</w:t>
      </w:r>
      <w:r w:rsidRPr="002D44ED">
        <w:rPr>
          <w:rFonts w:ascii="Times New Roman" w:hAnsi="Times New Roman" w:cs="Times New Roman"/>
          <w:color w:val="0070C0"/>
          <w:sz w:val="24"/>
          <w:szCs w:val="24"/>
          <w:vertAlign w:val="superscript"/>
        </w:rPr>
        <w:t>0</w:t>
      </w:r>
      <w:r w:rsidR="002D44ED" w:rsidRPr="002D44ED">
        <w:rPr>
          <w:rFonts w:ascii="Times New Roman" w:hAnsi="Times New Roman" w:cs="Times New Roman"/>
          <w:color w:val="0070C0"/>
          <w:sz w:val="24"/>
          <w:szCs w:val="24"/>
        </w:rPr>
        <w:t>С</w:t>
      </w:r>
      <w:r w:rsidRPr="002D44ED">
        <w:rPr>
          <w:rFonts w:ascii="Times New Roman" w:hAnsi="Times New Roman" w:cs="Times New Roman"/>
          <w:color w:val="0070C0"/>
          <w:sz w:val="24"/>
          <w:szCs w:val="24"/>
        </w:rPr>
        <w:t>.</w:t>
      </w:r>
    </w:p>
    <w:p w14:paraId="6B19234E" w14:textId="77777777" w:rsidR="001B09EF" w:rsidRDefault="001B09EF" w:rsidP="002D44ED">
      <w:pPr>
        <w:spacing w:after="0" w:line="240" w:lineRule="auto"/>
        <w:ind w:firstLine="709"/>
        <w:jc w:val="both"/>
        <w:rPr>
          <w:rFonts w:ascii="Times New Roman" w:hAnsi="Times New Roman" w:cs="Times New Roman"/>
          <w:color w:val="0070C0"/>
          <w:sz w:val="24"/>
          <w:szCs w:val="24"/>
        </w:rPr>
      </w:pPr>
      <w:r w:rsidRPr="002D44ED">
        <w:rPr>
          <w:rFonts w:ascii="Times New Roman" w:hAnsi="Times New Roman" w:cs="Times New Roman"/>
          <w:color w:val="0070C0"/>
          <w:sz w:val="24"/>
          <w:szCs w:val="24"/>
        </w:rPr>
        <w:t>Годовая сумма осадков в среднем равна 550 мм, из них до 400 мм выпадает в жидкой фазе, что важно для питания подземных вод. Среднемноголетняя величина испаряемости составляет около 60% к полному количеству осадков. Пополнение запасов подземных вод за счет талых и дождевых вод происходит весной (март – апрель) и осенью (сентябрь – октябрь).</w:t>
      </w:r>
    </w:p>
    <w:p w14:paraId="3E6C6AD6" w14:textId="77777777" w:rsidR="00F56D6B" w:rsidRPr="00F56D6B" w:rsidRDefault="00F56D6B" w:rsidP="00F56D6B">
      <w:pPr>
        <w:spacing w:after="0" w:line="240" w:lineRule="auto"/>
        <w:ind w:firstLine="709"/>
        <w:jc w:val="both"/>
        <w:rPr>
          <w:rFonts w:ascii="Times New Roman" w:hAnsi="Times New Roman" w:cs="Times New Roman"/>
          <w:color w:val="0070C0"/>
          <w:sz w:val="24"/>
          <w:szCs w:val="24"/>
        </w:rPr>
      </w:pPr>
      <w:r w:rsidRPr="00F56D6B">
        <w:rPr>
          <w:rFonts w:ascii="Times New Roman" w:hAnsi="Times New Roman" w:cs="Times New Roman"/>
          <w:color w:val="0070C0"/>
          <w:sz w:val="24"/>
          <w:szCs w:val="24"/>
        </w:rPr>
        <w:t>Речные долины широкие, преимущественно с пологими террасированными склонами. Река Ока - основная водная артерия шириной 250-300 м, глубиной 3-5 м, скоростью течения 0,3-0,5 м/с. Остальные реки от</w:t>
      </w:r>
      <w:r w:rsidRPr="00F56D6B">
        <w:rPr>
          <w:rFonts w:ascii="Times New Roman" w:hAnsi="Times New Roman" w:cs="Times New Roman"/>
          <w:color w:val="0070C0"/>
          <w:sz w:val="24"/>
          <w:szCs w:val="24"/>
        </w:rPr>
        <w:softHyphen/>
        <w:t>носятся к категории малых рек. Их ширина до 10 м при глубине до 1-1,5 м и скорости течения 0,1-0,4 м/с. Замерзают реки в ноябре - декабре, вскрывают</w:t>
      </w:r>
      <w:r w:rsidRPr="00F56D6B">
        <w:rPr>
          <w:rFonts w:ascii="Times New Roman" w:hAnsi="Times New Roman" w:cs="Times New Roman"/>
          <w:color w:val="0070C0"/>
          <w:sz w:val="24"/>
          <w:szCs w:val="24"/>
        </w:rPr>
        <w:softHyphen/>
        <w:t>ся в марте - апреле. Максимальный подъём уровня воды в реках бывает обычно в первой половине апреля. Подъём уровней по малым рекам равен 1,5-4 м., по р. Оке - от 5-6 м. до 10 м и более. Продолжительность паводка - до полумесяца по малым рекам и до 25-30 дней - по р. Оке. Среднегодовой модуль поверхностного стока рассматриваемой территории 5,4-5,9 л/с. км</w:t>
      </w:r>
      <w:r w:rsidRPr="00F56D6B">
        <w:rPr>
          <w:rFonts w:ascii="Times New Roman" w:hAnsi="Times New Roman" w:cs="Times New Roman"/>
          <w:color w:val="0070C0"/>
          <w:sz w:val="24"/>
          <w:szCs w:val="24"/>
          <w:vertAlign w:val="superscript"/>
        </w:rPr>
        <w:t>2</w:t>
      </w:r>
      <w:r>
        <w:rPr>
          <w:rFonts w:ascii="Times New Roman" w:hAnsi="Times New Roman" w:cs="Times New Roman"/>
          <w:color w:val="0070C0"/>
          <w:sz w:val="24"/>
          <w:szCs w:val="24"/>
        </w:rPr>
        <w:t>.</w:t>
      </w:r>
    </w:p>
    <w:p w14:paraId="604B6530" w14:textId="77777777" w:rsidR="00A945B9" w:rsidRPr="008202C8" w:rsidRDefault="00A945B9" w:rsidP="00E04DE1">
      <w:pPr>
        <w:pStyle w:val="2"/>
        <w:keepLines w:val="0"/>
        <w:spacing w:before="120" w:after="120" w:line="240" w:lineRule="auto"/>
        <w:ind w:left="578" w:hanging="578"/>
        <w:jc w:val="center"/>
        <w:rPr>
          <w:rFonts w:ascii="Times New Roman" w:hAnsi="Times New Roman" w:cs="Times New Roman"/>
          <w:sz w:val="24"/>
          <w:szCs w:val="24"/>
        </w:rPr>
      </w:pPr>
      <w:bookmarkStart w:id="12" w:name="_Toc18923535"/>
      <w:bookmarkStart w:id="13" w:name="_Toc18935209"/>
      <w:bookmarkStart w:id="14" w:name="_Toc104563036"/>
      <w:r w:rsidRPr="008202C8">
        <w:rPr>
          <w:rFonts w:ascii="Times New Roman" w:hAnsi="Times New Roman" w:cs="Times New Roman"/>
          <w:sz w:val="24"/>
          <w:szCs w:val="24"/>
        </w:rPr>
        <w:lastRenderedPageBreak/>
        <w:t>Особенности экономики и инфраструктуры района работ</w:t>
      </w:r>
      <w:bookmarkEnd w:id="12"/>
      <w:bookmarkEnd w:id="13"/>
      <w:bookmarkEnd w:id="14"/>
    </w:p>
    <w:p w14:paraId="4775CD49" w14:textId="77777777" w:rsidR="00F56D6B" w:rsidRPr="006B71EA" w:rsidRDefault="00F56D6B" w:rsidP="006B71EA">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F56D6B">
        <w:rPr>
          <w:rFonts w:ascii="Times New Roman" w:hAnsi="Times New Roman" w:cs="Times New Roman"/>
          <w:color w:val="0070C0"/>
          <w:sz w:val="24"/>
          <w:szCs w:val="24"/>
        </w:rPr>
        <w:t xml:space="preserve">Ранее основу экономики города составляло градопромышленное предприятие «Текстильный комбинат «Рабочий» (с 1991 года ЗАО «Текстильная фирма «Ока»), которое прекратило свое существование. В настоящее время, среди основных промышленных предприятий можно выделить – ОАО «Кондитерский комбинат «Озёрский сувенир» (производство конфет и кондитерских изделий), ЗАО «Озёрская промышленная компания» (производство промышленных холодильников), ООО «Стар-Натурдарм» (производство натуральных колбасных оболочек), ООО «ОМЗ» Озёрский механический завод (обработку металлических изделий). В городе работает филиал Лыткаринского завода оптического стекла (ОАО «ЛЗОС»). Среди инфраструктурных предприятий в городе расположены: МП «Теплосеть», </w:t>
      </w:r>
      <w:r w:rsidR="00CF624D">
        <w:rPr>
          <w:rFonts w:ascii="Times New Roman" w:hAnsi="Times New Roman" w:cs="Times New Roman"/>
          <w:color w:val="0070C0"/>
          <w:sz w:val="24"/>
          <w:szCs w:val="24"/>
        </w:rPr>
        <w:t>МУП</w:t>
      </w:r>
      <w:r w:rsidR="006B71EA" w:rsidRPr="00341D0F">
        <w:rPr>
          <w:rFonts w:ascii="Times New Roman" w:hAnsi="Times New Roman" w:cs="Times New Roman"/>
          <w:color w:val="0070C0"/>
          <w:sz w:val="24"/>
          <w:szCs w:val="24"/>
        </w:rPr>
        <w:t xml:space="preserve"> «</w:t>
      </w:r>
      <w:r w:rsidR="006B71EA" w:rsidRPr="00341D0F">
        <w:rPr>
          <w:rFonts w:ascii="Times New Roman" w:eastAsia="Calibri" w:hAnsi="Times New Roman" w:cs="Calibri"/>
          <w:color w:val="0070C0"/>
          <w:sz w:val="24"/>
          <w:szCs w:val="24"/>
        </w:rPr>
        <w:t>Водоканал</w:t>
      </w:r>
      <w:r w:rsidR="006B71EA" w:rsidRPr="00341D0F">
        <w:rPr>
          <w:rFonts w:ascii="Times New Roman" w:hAnsi="Times New Roman" w:cs="Times New Roman"/>
          <w:color w:val="0070C0"/>
          <w:sz w:val="24"/>
          <w:szCs w:val="24"/>
        </w:rPr>
        <w:t>»</w:t>
      </w:r>
      <w:r w:rsidR="006B71EA">
        <w:rPr>
          <w:rFonts w:ascii="Times New Roman" w:eastAsia="Calibri" w:hAnsi="Times New Roman" w:cs="Calibri"/>
          <w:color w:val="0070C0"/>
          <w:sz w:val="24"/>
          <w:szCs w:val="24"/>
        </w:rPr>
        <w:t xml:space="preserve">, </w:t>
      </w:r>
      <w:r w:rsidRPr="00F56D6B">
        <w:rPr>
          <w:rFonts w:ascii="Times New Roman" w:hAnsi="Times New Roman" w:cs="Times New Roman"/>
          <w:color w:val="0070C0"/>
          <w:sz w:val="24"/>
          <w:szCs w:val="24"/>
        </w:rPr>
        <w:t xml:space="preserve">МП «Озёрское городское кабельное телевидение», оптовая реализация замороженных продуктов - ООО «Морожель», пансионат «Ока» и санаторий «Озёры». Среди достопримечательностей г.Озёры – краеведческий музей, архитектурно-парковый ансамбль Сенницы (XVI—XVII вв.) графа Келлера, Троицкая церковь, дом сыновей М. Ф. Щербакова начало XX века, памятник природы «Нагорная дубрава» площадью 90 га и др.  </w:t>
      </w:r>
      <w:r>
        <w:rPr>
          <w:rFonts w:ascii="Times New Roman" w:hAnsi="Times New Roman" w:cs="Times New Roman"/>
          <w:color w:val="0070C0"/>
          <w:sz w:val="24"/>
          <w:szCs w:val="24"/>
        </w:rPr>
        <w:t>По данным 2020 г.</w:t>
      </w:r>
      <w:r w:rsidRPr="00F56D6B">
        <w:rPr>
          <w:rFonts w:ascii="Times New Roman" w:hAnsi="Times New Roman" w:cs="Times New Roman"/>
          <w:color w:val="0070C0"/>
          <w:sz w:val="24"/>
          <w:szCs w:val="24"/>
        </w:rPr>
        <w:t xml:space="preserve">, численность населения города составила </w:t>
      </w:r>
      <w:r>
        <w:rPr>
          <w:rFonts w:ascii="Times New Roman" w:hAnsi="Times New Roman" w:cs="Times New Roman"/>
          <w:color w:val="0070C0"/>
          <w:sz w:val="24"/>
          <w:szCs w:val="24"/>
        </w:rPr>
        <w:t>24653</w:t>
      </w:r>
      <w:r w:rsidRPr="00F56D6B">
        <w:rPr>
          <w:rFonts w:ascii="Times New Roman" w:hAnsi="Times New Roman" w:cs="Times New Roman"/>
          <w:color w:val="0070C0"/>
          <w:sz w:val="24"/>
          <w:szCs w:val="24"/>
        </w:rPr>
        <w:t xml:space="preserve"> чел.</w:t>
      </w:r>
    </w:p>
    <w:p w14:paraId="0D51441C" w14:textId="77777777" w:rsidR="001B09EF" w:rsidRDefault="00F56D6B" w:rsidP="00F56D6B">
      <w:pPr>
        <w:spacing w:after="0" w:line="240" w:lineRule="auto"/>
        <w:ind w:firstLine="709"/>
        <w:jc w:val="both"/>
        <w:rPr>
          <w:rFonts w:ascii="Times New Roman" w:hAnsi="Times New Roman" w:cs="Times New Roman"/>
          <w:color w:val="0070C0"/>
          <w:sz w:val="24"/>
          <w:szCs w:val="24"/>
        </w:rPr>
      </w:pPr>
      <w:r w:rsidRPr="00F56D6B">
        <w:rPr>
          <w:rFonts w:ascii="Times New Roman" w:hAnsi="Times New Roman" w:cs="Times New Roman"/>
          <w:color w:val="0070C0"/>
          <w:sz w:val="24"/>
          <w:szCs w:val="24"/>
        </w:rPr>
        <w:t>Город находится в стороне от федеральных автотрасс, на областной дороге, между городами </w:t>
      </w:r>
      <w:hyperlink r:id="rId9" w:tooltip="Коломна" w:history="1">
        <w:r w:rsidRPr="00F56D6B">
          <w:rPr>
            <w:rFonts w:ascii="Times New Roman" w:hAnsi="Times New Roman" w:cs="Times New Roman"/>
            <w:color w:val="0070C0"/>
            <w:sz w:val="24"/>
            <w:szCs w:val="24"/>
          </w:rPr>
          <w:t>Коломна</w:t>
        </w:r>
      </w:hyperlink>
      <w:r w:rsidRPr="00F56D6B">
        <w:rPr>
          <w:rFonts w:ascii="Times New Roman" w:hAnsi="Times New Roman" w:cs="Times New Roman"/>
          <w:color w:val="0070C0"/>
          <w:sz w:val="24"/>
          <w:szCs w:val="24"/>
        </w:rPr>
        <w:t> и </w:t>
      </w:r>
      <w:hyperlink r:id="rId10" w:tooltip="Ступино" w:history="1">
        <w:r w:rsidRPr="00F56D6B">
          <w:rPr>
            <w:rFonts w:ascii="Times New Roman" w:hAnsi="Times New Roman" w:cs="Times New Roman"/>
            <w:color w:val="0070C0"/>
            <w:sz w:val="24"/>
            <w:szCs w:val="24"/>
          </w:rPr>
          <w:t>Ступино</w:t>
        </w:r>
      </w:hyperlink>
      <w:r w:rsidRPr="00F56D6B">
        <w:rPr>
          <w:rFonts w:ascii="Times New Roman" w:hAnsi="Times New Roman" w:cs="Times New Roman"/>
          <w:color w:val="0070C0"/>
          <w:sz w:val="24"/>
          <w:szCs w:val="24"/>
        </w:rPr>
        <w:t xml:space="preserve">. </w:t>
      </w:r>
      <w:r w:rsidR="001B09EF" w:rsidRPr="00292EB1">
        <w:rPr>
          <w:rFonts w:ascii="Times New Roman" w:hAnsi="Times New Roman" w:cs="Times New Roman"/>
          <w:color w:val="0070C0"/>
          <w:sz w:val="24"/>
          <w:szCs w:val="24"/>
        </w:rPr>
        <w:t>Транспортные условия района характеризуются наличием тупиковой ветки железной дороги Казанского направления и сетью асфальтированных и грунтовых местных автодорог, соединяющих район с трассами М4 «Дон» и М</w:t>
      </w:r>
      <w:r w:rsidR="006B71EA">
        <w:rPr>
          <w:rFonts w:ascii="Times New Roman" w:hAnsi="Times New Roman" w:cs="Times New Roman"/>
          <w:color w:val="0070C0"/>
          <w:sz w:val="24"/>
          <w:szCs w:val="24"/>
        </w:rPr>
        <w:t>5 «Урал».</w:t>
      </w:r>
    </w:p>
    <w:p w14:paraId="01AEB0CE" w14:textId="77777777" w:rsidR="007E2418" w:rsidRPr="007E2418" w:rsidRDefault="007E2418" w:rsidP="007E2418">
      <w:pPr>
        <w:pStyle w:val="2"/>
        <w:keepLines w:val="0"/>
        <w:spacing w:before="120" w:after="120" w:line="240" w:lineRule="auto"/>
        <w:ind w:left="578" w:hanging="578"/>
        <w:jc w:val="center"/>
        <w:rPr>
          <w:rFonts w:ascii="Times New Roman" w:hAnsi="Times New Roman" w:cs="Times New Roman"/>
          <w:sz w:val="24"/>
          <w:szCs w:val="24"/>
        </w:rPr>
      </w:pPr>
      <w:bookmarkStart w:id="15" w:name="_Toc104563037"/>
      <w:r w:rsidRPr="007E2418">
        <w:rPr>
          <w:rFonts w:ascii="Times New Roman" w:hAnsi="Times New Roman" w:cs="Times New Roman"/>
          <w:sz w:val="24"/>
          <w:szCs w:val="24"/>
        </w:rPr>
        <w:t xml:space="preserve">Краткое обоснование необходимости проведения проектируемых видов </w:t>
      </w:r>
      <w:r w:rsidR="00220A24">
        <w:rPr>
          <w:rFonts w:ascii="Times New Roman" w:hAnsi="Times New Roman" w:cs="Times New Roman"/>
          <w:sz w:val="24"/>
          <w:szCs w:val="24"/>
        </w:rPr>
        <w:t>поисково-оценочных</w:t>
      </w:r>
      <w:r w:rsidRPr="007E2418">
        <w:rPr>
          <w:rFonts w:ascii="Times New Roman" w:hAnsi="Times New Roman" w:cs="Times New Roman"/>
          <w:sz w:val="24"/>
          <w:szCs w:val="24"/>
        </w:rPr>
        <w:t xml:space="preserve"> работ на объекте</w:t>
      </w:r>
      <w:bookmarkEnd w:id="15"/>
    </w:p>
    <w:p w14:paraId="25C17F04" w14:textId="77777777" w:rsidR="000369EA" w:rsidRDefault="000369EA" w:rsidP="000369EA">
      <w:pPr>
        <w:spacing w:after="0" w:line="240" w:lineRule="auto"/>
        <w:ind w:firstLine="709"/>
        <w:jc w:val="both"/>
        <w:rPr>
          <w:rFonts w:ascii="Times New Roman" w:eastAsia="Calibri" w:hAnsi="Times New Roman" w:cs="Calibri"/>
          <w:color w:val="0070C0"/>
          <w:sz w:val="24"/>
          <w:szCs w:val="24"/>
        </w:rPr>
      </w:pPr>
      <w:r>
        <w:rPr>
          <w:rFonts w:ascii="Times New Roman" w:hAnsi="Times New Roman" w:cs="Times New Roman"/>
          <w:color w:val="0070C0"/>
          <w:sz w:val="24"/>
          <w:szCs w:val="24"/>
        </w:rPr>
        <w:t xml:space="preserve">Необходимость проведения поисково-оценочных работ на участке недр обусловлена </w:t>
      </w:r>
      <w:r w:rsidR="002E149E">
        <w:rPr>
          <w:rFonts w:ascii="Times New Roman" w:hAnsi="Times New Roman" w:cs="Times New Roman"/>
          <w:color w:val="0070C0"/>
          <w:sz w:val="24"/>
          <w:szCs w:val="24"/>
        </w:rPr>
        <w:t xml:space="preserve">планируемой </w:t>
      </w:r>
      <w:r>
        <w:rPr>
          <w:rFonts w:ascii="Times New Roman" w:hAnsi="Times New Roman" w:cs="Times New Roman"/>
          <w:color w:val="0070C0"/>
          <w:sz w:val="24"/>
          <w:szCs w:val="24"/>
        </w:rPr>
        <w:t xml:space="preserve">организацией </w:t>
      </w:r>
      <w:r w:rsidR="002E149E" w:rsidRPr="00341D0F">
        <w:rPr>
          <w:rFonts w:ascii="Times New Roman" w:hAnsi="Times New Roman" w:cs="Times New Roman"/>
          <w:color w:val="0070C0"/>
          <w:sz w:val="24"/>
          <w:szCs w:val="24"/>
        </w:rPr>
        <w:t>ООО «</w:t>
      </w:r>
      <w:r w:rsidR="002E149E">
        <w:rPr>
          <w:rFonts w:ascii="Times New Roman" w:eastAsia="Calibri" w:hAnsi="Times New Roman" w:cs="Calibri"/>
          <w:color w:val="0070C0"/>
          <w:sz w:val="24"/>
          <w:szCs w:val="24"/>
        </w:rPr>
        <w:t>Водник</w:t>
      </w:r>
      <w:r w:rsidR="002E149E" w:rsidRPr="00341D0F">
        <w:rPr>
          <w:rFonts w:ascii="Times New Roman" w:hAnsi="Times New Roman" w:cs="Times New Roman"/>
          <w:color w:val="0070C0"/>
          <w:sz w:val="24"/>
          <w:szCs w:val="24"/>
        </w:rPr>
        <w:t>»</w:t>
      </w:r>
      <w:r w:rsidR="002E149E">
        <w:rPr>
          <w:rFonts w:ascii="Times New Roman" w:hAnsi="Times New Roman" w:cs="Times New Roman"/>
          <w:color w:val="0070C0"/>
          <w:sz w:val="24"/>
          <w:szCs w:val="24"/>
        </w:rPr>
        <w:t xml:space="preserve"> </w:t>
      </w:r>
      <w:r>
        <w:rPr>
          <w:rFonts w:ascii="Times New Roman" w:hAnsi="Times New Roman" w:cs="Times New Roman"/>
          <w:color w:val="0070C0"/>
          <w:sz w:val="24"/>
          <w:szCs w:val="24"/>
        </w:rPr>
        <w:t>системы водоснабжения предприятия, населения и абонентов.</w:t>
      </w:r>
      <w:r w:rsidR="004D79C4">
        <w:rPr>
          <w:rFonts w:ascii="Times New Roman" w:hAnsi="Times New Roman" w:cs="Times New Roman"/>
          <w:color w:val="0070C0"/>
          <w:sz w:val="24"/>
          <w:szCs w:val="24"/>
        </w:rPr>
        <w:t xml:space="preserve"> </w:t>
      </w:r>
      <w:r w:rsidR="002E149E">
        <w:rPr>
          <w:rFonts w:ascii="Times New Roman" w:hAnsi="Times New Roman" w:cs="Times New Roman"/>
          <w:color w:val="0070C0"/>
          <w:sz w:val="24"/>
          <w:szCs w:val="24"/>
        </w:rPr>
        <w:t xml:space="preserve">В настоящее время, </w:t>
      </w:r>
      <w:r w:rsidR="00E06023">
        <w:rPr>
          <w:rFonts w:ascii="Times New Roman" w:hAnsi="Times New Roman" w:cs="Times New Roman"/>
          <w:color w:val="0070C0"/>
          <w:sz w:val="24"/>
          <w:szCs w:val="24"/>
        </w:rPr>
        <w:t>сложивши</w:t>
      </w:r>
      <w:r w:rsidR="00533CCF">
        <w:rPr>
          <w:rFonts w:ascii="Times New Roman" w:hAnsi="Times New Roman" w:cs="Times New Roman"/>
          <w:color w:val="0070C0"/>
          <w:sz w:val="24"/>
          <w:szCs w:val="24"/>
        </w:rPr>
        <w:t>е</w:t>
      </w:r>
      <w:r w:rsidR="00E06023">
        <w:rPr>
          <w:rFonts w:ascii="Times New Roman" w:hAnsi="Times New Roman" w:cs="Times New Roman"/>
          <w:color w:val="0070C0"/>
          <w:sz w:val="24"/>
          <w:szCs w:val="24"/>
        </w:rPr>
        <w:t>ся</w:t>
      </w:r>
      <w:r w:rsidR="00533CCF">
        <w:rPr>
          <w:rFonts w:ascii="Times New Roman" w:hAnsi="Times New Roman" w:cs="Times New Roman"/>
          <w:color w:val="0070C0"/>
          <w:sz w:val="24"/>
          <w:szCs w:val="24"/>
        </w:rPr>
        <w:t xml:space="preserve"> условия</w:t>
      </w:r>
      <w:r w:rsidR="00E06023">
        <w:rPr>
          <w:rFonts w:ascii="Times New Roman" w:hAnsi="Times New Roman" w:cs="Times New Roman"/>
          <w:color w:val="0070C0"/>
          <w:sz w:val="24"/>
          <w:szCs w:val="24"/>
        </w:rPr>
        <w:t xml:space="preserve"> с поставками воды</w:t>
      </w:r>
      <w:r w:rsidR="004D79C4">
        <w:rPr>
          <w:rFonts w:ascii="Times New Roman" w:hAnsi="Times New Roman" w:cs="Times New Roman"/>
          <w:color w:val="0070C0"/>
          <w:sz w:val="24"/>
          <w:szCs w:val="24"/>
        </w:rPr>
        <w:t xml:space="preserve"> из скважин городского водозабора, расположенного неподалеку от участка недр, не позволя</w:t>
      </w:r>
      <w:r w:rsidR="00533CCF">
        <w:rPr>
          <w:rFonts w:ascii="Times New Roman" w:hAnsi="Times New Roman" w:cs="Times New Roman"/>
          <w:color w:val="0070C0"/>
          <w:sz w:val="24"/>
          <w:szCs w:val="24"/>
        </w:rPr>
        <w:t>ю</w:t>
      </w:r>
      <w:r w:rsidR="004D79C4">
        <w:rPr>
          <w:rFonts w:ascii="Times New Roman" w:hAnsi="Times New Roman" w:cs="Times New Roman"/>
          <w:color w:val="0070C0"/>
          <w:sz w:val="24"/>
          <w:szCs w:val="24"/>
        </w:rPr>
        <w:t xml:space="preserve">т </w:t>
      </w:r>
      <w:r w:rsidR="002E149E">
        <w:rPr>
          <w:rFonts w:ascii="Times New Roman" w:hAnsi="Times New Roman" w:cs="Times New Roman"/>
          <w:color w:val="0070C0"/>
          <w:sz w:val="24"/>
          <w:szCs w:val="24"/>
        </w:rPr>
        <w:t xml:space="preserve">недропользователю </w:t>
      </w:r>
      <w:r w:rsidR="004D79C4">
        <w:rPr>
          <w:rFonts w:ascii="Times New Roman" w:hAnsi="Times New Roman" w:cs="Times New Roman"/>
          <w:color w:val="0070C0"/>
          <w:sz w:val="24"/>
          <w:szCs w:val="24"/>
        </w:rPr>
        <w:t xml:space="preserve">должным образом предусмотреть организацию </w:t>
      </w:r>
      <w:r w:rsidR="007E2418">
        <w:rPr>
          <w:rFonts w:ascii="Times New Roman" w:hAnsi="Times New Roman" w:cs="Times New Roman"/>
          <w:color w:val="0070C0"/>
          <w:sz w:val="24"/>
          <w:szCs w:val="24"/>
        </w:rPr>
        <w:t xml:space="preserve">питьевого </w:t>
      </w:r>
      <w:r w:rsidR="004D79C4">
        <w:rPr>
          <w:rFonts w:ascii="Times New Roman" w:hAnsi="Times New Roman" w:cs="Times New Roman"/>
          <w:color w:val="0070C0"/>
          <w:sz w:val="24"/>
          <w:szCs w:val="24"/>
        </w:rPr>
        <w:t>водоснабжения</w:t>
      </w:r>
      <w:r w:rsidR="00E06023">
        <w:rPr>
          <w:rFonts w:ascii="Times New Roman" w:hAnsi="Times New Roman" w:cs="Times New Roman"/>
          <w:color w:val="0070C0"/>
          <w:sz w:val="24"/>
          <w:szCs w:val="24"/>
        </w:rPr>
        <w:t xml:space="preserve"> своих потребителей</w:t>
      </w:r>
      <w:r w:rsidR="004D79C4">
        <w:rPr>
          <w:rFonts w:ascii="Times New Roman" w:hAnsi="Times New Roman" w:cs="Times New Roman"/>
          <w:color w:val="0070C0"/>
          <w:sz w:val="24"/>
          <w:szCs w:val="24"/>
        </w:rPr>
        <w:t xml:space="preserve"> </w:t>
      </w:r>
      <w:r w:rsidR="002E149E">
        <w:rPr>
          <w:rFonts w:ascii="Times New Roman" w:hAnsi="Times New Roman" w:cs="Times New Roman"/>
          <w:color w:val="0070C0"/>
          <w:sz w:val="24"/>
          <w:szCs w:val="24"/>
        </w:rPr>
        <w:t xml:space="preserve">в </w:t>
      </w:r>
      <w:r w:rsidR="00E06023">
        <w:rPr>
          <w:rFonts w:ascii="Times New Roman" w:hAnsi="Times New Roman" w:cs="Times New Roman"/>
          <w:color w:val="0070C0"/>
          <w:sz w:val="24"/>
          <w:szCs w:val="24"/>
        </w:rPr>
        <w:t>полном</w:t>
      </w:r>
      <w:r w:rsidR="002E149E">
        <w:rPr>
          <w:rFonts w:ascii="Times New Roman" w:hAnsi="Times New Roman" w:cs="Times New Roman"/>
          <w:color w:val="0070C0"/>
          <w:sz w:val="24"/>
          <w:szCs w:val="24"/>
        </w:rPr>
        <w:t xml:space="preserve"> </w:t>
      </w:r>
      <w:r w:rsidR="004D79C4">
        <w:rPr>
          <w:rFonts w:ascii="Times New Roman" w:hAnsi="Times New Roman" w:cs="Times New Roman"/>
          <w:color w:val="0070C0"/>
          <w:sz w:val="24"/>
          <w:szCs w:val="24"/>
        </w:rPr>
        <w:t xml:space="preserve">объеме. В связи с этим, </w:t>
      </w:r>
      <w:r w:rsidR="007E2418" w:rsidRPr="00341D0F">
        <w:rPr>
          <w:rFonts w:ascii="Times New Roman" w:hAnsi="Times New Roman" w:cs="Times New Roman"/>
          <w:color w:val="0070C0"/>
          <w:sz w:val="24"/>
          <w:szCs w:val="24"/>
        </w:rPr>
        <w:t>ООО «</w:t>
      </w:r>
      <w:r w:rsidR="007E2418">
        <w:rPr>
          <w:rFonts w:ascii="Times New Roman" w:eastAsia="Calibri" w:hAnsi="Times New Roman" w:cs="Calibri"/>
          <w:color w:val="0070C0"/>
          <w:sz w:val="24"/>
          <w:szCs w:val="24"/>
        </w:rPr>
        <w:t>Водник</w:t>
      </w:r>
      <w:r w:rsidR="007E2418" w:rsidRPr="00341D0F">
        <w:rPr>
          <w:rFonts w:ascii="Times New Roman" w:hAnsi="Times New Roman" w:cs="Times New Roman"/>
          <w:color w:val="0070C0"/>
          <w:sz w:val="24"/>
          <w:szCs w:val="24"/>
        </w:rPr>
        <w:t>»</w:t>
      </w:r>
      <w:r w:rsidR="007E2418">
        <w:rPr>
          <w:rFonts w:ascii="Times New Roman" w:hAnsi="Times New Roman" w:cs="Times New Roman"/>
          <w:color w:val="0070C0"/>
          <w:sz w:val="24"/>
          <w:szCs w:val="24"/>
        </w:rPr>
        <w:t xml:space="preserve"> </w:t>
      </w:r>
      <w:r w:rsidR="004D79C4">
        <w:rPr>
          <w:rFonts w:ascii="Times New Roman" w:hAnsi="Times New Roman" w:cs="Times New Roman"/>
          <w:color w:val="0070C0"/>
          <w:sz w:val="24"/>
          <w:szCs w:val="24"/>
        </w:rPr>
        <w:t xml:space="preserve">принято решение </w:t>
      </w:r>
      <w:r w:rsidR="002E149E">
        <w:rPr>
          <w:rFonts w:ascii="Times New Roman" w:hAnsi="Times New Roman" w:cs="Times New Roman"/>
          <w:color w:val="0070C0"/>
          <w:sz w:val="24"/>
          <w:szCs w:val="24"/>
        </w:rPr>
        <w:t>о получении лицензии на пользование недрами и</w:t>
      </w:r>
      <w:r w:rsidR="004D79C4">
        <w:rPr>
          <w:rFonts w:ascii="Times New Roman" w:hAnsi="Times New Roman" w:cs="Times New Roman"/>
          <w:color w:val="0070C0"/>
          <w:sz w:val="24"/>
          <w:szCs w:val="24"/>
        </w:rPr>
        <w:t xml:space="preserve"> организации поисково-оценочных работ</w:t>
      </w:r>
      <w:r w:rsidR="002E149E">
        <w:rPr>
          <w:rFonts w:ascii="Times New Roman" w:hAnsi="Times New Roman" w:cs="Times New Roman"/>
          <w:color w:val="0070C0"/>
          <w:sz w:val="24"/>
          <w:szCs w:val="24"/>
        </w:rPr>
        <w:t xml:space="preserve"> на исследуемом участке</w:t>
      </w:r>
      <w:r w:rsidR="007E2418">
        <w:rPr>
          <w:rFonts w:ascii="Times New Roman" w:hAnsi="Times New Roman" w:cs="Times New Roman"/>
          <w:color w:val="0070C0"/>
          <w:sz w:val="24"/>
          <w:szCs w:val="24"/>
        </w:rPr>
        <w:t>.</w:t>
      </w:r>
      <w:r w:rsidR="004D79C4">
        <w:rPr>
          <w:rFonts w:ascii="Times New Roman" w:hAnsi="Times New Roman" w:cs="Times New Roman"/>
          <w:color w:val="0070C0"/>
          <w:sz w:val="24"/>
          <w:szCs w:val="24"/>
        </w:rPr>
        <w:t xml:space="preserve">   </w:t>
      </w:r>
    </w:p>
    <w:p w14:paraId="0B328E6E" w14:textId="77777777" w:rsidR="00E62CBF" w:rsidRDefault="00E62CBF" w:rsidP="00E62CBF">
      <w:pPr>
        <w:rPr>
          <w:rFonts w:ascii="Times New Roman" w:eastAsia="Calibri" w:hAnsi="Times New Roman" w:cs="Calibri"/>
          <w:sz w:val="24"/>
          <w:szCs w:val="24"/>
        </w:rPr>
      </w:pPr>
    </w:p>
    <w:p w14:paraId="2D8ED180" w14:textId="77777777" w:rsidR="00E62CBF" w:rsidRPr="00E62CBF" w:rsidRDefault="00E62CBF" w:rsidP="00FC1621">
      <w:pPr>
        <w:pStyle w:val="1"/>
        <w:keepLines w:val="0"/>
        <w:pageBreakBefore/>
        <w:numPr>
          <w:ilvl w:val="0"/>
          <w:numId w:val="3"/>
        </w:numPr>
        <w:spacing w:before="0"/>
        <w:ind w:left="431" w:hanging="431"/>
        <w:jc w:val="center"/>
        <w:rPr>
          <w:rFonts w:ascii="Times New Roman" w:eastAsia="Times New Roman" w:hAnsi="Times New Roman" w:cs="Times New Roman"/>
          <w:caps/>
          <w:color w:val="auto"/>
          <w:sz w:val="24"/>
          <w:szCs w:val="24"/>
          <w:lang w:eastAsia="zh-CN"/>
        </w:rPr>
      </w:pPr>
      <w:r>
        <w:rPr>
          <w:rFonts w:ascii="Times New Roman" w:eastAsia="Calibri" w:hAnsi="Times New Roman" w:cs="Calibri"/>
          <w:sz w:val="24"/>
          <w:szCs w:val="24"/>
        </w:rPr>
        <w:lastRenderedPageBreak/>
        <w:tab/>
      </w:r>
      <w:bookmarkStart w:id="16" w:name="_Toc18923536"/>
      <w:bookmarkStart w:id="17" w:name="_Toc18923951"/>
      <w:bookmarkStart w:id="18" w:name="_Toc18935210"/>
      <w:bookmarkStart w:id="19" w:name="_Toc104563038"/>
      <w:r w:rsidR="006F1DAF" w:rsidRPr="00E62CBF">
        <w:rPr>
          <w:rFonts w:ascii="Times New Roman" w:eastAsia="Times New Roman" w:hAnsi="Times New Roman" w:cs="Times New Roman"/>
          <w:caps/>
          <w:color w:val="auto"/>
          <w:sz w:val="24"/>
          <w:szCs w:val="24"/>
          <w:lang w:eastAsia="zh-CN"/>
        </w:rPr>
        <w:t>Общая характеристика геологической изученности объекта</w:t>
      </w:r>
      <w:bookmarkEnd w:id="16"/>
      <w:bookmarkEnd w:id="17"/>
      <w:bookmarkEnd w:id="18"/>
      <w:bookmarkEnd w:id="19"/>
    </w:p>
    <w:p w14:paraId="5B07F689" w14:textId="77777777" w:rsidR="00F41610" w:rsidRDefault="00F41610" w:rsidP="00CC5620">
      <w:pPr>
        <w:spacing w:after="0" w:line="240" w:lineRule="auto"/>
        <w:ind w:firstLine="709"/>
        <w:jc w:val="both"/>
        <w:rPr>
          <w:rFonts w:ascii="Times New Roman" w:eastAsia="Calibri" w:hAnsi="Times New Roman" w:cs="Calibri"/>
          <w:color w:val="FF0000"/>
          <w:sz w:val="24"/>
          <w:szCs w:val="24"/>
        </w:rPr>
      </w:pPr>
    </w:p>
    <w:p w14:paraId="5B89DA35" w14:textId="77777777" w:rsidR="00E62CBF" w:rsidRPr="00FC1411" w:rsidRDefault="00E62CBF" w:rsidP="006B7DE1">
      <w:pPr>
        <w:spacing w:after="0" w:line="240" w:lineRule="auto"/>
        <w:jc w:val="both"/>
        <w:rPr>
          <w:rFonts w:ascii="Times New Roman" w:eastAsia="Calibri" w:hAnsi="Times New Roman" w:cs="Calibri"/>
          <w:i/>
          <w:sz w:val="24"/>
          <w:szCs w:val="24"/>
        </w:rPr>
      </w:pPr>
      <w:r w:rsidRPr="00FC1411">
        <w:rPr>
          <w:rFonts w:ascii="Times New Roman" w:eastAsia="Calibri" w:hAnsi="Times New Roman" w:cs="Calibri"/>
          <w:b/>
          <w:color w:val="FF0000"/>
          <w:sz w:val="40"/>
          <w:szCs w:val="40"/>
        </w:rPr>
        <w:t>!</w:t>
      </w:r>
      <w:r w:rsidRPr="00214E84">
        <w:rPr>
          <w:rFonts w:ascii="Times New Roman" w:eastAsia="Calibri" w:hAnsi="Times New Roman" w:cs="Calibri"/>
          <w:color w:val="FF0000"/>
          <w:sz w:val="24"/>
          <w:szCs w:val="24"/>
        </w:rPr>
        <w:t xml:space="preserve"> </w:t>
      </w:r>
      <w:r w:rsidRPr="00FC1411">
        <w:rPr>
          <w:rFonts w:ascii="Times New Roman" w:eastAsia="Calibri" w:hAnsi="Times New Roman" w:cs="Calibri"/>
          <w:i/>
          <w:sz w:val="24"/>
          <w:szCs w:val="24"/>
        </w:rPr>
        <w:t>Содержание раздела «Общая характеристика геологической изученности объекта» должно соответствовать п.24</w:t>
      </w:r>
      <w:r w:rsidR="00CF32F7" w:rsidRPr="00FC1411">
        <w:rPr>
          <w:rFonts w:ascii="Times New Roman" w:eastAsia="Calibri" w:hAnsi="Times New Roman" w:cs="Calibri"/>
          <w:i/>
          <w:sz w:val="24"/>
          <w:szCs w:val="24"/>
        </w:rPr>
        <w:t>, 25, 26</w:t>
      </w:r>
      <w:r w:rsidRPr="00FC1411">
        <w:rPr>
          <w:rFonts w:ascii="Times New Roman" w:eastAsia="Calibri" w:hAnsi="Times New Roman" w:cs="Calibri"/>
          <w:i/>
          <w:sz w:val="24"/>
          <w:szCs w:val="24"/>
        </w:rPr>
        <w:t xml:space="preserve"> Правил проектирования.</w:t>
      </w:r>
    </w:p>
    <w:p w14:paraId="5285076F" w14:textId="77777777" w:rsidR="00CC3BFB" w:rsidRDefault="00CC3BFB" w:rsidP="00D13365">
      <w:pPr>
        <w:pStyle w:val="Default"/>
        <w:ind w:firstLine="709"/>
        <w:jc w:val="both"/>
        <w:rPr>
          <w:color w:val="006FC0"/>
        </w:rPr>
      </w:pPr>
    </w:p>
    <w:p w14:paraId="547B018B" w14:textId="77777777" w:rsidR="00E62CBF" w:rsidRPr="00D13365" w:rsidRDefault="00E62CBF" w:rsidP="00D13365">
      <w:pPr>
        <w:pStyle w:val="Default"/>
        <w:ind w:firstLine="709"/>
        <w:jc w:val="both"/>
        <w:rPr>
          <w:color w:val="006FC0"/>
        </w:rPr>
      </w:pPr>
      <w:r w:rsidRPr="00D13365">
        <w:rPr>
          <w:color w:val="006FC0"/>
        </w:rPr>
        <w:t>Пример:</w:t>
      </w:r>
    </w:p>
    <w:p w14:paraId="0DF711A2" w14:textId="77777777" w:rsidR="006F1DAF" w:rsidRDefault="006F1DAF" w:rsidP="00E04DE1">
      <w:pPr>
        <w:pStyle w:val="2"/>
        <w:spacing w:before="120" w:after="120" w:line="240" w:lineRule="auto"/>
        <w:ind w:left="578" w:hanging="578"/>
        <w:jc w:val="center"/>
        <w:rPr>
          <w:rFonts w:ascii="Times New Roman" w:hAnsi="Times New Roman" w:cs="Times New Roman"/>
          <w:sz w:val="24"/>
          <w:szCs w:val="24"/>
        </w:rPr>
      </w:pPr>
      <w:bookmarkStart w:id="20" w:name="_Toc18923537"/>
      <w:bookmarkStart w:id="21" w:name="_Toc18935211"/>
      <w:bookmarkStart w:id="22" w:name="_Toc104563039"/>
      <w:r w:rsidRPr="00E62CBF">
        <w:rPr>
          <w:rFonts w:ascii="Times New Roman" w:hAnsi="Times New Roman" w:cs="Times New Roman"/>
          <w:sz w:val="24"/>
          <w:szCs w:val="24"/>
        </w:rPr>
        <w:t>Геолого-гидрогеологическая изученность района работ и объекта геологического изучения</w:t>
      </w:r>
      <w:bookmarkEnd w:id="20"/>
      <w:bookmarkEnd w:id="21"/>
      <w:bookmarkEnd w:id="22"/>
    </w:p>
    <w:p w14:paraId="5A6C290D" w14:textId="77777777" w:rsidR="00E62CBF" w:rsidRPr="00E62CBF" w:rsidRDefault="00E62CBF" w:rsidP="00E62CBF">
      <w:pPr>
        <w:pStyle w:val="Default"/>
        <w:ind w:firstLine="709"/>
        <w:jc w:val="both"/>
        <w:rPr>
          <w:color w:val="006FC0"/>
        </w:rPr>
      </w:pPr>
      <w:r w:rsidRPr="00E62CBF">
        <w:rPr>
          <w:color w:val="006FC0"/>
        </w:rPr>
        <w:t>Район проведения работ расположен в пределах листа N-37-IX</w:t>
      </w:r>
      <w:r w:rsidR="0086033A">
        <w:rPr>
          <w:color w:val="006FC0"/>
        </w:rPr>
        <w:t xml:space="preserve"> (масштаба 1:200000)</w:t>
      </w:r>
      <w:r w:rsidRPr="00E62CBF">
        <w:rPr>
          <w:color w:val="006FC0"/>
        </w:rPr>
        <w:t>, характеризуется достаточно большой</w:t>
      </w:r>
      <w:r w:rsidR="00AE1CBF">
        <w:rPr>
          <w:color w:val="006FC0"/>
        </w:rPr>
        <w:t xml:space="preserve"> (высокой)</w:t>
      </w:r>
      <w:r w:rsidRPr="00E62CBF">
        <w:rPr>
          <w:color w:val="006FC0"/>
        </w:rPr>
        <w:t xml:space="preserve"> геолого-гидрогеологической изученностью и весь покрыт геологической и гидрогеологической съемкой масштаба 1:200 000 и 1:50 000. На территории пробурены сотни скважин, главным образом, гидрогеологических, эксплуатируемых в целях водоснабжения, довольно много структурных, картировочных, параметрических скважин, работают в течение десятков лет одиночные и групповые водозаборы. </w:t>
      </w:r>
    </w:p>
    <w:p w14:paraId="026FB038" w14:textId="77777777" w:rsidR="0049289B" w:rsidRDefault="0049289B" w:rsidP="00E62CBF">
      <w:pPr>
        <w:pStyle w:val="Default"/>
        <w:ind w:firstLine="709"/>
        <w:jc w:val="both"/>
        <w:rPr>
          <w:color w:val="006FC0"/>
        </w:rPr>
      </w:pPr>
      <w:r w:rsidRPr="0049289B">
        <w:rPr>
          <w:color w:val="006FC0"/>
        </w:rPr>
        <w:t>Вся территория Московской области покрыта гравиметрической и аэромагнитной съемкой масштаба 1:200 000. Проведено точечное сейсмозондирование методом КМПВ. В рамках проведения работ для ГДП-200 (новая серия) вся Московская область покрыта высокоточной аэромагнитной съемкой масштаба 1:50 000.</w:t>
      </w:r>
    </w:p>
    <w:p w14:paraId="11C7F551" w14:textId="77777777" w:rsidR="00E62CBF" w:rsidRPr="00E62CBF" w:rsidRDefault="00E62CBF" w:rsidP="00E62CBF">
      <w:pPr>
        <w:pStyle w:val="Default"/>
        <w:ind w:firstLine="709"/>
        <w:jc w:val="both"/>
        <w:rPr>
          <w:color w:val="006FC0"/>
        </w:rPr>
      </w:pPr>
      <w:r w:rsidRPr="00E62CBF">
        <w:rPr>
          <w:color w:val="006FC0"/>
        </w:rPr>
        <w:t>Системное геологическое и гидрогеологическое изучение территории листа N-37-IX началось во второй половине 50-х годов. В 1957-1958 г.г. на листе была проведена комплексная геологическая съёмка масштаба 1:200 000 (Яковлев Б.А. и Розанова Ю.И., 1960 г.), по результатам которой в 1963 г. была составлена государственная геологическая карта масштаба 1:200</w:t>
      </w:r>
      <w:r w:rsidR="00E2724D">
        <w:rPr>
          <w:color w:val="006FC0"/>
        </w:rPr>
        <w:t xml:space="preserve"> 000 с объяснительной запиской.</w:t>
      </w:r>
    </w:p>
    <w:p w14:paraId="3F1AD4E8" w14:textId="77777777" w:rsidR="00E62CBF" w:rsidRPr="00E62CBF" w:rsidRDefault="00E62CBF" w:rsidP="00E62CBF">
      <w:pPr>
        <w:pStyle w:val="Default"/>
        <w:ind w:firstLine="709"/>
        <w:jc w:val="both"/>
        <w:rPr>
          <w:color w:val="006FC0"/>
        </w:rPr>
      </w:pPr>
      <w:r w:rsidRPr="00E62CBF">
        <w:rPr>
          <w:color w:val="006FC0"/>
        </w:rPr>
        <w:t xml:space="preserve">Из наиболее значительных геолого-гидрогеологических исследований, выполненных здесь в прошлые годы, следует отметить следующие: </w:t>
      </w:r>
    </w:p>
    <w:p w14:paraId="0366A6C5" w14:textId="77777777" w:rsidR="00E62CBF" w:rsidRPr="00E62CBF" w:rsidRDefault="00E62CBF" w:rsidP="00E62CBF">
      <w:pPr>
        <w:pStyle w:val="Default"/>
        <w:ind w:firstLine="709"/>
        <w:jc w:val="both"/>
        <w:rPr>
          <w:color w:val="006FC0"/>
        </w:rPr>
      </w:pPr>
      <w:r w:rsidRPr="00E62CBF">
        <w:rPr>
          <w:color w:val="006FC0"/>
        </w:rPr>
        <w:t>В 1967-1969 г.г. Тульской КГРЭ ПГО «Центргеология» была проведена гидрогеологическая съёмка масштаба 1:50 000 на территории листов N-37-41-42. В работе изучен и детально описан гидрогеологический разрез до верейского водоупора. В 1974-1977 г.г. на этих же листах были проведены опытно-производственные работы по групповой геологической съёмке масштаба 1:50 000 (Петренко Е. Ю. и др., 1977 г.), где детально был охарактеризован геологический разрез [</w:t>
      </w:r>
      <w:r w:rsidR="00EC4F36" w:rsidRPr="009E5089">
        <w:rPr>
          <w:color w:val="006FC0"/>
        </w:rPr>
        <w:t>4</w:t>
      </w:r>
      <w:r w:rsidR="00580550">
        <w:rPr>
          <w:color w:val="006FC0"/>
        </w:rPr>
        <w:t>5</w:t>
      </w:r>
      <w:r w:rsidRPr="009E5089">
        <w:rPr>
          <w:color w:val="006FC0"/>
        </w:rPr>
        <w:t>ф</w:t>
      </w:r>
      <w:r w:rsidRPr="00E62CBF">
        <w:rPr>
          <w:color w:val="006FC0"/>
        </w:rPr>
        <w:t xml:space="preserve">]. </w:t>
      </w:r>
    </w:p>
    <w:p w14:paraId="141888EB" w14:textId="77777777" w:rsidR="00E62CBF" w:rsidRPr="00E62CBF" w:rsidRDefault="00E62CBF" w:rsidP="00E62CBF">
      <w:pPr>
        <w:pStyle w:val="Default"/>
        <w:ind w:firstLine="709"/>
        <w:jc w:val="both"/>
        <w:rPr>
          <w:color w:val="006FC0"/>
        </w:rPr>
      </w:pPr>
      <w:r w:rsidRPr="00E62CBF">
        <w:rPr>
          <w:color w:val="006FC0"/>
        </w:rPr>
        <w:t xml:space="preserve">В 1978-1980 г.г. на территории листа N-37-IX проведена комплексная гидрогеологическая и инженерно-геологическая съёмка масштаба 1:200 000 (Бовенко В. А. и др., 1980 г.) </w:t>
      </w:r>
      <w:r w:rsidRPr="009E5089">
        <w:rPr>
          <w:color w:val="006FC0"/>
        </w:rPr>
        <w:t>[</w:t>
      </w:r>
      <w:r w:rsidR="009E5089" w:rsidRPr="009E5089">
        <w:rPr>
          <w:color w:val="006FC0"/>
        </w:rPr>
        <w:t>40</w:t>
      </w:r>
      <w:r w:rsidRPr="009E5089">
        <w:rPr>
          <w:color w:val="006FC0"/>
        </w:rPr>
        <w:t>ф</w:t>
      </w:r>
      <w:r w:rsidRPr="00E62CBF">
        <w:rPr>
          <w:color w:val="006FC0"/>
        </w:rPr>
        <w:t xml:space="preserve">]. В процессе проведения данной работы полевыми исследованиями, в том числе и бурением, была охвачена только северная часть территории листа. В пределах площадей, покрытых работами масштаба 1:50 000, они не проводились, а карты на эту площадь были составлены по фондовым материалам. </w:t>
      </w:r>
    </w:p>
    <w:p w14:paraId="0C495F70" w14:textId="77777777" w:rsidR="00E62CBF" w:rsidRPr="00E62CBF" w:rsidRDefault="00E62CBF" w:rsidP="00E62CBF">
      <w:pPr>
        <w:pStyle w:val="Default"/>
        <w:ind w:firstLine="709"/>
        <w:jc w:val="both"/>
        <w:rPr>
          <w:color w:val="006FC0"/>
        </w:rPr>
      </w:pPr>
      <w:r w:rsidRPr="00E62CBF">
        <w:rPr>
          <w:color w:val="006FC0"/>
        </w:rPr>
        <w:t>С 1995 по 2001 г.г. на территории листов N-37-VIII, IX, XV проходило геологическое, гидрогеологическое и инженерно-геологическое доизучение с эколого-геологическими исследованиями. Отчёт составлен, в основном, по фондовым материалам [</w:t>
      </w:r>
      <w:r w:rsidR="009E5089" w:rsidRPr="009E5089">
        <w:rPr>
          <w:color w:val="006FC0"/>
        </w:rPr>
        <w:t>4</w:t>
      </w:r>
      <w:r w:rsidR="00580550">
        <w:rPr>
          <w:color w:val="006FC0"/>
        </w:rPr>
        <w:t>5</w:t>
      </w:r>
      <w:r w:rsidRPr="009E5089">
        <w:rPr>
          <w:color w:val="006FC0"/>
        </w:rPr>
        <w:t>ф]</w:t>
      </w:r>
      <w:r w:rsidRPr="00E62CBF">
        <w:rPr>
          <w:color w:val="006FC0"/>
        </w:rPr>
        <w:t xml:space="preserve">. </w:t>
      </w:r>
    </w:p>
    <w:p w14:paraId="75DF0AC6" w14:textId="77777777" w:rsidR="00E62CBF" w:rsidRPr="00E62CBF" w:rsidRDefault="00E62CBF" w:rsidP="00E62CBF">
      <w:pPr>
        <w:pStyle w:val="Default"/>
        <w:ind w:firstLine="709"/>
        <w:jc w:val="both"/>
        <w:rPr>
          <w:color w:val="006FC0"/>
        </w:rPr>
      </w:pPr>
      <w:r w:rsidRPr="00E62CBF">
        <w:rPr>
          <w:color w:val="006FC0"/>
        </w:rPr>
        <w:t xml:space="preserve">Работы по оценке запасов подземных вод на исследуемой территории были начаты во второй половине 60-х годов. </w:t>
      </w:r>
    </w:p>
    <w:p w14:paraId="08AD4BE3" w14:textId="77777777" w:rsidR="00E62CBF" w:rsidRPr="00E62CBF" w:rsidRDefault="00E62CBF" w:rsidP="00E62CBF">
      <w:pPr>
        <w:spacing w:after="0" w:line="240" w:lineRule="auto"/>
        <w:ind w:firstLine="709"/>
        <w:jc w:val="both"/>
        <w:rPr>
          <w:rFonts w:ascii="Times New Roman" w:hAnsi="Times New Roman" w:cs="Times New Roman"/>
          <w:sz w:val="24"/>
          <w:szCs w:val="24"/>
        </w:rPr>
      </w:pPr>
      <w:r w:rsidRPr="00E62CBF">
        <w:rPr>
          <w:rFonts w:ascii="Times New Roman" w:hAnsi="Times New Roman" w:cs="Times New Roman"/>
          <w:color w:val="006FC0"/>
          <w:sz w:val="24"/>
          <w:szCs w:val="24"/>
        </w:rPr>
        <w:t>В 1967-1969 г.г. Московской геолого-гидрогеологической экспедицией были проведены работы по оценке эксплуатационных запасов подземных вод в пределах существующих и разведываемых водозаборов для г. Москвы, ЛПЗП и Московской области (Плотников В.С. и др., 1970 г.) [</w:t>
      </w:r>
      <w:r w:rsidR="009E5089" w:rsidRPr="009E5089">
        <w:rPr>
          <w:rFonts w:ascii="Times New Roman" w:hAnsi="Times New Roman" w:cs="Times New Roman"/>
          <w:color w:val="006FC0"/>
          <w:sz w:val="24"/>
          <w:szCs w:val="24"/>
        </w:rPr>
        <w:t>4</w:t>
      </w:r>
      <w:r w:rsidR="00580550">
        <w:rPr>
          <w:rFonts w:ascii="Times New Roman" w:hAnsi="Times New Roman" w:cs="Times New Roman"/>
          <w:color w:val="006FC0"/>
          <w:sz w:val="24"/>
          <w:szCs w:val="24"/>
        </w:rPr>
        <w:t>6</w:t>
      </w:r>
      <w:r w:rsidRPr="009E5089">
        <w:rPr>
          <w:rFonts w:ascii="Times New Roman" w:hAnsi="Times New Roman" w:cs="Times New Roman"/>
          <w:color w:val="006FC0"/>
          <w:sz w:val="24"/>
          <w:szCs w:val="24"/>
        </w:rPr>
        <w:t>ф</w:t>
      </w:r>
      <w:r w:rsidRPr="00E62CBF">
        <w:rPr>
          <w:rFonts w:ascii="Times New Roman" w:hAnsi="Times New Roman" w:cs="Times New Roman"/>
          <w:color w:val="006FC0"/>
          <w:sz w:val="24"/>
          <w:szCs w:val="24"/>
        </w:rPr>
        <w:t xml:space="preserve">]. В пределах района по результатам данной работы (протокол ГКЗ № 5935 от 01.04.1970 г.) были утверждены запасы подземных вод </w:t>
      </w:r>
      <w:r w:rsidRPr="00E62CBF">
        <w:rPr>
          <w:rFonts w:ascii="Times New Roman" w:hAnsi="Times New Roman" w:cs="Times New Roman"/>
          <w:color w:val="006FC0"/>
          <w:sz w:val="24"/>
          <w:szCs w:val="24"/>
        </w:rPr>
        <w:lastRenderedPageBreak/>
        <w:t>по месторождению (группе участков) Озёры в количестве 50 тыс. м</w:t>
      </w:r>
      <w:r w:rsidRPr="00E62CBF">
        <w:rPr>
          <w:rFonts w:ascii="Times New Roman" w:hAnsi="Times New Roman" w:cs="Times New Roman"/>
          <w:color w:val="006FC0"/>
          <w:sz w:val="24"/>
          <w:szCs w:val="24"/>
          <w:vertAlign w:val="superscript"/>
        </w:rPr>
        <w:t>3</w:t>
      </w:r>
      <w:r w:rsidRPr="00E62CBF">
        <w:rPr>
          <w:rFonts w:ascii="Times New Roman" w:hAnsi="Times New Roman" w:cs="Times New Roman"/>
          <w:color w:val="006FC0"/>
          <w:sz w:val="24"/>
          <w:szCs w:val="24"/>
        </w:rPr>
        <w:t>/сут., в т.ч. 25 тыс.м</w:t>
      </w:r>
      <w:r w:rsidRPr="00FD173F">
        <w:rPr>
          <w:rFonts w:ascii="Times New Roman" w:hAnsi="Times New Roman" w:cs="Times New Roman"/>
          <w:color w:val="006FC0"/>
          <w:sz w:val="24"/>
          <w:szCs w:val="24"/>
          <w:vertAlign w:val="superscript"/>
        </w:rPr>
        <w:t>3</w:t>
      </w:r>
      <w:r w:rsidRPr="00E62CBF">
        <w:rPr>
          <w:rFonts w:ascii="Times New Roman" w:hAnsi="Times New Roman" w:cs="Times New Roman"/>
          <w:color w:val="006FC0"/>
          <w:sz w:val="24"/>
          <w:szCs w:val="24"/>
        </w:rPr>
        <w:t>/сут. по каширскому водоносному горизонту и 25 тыс.м</w:t>
      </w:r>
      <w:r w:rsidRPr="00E62CBF">
        <w:rPr>
          <w:rFonts w:ascii="Times New Roman" w:hAnsi="Times New Roman" w:cs="Times New Roman"/>
          <w:color w:val="006FC0"/>
          <w:sz w:val="24"/>
          <w:szCs w:val="24"/>
          <w:vertAlign w:val="superscript"/>
        </w:rPr>
        <w:t>3</w:t>
      </w:r>
      <w:r w:rsidRPr="00E62CBF">
        <w:rPr>
          <w:rFonts w:ascii="Times New Roman" w:hAnsi="Times New Roman" w:cs="Times New Roman"/>
          <w:color w:val="006FC0"/>
          <w:sz w:val="24"/>
          <w:szCs w:val="24"/>
        </w:rPr>
        <w:t>/сут. по алексинско-протвинскому водоносному горизонту.</w:t>
      </w:r>
    </w:p>
    <w:p w14:paraId="7B4503FA" w14:textId="77777777" w:rsidR="00E62CBF" w:rsidRPr="00E62CBF" w:rsidRDefault="0049289B" w:rsidP="00E62CBF">
      <w:pPr>
        <w:spacing w:after="0" w:line="240" w:lineRule="auto"/>
        <w:ind w:firstLine="709"/>
        <w:jc w:val="both"/>
        <w:rPr>
          <w:rFonts w:ascii="Times New Roman" w:hAnsi="Times New Roman" w:cs="Times New Roman"/>
          <w:sz w:val="24"/>
          <w:szCs w:val="24"/>
        </w:rPr>
      </w:pPr>
      <w:r>
        <w:rPr>
          <w:noProof/>
          <w:lang w:eastAsia="ru-RU"/>
        </w:rPr>
        <mc:AlternateContent>
          <mc:Choice Requires="wpg">
            <w:drawing>
              <wp:anchor distT="0" distB="0" distL="114300" distR="114300" simplePos="0" relativeHeight="251679744" behindDoc="0" locked="0" layoutInCell="1" allowOverlap="1" wp14:anchorId="7E51A5E4" wp14:editId="1D56118B">
                <wp:simplePos x="0" y="0"/>
                <wp:positionH relativeFrom="column">
                  <wp:posOffset>-718185</wp:posOffset>
                </wp:positionH>
                <wp:positionV relativeFrom="paragraph">
                  <wp:posOffset>60960</wp:posOffset>
                </wp:positionV>
                <wp:extent cx="7131050" cy="7052310"/>
                <wp:effectExtent l="0" t="0" r="0" b="0"/>
                <wp:wrapNone/>
                <wp:docPr id="35" name="Группа 35"/>
                <wp:cNvGraphicFramePr/>
                <a:graphic xmlns:a="http://schemas.openxmlformats.org/drawingml/2006/main">
                  <a:graphicData uri="http://schemas.microsoft.com/office/word/2010/wordprocessingGroup">
                    <wpg:wgp>
                      <wpg:cNvGrpSpPr/>
                      <wpg:grpSpPr>
                        <a:xfrm>
                          <a:off x="0" y="0"/>
                          <a:ext cx="7131050" cy="7052310"/>
                          <a:chOff x="0" y="0"/>
                          <a:chExt cx="5943600" cy="5876925"/>
                        </a:xfrm>
                      </wpg:grpSpPr>
                      <pic:pic xmlns:pic="http://schemas.openxmlformats.org/drawingml/2006/picture">
                        <pic:nvPicPr>
                          <pic:cNvPr id="32" name="Рисунок 32"/>
                          <pic:cNvPicPr>
                            <a:picLocks noChangeAspect="1"/>
                          </pic:cNvPicPr>
                        </pic:nvPicPr>
                        <pic:blipFill rotWithShape="1">
                          <a:blip r:embed="rId11" cstate="print">
                            <a:extLst>
                              <a:ext uri="{28A0092B-C50C-407E-A947-70E740481C1C}">
                                <a14:useLocalDpi xmlns:a14="http://schemas.microsoft.com/office/drawing/2010/main" val="0"/>
                              </a:ext>
                            </a:extLst>
                          </a:blip>
                          <a:srcRect b="31138"/>
                          <a:stretch/>
                        </pic:blipFill>
                        <pic:spPr bwMode="auto">
                          <a:xfrm>
                            <a:off x="0" y="0"/>
                            <a:ext cx="5943600" cy="5876925"/>
                          </a:xfrm>
                          <a:prstGeom prst="rect">
                            <a:avLst/>
                          </a:prstGeom>
                          <a:ln>
                            <a:noFill/>
                          </a:ln>
                          <a:extLst>
                            <a:ext uri="{53640926-AAD7-44D8-BBD7-CCE9431645EC}">
                              <a14:shadowObscured xmlns:a14="http://schemas.microsoft.com/office/drawing/2010/main"/>
                            </a:ext>
                          </a:extLst>
                        </pic:spPr>
                      </pic:pic>
                      <wps:wsp>
                        <wps:cNvPr id="33" name="Прямоугольник 33"/>
                        <wps:cNvSpPr/>
                        <wps:spPr>
                          <a:xfrm>
                            <a:off x="5286375" y="504825"/>
                            <a:ext cx="171450" cy="1619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64B1FE" id="Группа 35" o:spid="_x0000_s1026" style="position:absolute;margin-left:-56.55pt;margin-top:4.8pt;width:561.5pt;height:555.3pt;z-index:251679744;mso-width-relative:margin;mso-height-relative:margin" coordsize="59436,58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ORuu0BAAA0QoAAA4AAABkcnMvZTJvRG9jLnhtbKRW227bNhi+H7B3&#10;EHTvWLIl2zHiFI6dBAWyJmg65JqmKEuoRGokHScbBmzobYFd7AG2Rxiwm2KH7hWcN9pHUlLcxFuz&#10;LkEUHn7+x+//yINnN2XhXTOpcsEnfrgX+B7jVCQ5X078L1+ddEa+pzThCSkEZxP/lin/2eHnnx2s&#10;qzHriUwUCZMelHA1XlcTP9O6Gne7imasJGpPVIxjMxWyJBpTuewmkqyhvSy6vSAYdNdCJpUUlCmF&#10;1bnb9A+t/jRlVJ+nqWLaKyY+fNP2K+13Yb7dwwMyXkpSZTmt3SCf4EVJcg6jrao50cRbyfyRqjKn&#10;UiiR6j0qyq5I05wyGwOiCYMH0ZxKsapsLMvxelm1aUJqH+Tpk9XSF9cX0suTid+PfY+TEjXa/Hj3&#10;3d2bzV/4/cXDMnK0rpZjiJ7K6rK6kPXC0s1M2DepLM1/BOTd2OzettllN9qjWByG/TCIUQSKvWEQ&#10;9zB1+acZivToHM2O65PxftQfBPXJeDQc7PesV93GcNf417pT5XSMvzpdGD1K18dhhVN6JZlfKymf&#10;pKMk8vWq6qCyFdH5Ii9yfWtRihoap/j1RU4vpJtsZb7XZv7nzbu775H7PzfvN795/Z7JjzlphN1R&#10;YkI7E/S18riYZYQv2VRVwDm6z0h3PxS30w/sLoq8OsmLwpNCX+U6u8xIhaKHFr5msw4ZTfIAZDuy&#10;5gA8F3RVMq5dR0pWIHrBVZZXyvfkmJULBoDJ50mI4oMNNOxVMufa2gQ+zpQ26DFIsU3zTW80DYL9&#10;3lFnFgezThQMjzvT/WjYGQbHwyiIRuEsnH1rTofReKUY8kGKeZXXrmP1kfM7O6TmEtd7toe9a2KZ&#10;wmTSOtT8ty5iyWTI+KokfYmse2CRfhj2Rw7JSkumadbUocm1K6JC63iL9RciQfxkpYUN/ymt89EG&#10;ACqk0qdMlJ4ZINnwzaon1/DcRdOIGPcLbr5cGCS4XbeyqxhxfxChGIPOdDofdqJoPuocHWE0mx2j&#10;McNBFB+3xVAZScT6fKEouif5//X4hzoYkJt01njH1HAUrhDVwBezp2HAXCC7yNf2BVJo1G71ar/t&#10;1Z/Akj9s/ti8R7/+in79/e4t+vad6du+QUN9sCVMVXvckFbLlnFvNOgPQb/gxRjgduTm2sEQZzgM&#10;o4Y3w0H4kPz+c+2VKPLEFN7i2Ny0bFZIh/zF0rEIAL4ttRsuoN0mKDvStwVz4HrJUlwq8L1nQWiv&#10;83sjhFKwhWMcAxjmbMcBfiyHwXrjlu2/gkOh0ZzC61Z3raCRdEoa3Q44tbw5yuxroD0c/JtjNeqa&#10;E9ay4Lo9XOZcyF0KCkRVW3bycH8rNWa4EMkteADsa+9JVdGTHC17RpS+IBKPD9xzeFDpc3zSQqwn&#10;vqhHvpcJ+fWudSMPtGPX99Z4zEx89dWKmOureM7RB/thFJnXj51E8bCHidzeWWzv8FU5E2BBsDW8&#10;s0Mjr4tmmEpRXqFtpsYqtginsD3xqZbNZKYxxxZebpRNp3bs7sUzflnhNnXFM5T06uaKyKrmLQ0C&#10;eiGa3iPjB/TlZE09uJiCQdPcctt9Xut8gwfsyL6bLITqN555mG3PrdT9S/Twb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ieNVm4QAAAAwBAAAPAAAAZHJzL2Rvd25yZXYueG1sTI/B&#10;asMwDIbvg72D0WC31nbKypLGKaVsO5XB2sHozY3VJDSWQ+wm6dvPPW03CX38+v58PdmWDdj7xpEC&#10;ORfAkEpnGqoUfB/eZ6/AfNBkdOsIFdzQw7p4fMh1ZtxIXzjsQ8ViCPlMK6hD6DLOfVmj1X7uOqR4&#10;O7ve6hDXvuKm12MMty1PhFhyqxuKH2rd4bbG8rK/WgUfox43C/k27C7n7e14ePn82UlU6vlp2qyA&#10;BZzCHwx3/agORXQ6uSsZz1oFMykXMrIK0iWwOyBEmgI7xUkmIgFe5Px/ieIXAAD//wMAUEsDBAoA&#10;AAAAAAAAIQAmmO18iCsHAIgrBwAVAAAAZHJzL21lZGlhL2ltYWdlMS5qcGVn/9j/4AAQSkZJRgAB&#10;AQEA3ADcAAD/2wBDAAIBAQIBAQICAgICAgICAwUDAwMDAwYEBAMFBwYHBwcGBwcICQsJCAgKCAcH&#10;Cg0KCgsMDAwMBwkODw0MDgsMDAz/2wBDAQICAgMDAwYDAwYMCAcIDAwMDAwMDAwMDAwMDAwMDAwM&#10;DAwMDAwMDAwMDAwMDAwMDAwMDAwMDAwMDAwMDAwMDAz/wAARCAgDBZ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R22LmlpsgyhoARZw46GkacK2MGmpFtoaJS2aDP3hWudsm3ax96X7QB2ag9Kb5fXnk96A94&#10;f5wz3pTKAKj8vilIyKA5pDxMCe9BmUVGq4NDJuoK1sPWdWFL5wqNU2+n5Uu3jtmgm8hxnA9aUyjF&#10;RmPNBXIxQHvDvPH+TQtyrLkeuKb5S46D8qRYVRcAUBeVyQTZHSke4VPWkC4//VSeWM015heQ43AG&#10;epxSC6Gfut1wPemiHFO28/jx7UgTkO84Y9f6Un2hff8AxpCv4etNMeBx+HtQCbuSiYH1pv2hRTEB&#10;56UrR7jQHNJq5IJQfXHrTTcLuxz9aaEwMfw+lHl/KR/kUBeRJ5o96b9oWkxkUnlUBeXQGu1VlGD8&#10;3pTvtCg96YIcMDnp7UrxhzTduge/1HfaFI704SgiohDg8UoXApAnId9oHoaDcAfwtTfKoWPBHt2o&#10;D3th3n/7LUomz2NIw3D0pqptNA/eJBIDTTcLnvRjimmPJoB8w/zxjvSmXFRiLBoKZFAryHeeMdDR&#10;9oHoab5WKPL/ADp6WFeQ43AA70G5APRvvbajMXpT1XA/HNIfvDlmDLnmk+0KPX39qTFNEXqfr70B&#10;zS6D/PGeh+tAuAc/KeDim+VgcHFBi+7/ALIxQK8hwuF96PPHoab5WTR5ee/Wgd5DvtC0G4A7H/Gm&#10;+Svfn09qPL/+t7UB7w4XAPY0LOG7GmiPHehU2mgPeJPM5oMwB702kZd1BV2PEoPrSGdRTFXFBjya&#10;CbyJPN46fT3oaUKKYFxj2oYbhQP3rC+eMdGpVm3fwsKYY/ehE2980CvIk80e9IZgD3pKaY80Fakg&#10;lBFN89R/nrRimlNwx27e1AveH+cMsP7tILgEdDTTEGLZ5DdqRYFQfL8v070C97oSrNn1pvnjdjDU&#10;1V20NHuHpQP3r6DmuFX1p3mY/LP0qIRYFPIzn3oFeQrTBR0OKT7QvvTSmaPKxR0C8rjvtK4P+c0G&#10;4A/hbrTPJH9PpShOWJ+964qtCbyJBKD60eaAKjCYHXPv60pXIqSrsU3A9DTnk2EcE59Kj8vmlkXf&#10;9KAuxfPAPRqDOPemCHFDRZoC8rEolBFN88bc4PFNC4FBiyhX1BH5015heXQk8wCm/aFzzkUEZFNM&#10;ZP8AFz24pA3IeJwexpTMBUaptoZNxoH7xIZsLnBoMwG7r8tR7PlxQ0e58/pQL3iTzhigygetNxQR&#10;kUD1FWcHsaRpwp/Wmqu00NHuP4YoFeVh7TAeppfN+Td1qMpzxSqu3/CgevUXz+PutTvNGPSojFk9&#10;aUruQA84p6CTkSGQAUNLgdKaBikZd1Ieov2ge9L56/pnFMMefT8qQwg/XGM0CvIe1wqKGPfinebx&#10;0NRvCroF9DmnUBeVw+0D0o+0LnvmmmLNHle/6U9LE80rjluFY96cJQ354qLyvmB9PalRdo/GkUm+&#10;o5rhU60pnUH8M0xolfr65oKZP4YprzC8rjvtAPY0CcE9D/jTfL96BHx/nikF5DzMB9fSkFypGe3r&#10;SFcmmJH8uD09KfQLyuSC4U+tO83ioxHTgMUgTYPcBOzH6Un2tT/C3+FIse33oMYIOOMjFAveHfaB&#10;xweac0u2o/K6c9KV130FK44TDvxS+ZULKwVuA3f6mpMYHNAk2BuBn7rUG4GOhppTmgRf4ke9Ae8O&#10;E4J6HnpTvMqNY9pPPJOacKAjJ9R3mUnngHoaSo3DbjQDbJPtC5p3m1GI6XbkUAnKw8ybf4TSGfaB&#10;wee1MKbu1DLuPNAajvtK7iOeKBcKR39KbsO/IPXrxQY80BeQ5rhVYDB5p3mj+tRNFkj2p+P5YoC7&#10;A3Cj1pfPG4j0qNouKFQh84XmgOZkhmx/C35U37Tzja1JIrN0pFUleevSgG5EhmANIt0r9O1N8rjr&#10;SeSrDkflQHvNkvm/MRzxR5opuPmJ9aGGRQF2OMwX1pPOBNMZN1Cpt9OuelBXvEhlANAkyO9NxzRQ&#10;GofaF34waPPHoab5WV/rQYs09CeaSH+eM9DQJg3rTPLoVNtIOaQ8zgEdeaQ3AGODzTSnzCgR4zz/&#10;APWoDmkOecJ649aDcD0NNaPcu3PHf3oEeKrQOaVxRdA/wtTxNkng8UwpkUmzk+9LQFzDhcD0NH2g&#10;ehqMQ7Dx3pxj4oC8uo4XAPrS+eMdDTBHxS7eP88UgvIVZwSBzyM04ygVGI8MD6DFDJn86A5pD1m3&#10;djSiYFgOeajVeKNnzZpheRI0m09DSGcAnrxSHmmmPlv9qkO76DhOCehpTNjsaiRW6lcU8rmgUZS6&#10;jhOrHANKHycVGsSocgc+tOH3qBpscJgT3ppnC9QeuKQD+dIY9zc/dxjFAXZJ5lAfcaj+b0H509Pv&#10;UDux9FFFBQUUUUAFBGRRRQA3ZRsp1FADdlGynUUAN2UbKdRQA3ZRsp1FADdlGynUUAJsFJsp1FAD&#10;dlGynUUAN2UbKdRQA3ZRsp1FADdlKFxS0UAJszSbKdRQA3ZRsp1FADdlGynUUAJsFJsp1FADdlGy&#10;nUUAN2UbKdRQA3ZRsp1FADdlGynUUAN2UbKdRQA3ZS7BS0UAN2UbKdRQA3ZS7KWigBuyjZTqKAG7&#10;KNlOooAbso2U6igBuyjZTqKAG7KNlOooAbso2U6igBuyjZTqKAG7KNlOooATYKTZTqKAG7KNlOoo&#10;Abso2U6igBuyl2ClooAbso2U6igBuyjZTqKAG7KNlOooAbso2U6igBuyjZTqKAG7KNlOooAbso2U&#10;6igBuyjZTqKAG7KNlOooAbso2U6igBuyjZTqKAG7KNlOooAbso2U6igBuyjZTqKAG7KNlOooAbso&#10;2U6igBuyjZTqKAG7KNlOooAbso2U6igBuyjZTqKAG7KNlOooAbso2U6igBuyjZTqKAG7KNlOooAb&#10;so2U6igBNlGylooAbso2U6igBuyjZTqKAG7KcBgUUUAJsFNki3RsASCRgH0p9FAENrAtvBHGu4+W&#10;oXk84FSbKXaA2e9LQA3ZRsp1FADdlLsFLRQA3ZTiMiiigBNmKTZmnUUAN2UbKdRQA3ZRsp1FADdl&#10;GynUUAN2UbKdRQA3ZRsp1FADdlGynUUAN2UbKdRQAmwUmynUUAN2UbKdRQA3ZRsp1FADdlGynUUA&#10;N2UbKdRQA3ZRsp1FADdlNIqSk2igCKCFoYVVmaTH8R61Jso8tc9KdQA3ZRsp1FADdlGynUUAG2kC&#10;4NL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EZFMhbdn8q&#10;f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IzY7UALRSK24cU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hXdS0UAAXaOKKKKACiiigAooooAKKKKACiiigAooooAKKKKACiiigAooooAKK&#10;KKACiiigAooooAKKKKACiiigAooooAKKKKACiiigAooooAKKKKACiiigAooooAKKKKACms2DTqCu&#10;aABTkUUAYooAKKKKACiiigAooooAKKKKACiiigAooooAKKKKACiiigAooooAKKKKACiiigAooooA&#10;KKKKACiiigAooooAKKKKACiiigAooooAKKKKACiiigAooooAKKKKACiiigAooooAKKKKACiiigAo&#10;oooAKKKKACiiigAooooAKKKKACiiigAooooAKKKKACiiigAooooAKKKKACiiigAooooAKKKKACii&#10;igAooooAKKKKACiiigAooooAKKKKACiijOKACijN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11yadRQAKM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qprOt2v&#10;h/T5ry9uLeztLZDJNPPII4olHJLM3AA9TxVuvHP2zP2RdP8A20PBGl+E9f1jVNP8LR3y3mq2ljL5&#10;MmqqgOyFn7JuO4jvgelNWvqD8jpfht+1H8OvjF4iudJ8K+OPCfiPVLNS81pp2qw3MyKOCdqMTgdy&#10;OBx613Et4sELSOyqiKWZicKoHcmvxf8A2gv2H9J/Yk/4K8fA/Qfgz/aVk+uta38kDztN9mxcSRy5&#10;br5ZiRiwPGM9jX3D/wAFtfhOvjT9g7xtrn9v+ItLfwvpzXa21jfNBb3h3p8syj74xng8c1rKnG6S&#10;e5kpy5HJrXU+qfAvxI0L4mabNeeH9X03WrO3uZLOWeyuFnjSaM4kjLKSNyngityvgn/g3Gt40/4J&#10;v2csalftHiPUJGJ/jI8tc/kor72rOcUpWRcW2rsKKKKkoKKKKACiiigAooooAKKKKACiiigAoooo&#10;AKKKKACg0UUARo7NcOrLhVA2nPWpKKKACiiigAooooAKKKKACiiigAooooAKKKKACiiigAooooAK&#10;KKKACiiigAooooAKKM0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wv7RH7QPhX9&#10;mT4Xan4w8Y6pb6Vo+lxF2aRhvnbtHGvVnboAK7qvNP2kf2R/h/8Ata6Rp+nfEDw/F4gstLmNxbRS&#10;TSRqjkYJwjDPHHNONr6g79D88v2cv+Cg/wACtN+LHiH4++OfGDa78U/FA/szQ/DdtZSNNolmTsht&#10;o8jb5jjG+QkD5iO5z9cf8FZtWW6/4Jj/ABQnlxaSXugALFMwBV3ZDsz/AHs8cVJov/BHn9nHw5rF&#10;pqFl8MNFt7uxmS4hkDynY6MGU/e55APNenftEfsmeB/2qNEg07xxpM2tWMJ+W2F5NBE3Ib5ljdQ2&#10;CM81o5RclIz5Pd5T5Y/4Ny51P/BOa1t/OSSS18R36SBT9wkRNj8QwP419615H+zl+xF8N/2Tp7hv&#10;AOhSaDHeEtNCl7PJC7HA3bHcru4HOM8V65UTkm7ouKsrBRRRUjCiiigAooooAKKKKACiiigAoooo&#10;AKKKKACiiigAooooAKKKKACiiigAooooAKKKKACiiigAooooAKKKKACiiigAooooAKKKKACiiigA&#10;ooooAp6bpjWEsrNNcTtKc5kfIX2A7VcoooAKKKKACiiigAooooAKKKKACiiigAooooAKKKKACiii&#10;gAooooAKKKKACiiigApNwpaaUyaAHUUUUAFFFIWwaAFopomBHQ/jR5lADqKaXCijzFx1oAdRTRIM&#10;0obNAC0UK24cUUAFFFFABRRQWxQAUUA5ooAKKKKACiiigAooooAKKKTfzQAtFFFABRRRQAUUUUAF&#10;FND5p1ABRRRQAUUUUAFFFFABRRRQAUUUUAFFFFABRRRQAUUUUAFFFFABRRRQAUUUUAFFFFABRRRQ&#10;AUUUUAFFFFABRRRQAUUUUAFFFFABRRRQAUUUUAFFFFABRRRQAUFsUU1zjH1oAVXDdKWmxEnO7HXt&#10;6U6gAooooAKKKKACiiigAooooAKKKKACiiigAooooAKKKKACiiigAooooAKKKKACiiigAooooAKK&#10;KKACiiigAooooAKKKKACiiigAooooAKKKKACiiigAooooAKKKKACiiigAooooAKKKKACiiigAooo&#10;oAKKKKACiiigAooooAKKKKACiiigAooooAKKKKACiiigAooooAKKKKACiiigAooooAKKKKACiiig&#10;AooooAKKKKACiiigAooooAKKKKACiiigAooooAKKKKACsH4neILrwp8PNe1SxjjlvNN06e5gST7j&#10;ukbMoPtkVvVwv7TGur4Y/Z98cajIhkjs9BvZWUdWxC/AoA/PX9l7/god+21+0z8E4fG/hH4Q/Dnx&#10;PoN5PLDBdPfraSOYm2PiNrhSfmBAOOoNdpB+1v8At8QbRcfs4+C5grHJTVk+Ycf9PXv/AD9K77/g&#10;3+hjT/gl54HVN2Fu9RBJ7n7ZLmvtAx59a25knayIUdNz88z+3x+2hbOwm/Zcs22vtPlXjsPvY4xK&#10;ePf8aJv+ClX7WWnbYbj9knWJ588vbTzNH09lb+dfoYExQIwtT7Rfyj5fM/Om8/4K5ftE+FryH+2P&#10;2PPHLQyFwGtriUMcD/rgw/Omy/8ABbn4saZF519+yD8TrW3zhpPtbkDnHe1/D6g1+jHl/Wgpmjnj&#10;2CzPzz0//gu3rz2m+6/Zl+LEDqhZwp3quM5wfKGenoKr2v8AwcK6ZHdLDffAT4v27EHIitElIwCe&#10;+3/Oa/RTyRjv9aQ26ls9T60c0f5Q5Xfc/O6+/wCDjbwJpUnl3Xwf+M9vJ/dbS4Af/RtaMP8AwcZf&#10;CQWsclx8O/jVblvvZ0G2Kp+P2nmvve60CyvpN09rbzN6yRK38xVefwRo91D5cul6dJHnO1rZCPyx&#10;T5odhOMr6M+HLD/g4t+Bd3v83QfinZ7V3AzaBGd3GcfJO368VKP+DjH9nEn95ceOIeAfm0FjjOPR&#10;/f8AQ+2ftKT4U+GJlYN4d0Ntwwc2EXP/AI7We37P3gWT73g3ws3TrpUHb/gFLmh2HqfJrf8ABw7+&#10;zDF/zNHiBu/Hh+6/+IrX0P8A4L7/ALLutwM7ePryy24+W50G+UnPpiIg/nX0Pc/sk/C+7naST4f+&#10;D2kfJJ/siDnOP9n2rKv/ANhH4NanOZLj4Z+C5HYYJOlQ9P8Avmi9O2we8eP2n/BdL9l29+78TIV5&#10;x+80i+j/AJw1qP8A8Fpv2ZUXd/wtTRefSCc98f8APOu41X/gm78B9btvJuPhR4JkTO4D+zIxg4xn&#10;gVlz/wDBKv8AZ2uLOSFvhD4J2yp5bEaeobGAOD+FHudmHvGbp3/BX39mvU4ldfjB4NjDHGJrsxMP&#10;qGAIrS0n/gqp+zrrdysNv8YvAbSN0DapGnbPU4rCf/gjP+zPITn4S+G/mOc7H/8Aiqx7/wD4Ia/s&#10;wahO0jfDKxh3fww3txGv5B8Ufu/MPePUl/4KFfA19uPix4B+bp/xOYOf/HvetS3/AG1vhJd2cdxH&#10;8SPBLQzY2uNYgw3/AI9Xg+u/8EFf2YdZgVP+ECuLVlBG+31e6jb8f3nP418Z/tRf8EoPgX4L/wCC&#10;pvwI+FOm+HdUsfCvjzSNTuNThj1WZnlmgikkjO9iWX7hyARmiMYPuJuSP1U0n9qz4a69c+TZ+PPC&#10;NzLjIRNWgJP/AI9WgPj14JIVh4u8MEM21capDyfT71fGMn/Btr+zUZNy2PjKPn5QuuP8g54HGe/6&#10;VR1T/g2j/Z3vVjFvdfECw2NuPk6yrbv++42/TFDUO7HqfdyfE7w7KqsuuaMysMqRfREH9atWvjbR&#10;75cwarpk2P7l0jfyNfBg/wCDbv4IwWyxx+KPipHHHwoXW4vlGc4H7msCf/g2t+HsN9M2n/Fr4vaf&#10;DISUiS/tzsGTgE+UM8etFo9w97qfounibT3bAvrM/SZatC7Q/wAS/wDfVfm1ef8ABtn4P8j/AEb4&#10;2fGSC5A4ke/hdAeMHaEU8EDvTh/wbxTxyK0P7SXxaj2ju249Qf8AnoPT+VHLHuPU/Sbzc9BTRPlc&#10;7a/N9f8Aggd4s0dH/sn9qT4oWpkKljLA0ucfS4X8Klf/AIIY/EhEbyf2tfiJEcKRnTXPIxz/AMfn&#10;tS5Y9xXfY/RoPhvbt70/fz0z9DX5qN/wRr/aLsb2T7F+2P4waEH5PN06ZWHTri5I7VqWH/BKz9qb&#10;Q7Vo7T9sTxGR1CSWE2M/XziafLHuCufouZMdP50nm/h9TX5y2X/BOf8AbP06eORP2q1maMjAminK&#10;sOeoKnP0/lVvUv2GP23o4x9k/aW8PySZz+8tpUGOPSE1PKu49T9DzP7UqybjX522X7KH7f1kywr8&#10;fvh68KuT5ktmzuRnI62hP4Ui/Az/AIKHeF9UZrb4tfDTWoQo/wBbZx+W34NbAg0+VdxXZ+ie/jv+&#10;VG+vz1HgD/goqr7v+E5+ExX+79hh9P8ArhTbaX/gotbwpC6/CeZkOGnfyfnGepAIHT0A/Oly+ZWp&#10;+hjTBT+lBfA/xr89z4p/4KKeF18z/hHfg/4hUsB5byLHgdz8sqfzqM/Fz/gotuk/4tp8HTwSB9r+&#10;7x0H+le/v0o5fMD9DUbctLX53+Kf2xf27vh94cvtT1b4GfC9rLS7OS8up4L6VwkcalmPFyegBOBz&#10;XO/BL/gpL+2d+0X8I9L8b+Dvgf8ADnVvDus+cLO5F1OhlMcskTnY1yGwHjYc+nvVezYrn6ZUE4Ff&#10;nt/w1/8At5Izbv2e/h+ykHaFvZsj0z/pP/6x6UN+2F+3hJGuz9nrwCCzHOb2bpz2+0UvZsLn6Dq+&#10;TTmOBX56P+2J+3db/e/Z48Ct1+7eTf8AyRSn9sr9uxCS/wCzr4JZFG7C3k2Tx/18UlFjP0JVt1IX&#10;wa/Pc/tp/tzMf3f7OHg8BQc7r6Y5OO374fT86P8AhtL9uZAGf9nDwg25sYW9m6c/9NqORiufoUDk&#10;UE4Ffnqv7bH7cvOf2bfCYHGP9NmPb/rtTj+2z+3FKu1f2bvCasRjLX0uM5P/AE1+n8++Acoz9BvM&#10;o8yvz5k/bW/bgtsq/wCzb4Vlbb1jvpduf+/p/Kmp+2d+3NO+5f2cfBqx5+69/Nu/9HUOLFzI/Qjz&#10;KcpyK/Phv20f24Jkbyv2cfCcbdAZL2bH/o2lT9s79uO1H739nPwjISR/q7yXj/yMaSjJ/wDDoZ+g&#10;1NL4Nfn6f2zf25CzMP2dfBvlqM4N9Lu/9HVNc/th/tvyQt5H7PPg1ZAed99KR1H/AE2HvTcXbQD7&#10;+JwKaHya/Pxf2y/25o9yy/s6+DWbAIZLyXHTnjzz1+vHSkP7Yn7dAfK/s8eCSv8A1+S8f+R6fs2B&#10;+g1Ffnyf2yf26GQbf2d/BO4jveTY/wDR9NT9s79uhF/efs6+DWb/AGbubH/o+j2bA/QYvg04HIr4&#10;D+Bf/BSD4/X/AO3Z4F+EPxU+F/hPwfH4ysbnUEa0uJprlYYoZnDq3mMv3oSCCucV99p90VLVgFoo&#10;opAFFFFABRRRQAUUUUAFFFFABRRRQAUUUUAFDDcKKKAEVdtLRRQAUUUUAFFFFABRRRQAUUUUAFFF&#10;FABRRRQAUUUUAFFFFABRRRQAUUUUAFFFFABRRRQAUUUUAFFFFABRRRQAUUUUAFFFFABRRRQAUUUU&#10;AFFFFABRRRQAUUUUAFFFFABRRRQAUUUUAFFFFABRRRQAUUUUAFFFFABRRRQAUUUUAFFNlLAfLQhO&#10;OaAHUUUUAFFFFABRRRQAUUUUAFFFFABRRRQAUUUUAFFFFABRRRQAUUUUAFFFFABRRRQAUUUUAFFF&#10;FABQTio7y4W0tZJXbakalmPoB1r8bPFHxP8AjZ/wWq/bG8YeCfAnjjUfAvwr8HuVnmtJpYEkiEjR&#10;o7+WQZXkZWIUnAUH8WgP2TMhD+1OLV+LP7S37Hn7QH/BGfwvYfFXwb8ZtY8XeGdPvIbfVNMvp5fI&#10;PmMAN8LuyMrNwSMMMjmv1f8A2af2gNP/AGgP2ZvCfxHBj0+x8QaNHqs4dwFtDszKrN0wjBgT/s05&#10;W6MD0Uycf7v60BmZa/HCb4v/AB1/4LiftB+KtB+HfjC++HPwf8NXHktc2sskDXCbyEaQxkPJI4Xf&#10;syFAxn3yv2lP2Df2gf8Agkb4NHxW+Hvxp17xFoum3MMesWVw8pURu+xXeF2aORNxAJOCNwPahJWu&#10;2Gt7H7UUV4v+wH+1F/w2J+yl4R8eSQra3mrW5S9hU8JcROY5Me25SR7GvaKkAry/9tabyP2RviY/&#10;93wzfn/yA9eoV43/AMFCdak8PfsOfFy+hCmW08I6lKoPQkW7mgcdXY8a/wCCB+myaZ/wTE8DLIu1&#10;prnUJhxjhruUivsmvlX/AIIoy+b/AME0fhm3meb/AKHLk46fvn4/Cvqqqm7ybJimlZmX4p8YaX4F&#10;0G41XXNUsNI0y1G6a6vJ0ghiH+07EAfjXlHgT/gop8EPiZ4xg0HQ/il4N1DVrhikVrHqCK0zc8KW&#10;wCfYHmvgj/gpZ+zv8WP+Ch//AAVA8M/CnVLHxh4f+Cumwq7apbWz/YLoCHzZpt/3C5YiJd33SDXU&#10;ftb/APBvj8EfBX7K/ijVPBY1rQfFHhrSpNQtNRuNSaSKSSBC581SAAGAIyMbc01yWuwtK5+mvnHG&#10;QQwPpXnp/a9+Fceo3NnJ8SvAkd1ZSmC4hk122SSGQdVILjB9q+WP+DfH9pDxD+0V+wcsfiS7uNSv&#10;PB+rS6JDeTsWknhWKKVNzHrtEu3P+zXGeM/+Dan4R+NvGOra1deLPGUdxq13JeSRxNEFRnYsQOOg&#10;zQlG9mxyuj7fm/aw+F8Um1viV4BVvQ+ILT/45Wv4C+NnhH4p3l5b+GfFXh7xFNp4VrlNM1CK7MAb&#10;O0v5bHGcHGfQ1+M3/BUD/gkr+z9/wT2/Z7n1ufxd4wvvGGsN9m8P6fJPFm4lGCWZQufLUdT6kCvr&#10;r/ggR/wT51L9lD4HXvjjxJ9ot/EXxDt7eRLJ1Kmys13PFuB6O28sfQEU3GNtGSubqfoUOlFAORRW&#10;ZQUUUUAFFFFABRRRQAUUUUABGa/Of9qc+d/wcEfs+RlmZYtA1BgpPC5tLzp9a/Rivzr/AGoIBL/w&#10;cDfAFixynh++IAPT/Rbsf1rSm7MD71+Iegat4m8GX1jouuS+HNUuExb6hHbpcNbtnOdj5VvTB9a/&#10;ML4hftV/tMfsgf8ABQjwD8N/in8XrWbwD4su0a01mPw5YxJeRFtnlsREGVg5UNhuNynoa/VqIKyh&#10;ht5718f/APBbH4DeD/jb+xPq0nia+t9H1jw/Ot94bviM3Av87Ugjx8zebnbtXqcHqoNTFrZ7BdrV&#10;I2v+CnXxv+I3wv8AAvhPTPhL4msNO+InirVEsNM02fTobw6opwZHG8EIsa/MWxjB+ldJ8O/h1+0R&#10;p3wFvYfEPxG8Iaj8Rbgxy210ugiPT7L5TuiZE2l+SPm68V8rf8EL/H9t+0zrfiDxN8SdYvtc+NHg&#10;dI9AgtNUiEb6LpqIFDQxnBEkkgfzXxnIUHrX6VuMLwKOaytoN2PzJ/Z+/wCCgv7SNr/wU4034E/F&#10;jUPh7o8UyyTJNb6TJGmsKsRkRbeQycM6hiM90I64B+jf+Cln7VvxI/Z3XwFo3wpj8Kax408aasLC&#10;30bU4JJp54gjF5lCOu2NDsDM3AzXk/8AwXp/Zs03xJ8DdI+MWh6paeGviX8L7+3u9Gvd4jn1EGVc&#10;Wqnqzhj5iAZPyt2JI0/+CM/i7Tv2v/DOr/HbxLrln4n+KN839h3saxeWvhuCLlLeJD9zzM+YWH3t&#10;3tVXjuRq9z1zxf40/aU8D/sztrn9j/DXXPH2npNd3ul2puY7eWFU3LHESxJl4YHJweMVwP8AwSW/&#10;b5+JH/BQPwzrfiTxJo/gzR9D0m7bTjBYTSterMFVsurEgIQxA9Spr7N2DO0/xflX5gfseWkP/BPP&#10;/gs98Q/hVIWtfCfxgibXPD8f3Yo5WLzLEo6DafOjGecIvrU82lmVGN3ofYH/AAUf/aj8Wfscfs9z&#10;eOPCug6L4g+xXkFrc2t9dNAx8+ZIY/LCjLtvkGR6ZPY1yXxI/aq+O3wg/Y81b4leIfh14RtdV0Ow&#10;l1O80ddZdikKhCBv2ffwXyvYqOTVL9qO1X9rX9uj4dfCVT53hn4eOvjvxUgG5JZUBSwtm/3pGLlT&#10;1VW9q9B/4KgQKf8Agnh8Y1+7nwte8+n7uney2CUdDlP+CZP7aHxG/bo+FcPjzxF4J0Dwv4V1J5ot&#10;NltdUe5nuGhkMblkKDC71cA5/g96+pkXI5Hevjz/AIIK6YNN/wCCWnw2j3eZubUZcnn72oXDf1r7&#10;FxilOzloHK1oxNtG0UtFSA0wqf735miSBZo2VhlWGCM9RTqKAG+UuMYoEYH/AOunUUAcJ+0zbeZ+&#10;zh8QY1JUt4b1Hv0zbS186f8ABCD9z/wSk+Gcce6RrY6uqjONx/tW8OM/jX0h+0oFP7O/j3zCVX/h&#10;HNQBI9Ps0lfOH/BBxEi/4JbfDho2z5k2qk89/wC1LvH6VV1y2DU4L9rD/gtZ4g/Yz8d2ui+OPgf4&#10;l0+LUjtsL0ahE1vec4wr4xkdwcEfSvsL4hfF6+8B/AO+8aDw/d311Yab/aMmlQ3EYlKhdzKHJ2cD&#10;JznnFeef8FKv2JNM/bv/AGWdc8H3Ajt9ct0N/oF8RzaXqKfLycZ2P91gOxz1Ar4Y/YM+PnxE/bu+&#10;HOn/ALMfia4Ph1vBUclv4y1F7n/T9T022kWNbKNc5DM37uRv7g96eltASbufXv7G3/BR3XP20fDt&#10;1rWifCDxho+iR2sk1pqOpTQx29/IASscfOW3EY3AY968n8cf8FvtW+FP7Sej/C7xZ8DfF2h+Iddv&#10;YrSyE19B5d2JJNiyRsflZTx0PXI4Nfd/hXwvp3gjw3p+j6Vaw2OmaZAltbW8ShUhjQABQB2GK+Sf&#10;+C0n7BM37Z/7NX9peHd0PxA8Au2raLNC22aYKN0kCt1BYKCv+0oojy3swXme9ftV/tH/APDLPwB1&#10;jx9c+HdR1uz0GD7TeWlpLGssSY5OWIBAOAcV5/8As2/t6at+0R8K9R8ZQ/CPx9oml2tmLyzS7SLz&#10;dVGTxCm7J45BIGR0r5f/AGKPjz4i/wCCyHhTwz4f8YGz0vwt8O0tZ/GNik487xTfxnMIeMH5bbKb&#10;3UjBbjoK/SyxtIbKzjhgijhhhUJHGi7VjUDAAHYAcUuhVraHyR+yd/wV78Jftk/GS48D+F/BfjiL&#10;UtNDHU5bu0SOLTAH2Hzjuyp3cY65z6V9D/Hb4w2fwE+Fmq+LNQ03WNWsdGhNxcQaZAZ7gRqMswUd&#10;QACT6Cvzt8XRTf8ABOv/AILwWGrRRRWvgX9oGz+zzs2EhiuWdQ+DwoZZ0jY+izj+9X1h/wAFSvi9&#10;q/w8/Zeu/D/hVlfxl8SLmPwro0eMsHujskkx1wkZdiew57US5bkqLexY/Zi/4KTeEv2r/hvqfizw&#10;14Z8dLoumhiJ5tHfF2VOGEJGRIQeuD61nfs9f8FZfhV+1D8Qrzw34PTxdqV/Y4+1N/YcyxWo3bcy&#10;N/AM5HzY6H0r2n4CfB/TP2fvgX4V8E6OgisPC+lQafGcANJ5cYDO2ON7tuZj3LE1+f8A/wAG/wDo&#10;10fjJ+0xqcjxtbyeL5LUKBzuWe4cn6EMKHyglI+qPFX/AAVc+Bfgb4gnwpq3jBrLxErLH9hk0+48&#10;0s33Vxs6nORXvXhLxPZeNvDVnqunySS2eoRLNE7I0bMrDI4IBHWvzU/am8OtrH/BxN8HY4bG2mC6&#10;Il1KzIOkaXBLn1YADB7Yr9PoQvl8dB7dKJKO6DXqIkK7f/r07y1z0p1FSA0RKM8detHlr6U6igBo&#10;jUHpQEUU6igD4D/ahJtv+C+/7O8i/KG8Hakn5x6gP6199r92vz4/bXurjSv+C5X7NNxbmMtNol3b&#10;MrLkhG+1K36Mce9foQvSrm07WBRaWoUUUVABRRm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yjdGQRkHqCOteb+NYvCH7Knwz8YeNNP8M2On2+n2Uup6imkWKRT3wiV&#10;nxhQNzcnGe5NeiX93Hp9lNcTMI4YUMjseiqBkmvKP2df2zfhf+2TFr9v4D8RWfiePQWSHUY1iYKg&#10;k3beGA3K21uRkcGgD8iP+ChP/BXV/wDgpn4e8O/CHR9FX4W+G9c1SCXUdY8TXOEOxsrkquFRWwxP&#10;OSvUV+hH7Rmi6f8Asbf8EU/Eek+GdVTU7Dw54G/su21G3IZbzzwsLzKRx8zTM3HrXZ/8FI/2Qfh3&#10;8cv2PvHFrr2haLaSaRo91qFjqEdokUthNFEzoysMHkjBGcHdXwH/AME9dW8Q/H//AIIF/HLwfeSX&#10;l4nhkXi6czHzGWBI4rowrnspRyPTzPYVsrNaEtyvY4L/AIJhf8FKh+yj+xjpPgH4Q/DnWvid8YPE&#10;2p3F/qcEFrJ9lsgxCRF2QFnOAMAYABOTXq+of8Ftfjf8C/Ea6X+0r+z8tp4S1YqkhWxeEBSc4Hm7&#10;4peATtOCcV6f/wAGyXhHw7pv7EGravZ29uPEl14hnt9Rn2jzvLWOPylz1C4LHFfT3/BVjwFofxF/&#10;4J7fFS11+KGS1s9BuL+CRwFNvcQr5kTqT0IdR065x3ok0naxEbtc1z1j4AeMvCnxC+EPh/XvA66e&#10;vhXWLVbuwFnCsMao/ONigBSCSCPXNdtX58/8G2fiPUtc/wCCeBt7+SaS30nxJeWtjv7RFIpCAT28&#10;x5Pp0r9BqzlGzsaRd1cK8N/4KXStB/wT++NDrjK+DdTx7/6NJXuVeC/8FQbhrb/gnn8ZSjBWbwlf&#10;pk+hhYH+dStxnO/8Eb9Dm0H/AIJrfClJgga40n7Su09Vd2YZ98Gvpyvnv/glCf8AjXD8G/8AsWrf&#10;+tfQlVLcUdiMnC5/ya/Gv/gpJ+0D+2v8TfC/j3w3qPwz1jw38J49SubS81HR7APd3mliYqPm3ElX&#10;jwSQACD1AzX3BoH/AAVj8Pan/wAFE779nm98K6ppGqW0slvHq11dx+TdSrCsyBY8Z2uhyDu9OOa+&#10;rdSmhgsZmuGjW3VCZDJ90KBk57YxmnGXK7sdr6Hx1/wQ58cfBPVP2P7Tw98Hb+9m/sJxJr9tqUXl&#10;ajFeS5JeZenzbSFKkrhcZ4NfZlxIsSFmOAoJJ9B61+P/APwQjIuv+CqP7RNz4TXb4Emt7p/kGIWk&#10;OoJ5BXHH3RcFfbNfoJ/wVA+N037Pf7CHxK8SW8gjvk0iSztGzgiWfEQIPqAxI9wKco66dRRk3ufn&#10;D4J0g/8ABY//AILQa1qGpO1/8LvhTOy20Iz5FzBbS7Ixj0uJgZD32YFfs5AgjhVVACqMAAcCvzz/&#10;AODcD9nxfhz+xDP41urVV1T4gapPcLPnLPawMYUGev8ArFm+uAa/Q4dKKm9kKKaWoUUUVmUFFFFA&#10;BRRRQAUUUUAFFFFADZK/OX9p2Npf+DhD4B7fMby/D98zYHCj7LeDJ/EgfjX6NOM1+f8A8blWP/gv&#10;98J2YNlvBl6q+gO2X+maunv94teh9q/GT40eHPgJ4CuvEnijUP7O0ixH72UQvKxOOAqoCxJ7ACvi&#10;r9lb4waP/wAFV/2vNQ8ZahLcW3gn4UTAeE/Dl7C0E97dMEL6nNGRyFBVUU/d3HODX3xc6bDqNv5d&#10;xbwzx5zskUOp/Oq+m+FNO0WZprPT7G1mYFS8UCRsRx1Kj2FKNkho/Kb/AIKrXlv/AME7P+Cjfgf4&#10;9eCLmP8AtHxNmDxVoNuuWvYlCh5So4HmR8ZP8aBucmv0B0D9vz4Q6/8AA6P4ir440W18MvEskk9x&#10;N5UkDFd3lPGfnWQdCmM5HSvUta8B6N4lmWTUtH0vUJFXaHubSOZgPTLCsub4IeD7qwktJvCvh2S0&#10;mk86SE6dCY3fGNxXbjOKOZWsyeV7o+O/2QfFGk/8FRvj5ffF7VtQtdQ8F/D+/lsvCHhqTqj7Sp1G&#10;5ib+NgSEBHA56185/GjxfpX/AARf/wCCtNprukalZw/C/wCL0Hma5o0LD/iVHzMNIYx0CO29Dj7r&#10;uvY1+rHgb4ReGfhk858O+H9H0P7QoWX7DapB5gBJGdoGcEn86w/HH7Lfw8+JGvvqmv8AgrwzrWoS&#10;Da9xe2Ec0rDpjcw96rmV9A5UdL4A+Img/FDwta614d1fT9a0m7XdDd2c6zRP9GHH4V8F/wDBe/4T&#10;ap4X8I/D/wCPfhWNY/E3wl1yCZ5ApIa3aRWXfj+ASKqn2kI9a+7Ph18KfD3wj0BtL8L6Lp2g6c0z&#10;Tm2s4RFGXbGWwOMnA/Kj4n/C/RvjN4C1bwv4ksIdS0LW7c215ayfdlQ449jkAgjoQKlO0rob2PA/&#10;+CZPhTVPEvw21f4veJ7VLTxZ8Y7wa5NCMn7DZAbLS3BPYRAN7lye9a//AAVf8QWei/8ABO34uLc3&#10;EMLXXhy4t4wzhSzuNqgevJ7V77pOkW+haba2NnbxW1nZxLBDFGNqRooCqoHoAAAPauI+N37L3gf9&#10;ozT1tfGnh+z8QWqqFENzu2EBgwyAQOoFF9bjep4H/wAEKprdf+CZPw7hhnjma3F8soDAsjfbZyQR&#10;2619fBs15j+z9+yB8P8A9lv7cvgPw9D4eh1A5mhgmcwseOdhOAeByB2r0xAR1olq9AY6iiipAKKK&#10;KACiiigDhf2nBn9nTx//ANi1qXHr/oslfOv/AAQYKj/glZ8Mfl24fVckfxH+1bz+mB+FfRn7S4z+&#10;zr4+/wCxb1H8P9Flr5m/4IdaMniL/gkr4B0+dpUiul1i3dopDG6htSuwSrDlTz1HIqvsivrY7H9t&#10;z9pPVtR17S/gv8L7yGb4leN90c11FIGXwxp4IFxey46MqsQinksRXxh/wUE/Ysuv+CVGvfDv9oT4&#10;Px380Pg+eKw8WxSTGRr9JPkNxLk8iYsUfJ4Z4z7j7j+Dn/BL74W/An44j4i+G7XX7fxS/meddTax&#10;POLkScuJFdiGBPOPUCu8/ar/AGUfDf7YnwquPBfi6XVl0G8lSS4hsLs25mKMGXcR1AYA4qoyto9g&#10;t1W5sfAH45aD+0h8HfD/AI08N3K3GkeIrNLuMggtEWHzRt6MpyCPavn39rX4sap+1D8VIfgD8N9S&#10;liaeJbnx1r1jMAND04nBt0cdLib7oA5VTmtr4C/8EpfAX7NugalonhXXvH9noGrRNHcacddk+zqx&#10;PMiY+ZHI4ypH51v/ALMn/BNj4b/sifETUvE3gqLxBaX+rIyXi3OrTXMVzkkgsrk5IJODmpulqhvU&#10;+Cf2nPg8/wDwRO/bm8H/ABe8D2lxb/B/xhLFo/iOwjcuLboJAAf9keanqyMOM1+sfgvxdpvjvwrY&#10;azo95DqGl6nAlza3MTZSaNwCrD6g15T+2V+wt4O/bq8IadoPjqbXm0nTp/tS21jfG2SSUAgO2ByR&#10;k49M079kb9ibQf2MNButH8K634qvNEmC+Tp+q6ibqCyxknysjK5zyMkUpSvZhFbnhH/BeP8AZpvv&#10;jl+xx/wlGgqyeKPhbfDxFYSx/wCsMSjE6Kev3Qr4HUxLXK/8E+/i/df8FM/j74V+Kt1b3kfhb4T+&#10;F4NLjjuEKpP4juFBvJFz98RRhFDer56NX3v4p8MWvjHw1qGk30KzWOqW0lpcJ/fjkUqw/EE15t+x&#10;Z+yLof7EnwC0/wAA+H5pLqzs7m4u5LmWMLJcSTSs5ZgD/CpVB/sotWp+7YXU9WumX7LJ0wFJr82P&#10;+DfHVrXVfEP7RE1vJ5kdx41lniYD5XjZpNrD61+g3xV8Hax448IXWm6L4iuPDF5cKyC/ht0uJIgy&#10;kZVX4yCcg+1fMf7BP/BKy9/4J+6/rU3hr4naprGleIFL32n6jpEO2acKwSUSK+5SGIJA6gYqb6WB&#10;XueL/HK7if8A4OLvhWsUmWi8KyLLn+BjBdED8QQa/SiMADjpXwt4w/4JWfEzxH+3Np/x5j+Luhr4&#10;i03y0isW8Mt9n8lYvK8rcLjoylgTtzzmvuPSI7mHTYVvHhkugg81olKozY5KgkkDPYk05W0sNLS5&#10;YoooqACiiigAooooA/PH9uhtv/Bb/wDZo+YL/wASubOR1/eXFfocOlfn/wD8FDJIdM/4K6/sp3TL&#10;Gslw93bbycFgWwo/AucfWvv9DlBmtKitb0FHb5sWhhkUUVmMp2KSWsTLKoX5id+fvZNWFbf05+lP&#10;ddw6ZpIk2JjGPagATgU6iigAooooAKKKKACiiigAooooAKKKKACiiigA3c0VR1Qytd2axbwPNJkI&#10;/u7G/rirqfdH0oAWiiigAooooAKKKKACiiigAooooAKKKKACiiigAooooAKKKKACiiigAooooAKK&#10;KKACiiigAooooAKKKKACiiigAooooAKKKKACiiigAooooAKKKKACiiigAooooAKKKKACiiigAooo&#10;oAKKKKACiiigAooooAKKKKACiiigAooooAKKKKACiiigAooooAKKKKACiiigAoppfBpwORQAUUUU&#10;AFFFFABRRRQAUUUUAFFFFABRRRQAUUUUAR3lvHd2skMqrJHKpR1I4YHgivx7+I/7Hv7QX/BJ39rT&#10;xH8Q/gF4aXxn4H8UOUm0lYTcKsTsZPJkiUq6+WwOx1PAOOckH9iCNwpghwfT2Aq4T5SZR5lY/H74&#10;u/HP9tf/AIKXeFpvhpD8JU+GfhvV1EOr3ssMtuJ48jKtJMchDjkIuT0ziv0M/YF/Yh0X9ir9lHTP&#10;hzD5OqSyLLPrdyy/LqV1MAJmIP8ADtAQA/wovfNe7eX+FKq7aJTvotAUT8eNb/ZF/aW/4I6fHLVt&#10;V+AOmt8Rvhp4kuWuZ9Hkt/tDRKCdscihg4dVOBIh+YDkdqp/G34mftpf8FWNBtvhvL8Kv+FYeD7+&#10;4jfWLmSGW3FxGrDAkklYMYwTu2IuWIGSQMV+yTwhzz+VAiwuKftOrWovZ9EeW/safsu6P+xx+zn4&#10;Z+H+it5lvolviecrhru4cl5ZT/vOSfyr1Sm+Xl91OrMsK8B/4KmyrD/wTu+MbOQq/wDCK3o5PU+W&#10;cCvfq+YP+CzFx9n/AOCaPxXPzfNpca4Xqc3EQ/rz7U1uBu/8Ep7drX/gnL8HY2+8PDVtn8jX0FXh&#10;P/BMOBLb/gn18Io493lr4btcZ6j5a92py3Yo7Hwv/wAFO/8AgkDH+2H4wsviR4D8QSeDfipo4i8m&#10;9DFIbvyz8hZl+ZJE7OMnAAPavnrXP+CcP7efxtsj4S8bfHKzh8IXDCO5ljvcyTRDru8uNZHzxkM3&#10;Oea/Wsx5XH9KPK56988CqVRpWG0nufP/APwTz/4J5+Ef+CenwuutD8PS3Op6prDpcavq10AJr6RQ&#10;QoAH3Y1y21ecbieSaw/+Ctf7JfjD9tb9ky48CeDbjSbW+vNStrqZ76Vo0McTFtoIB5Jx1r6eAxQR&#10;uqXJt3YrLY8m/YV/Z/uP2WP2RPAPgC8mhuL/AMN6WkF5JCd0b3DFpJSp7r5jtg9xXq5kwacq7RTS&#10;mXz7YxSbu7jHA8UUDgUUgCiiigApC+DS00pk0AOBzRQOBRQAUUUUAFfnX8Vbua7/AODirwDbtMxh&#10;tfA8rxx44Uslxn8+Pyr9FK/OX4jMT/wceeD/AJWbHgQ9B0+S45/z61dPf7yZdD9GEPyU6kT7tLUF&#10;BRRRQAUUUUAFFFFABRRRQAUUUUAFFFFABRRRQAUUUUAcR+0qN37PHjwevhzUc/8AgNJXzl/wQcU/&#10;8OtPhzx96XVSPp/al3X0Z+0wcfs5fED28N6j/wCkstfNn/BBLULe9/4JefD1IXDyWtxqkc4z/q3/&#10;ALRuWA/75ZT+NV9kXU+y14UUUAYFFSMKKKKACiiigAooooAKKKKACiiigAooooAKKKKACiiigD86&#10;v+CpmP8Ah6l+x+cjd/bbL7j/AEiH+dfoqv3a/Pf/AIKnaG4/4KZ/sdah+78qTxHLD/tApNbN/wCz&#10;iv0HQ5UVpU6PyJh19RaKKKzKCiiigAooooAKKKKACiiigAooooAKKKKACiiigAooooAQjJ60tFFA&#10;BRRRQAUUUUAFFFFABRRRQAUUUUAFFFFABRRRQAUUUUAFFFFABRRRQAUUUUAFFFFABRRRQAUUUUAF&#10;FFFABRRRQAUUUUAFFFFABRRRQAUUUUAFFFFABRRRQAUUUUAFFFFABRRRQAUUUUAFFFFABRRRQAUU&#10;UUAFFFFABRRRQAUUUUAFFFFABRRRQAUUUUAFFFFABRRRQAhXJpRxRRQAUUUUAFFFFADWbBpynIox&#10;migAooooAKKKKACiiigAooooAKKKKACiiigAooooAKKKKACvlH/gtxqKaX/wTF+KUskgjVrWzjBJ&#10;6l763QD8SwFfV1fHf/Bew4/4JWfEzr9/SeB/2FbOnHcD3D9hzQLfwv8AsefDOxtWZre38O2YQnqc&#10;xKf5mvVK8x/YsOf2R/hv97/kXLL7xyf9StenU5/EyY7BRRRUlBRRRQAUUUUAFFFFABRRRQAUUUUA&#10;FFFFABRRRQAV+dPjgu3/AAceeGh5ihV+H+7bnkjE/wDXFfotX5+39nDef8HF8LSRI8lr8LhLGSeV&#10;bziuR+BI/Grp7/eTI/QJTkUU2MYQU6oKCiiigAooooAKKKKACiiigAooooAKKKKACiiigAooooA4&#10;X9p2Ty/2cPiAeuPDWok/+AslfLP/AAb1NG//AATL8MsrfM2ranuXH3T9pbA/LB/GvqT9p44/Zy+I&#10;H/Ytajk+n+iyV8rf8G8LM/8AwTJ8Nll/5i+pYP8AeH2g81a+EFu/T9T7lU5UUUifcH0pagAooooA&#10;KKKKACiiigAooooAKKKKACiiigAooooAKKKKAPgX/gq7O0H/AAUC/Yu7K3jC7A/F7AH+dffKn5a+&#10;AP8AgrTdJH+39+xesh2rH4wunJ+sliP6V+gAORVy2SJiFFFFQ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xt/wX1u0t/+CWHxIjdt&#10;v2iXSkQ47/2nat/JTX2TXxR/wcGMF/4JfeMwT/rNQ0pR7/6dDVR3Bn0/+zHaR2P7OHgGGFVSNPDt&#10;hgAcD/R467iuL/Zw4/Z68CDuvh6wBHp/o0ddpU+oIKKKKACiiigAooooAKKKKACiiigAooooAKKK&#10;KACiiigBr8HP6V8AQy/aP+DjOb93u8r4V7Rz0/0hef1x+Nff7Z3V+fOkDf8A8HG2qbWI2/C0bs/9&#10;d46uHX0JkfoOp+WlpE4WlqCgooooAKKKKACiiigAooooAbKu5aybey1K28Q3E7XUc1jIBthK4aM4&#10;7GtiigBFOR0xS0UUAFFFFABRRRQBw/7TP/JuXxA9P+Eb1HqP+nWWvlX/AIN4/wDlGR4Z2/8AQW1P&#10;P1+0tX1R+082P2cPiBu5UeGtRJHr/oslfLP/AAb0BU/4Jj+GSoKq2ramVB9PtLVVvduEd2/I+4F+&#10;7RQDkUVIBRRRQAUUUUAFFFFABRRRQAUUUUAFFFFABRRRQAUUUUAfn7/wWEvYNJ/bS/Y4vLhljht/&#10;GV2zsR0G+wr9Al6V+dn/AAW6VT+01+yXuXd/xV91kY7b7H/61foin3BVy2Xp+rJj19f0Q6iiioK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CcUUHkUAIHyaWmhMGnUAF&#10;FFFABRRRQAUUUUAFfC//AAcMeIJNH/4J9raqitHrHirS7OTJ+6A7zA/99QgfjX3RXwP/AMHFls17&#10;+w34dhVdxm8d6WgH1juR/Wqh8SBn2t8II2i+FHhlWAG3SrUYH/XFK6KsX4bWDaT8PNBtXXY1tp9v&#10;ERnOCsaj+lbVS9xLYKKKKBhRRRQAUUUUAFFFFABRRRQAUUUUAFFFFABRRRQA2U4Hv2r89fCzM/8A&#10;wcceICei/DLA9v3sNfoW/wB2vz68CWC3P/BxB4wuSSHtvh1Ggx3DSRf4VpT6+gmfoMKKRTlaWsxh&#10;RRRQAUUUUAFFFFABRRRQAUUUUAFFFFABRRRQAUUUUAcH+1Ccfs3fEL/sWNS/9JZa+Yf+DfCJU/4J&#10;e+C5B/y2v9TY+3+myj+lfTv7Uh/4xr+If/Ysal/6Sy18x/8ABviuz/glr4G7br3VCffF9NV/ZCK1&#10;Z9sqcqKKF6UVABRRRQAUUUUAFFFFABRRRQAUUUUAFFFFABRRRQAUUUUAfnz/AMFp9Fa6/aV/ZKvN&#10;6rHB42mgYHqTIbMjH08s/mK/QVOFFfnr/wAF0vEDeFfiP+zHqS8tZ+PN+COvENfoWv3a0l8K/rqT&#10;Hr6/ogooorMo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gX/g4lu5rb9j/AMBrC+0SfEjSldcffAt7xgP++lU/hX31XwT/AMHDMXn/&#10;ALJ/w5j/AOenxM0lfp/o97VR+JAfdXh52k0GyZvvNAhPsdoq5UOnW/2Oxhh6+WgTPrgYqapAKKKK&#10;ACiiigAooooAKKKKACiiigAooooAKKKKACiiigBspIHt3r8+fhNq0erf8HCXxFVVZWsfAsNu2e5z&#10;C5I/BhX6DOea/Oj4FOB/wcPfFZf4v+EPix/3xa1dPr6EytdXP0YQbVpabGcoKdUFBRRRQAUUUUAF&#10;FFFABRRRQAUUU2RiooAh1DUodKtZLi5mht7eFS8ksrBURR1JJ4AHqa4vwT+078PPiTr02l+H/HHh&#10;TWNRhfy2tbTU4ZZs+gUNk/hmvzh/a/fxJ/wVg/4KfN8DfDvjDWtJ+Ffw+03zfFNxpVwfIuZzglDg&#10;7HcsUQbsgbX44NeueK/+DdT4DzeDobfww3i7wv4ks4SIdYttYkeWaXHDyI2VxnsgXgmtOVJagu59&#10;9ecc/wAPXFSV+cf/AARs/bA17wV488UfsxfFrVppPHngO8lTRbm+lzLqdqDkxBm5YqMOpJOUcY+7&#10;X6OVMo2EndXCiiipGcF+1J/ybZ8Qv+xZ1L/0llr5e/4N6lf/AIddeDSW3D+0dT2j0H2uX+ua+ov2&#10;oSP+GbPiJu7eGNR/9JZa+W/+DefB/wCCX3hAbW2/2jqfJ/i/0uT/APVVdBL4vkfcA6UUi/dH0pak&#10;YUUUUAFFFFABRRRQAUUUUAFFFFABRRRQAUUUUAFFFFAH5v8A/BwS6w6/+zbI3IXxwRjPXPk/4V+j&#10;6jC1+ff/AAcFQW8Hwy+B1/JCrXFr8TtPiSQj5lR4J2YD6mND/wABFfoInCCtJ/DH+upMb3fr+iFo&#10;oorMoKKKKACiiigAooooAKKKKACiiigAooooAKKKKACiiigAooooAKKKKACiiigAooooAKKKGOBQ&#10;AUU1Dk06gAooooAKKKKACiiigAooooAKKKKACiiigAooooAKKKKACiiigAooooAKKKKACiiigAoo&#10;ooAKKKKACiiigAooooAKKKKACiiigAooooAKKKKACimAc0+gAooooAKKKKACiiigAooooAKKKKAC&#10;iiigAooooAKKKKACiiigAooooAKKKKACiiigAooooAKKKKACiiigAooooAKKKKACiiigAooooAKK&#10;KKACiiigAooooAKKKKACvz1/4OIpGX4FfCVdzBW+IVkSueCRFNj8sn86/Qqvz1/4L/QQ634e+A2j&#10;ylWbUviBb7U3YZgqbSR9PMHPuKqHxIPU/QhDkfjTqFPy0VIBRRRQAUUUUAFFFFABRRRQAUUUUAFF&#10;FFABRRRQAUUUUANk6fhX5yfAnA/4OJfis37v5fB0Rx3PyWtfo3IcH8K/O/8AZs8PS6n/AMHAHxy1&#10;Tz9sek+GLOARbfvebHb459th/OqihSP0Qj+5/hTqbGcoKdUjCiiigAooooAKKKKACmy/c64p1Nf7&#10;lAHwD/wUj/bK+KPiv9rXwj+zT8DNQj0Hxlr1p/aet6/KiyLpdqQxAQEHkKhcnHQqB1Jrx34vfsDf&#10;FX/hdOg+BvjF+1N49bwx4+g+z2N1aK9vb3t+pJeycBgiblyUB4bkdue2/aXs4/hl/wAHEXwe1Xw7&#10;brcan4w8K+TrkR58qHNzB5/Xg+XEi4/6Z5719v8A7Vv7N2k/tUfBXU/CeqM1vJLtudPvY+JtNu4z&#10;uinQ9QVbB47EitOa1iY92cp+wx/wT58A/sBeBtQ0nwXDeTTaxMtxqOo30gkubx1GBk4AAHPA9TXu&#10;+FYdPpxXz9+wz+0dq/xJ0TVvA/jpYrX4nfD+b7BrMS8LfoP9VeR+scigHOODnp0r6BT7tRLfUtnw&#10;d/wVp/4Jz+J/jH4t8MfGj4MwwW3xi8D3EdwFEiw/2zBH91CWIBdQMDJGVYr6VxPwp/4OE9H8BW83&#10;hz48/Drxx4E8eaS4t7y3tNNM0VxIDjKq7KVyfqD2Jr9KD0rz39ov9m/w3+0p8L9a8Oa5Y2pbVrUw&#10;R33kK1xZuOY5UcjIZGww+lNNdRHzj8Nv+C+f7NPxD1ZbG48Y6h4VupZBHGuu6VNaK56Z3gMij/eY&#10;V9iaDrVp4i0q3v8AT7qG+sbyNZoJ4XEkcqMMhlYcEEdxXwb4H+A/g/8Ab4+Ffin4NfG7wn4f034w&#10;eC0a0n1Oxso7eW7iP/Hvqds4UEo+FLL0DAgjmq//AAQk+NepeG/DfxB/Z/8AGmrCbxh8IdbmtLKG&#10;clZbjTScRyIG5Khs8D7oZPUU5JdAe59lftQnH7NvxD/7FnUv/SWWvl3/AIN5mZv+CXXgzfn/AJCO&#10;qbT6j7bL/wDXr6e/aofH7M3xGYKWx4X1PGD1/wBElr5i/wCDeqUS/wDBKX4fuqmPfd6oxB/6/wCe&#10;l0Bbs+3R0ooX7tFSAUUUUAFFFFABRRRQAUUUUAFFFFABRRRQAUUUUAFFFFAH59/8HCx/4sp8Gf8A&#10;sp+nf+k9zX6BIcoK/P3/AIOF7N5Pgb8G5ht8qP4o6WjepZre6I/RTX6BodyitJfCiY9fX9ELRRRW&#10;ZQUUUUAFFFFABRRRQAUUUUAFFFFABRRRQAUUUUAFFFFABRRRQAUUUUAFFFFABRRRQAUUUUAGMUUU&#10;UAFFFFABRRRQAUUUUAFFFFABRRRQAUUUUAFFFFABRRRQAUUUUAFFFFABRRRQAUUUUAFFFFABRRRQ&#10;AUUUUAFFFFABRRRQAUUUUAFFFFABRRRQAUUUUAFFFFABRRRQAUUUUAFFFFABRRRQAUUUUAFFFFAB&#10;RRRQAUUUUAFFFFABRRRQAUUUUAFFFFABRRRQAUUUUAFFFFABRRRQAUUUUAFFFFABRRRQAUUUUAFF&#10;FFABRRRQAV+cv/BeyXyfiN+zCw2rjxu3zd15tv0/+tX6NV+fv/BaWxttb/aM/ZH066VGhvPHrBw4&#10;+UqHtAc/99Cqj8SA/QCPO3mnU2M5WnVIBRRRQAUUUUAFFFFABRRRQAUUUUAFFFFABRRRQAUUUUAN&#10;cHdn2r4A/ZO1Nbn/AILoftGQx4YLoemK5H8LCKE4/Jq+/wB13e1fnb+xqdv/AAXl/acXH/ML0459&#10;P9GtaqO/yA/RRTxRSJwtLUgFFFFABRRRQAUUU0vigB1NmOIznp3pd3NZ3i12/wCEV1Ly8iT7LLtP&#10;odhxQB+af/BIPwNrf7Y/7a3xZ/aT8a3y3V5oOr3HhDRLRB+7tAiqWC+iJDIgAHJMjEnPX9OgmQRj&#10;tivz1/4Nub1bj9k34nRl91wvxO1NpFJ+YZtLAAn64P5V+h1VLcqXRHy3+3b8Edf8I+IdL+OXw1tv&#10;M8d+B0K6jpyL8viTSyR59s+OrquXQ8kFenTHunwI+N2g/tC/CrR/F3h26+0abq0IcA/fgfo8Tjs6&#10;tkEdiK62WLzQQcFTwQehFfH147f8E5P2pI2VVg+DPxav283n914Z1p+jf7MNx9QA3pnk3VifI+xK&#10;RhlaakyyIrKwZWGVIPUetPqQPmX9vX4H+IrG/wBD+M/w5t/O+IXw7O+SxztTxDprH/SLN8ck7csh&#10;5wV45xXiHxt/4J0eDP8Agp/caL8ffhZ8Qtf+GHjfUNN8iS+0xA3mSLgGO5QMjrImCjYbnAyDjn9B&#10;5V3pj8x618c+IYm/4Jx/tQxavb7o/g38WNQEGqRHHk+GtZkPyTg/wwzchuwcj8a5tAPnv4gf8Eu/&#10;2qPCHwC8ZTat+1zrV9a2Oj3cr6f9jlmhvIVhZnjZ3kBXcoK8KfrWf/wbfft8+Hrr4F6L8BtYt5tL&#10;8RaOby90a6k4g1qGS4kmkCE/8tEd3BAzkD2r9Jvj9bRar8A/G0e7dFc+Hr5NynqGt5OR+Br8bfCn&#10;wEmuf+CFHw4+L3hW5m0nx78FNf1LUbLUbddsywNqsyvGf7yjdG2DkcEHii91qNdT9yB0orzv9lL4&#10;2x/tEfs0eA/HCNCzeKNDtdQnEJ/dxzvEpmQf7sm9f+A16JUiCiiigAooooAKKKKACiiigAooooAK&#10;KKKACiiigAooooA/P/8A4OIrs2P7MPwrmUKzR/FXSXAY8ZFpfmvvjR7k3uk2sx25miVzjpyAa+Af&#10;+DjYr/wyd8M9/C/8LP0zn0/0LUOa+9vCOP8AhFNL2tuX7JFg+o2CqeyEjQoooqR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RPcbLhY+75I/CpaACiiigAooooAKKKKA&#10;CiiigAr8/wD/AILFwfbP2xf2M4ecSePJV495bGv0Ar8+f+Ct+tpP/wAFAP2MdLCt5sPjY3bNj5Sr&#10;T2igfX5CaqDtIOh+gkf3BTqRPu0tSAUUUUAFFFFABRRRQAUUUUAFFFFABRRRQAUUUUAFFFFADXba&#10;K/PP9jJ1f/gu3+1F93cum6Xgdz/ottX6GOM1+ef7FGnNc/8ABdP9qy62jba6dpCbs8jdbW//AMTV&#10;RDmsfocpyKKRfu0tSAUUUjttFAAzbaTzK8u+PP7aXwr/AGZYI28eePPDfhmSU4jhurtfPkx1xGMs&#10;fyr548T/APBwN+zHoBkjsvF2teI7lCR5WlaDdyFiPRnRFOfrVcrA+1zLt6/hXyh+0D/wWp/Z/wD2&#10;cPifeeEda8VXGoa1p52XiaPZtfR2cmcGKR0OBIO68kd+a+Zfib/wVl+PH7ceiXnhX9nX4GeMtItd&#10;YxZ/8Jbra+QtojnDSAAeXH8p4bexHXGa9g/4JTfsW/CT4GeFPF3g24t9L8XfFLQdVdPFt3q+mo1w&#10;0zYdGiEgJNuwO5H/AIsknnijltuCu9TtPhh/wW8/Zn+J58tPiVY6DcLk+VrltLYcAE/fddnb+9Wb&#10;+1x/wWO+A/w2/Z18WaloHxI8K+LNcGnywafpmk36XFxdTyKUQAKTgAtkseAATXr/AMSf+CdvwN+L&#10;t7HceIPhZ4MvriMECRNPS3Yj3Me3P41zFn/wSK/Ztsr+3uIfhF4Vjmt3WRG8uQ4ZSGHBYg8jvS92&#10;9xPU+bf+DfbWbj4G/B69+G/jTw9qXhXxn4vu5fHOnvfrtXXrO4SKLfEeu6PyRuQ8gOpxzX6RI+6v&#10;C/22f2Xbr4y+ANL1XwfMmj/EDwHL9v8ADF2vyojrjdbtj/llIqhSOnT0rc/Y2/adtf2o/g3aa15B&#10;03xBYyNp2vaVJxNpd9EdssbA8gZ5UkcgjvkU5a6ovfU9arkPjl8HNF+Pnws1zwlr9ulzpetWzQSA&#10;/eiJHyyKezKwBBHIIrr1OR/OgjIqST5W/YS+OeveD/G+ufAf4j3DSeNvBUYm0bUJTj/hJNHPEVwv&#10;q6Y2uPUfWvqcPk18/ftz/szat8V9F0fxt4Hlj0/4ofD2VtQ0K5bAW7XrLZSHvHKuRg9Dg12f7JX7&#10;S+l/tV/BzT/FGnxyWV4Hey1bTphifS72IlJoJB2KsDg9wQe9U9rjtpc9PZdwrlfjN8ItF+Ofwz1n&#10;wn4itkvtH123a2niYfdB6Mp7MpwQexFdXSMu4VIj46+BHxa1rwn8P/iV8CfHkzN4x8D6FdyaNezu&#10;M+I9HMLrBcr/AHmTGxwOhAPeuJ/4I6fB7Tvjh/wRqtvCOrqf7N8VvrtjNgfNGHvbiMOPdSAwPqBX&#10;tX/BSP8AZll+L3wfvfFfhu+XQfH/AIH0y9udJ1Ps0LQMJ7aUDlo5EGMdjg157/wb8s0n/BK/wD5j&#10;Zk+2atv56H+0rgn/AB/Gq0toCbuzzP8A4If/ABs1z4Q+J/HX7LPjpWj8SfC+9nm0mXGEubFpNx2Z&#10;52kusi/7Mtfo8Hya/Pn/AIK7fsw+IPhV4+8N/tUfCq0uJPHXw7uIRrtjbKzHXNN3BHVlUZbCsQ3+&#10;wS3VRXrn7E3/AAV3+Ev7Z/hyRrfWIvB/iSwAF/oeuSpbXERxyYyxxImf4hg+oFG4brzPqyhjgV5X&#10;4t/bb+EfgOyluNY+JngmwjhJDtNq0IxjtjdnPtXg/jz/AIL1fs1eDbx7W18Zah4ou48/utD0e5ut&#10;2PRyixn8GqbMD7LVt1LXx9+zx/wXC+An7RfxCg8K2eta14X169kEVpa+ItNNiLtz0CPuZMnsGYE9&#10;q+v4JlniVlO5W5B9RTs1uA6iioby8FnA8rcRx8sfQdzSAmoqO3uVuYlkQqyuMhgcgipKACiiigAo&#10;oooAKKKKACiiigD4K/4OHljX9jLwlNII/wDR/iBpMgL9EPl3IJ/IkfQmvuLwXMs/g7SZEKsslnCy&#10;lfukFAeK+FP+DjiZ4v2GfD2xlXzPHOmq2708m6P8wK+4PhYc/DHw5ltx/su2yR3/AHS1cvhTJju/&#10;66G9RRRUFBRRRQAUUUUAFFFFABRRRQAUUUUAFFFFABRRRQAUUUUAFFFFABRRRQAUUUUAFFFFABRR&#10;RQAUUUUAFFFFABRRRQAUUUUAFFFFABRRRQAUUUUAFFFFABRRRQAUUUUAFFFFABRRRQAUUUUAFFFF&#10;ABRRRQAUUUUAFFFFABRRRQAUUUUAFFFFABRRRQAUUUUAFFFFABRRRQAUUUUAFFFFABRRRQAUUUUA&#10;FFFFABRRRQAUUUUAFFFFABRRRQAUUUUAFFFFABRRXgH7en/BRbwP/wAE9NC8M3/jS21q7TxRdS2t&#10;nHp1v5zZjVWYtyMffUDucn0os3ogPf6K+DdN/wCDiX9ne51FbW+ufGWkzMoLC50SRfLOM4PP645r&#10;p9O/4L0/sz31r5jeNLy2XOB52mTKf5Gq5ZdgPsuivlvQf+Czv7MuvNFHF8WNCjeRc4mhnj28ZOSU&#10;4rp9F/4Ke/s+eIFDWvxc8GlWbb+8vfKyf+BgH8alprVge+0V5jo37Zfwh1qfy7X4pfD24kALYTxD&#10;absfTzK6jTfjP4P12zjnsfFnhq8hkOEkg1OCRWPTghiDzQB01FQ2l9Ddr+6mik/3HDVLvHqKAEaF&#10;WcMVG4dDTqNwPejdQAUUZo3UAFFIXUDqPzpdwoAKKNwxSbxjqKAFoo3UbqACvzt/4Kk2Mms/8FUf&#10;2PbWH5pI9ca5Yf7CTRux/JTX6Ih1I6jrjrX55f8ABQLVZJ/+C1P7KdgZo1hjgup0UjkuTMD+YQD2&#10;qofEHQ/Q5elFNUjbTt1SAUUbh60m8eooAWigNmjNABRRmjNABRRmigAooooAKKKKACiijdQAUUbq&#10;M5oAbK2B7445r8//ANhWdZv+C3H7XQVlYfY9EBIOeRbxA/l0r7/m6V+b3/BM3c3/AAWf/bEblv3l&#10;kAf+BmqiJn6SLwKKQHil3VIxHOFr4K/4LHf8FW7X9kjwJL4D8C6ha33xT8SobWIRuH/sGNxg3Eg6&#10;BwD8oOMH5jwK+uf2ofjVZ/s7/s7eNPG95NHHF4Z0i4vlL9GkVD5a/wDApNq/jX59f8ELf2DPDvxR&#10;/Z+1j44fE3S/+Es8XfFKa9jWbVx9oCWBZo3KhujSMJMn+6FA4qlpqLd2PQf2H/8Aghd8Pfh1o1h4&#10;x+LTv8VviJqkAub241WdrqwtnkG7bGjHD4zje2cnJGBX2F4L/ZX+Gvw9t1j0XwD4Q01E+75OlQgj&#10;8dua8R/ZH+IGq/s3/Gy++APjO9uLqGNHv/AeqXTEtqWmjJNoWP3pLcfL1yUAPY19Vxtx1GO1Ju+o&#10;7sbbWcNlbrDDFHDDGNqoihVUegA4r5Q/bl+GeufBD4m6b+0J4DsZr7VPDcItfFukQZ3a9pOcsQB1&#10;lhGWXI6ZFfWe6mSpHPGySBWVxtZTyGHoaQHOfCr4p6H8bPAOk+KPDd/DqOi6xCs9tNGeHU9j6EdC&#10;PUV02K+M/BE0n/BN/wDalj8J3EjR/Bn4qahJLoszqBD4b1eTLNaFv4YpsErngNx0r7IiOT7dcg9a&#10;bXYB0nTmvkP9pbw1c/sQfH1vjvoNvcS+DteMdj4/0yA8RISEj1JFA5aM439yp9q+vs1m+LfDVj4z&#10;8OX2k6naw32nalA9tcwSjcksbqVZSPQg0g16E2laxa6zplve2dxFc2d1Gs0M0bBklRhkMD0IIIOa&#10;r6J4q07xMLhtN1Czv1s5TBMbeZZBE46qdp4YZHB9a+Vf2a9SuP2Xfi/dfs6+MJri68Ma3BPc+AdQ&#10;nlO66swCZdPZ87jLCudvOSgz2riv+CGOgt4Z+FXxq8uKZbNfiXq8dqHkMmY4tkQAJ542Y55yKNQ8&#10;j7jvNcsdPuFhuLy2hlbGEeVVZs9OCc18f/tCaXd/8E9/2kW+M2ixyyfDXxxdxW3jzTYIyV02dsKm&#10;qKBwAOBJx0JavD/2RPA2j/t2fsi/tDePfGl3PqXjqbxFrMMd0l9LDJoCWkCNaRRAMBGqlQ+QOdxB&#10;JxVPxb/wUa1iD/gib8NbnVpbfVPHnxdS48FW89zH5yEJdz2Ul1IuDuIhiDHg5Zs+1Vy62QcySv17&#10;ep+nOleJ7DWorWW0v7W6jvIhNAY5VbzUIBDLg8gjnNXw+WbmvzR/4JneIPCPwP8AjX4++Aen+JF1&#10;r4gWGntceGdc1OOdJpI/JCtAFkwR5TDcAo5jOecGsv8AbX/YJ1r9mj9ng69J8fPjNrXj7xBqlpom&#10;lQxap5NrqGoXUgAXyhlto2yPgOPlQ8VMr30K5bbn6I/tDj/iwPjlv4v+Efv+f+3aSvlz/g33t9n/&#10;AAS38FN/z01HV2H/AIMJx/SvoDxn4UuPAH7F2uaNd31zqV3pPg+5t5bqeQyyXEiWbhnZjySWBOTX&#10;gH/BvpM1x/wSx8Bu3yr9u1YKf7w/tG4z+uafQlP3mkfarRLLGVZVZWGCCOCK+X/2mv8Agj18A/2r&#10;PFA1vxJ4NS11djmW60m4ewkue37zyyA31IzX1EvSikB8f+Bv+CGH7MfgSeN4vh3HqUkYH/IRv7i6&#10;U9eSHcjNe+/D39k74Y/CuIR+HfAPhHSVUYH2fS4gw7fe25r0PFFF2B84ftu/8Ewfhf8AtteC5bPV&#10;tHtdC8Qwxk6dr2mwLDeWEoHyN8uBIoOPlbrjgjrXzp/wSz/aZ8bfs7ftJ+Jv2WPjT4gbWPEOiKtz&#10;4R1idjjVrXZkxKWOThRuUEk4Dj+EZ/Rqvza/4OHPhND4K8AfD749aHFJZeLPh14ktLee+txtf7HI&#10;xKlm/wBiZUUf9dmHpVLXQOay1P0kQkoM9aSaJZ4WRlDKwIIPcVi/DTxnD8Qvh1oOvW7IYda0+C+T&#10;a2QBLGr4/DOK3KkClomlW+jWi29vlYU4Vc52D0HtV2jGKKAGucV51+0j+1T4H/ZN8DnxF461yHRt&#10;N3iNCVaSSViQAFVQSeT6V6PXxD/wcF2Ud3/wTj1v93GZm1jTY43K5ZS04HXtTiruwH134t+KWg+B&#10;PAE/ijWNVtdM0C3thdy31zIEiSMjIYk+uRx15rnfhl+1V4B+L3jG48P+H/E+n6hrlrbLdvYglJjC&#10;3SQKwBK9OR618p/8Fl/EF14I/Z++DepXe5vAum+NNGn8VRiLzI5LON0bbIvdOGyDweBWF+198XPC&#10;Wrf8FHv2Ute+GOsaBrWv6tqV1p2p/wBlXMcnmaRJEPMMvl9VVDM4B6FAe1OyFc+5Pij8avCvwS0N&#10;dQ8Wa/puh2sriONruYI0rn+FF6sfYA025+NXhbT/AIe2/iy812x0/wAPXKq8d7dyeRGwbhfvY5Pp&#10;1r82fh7+0BdfHL9o34xfHnxV8KvEnxE8NfDO+fQPC1vbvFJb6THbM32mdYXYB5WwG34JAJA56d1/&#10;wUl+MMP7UX/BPX4a/G/4f2C614W8J+JbTxLqOh3IEZvreF3hkt2XoWSQ9OeV6GiMbuw9LXPvDwP8&#10;YvC/xI1C4tdB8Q6Xq1xZqjzQ29wryRKw3KSOuCDwa6aMYzznnuOlfn/+wL8TND/bo/bq1b41eCYb&#10;Xw34d8N+GE8M3+lPIsd/eXTMJN0sKnCpFkorHqQewFfoAhyKT0A+Df8Ag4m0CTWf2FdGmUqItP8A&#10;G2l3Euf7pWeL+cgr7Y+GaCL4ceH1X7q6bbgfTylr4y/4OI9TOk/8E3tTmXbuj8Q6Wy5GeRNu/pX2&#10;H8Fb1tS+DfhK4fG+40azkbAwMmBCacvhRMd3/XRHTUUUVJQUUUUAFFFFABRRRQAUUUUAFFFFABRR&#10;RQAUUUUAFFFFABRRRQAUUUUAFFFFABRRRQAUUUZoAKKKKACijOKN1ABRRmjNABRRRQAUUUUAFFFF&#10;ABRRRQAUUUUAFFFFABRRRQAUUUUAFFFFABRRRQAUUUUAFFFFABRRRQAUUUUAFFFFABRRRQAUUUUA&#10;FFFFABRRRQAUUUUABOKAc01lyacowKACiiigAooooAKKKKACiiigAooooAKKKKACiiigAooooAKK&#10;KKACiiigAooooAK/PD/guBYHxD+0N+yXpMbx+deeNriQRuoYMifZNxweuNwH41+h7NtFfnp/wV7s&#10;m17/AIKA/sV2MMiRyy+JtUyW/hG7TT+u0/lVQ0Ymr7n3fqfgjRNaObzR9LvMAqPOtI5CB36g1y+o&#10;/sq/C3XI2jvvhr4BulkOSs/h60kDE9yDGah/aQ+Evir4seC2s/CPjvUvAWsQhngvrSCOcO2OA6OD&#10;lc46YNfCf/BN/wDah+Mdj/wUP8YfBf45fES4uNW0G2d9KsmtYo4taIbd5iOFBKmIh1A5xn0OCN2r&#10;oZ9ka1/wTo+AOv3Es118GfhjJJNney+G7WMt3/hQe3NcxrX/AASE/Zo8QQItx8HfCaqp3D7OkluR&#10;+MbqcV5h+2R8SfjR49/bX8PfDv4E+PLOylisjd+KorrTkuLPQIsjy3d8ZMjjO2MHPQ8DmvYvjX8H&#10;vjtN8GNMg8B/E7RrfxrpcEhubjUdGVrXV5DyoIBzFjoCMjnmiz3uGx57qP8AwQg/Zbv5ZXX4apbP&#10;L3h1e9GzJzwDKR+lczqn/BvH+zffLth03xdp8fQi31t/m7/xK36elYv/AAR5/bq+Kn7TXxU+I3g7&#10;4ua1odv4m8CSrAdFg04W9zINzrJLuBwVRgi8DPzA10vxs/aU+PXib9vf/hWfwdvvBusaDp9lHe6/&#10;c6jZOY/DpLH91JIp+eRl5CAZ9cDmq97a4aPQ5CT/AINxfg9prTNovjD4naTPIeGTWFbaOuOEB/Xt&#10;T1/4IJw6cIv7L/aB+Mmli2IMQg1Nx5R55GHGPXivoH9q/Sf2iNM+GkOqfC3X/Blx4g0myaS903Ud&#10;OPl6nIo3N5L7jsY4wAwxnqR1ryL/AII0ft9ePv26NI8bSePrzw5a6t4RvVsJNHs7NoLqLIBE0mTw&#10;u5ZEwB1U5xRzSte4Lsc1D/wR3+Mnh+T/AIk/7X3xeWMHAS6v7mQY5PeY/pRN/wAE0f2rtC8s6J+1&#10;zrhWEAxi/s2uMkD+LcW3c+ua7Lx7+1l8fPFn7eeu/DL4Uab4B8Q+FdBtoLnVdXvRKiaI8gbNtK6n&#10;DzDAbaoJw4zjnFP/AIKhftt/Hb9gj4baR4x0rw34H8SeG3aGz1OVzOJLS5ZFydoI/ds4cA5JwVzR&#10;7z0B+Zysf7I/7e2gQf6P+0h4X1Rsj5bjQoI+AOx8jv8A0qW9+Hf/AAUQ8PMzWXjT4Q64sKHC3VsY&#10;jMcYGdqDB5z16ivr39k34k+Jvi/+z74U8VeKodDg1LxNplvqSppMjyW6RzRLIo3P3AbBxkZHBNeH&#10;/tJ/tu/Fv4RftneE/hT4X+HfhvxcvjO3fULOcao8MtpbRErLJcAjCKuM55B6DJ4oV9g0seW23jn/&#10;AIKJeF7bbeeE/hDr0jscPazmMoO2QzqD+FTTftR/t5eHmka4/Z+8IatHCCSLbXYkaT/dzNn9K9Q/&#10;b3/4Kbap/wAE949EvvEvwv1PXNB16dbODU9P1aFYxc7N7RFCpYNgNtyAGCGvoX4IfEbWPij4HtdZ&#10;1bwrqHhGW9iinjsry4imlCvGr/MYyQCCxBB5BU0apbAfFUP/AAUZ/a40WIf2v+yRqTMz8fYtS88d&#10;QP4S3507/h8F8ZNCmnbWf2QfjAtvCME2VlcSknOO0JBH0r9BVQhs0uyp5l2Jsz89/wDh+5daJDA3&#10;iD9m/wCNWh+Z/wA99Lk4GcZG6Nc03/iI3+D+mTyLq3g/4oaYY8D59HUtk9iC644r9CTGSOtRT2C3&#10;MOyRI5F6EOuQafNHsFmfC/hz/g4i/Z11uGJ7i68ZaXJLjclzojZjz3O1m/TNfF37V/8AwVL8F/tA&#10;f8FYfgx45+HvhHxd47tfh3bXEBtLC0ZrzVGdJXBhi2lhs3EnI/hPav2f1j4T+GddkWS+8OaBeMvR&#10;p9PikYY9CVNfCP8AwTr8J6P/AMPg/wBrCaz0fSbNdB/si2tPItEj+z70l8wpgfLuxhsYzVRlFa2B&#10;xbW5HH/wXp1DTlaTVv2ZvjfpSBtqPNpUoDDPHJiGKIv+DhPw7D8198FfizZxrgux04nyx3P3R/Su&#10;t/4KX/thftKfsQaJdeMvDXgnwN4y+H1m7faplkm+2aZHu+R5U3LlTnBZNwHfAr3X9iP9ovWv2qv2&#10;QfDfxEvF8NQ6l4ksGu4YLCd5LS3fBHlSM3zBlYFXA+6QetHu2vYHdaXPluX/AIOQfhTbN++8B/FC&#10;NVXIb+y19B/tcfU1Jo//AAcq/AW4WT7TofxGtJEONn9kI+e3/PUV3v7Gn7dPx0/ao+KWsWM3wp8L&#10;23gXQtWn0u58UW+sMbW8EMxjZrUMMzA7WIIG3PevO/28f+CnnxG/YN8awt4u/Z/0G88MapeNDp+u&#10;Qaorx3mCThjsPlyFcHa+Oh6gU+VdvxCzN+3/AODjz9nOa6jSR/HVqshI3S6HhU+uJCa1pv8Ag4X/&#10;AGbIivma34mj75bRJP6GvetOh0vx3+zvb+ONS+HfhG41afRxqkWnSrbTR4MZkVPPZNoG09egya+e&#10;/wBiz9pPTP257Ga4h/ZV0/SfC8JmgOsXsentZXEqKQViDRKZAWAXcuQM9eMVNl2/EOu5r2X/AAcC&#10;/sv3sG6TxtqFru/hl0e5z/46pq/Yf8F5/wBlm/mjjHxKWHzDgtLpN6qrwep8o/5NeD/tF/t7/CT9&#10;lb4xWfgnxz+yDZ6TqWqSxrYv/ZmlyQXwdgitG4j2HnAPPB64619LfFz9lz4M/Cn4D6t44vv2efC1&#10;5PpNk1/d6PZ6XZvdKiklwGGEJVcscHoKPdUb2K1Fj/4LW/suSEY+L2h5I3YNleD/ANo/pWzp3/BX&#10;r9mjVLfzIvjH4PVc4/ezSRN+TID+OK+ef2V/D/7Ov7b/AIauPEGi/so6xp+mx2jTR3t9osNtb3pU&#10;E+XCyygOTjGQOpGa4XSvFP7H/jj9oi6+D9z+zB4wtfGdmHM1kNDXzIyq78/Jc7tpQhg2MYYexojF&#10;XtZkXdrn2db/APBVn9m+4ulhHxo8Aq7EAeZqaRrz6s2APxNalr/wUr/Z7vP9X8bPhfknADeJLRT+&#10;ReuD0/8A4I2fsy31rFI3wg0OMTIG2SvOHTvhh5nWse6/4IR/swzsW/4VxBGWbP7u/nGPp81HueY/&#10;ePbrD9ub4KapD5lv8XvhjKmMkjxRZcD/AL+VoWP7X3wm1OdY7b4ofDy4kk5VI/EdmzN24Akr5xvf&#10;+CBX7Mt7KW/4Qu8hUjG2LU5gB9Oaz9W/4N6/2Z9TVNvhvXLfy+8WryLu6devp+tL3PMPePrS3+P/&#10;AIDu8eV418JyZ5G3V7c/+z1oWvxG8PX1ss0OvaNNCw3K6XsbKw9Qd1fD+p/8G237OGoRMI7Xxdas&#10;2SDHrDHbnp1XtWKf+DZT4ABGxf8AjXdtxn+0V/8AiafuBqfoNbeJtNvW2w6hYzNjdhJ1Y4/A1YTV&#10;LYf8vEP/AH2K/OeD/g2f+EGmXrTad4z+IWnFgVAhu48qvpnbn3qprn/Btf4NupI2034ufE7T2Uks&#10;ftKOTz2OBjqaVo9ytT9JWvoWPE0XT+8K/OX/AIJoRSQ/8FoP2xiyL5IlsAHB6k/Nj8jWbd/8G41v&#10;FbRCz/aD+LlvcREFJBe8KMngYIxxgcV8a/syf8Ex/H3jL9uv4/eCfBfxv8ReH7zwJcxW17rfmzJd&#10;ayJBuIlZHBO0kjOT0rnxWKo4ak61Z2it3b/K4RTcrH79Bt1Jvx/+qvx2f/gkD+1Hp9zutf2pbxD5&#10;weMvrOo8AZ6jee56e9bFj/wS3/asSaZW/apvGI27EXVrv05JyD17YHGO+ePGXFGVO/75fc/8inTk&#10;uh7p/wAHFHxI1jR/2MvD/gPQI5pNS+K3iqx8OKYzgMHbcEb2Zgor7O/Z++E1j8Bvgb4Q8E6av+g+&#10;FNGtdKibaFaUQxKhdsfxMQWJ7kmvwz/4Kc/snftHfBfSPg/b+O/jzH4qg1vxva6d4cRpJGk0y/cg&#10;RXHmFQW24B9Qfzr6ej/Yq/b98IavdXFn+0rouppNlgLh/LAB5OFa3YDByOvSt5Z9l8KaqTqpKV7P&#10;vbcFGTdrH31+2f8Asxp+0p8NIv7Luv7H8beGbhdV8M6xFxNYXkfKjPXy3+669CD7VV/Yb/anm/aR&#10;+HV/a+ILCbQviB4Nuv7J8UaTMnlva3SjiRQesUo+ZGHBGfSvh63/AGav+CglvfJL/wAL+8Isq4bZ&#10;NKNr89x9l6VwHxU+AX7d/wAGdQ8RfF2H4jeDNQ1qPSUs9TGly7nuLWFmYbomhVHeMMSCCGwSKinx&#10;Hlk3aNaLuHLLqj9jRPxwrEevrSGdR1XqccjvX5PeAvEn/BR3x94D0nXvD3jP4Pazo+rWq3Ntc7o8&#10;uhUEE/u8biDyM8HNdBoniL/gpd4ZRvtH/Co9e3sDiOS38yPLc/eKDGPQnpVvPsuvy+3jf1K9nK5+&#10;g/7RvwK0X9pj4L614N8QQrJZ6tBiOUAeZaTKQ0U0bfwujqrAjnivKP2Cv2htY1m8174R/EB2h+JX&#10;w2SOK4eQbf7csG4gv4/74YDDEZw3XrXzBpfxc/4KO29w32jwn8L7lYwp8oT2g3k9eROOlea/EPxd&#10;/wAFAPGHxX8LeOI/g74Rste8HmeGO7s7qzV722dMS28oNwS8TcMACMMMiqjn2Wy0VeH/AIEhSpyS&#10;2P186jNNZ1Q8mvyp+G//AAU6/bm+J3w2h8RaB+z/AOC9bs2u5bV/I1FROjRtscNF5+VwwYcjPPSu&#10;q03/AIKR/tymDE37J+mySLktjUNhb6AzVr/a2Cvy+2jdf3kL2cux9oftn/ArSfjd8Jmkur6TQ9b8&#10;Kzprmg61AhafSb2A70lXHLKcbWUfeUkV8sf8G/vxVs9Y+B3jrwtq2qQyeOtP8V6hq+rWDQtBOkdx&#10;LuE3lsAQjsWwe3Suc0z/AIKm/tcR30cN9+yfdHzjtHkvcqAeScsVK8YPOce9eVfEr9vT9oLwf+0t&#10;onxYg/ZT8RaFqFrp8+l655Ec8y69ZnDqsjKnytEyl1cg5BI9K0jmWEla1WOv95f5jjF3tY7X9vf9&#10;n/4WWms+LPC3wGs/FGofF74pTtaanZeGdXnTS9P3N+9uL1UPlKoDP8pPO5uK0v2pP2WrP9gT4bfs&#10;g6tNA2oeFfgvra2viKZbcyQwG7DNNeMuDhftEjv7ZHfFZ/w2/wCC2fxG1fw9Nr3hX9jTxjcWd8xa&#10;W90ssFuHBIJZltfmPB6ntWkP+C9XiLxBojWGtfsl/FK5mlXy7i0aMywsecjDW/PGOCK0lmGH+H2k&#10;brzVxKm9x37Y/wACU/br/wCCongPU/hV4kGl6h8P/Cd1ql94h01cxwXodvsMTSDh90hG5c/6sOOM&#10;123wu+Nlz/wUI/ba+G/hvX9IvNJu/gPYXXiTxdp0qFYI9eLLa2ijP3lCmeZG6EE1y/hL/guhH4cD&#10;JL+y38UNA87L7LWCLdJt7lSkZGD6+teT+JP+Cvmg+Gf2tdP+LnhX4I/FfS59Ss20bxnHLYr5eq2S&#10;5MMiqmVNxC68FmXKOwzzVfWqVr8yt6oTjbSx+pX7Qg8z9n/x0v8Az08PX4/8lpK+Uf8Ag3i1hdQ/&#10;4Je+FbZI2X+zNX1W2LHo5N5JLke2JAPwNeXeLv8Ag42+DXxK+G2vaXB4F+MRj1XSLqDzhoULxKzx&#10;uu0ss546EkA4zXh//BGf/gsF8Jf2Nf2FtN8I+KNL+IMmqjWtRu3fTtF+1WrLLKWTbJvA4XaCOoYH&#10;tzWntI9xJO/yP2kDgilr4Hi/4OMv2f7iVY49P+JzSNnCjw5ycf8AbXvViT/g4m+AMUe57D4mJ/ve&#10;HCP/AGpR7SO9wPvANmgnFfCaf8HDPwB8tJDZ/EhVkGRnw6eR/wB/Kav/AAcQfACYkLZ/Eg46H/hH&#10;T83GeP3n+fzp8y7gfdu4V86/8FYvhPH8aP8Agnb8XNDkiaZv7Al1C3UdTPakXMWP+2kSV5Af+DhL&#10;4Bfw2vxHk/3fDb8H0+/17Vz/AI3/AODhH9mvxd4S1jRbybx3ax6laT2bmbw5Iy/OjLj5Wb19P64c&#10;ZLoElpqeof8ABDz4raj8Xv8Agmn8Pr7VLj7VdaalxpW/HzbLeZ4kB99qjnvX1yGFfiZ/wRQ/4K7/&#10;AAh/Yo/ZV1jwT4tvPGF1cQeJru5sPsmkPchrWQKUOQcK2VYlTzk19k2//BxD+zfJcLHNeePLXcoI&#10;aTwtdFSc9PlDcihDlofdeaTcK+HJP+Dhz9l6BUJ8UeKN0hKhP+EXv8k5Ix/qsZyMdf64e3/Bwp+z&#10;MBIy+IPFjRxZ3OPC19t/9F98HrRcR9wbhXyP/wAFn/gz45/aH/ZAk8I+AfDE3ibV7rVbO7aNJ44v&#10;KSGQOfvsuSfY1yT/APBxJ+y+lw0X/CTeKGkRd7KPDF7lRzkkeXngjH401P8Ag4s/ZYKM3/CXeIvl&#10;G4/8UxfnAxkH/V9xk/ShStqGh9IeIPHMUX7PNneeJvAOtat9utI4Lvw4dPTUJy3CmOSMZRhnucjG&#10;K+dv2Ov2GNT1/wDa5uPjp4w8EeHfh7BpunyaV4R8K6bbRRNpkUgZXuJvLUKJnRnUgdBIwqlF/wAH&#10;Gn7Ls6GaPxJ4skj3hFdfDF6VYnGOdnfIx9RVi4/4OH/2X/NkjXxR4okkVA21fC9+CRnHH7r+fpQp&#10;dETKKauzF/Z18IeNf2NtD+Pfwyu/Afi7xJaa/q1/rPhW+0+y86zvYr5CPKaTOEZJCd27s2a5W4/Z&#10;L8dfsrfsmfsx6FeabqGveH/A/iz+2fHGkafAbltszzTLlFz5iQzTDjB+6D2r0L/iIi/ZhjXLeJPF&#10;isMHafC99nBzz/q/b/POIk/4ONf2W5cbfFHijnkH/hGLwjHGT9ztmlzX2K02ZS/Z++Cdndf8FdL7&#10;4m/DPw/rHh/wJrHhGSHxM8mnvp9jfaiZB5RSNgN0m0EtgYyM9SSfveM7V+br9K+FX/4ONf2VwSP+&#10;Es8SMCcYHhi+55/6549PzqfQv+Dif9lPVdRFvN461fTcqW8y78OX6xqAM8lYiefpT3DmTKf/AAcc&#10;Mrf8Ez9YH8X9vaaV9z5p/pmvsb4C/wDJDPBf/YCsf/SdK/Lr/gsx/wAFY/2dP2tv+Ce3jDwb4M+I&#10;UWreJr670+WytV0m9hkJivIZHYNJEqjEauCc9DX0b8L/APgul+yz4J+FHhnS7z4oI13puj2lvOke&#10;iajJsdIVVgSsBGQVI61ctkTG19z7j3ClDZr4XP8AwcV/ssFsL4w12QZIyPDt5g8kf3PbP4j6U5P+&#10;Dib9l0vx4r8Qk8/8y7d//EVGxR9zE4pN4r4euv8Ag4h/ZdjC7fFmvyhs8r4eu+MfVBTf+Ih39mHy&#10;1b/hKPEPzHAH/CPXWcev3cUa3A+5Ac0V8Mj/AIOJf2YY0zJ4l8SJk9/D1yf5LTj/AMHEf7MTQ708&#10;SeJJBjIA0C4BP5gVUYtq6Qro+5KK+HYv+Dh79mWRFb/hIvEy7s4z4fuf8Kb/AMREP7M/y517xUu4&#10;ZwfD1xx+lHJIZ9yUV8SL/wAHBH7OMkW9dV8XMvr/AMI9OP5ikP8AwcFfs5AH/iaeL/uhsf8ACPT/&#10;AJf54o5JdieZH25RXwzqP/Bwx+zzZbfKbx5ebjg+T4fddv13sv6ZqAf8HEf7P5Gfs/xDA9f7BH/x&#10;2n7OQ+ZH3bRXwgn/AAcSfAFl/wCPH4jL7HQkz9P9dUw/4OEvgW8asuj/ABOZWAII8Pr7f9Nvej2c&#10;uwuZbH3TRXwnH/wcMfAuQtjR/ihwM/8AIurz/wCRaJv+Dhr4Dw4/4lfxObIyceHhx0/6a+9P2cuw&#10;+Zbn3ZRXwk//AAcO/AhGwdJ+J/TcT/wjw4/8i06b/g4a+A8S5XTPiZJ7L4eH9Zfel7OXYOZH3WWx&#10;RmvhN/8Ag4W+A62cty2mfE1beEZeQ+HfkQd8nzMDHvWO/wDwcafBmTy2tvBPxhvLebmKeHw9CY5R&#10;nGQTOCfrS9nIOZH6BBwTTs4r8+X/AODg3wZczstl8IfjNdKrhUJ0eNSwPQ4EhxzkYyakvf8Aguvk&#10;yGx+AHxcu1ztj32gjZjjPICtg5+vFV7OQcyeqP0B3jNG4Cvz4H/Ban4i3lwqWP7JPxeuFlbbESZF&#10;Z+fT7Mf5mnz/APBVn9ojUr1f7P8A2OviNHATgfaWmDdv+mCij2b6i5kfoKDmgMCa/P2+/wCCin7W&#10;N1Mfsf7KOqRxscKLi7fcOnU/KO/p/I0yX9tn9t57g/Z/2XNDFvtDKJNaj3jv/wA/A/LGaXs2O5+g&#10;fmKxIzzTVcA9a/P+8/aN/wCCgOpTeda/s/8AgOwhIAEUniG0Zl/O7p7/ABD/AOChGpYZfAPwt0/O&#10;PkOpwSY6Z5800cnmhn3/AOaoGc0CRSO/ryK+BL2L/godqfzw/wDCl9P3D/VtJvZT9Qhqtd/Cj/go&#10;frlv5jfED4J6fI6j93FDPiPr3+zHnpS5V3A/QKRsH9OlN3jdjnn2r4Hb9mn9vHVZY5Ln41fDi0P8&#10;cdrYyBB+cPP6VC/7EP7bOpTxyzftM6HZHaQyW+j7lXp0ygz+lDgv5han6BeYpXr2pokBbHTb0PrX&#10;5/3H/BNv9rDXoVfUP2utQhuCuClvoQCL06EOvvzj0p0X/BKD4/3TRyXn7WvjCSZVAPlWHlqD7ASe&#10;pPX29KOVdxXZ+gG9fWgzoOrAfWvz9/4c0fE7VFVtS/aq+KskxXDm3uHiXPsPM9u+ajl/4IS6lqlu&#10;rap+0t8cLu6VdqsursqL06Asf51XLHuPU/QRryFB80ka/VqjfVbVPvXEI/4GK+B4v+CBXh/UbJY9&#10;Y+NHxi1qRQV3XOsbhg9eDn2qef8A4N7fhZqdrGmoeMviRqEkZO15dXJ2g54AxgdR+XvRyw7/AICd&#10;z7r/AOEn00alDZ/2hZ/bLhWaKDzl8yUL1KrnJA74q9X49237IPhf9hf/AILh/Avwz4R1TXLix1Sw&#10;uLqcahdGZwxt7pcbuPlOxfl6ZWv2EqZJLYpX6hRRRUgFFFFABRRRQAUUUUAFFFFABRRRQAUUUUAF&#10;FFFABRRRQAUUUUAFFFFABRRRQAUUUUAFFFFABRRRQAUUUUAFFFFABRRRQAUUUUAFFFFABRRRQAUU&#10;UUAFFFFABRRRQAUUUUAFFFFABRRRQAUUUUAFFFFADZDgV+eP/BT2Oa9/4Kt/sawxxtJ5Wr3spA7A&#10;SWxJ/AAV+h0g3Livzt/bxM1x/wAFuv2XbeOSRlh065m8schMyS7jjtkKM/7tVF2ZMj9ECoLZ9ugr&#10;8v8A/g4B8K2PhzxT8PPiF8P766tPjp4Una9tIdLg825n0+FGkkllC9Ejx/Fwwdlr7a/bH/bZ8M/s&#10;ZeDG1LXLPW9Wvp4Xks7DTLJ7iS5ZeMFlGEGcZJ6V5P8A8Eu/C9n8dfBusfHnxLImqeOviNNLDdRy&#10;xELoFnG7JHp0asAQFXBc/wARNOGnvBKN1oT/APBGbxH4P+KX7IVj460O9m1fxZ4rne68XX92Q13N&#10;qf8Ay0Vz2ReNijgJt96+uZPuGvxu+DP7SHhn/gkh/wAFYfG/gOz1CSb4Q+OLlZ5oo1Z10G5k3MpU&#10;d1R8o2B9wjrt5/QX9rX/AIKefC/9ln4RN4iutetdTvNSsmuNGsbYM76i2PlwQOFJ6k4wAaTjroV5&#10;s+Ef+C5el3X7E/7V3hf47/CbX49D+IGrWM1r4g06GLzTNbhdi3sidAvIjJbGSqEc5r7+/wCCb3gT&#10;wTov7K/hvXvBuoNr6+NLVNa1PXZzuu9YvJRmaSY9Q4fcpTPyEEdq83/Yg/Zs8P8Ax3+AfiL4gePt&#10;S0r4ha/8aLN/7YvVAe20+yYEJYQbvuJFnJPXfk9hXyN/wSl/bN0X/gnj+038RP2cfG3jDTrrwbY6&#10;xM/hvWWlzawSE58svyFEilSR0Eit6nOmrVl03I2dz9emTD/71fjV/wAFT/t3/BLb/goHD8UvhHrV&#10;jpMvxL0qa38T6aIjMun+ZIiG6eMcBXcrIpODviYdDz+h37av/BTD4b/sb/DSbU9S1zT9Q1y8t1k0&#10;jSbaYPLfs4/dnIyFj5BLHjFcH+z9+wvoHxy/ZT8W6l8R7/TfFvif42Wf2vWtXhkE0VmjKWghtn6L&#10;HBkFcY+YE1nCVtS5LQ9j/Ye+DHhP4OfAHSF8KXv9tQ+IkGtXutO/mTa1czqGe4du5bsOwwKu/ts/&#10;s22/7XH7LHjX4fTNHDN4i014bSZx8sFyvzwuT6CRVzjnGa+Av+CLX7cun/s6+LvGH7M/xE8V6c0n&#10;g3WLmDwxrE90v2e5iD7WthITt4Yb05/iYdAor9TYZBcwK6SJJHINysvKsDyMUSunfqTHVHwH/wAG&#10;+n7SMnjX9kS++HevPJb+IvhHeS6bPDMcSR2xZmTcDz8jCRDn+6B2r0H/AIJ96ZN+0d+0b8UP2gtS&#10;jdrPWJz4T8HlzuEOlWr/ALyWP2mmG7PcRg9zXx5+1d4E8d/sZ/8ABVTxL4f+F9rHHa/tSaUdNj3E&#10;pHYXdw2ya7UqOGhJkl54/eMcYr9Wfgj8LNO+Bvwo8O+ENJjWPT/DthDYxYXG/YoBY+7Nkn3arlZK&#10;66hG+zPgL/g5N1Bh8GPg7pUaSNLfeOoZlZenyQSLtx6nzBj6V+jHhOHy/DOnqf4bWIe4+QV+dP8A&#10;wcP36vJ+zpYqc3Fx4+hmVcjlV8tTwf8AfH51+kGlrssIR6Iv4cCpl8KDqWKKKKgoKKKKAGyHC1+e&#10;f/BM4yP/AMFcv2ymU/uxeaUCPfbN/wDXr9DGAzzX57f8EyY/+Nr37ZjqSIzqGkYJ7kLPmqiPofeP&#10;j3wPpnxL8Gap4d1m1ivtJ1q1ks7uBxlZY3Xaw/I1+KvwV1vxd+yL+1v4w/Ynt/Gljp/gDxn4iRrP&#10;XfO/0qxtp41kktoSDhJpYykZBPyvkj71fol+3d/wUB0f4bSaT8L/AAF4h0a++LXj67XSNLhW4WRN&#10;IMmA1zOQcLtByFJyx4xXg/8AwUM/4I/6La/sBw3nhW4l/wCFmfDXzfEx8RyS7b3WLj/W3Tyy9SSR&#10;uTP3fLUDgVUXy6sXLc/QX4X/AAw0X4M/D3R/C/h2xh03RdFtktLWCMYCKoxz6k9Se5JJrh/22P2T&#10;9F/bT/Zr8S/D3XCscesW+bO62bnsLpfmhmX3VsfUEjvXlH/BI/8A4KFaf+3X+zNpUuoXlqPH/h63&#10;jstftFba8siAKLlVznbJjJ9GyPStD9tH9p3Vdd8XaT8E/hRrFgvxM8Ybvtl7HIsv/CL6cmDPdOoP&#10;+s2nainuwOOKnlakEZW1R8H/APBN/wCK/wAQ/wBoMTfsY+MNSg0e18BXd0dZ1eO+P27VNMt5FAsI&#10;B/tM3zNnIiBGOpr9efAPw/0n4Z+D9N0HQrKHTdI0mBbe1toU2pEg6ACvy0/4Kb/8E4l/YM8IeA/j&#10;98EzqFr4k+GNwjeJ55Lh5JtbgZgWuZTnlixcSeqSDj5ef0Z/ZK/ac0H9rr4A+HfHnhuZJbPWrcNN&#10;Du+eznX5ZYnGchlcEYPbB6GqlbeIr66nk/8AwVp/YGi/b2/ZZ1DRbBobfxloJ/tPw9dsNpE6DJhL&#10;dQsgG3PY7T2r5E/Ye/aX+IX/AAVf+DGk/BHWp5vCsPgaKK2+Ier/AGr/AImGt28T+XHaRp1UyhCJ&#10;XJ/hPdsV9d/ttftEeI/E3jTT/gl8J761X4heKEzquoA7/wDhFNMb5ZbtsdJSDiNT35xXxh+17+zR&#10;J/wRZ/aV8A/Hj4X2+pTfD+5aLQ/GtjJcGVrkPw0jk9WkwXDdBKg7HBEtLMTlofrB4T8I6f4J8MWG&#10;k6Xaw2en6bAlvbQRJtSKNRhVAr83f2d9YXxP/wAHIfximUYWz8NQW+GHIKWlpGT+OK/Rb4c/EfS/&#10;it4E0nxJoN1HfaTrVtHd2syHIdHUEfiM4I7Gvzy/Yi8m7/4OBv2kJU8uTy9CRdwOSjBrNW/wpR6h&#10;KzVz9K1TBpWXdSJJucjpTqgob5dHl06igAHAoPIoooAb5dKq7TSnpTS+P6+1ACSrkr7V+Zv7A6sv&#10;/BSr9suQRqP+JvAuRwf4v6V+mLPuJHavyz/4Jh3TXX7fn7aHmSM06+K513Mc/KLqcD8gP0r5fjKT&#10;WT1reX5ounG81c+vb9ijrJt+XJUZ/hHb61Wy24ybEjbeBuA5GBVy+vFlEilMtyo44PcEVTa5dlWL&#10;YPlbIb+8eBz+dfhsUmuV9uvXy7nf0bZ8S/8ABczUmP8AwyTpkm6a8uvifZ3ccGB5jKsq8geg3D86&#10;++/iLcsdduWCblKhSN+P4efp1r82P+ChepeJ/wBoL/gs98OfCvg3TrPxFJ+z74WHii4065YrFNdN&#10;++aPj+NoxBt/2jX3t8PfjPo/7RPw507xtobN9j1baJrdxiS1lAAKP6FW4I9vevdzim4YDDQtfRt+&#10;XM2196V/PpszOjZ3f9dDxn9sH9rb4ofsleFNQ8T6N8E7f4jeEtLhWW5vLfVzHc2ajIZni2Mdo6kj&#10;oK1v+CbH7Zut/wDBQ/4N3Hjo+ANE8L+HZbqbT0tBq/2ueZwQrLKm1QnUEZHTHrXsdlerE81nPAtz&#10;p9+htLm3PzLLGww2Qfbj8a/LPxtrXjb/AIIeftpeI/AfgW+0iP4e/G1Uu9JXVJT5OkXEsnlCUjPy&#10;mNm2n+8uzj5SaeU4fDY2jLDQglWVnGV3qlvpdq6WuiM5ycZXa0PY/gh+2d4l/ZF/bH8bfBH/AIQC&#10;31TwbeeI7eHTXt9YAt9AluYkkMXmFSoRskqnBDhh3Fe5ftrf8FGLz/gn1YSap4g+DXjXxN4Zt5DB&#10;LrumX0XkQnjh1IyvJxkmuw8OfsN+Efh5+zxf+B76T+1tY8XTf2zqevyc3E18x3C4VuoKsPlweFCi&#10;ud+AvjOP40+BPGPwH+MFr/aHiC1spNP1ITOVTVbF9yx3UYPRguCSOQRn2qa1bA1qimoXUbKau02r&#10;Jc610fl5q97u2yUktNep1P7IP7Tk37anwV034i6H4N1jwzoutF5bJbrUY55rzaDnAX7pyrDn0riP&#10;h1/wU3Tx/wDtD6x8PdD+FHxMuNW8Py+TqF/5kT2Nm3AbewP146kA9K+Nf2dPjR8Vv+CVHxe8Ufsm&#10;wWFvq1v4o1IJ4C1jULgRxWBu5CqyMf7uzJ2jkOvUg1+j3wD/AGeLH9kT4VL4ZsWe+1a+b7ZreqPz&#10;JqFy53O7HrySevQDFGNwOHwk5VLcyqa07N7d3r8rb38iYyTW235nyN+0x+2Pff8ABKD9p/U/GifD&#10;XxfP8J/HETtqK2k6NavqOcC4ibOIywB3K3XrnPFfW/7PX7RWsftRfBXRfiJpfhPxF4f07X7M6lp9&#10;ldXkc093CU3oyleBvzgA9DUnxa+DWg/tT/BHxD8MfFUEdxpfiiJ4I5CPntZSPkkU9sEZH4+tfnP+&#10;xZ8e/jB+zRqmufsP3kKnxPFqj2Hh/wARS3QjGmaZKPNd06lv3R3RgYwzMO1aRo0swwjlCNq0Lczu&#10;9YLrvb3dL9bWsEpNStJaPY+xv2cf+Cn4/ak+IWpeHfD/AMPviVp8miXElpfancCJ9PtpI2YOGcHn&#10;lT05+YHpVP4l/wDBYPwb8A/jxo/wx8ReHfimvjPXAsdhbR6Yk0d55jFVKZYFlJUjPbmvZvg58JdE&#10;/Zi+ENj4F0G0WCz08N9qmzulvZmOWlkPdmPJ+uOlfGH7epW5/wCDgL9ksuse5tEJwQPvebcY/XH5&#10;Vz5dSweIxc4qD5Ywk17zv7qvd+v4FS0sn1O78Z/tYf8ADpbxjqmteKvD/jq6+DPxAb+17YW9sJH8&#10;L6jIR5sBG4bUkJyBwAVPqc+9/sxft2Wf7Ynw2tvF/gvS/GVn4bvBI1ve61ZrCt0Vdo8R4Y5AZSO/&#10;Irlv+Cus51r/AIJpfHhbyGG6Sz0Z7iAS4byZBIMMM9wea81/4IffH62+IX/BPDwH4Bv7STSPEvhn&#10;TFe1jmO1dUs5JpGS4j9RkspHOGQ+taYinSxeWfXEnzxlZu/RLRvz2T19dWRGWrv5H10vxL1dGLCQ&#10;zYJUAqDnkf8A16faeP76aSVbxo7m2eIq8JQFecZ/Lnr1yayLwMsrRhVjZCMbhw/rz+NV12Nt/d+W&#10;vJf0Den5Zr59XaSu3/VzXfofOsXi+b9izxH4q+HfiK8hHgTxxp2qaj4QvmtlEdhObZ2ksWf/AHyX&#10;TPrgdKx/+CA18l1/wSs0O4urWyvJV8S6vEWnt1ZWX7UzcZHPBFfQXxs+Hug/Fr4F+MNN8RaNZ6ta&#10;afo17e2vmfetpI4nZGVgcj5vT+VfO/8Awb9urf8ABJTQ1YEL/wAJLqgQE52/6SeK+q+sRq5TUmr8&#10;3NBN92k7P1a389epn9rVdP1R9YXEmms8cn/CP+Gl2gEr/ZcRLPkZPT607GkoWLeF/Co6ED+y4wSM&#10;Hnp+lQSyrFH+7BZG3A4GTuP/AOvNPhaObZIqttcLyX5xjv8AWvmo1pp6N6dLlPtYdIukTbdvhnws&#10;qFQQDpUZ5Lc9u1FxHpeH8vwv4XHIKhtLi4GcHt9fzpsm1pC0br/zzwT0Yen4Gpnia4DM23Mfy7T3&#10;4FONWftFv9/47lctiS4h0e3Z2/4RbwvhSG2/2bF0784/Cqmi+FPB97qsDXHgXwb5kkmGlXR4tzEt&#10;yR8vHrmm5YwHzD90A5Hy5bPT39KnsS0d3a7mdR5g27TwD82B+Na+3mqi1frfQjR9D8sfhL+0zb/8&#10;E/v2jP2tPC+ofBSb4kaDpfiaLUUks/s8C6RDJ5iLu3oxVXyuCo42nPUV+hn7G3jPT/2n/wBm/QfH&#10;0Pwf8K6NZ61bmfS7SSW3u5pEAbHmMsYCHIxgjPrXzf8ACLwXpXiv/gvx+0l4Gvok1Dw344+HcEuq&#10;Wrn+MmzBx6H94+D2zXjfwS+JfxW/4Jv/AB68Tfsg2N3p40nxlqkTeENfvbw50m3upG3uozwzID8v&#10;aUEjAYAfe5jhYYxfu3y1VGMm23Zxsru17XXpttqYU5OOr6n0t+zn+1Rofxm/aG8VeD7H9mFrW38M&#10;6pNaatrTyWc+nWsiyMGZSIs53ZYKDnDZrJ/bQ/4KD+A/2OfEAHjj9nvXrfQZn22Wp2GnWT2k7gkg&#10;7iB97GQGHFfUPwh+Amj/ALLPwwtfBHh1ZBDGxudQu5WzNqFw53PJIccszEk/kOlZvx++BGkftgfA&#10;LxN8L/EkSyWPiC1aK1mJzJYzL80boeoIZQfpkV839fwjxaVWD9nez9532Xvb/h/w5Ti1C6Mb4SWn&#10;gP4yfAuz+IH/AAorTbZtWsf7Qt7W6trVru6t+Duyq45Dg4J714v+zJ+0n8IP2mPiRq+haR+zhepD&#10;o949hd6pc+H7WKxtWQYKmVSc4BAxjoR9K8B/Yr/ah+L3hXR739ivUrKSz8b6XfyaPp/iK7nG2DSg&#10;pklIPV3VMeXjqHGelfor8MPhbpv7Mvwss/Auhxutnp/zXNw3372Ygb3Y9WZiMknkn2xW2ZQ+pScZ&#10;Nty+FqTty93rrfp829kndOaktj4m/a//AOCg3wj/AGNPG8OkeOP2Xde0izmmCWdxBp1l9kvCrcOr&#10;Hg4G04wCK+uLLwf4Hj+D/wDwmN58CNNsJF07+0JNMa2tnukj4wMgbeFy3Xsaxf23v2QdP/4KGfsv&#10;a78PNUZYdY8j7XoOoN8xs7tRlMnrt/hYdxXx/wDsSftZ/FL9rT4ZW37KGsQ3mheMPDRudI8Ta9Pc&#10;KLiPSbYiMond5icRbsY2kNiuinTp4nBqrh21KDXP70np0au9t7pa30QuZqep7l+x3+1V8J/2ybPU&#10;b3Sf2fdWgsbJnX+0L7QLaG3k25OxXUncx5AAHX61ysv7Y37Nd5+1RJ8KW+BOsv4yRhC2mDwnEpjU&#10;qG3bvM+7tbO7GMV9heEfC+k/BnwrpHg/w1arpui6CY4IFh+87DALE9znPPc5r4n8EZn/AODonxc3&#10;yt9m8BwY3EEhjZQ9P8axwEqWKqVpe9GMIuSXM+jW76369PzHJ20sehftnfGH9nP9h7w0ureMPgrc&#10;WuktcLGl/ZeG47mHzGG4Rli6hWyCOfStjTr34B+L/gFH8SF/Z7uLnSJbZL1ZG8MR/bZIHTetwsBO&#10;SmDn71ee/wDBxtLdN/wSi1bdP5jP4osDyRubJc8fj/Kvsf4WTzT/ALMPhkb1+bwFak7Rgk/Yk5x9&#10;acJr6hSrc0+acmn7ztbTbz1/AnmV3psflp+2f8dP2e/2nv8Agmd4+8VfCb4TTWt5pWsafp39st4e&#10;j09bB3uYt37xWOcodpx3cCv1O+Bn7BnwY1L4LeDbub4X+CnuJtDsmkd9LjLMTAhJJxySSeTX43/s&#10;52zXP/Bub8VmgZY5Y/GUbSsWA3r/AGlYN0x/dUDPbp3r96/2d42/4UB4H3/e/sCxzzn/AJd0r9T4&#10;fpqjSqUIN2jNpXbb2XVnPKXNqcgf+CfnwTOP+LXeB+Dn/kExf4U8fsB/BcH/AJJj4I/8FMX+HvXr&#10;9Fe/zMiyPKLD9hv4P6PcpNbfDPwTHLHwrf2RC2PzX2rTH7KHwxJy3w98FHnI/wCJLb+mP7npXohG&#10;abspAeet+yb8MJFA/wCFe+CQFOQP7Ft/r/doj/ZL+GMG3Z8P/BahRgD+xbfp/wB816IBiijpYDgW&#10;/ZX+Grhc+AfBmVOQf7Ft+DnP9z1qRf2Yvhyjq48B+DQ6fdYaLbgr/wCOV3VFAHJ/8KJ8FbSP+ER8&#10;L89f+JTB/wDE0o+BXgof8yj4X6Af8gqDkf8AfNdXRQBy3/CkfB+7nwr4aPsdLg/+JpU+CXg1B8vh&#10;PwyB2A0uDj/x2uoooA5f/hSfg09fCfhnrn/kFwf/ABNW4fhl4dt4Eij0HRY4o/uotjGFX6DGBW7R&#10;RcDEPw30Dtomjr6Yso+P0ph+GPh1mydC0VvrYx/4VvUUAYP/AArHw6R82g6Ie3/HjF/hQnwu8Nxj&#10;5fD+hj/twi/+JreoouwPmn/gqJ4c0/wr/wAE5fjM+m6fp9i58MXaDybVFxvXaTwOuG60n/BJq3XW&#10;f+CcHwdubqOCa5Ph+LLtECQRI4/oK6P/AIKY6Qms/wDBPj41QzMVVPBmqXAI9Y7WSRf/AB5RXM/8&#10;Ee7+O/8A+Cavwh8vdiPRBFyMZIlfNVryk6XS/rofSywbT1X/AL5pfJ96fRUlDPJ56/pSiPBp1FAD&#10;Wj3UnlZ7/pT6KAGtHkdfrSCL3p9FADdmWHtRtx04p1FAAOBRRRQA3ZzTqKKACkZd1LRQAKNooooo&#10;A/NH/goHp0Ok/wDBcj9mXUpLgR/bYJYSG+UAr5oUZ/2i+K/S6vzL/wCCskUemf8ABWj9kq7aTa0+&#10;omPLdB/pcIA/Eviv00q5bImNugUUUVBQUUUUAFFFFABRRRQAUUUUAFFFFABRRRQAUUUUAFFFFABR&#10;RRQAUUUUAFFFFABQxwKKKAGocmnUYxRQAUUUUAFFFFABRRRQAUUUUAFFFFABRRRQAUUUUAFFFFAB&#10;RRRQAUUUUAFFFFABRRRQAUUUUAFFFFABRQelR5PrQBIetfnf+1NcSS/8HCPwBg3MyR+CbqRUxnGZ&#10;NQDH/wAdX8q/Qp4PmDBnzn1r89fjBqr33/Bxx8JYCVKWPw/vIkx1wY79zn8Wqo9xM/QqSxhuFxJH&#10;HJt/vDNFvYQ2ibYY1iX0QbR+QqSP7tOqRmXfeCNG1S5M11pOm3MxxmSW2R2OORyRmodT+HPh/WrJ&#10;ba80PR7y3RdixTWcciKvoARjHtW1RQBn6B4S0vwro66fpem2Om6fHnbbWsCwwrnk4RQBz34rj9Z/&#10;ZQ+FviPU2vdQ+G/gO+vGYMZ7jQLWSQkdDuKE5r0Cii7A5DxH+z74D8YWKWureC/CmqW8cK2yRXek&#10;wTIkSgBYwGUgKABhRwMVu6D4N0jwr4di0jS9L0/TtJgQxx2VtbpDbxqeqhFAUDnoBWlRQB49qX/B&#10;Pn4Gavrkup3Pwj+HkuoTSec9ydCt/NZ/727bnPvXrVhpsGlWENrbRJBb26COKNBhY1AwAB6AVPRR&#10;cDl/FPwe8N+NPiB4b8TappNnea54Red9Iu5FzJZNNH5chX6rkV0rKE/Hin0ZoA+Z/wBqn/glV8Lf&#10;2yvF1jrXjaTxfdX+muzWbW+tyxpabmDN5achMlV5AB+Uegr3r4Z+BY/ht4OtdGh1LWNWis1CJcan&#10;dm6uXAAA3OeT0rePNHSqcm9GAUUUVIBRRRQA2Rdy1+ef/BKvULfX/wDgpZ+2JdQgmOTWbCPDf7H2&#10;hT+oNfoa/Svzm/4JAKv/AA8K/a+P8X9v22fp5lzVR2YmfW2qf8E9vghrfjGHxFc/C7wa+vw3IvE1&#10;EaciXQmB3B/MXDZB5616N8Q/hhoPxX8HXfh/xDpsOqaNfIY7i1kZlSVSMEHaQcEE963V6UtLmYzw&#10;P4b/APBL/wCAvwa1eTUvC/w703Q72SJoXmtby6R3Q9VJ83kfyqr4R/4JgfBTwF8YLHx5ofg2bR/F&#10;VjN58d5Bql2Sz5zllaUq2fQjFfQ1IVBPQflT5n3A4L9oj9nLwz+1D8M7vwj4uhvrrQ75szw215Jb&#10;GUYPBKEZXnocjpXk/wCz9/wSu+Ff7LE2pN4DbxhoK6tbvbXEcOvz+W4cEbgpOA4ycNjINfS2KCM1&#10;K02A+a/2ev8Aglv8Of2YvjfdfEDwpfeMode1FHjvjeay91HfK3JEgYZb5uRk8EV2H7af7GXh/wDb&#10;n+EDeCfFGq+INO0eS6iupBpdysJlaM7lD5VgwBwQCOCAeoBr2TGaMZp8ze4Hzb+yZ/wTn0v9jj4f&#10;at4Z8I+PvHzaPqCt5UN5fJKmnOerwjYAh6dBiuN+EH/BInS/gf8AtK6p8VPD/wATvH3/AAlGvGT+&#10;03u3huFvxIwd1fcvIyAR6YGOlfYYUDsKXaPSnzsCOAEIMsW28cjFSUAYozUgFFGa+b/25v8Agp78&#10;Mf2EtNEPiHVG1bxZeL/oHhzTP319dMeFyo4jUn+JsZ7A00m9gPofU9Vt9Hsprq6uILW2t1LySzSB&#10;EjA5JJOAB7mvhb9or/guV4d8OfElvAvwX8I618cPGEZZJY9DRpLO3ZSc5kVW3AYOSo2+9eD+AfBP&#10;xm/4La/Fzxfo/wAVNT1r4SfDXwe1nLJ4QskMV3fJcq8sBmZuWzGuckY5GB3r6EX4F+F/+CRHxX0H&#10;xJ4L0O3034R+LjBoPi12LSTaPcZItr5nOSYySVk5wMg1fKk7MnU4HS/iT/wUL/ack8zTvDXgT4K6&#10;RK25ZNSRbq9Re3ysXH4FAal1P9hH9uzVbGW4k/as0yO8iYvBb2+ixQxyHnglYhx7EEV+jNu8dykc&#10;kZV4pF3KynKsOxB71MFx2qedlWs7n5k6F/wUz/aG/YF1yHRf2nPhvdeIvDKyeUvjfwzbebGyZ4eR&#10;UGzIHUEIfQVw/wDwRh8e6J8b/wBsj9rrxh4WuLi+0TxJrv22wkkjMbzRyyTSA7TyM5PB5xiv1m1C&#10;yh1C2kt7iGOa3mUrJG6hlcHqCDwRX8+fhL4f/GT4Tftu/tS/En4B3Gn6dafDTxfdRal4diixFfWI&#10;uJmYLEBgqgQ5A+YAnaD0Pz/FGGWJy2pSlJRvbV6K91a/qy6Ok18z9f8AUmVXUs3lsVIfcDnPPP4U&#10;/SZbPTUuNW1F4rbSdEhN7czyEKojjVmbJ/AGvKfgH/wUE+En7UXwA0/x9qHi7QfCNysAbXNOv7yO&#10;3msZlUhwFY5KnnawyGHSvlL9pn9rfxp/wVSttS+Cv7O/h28tfBl5cpa694wuo2hgkgPJIbjapA+7&#10;y7AjgA5r8Xjk+InUlTrrljG3PKWkUvX9Edcp9Fubn/BD4X/xx+L37QX7UmtKs8vjrxDJomjl+M2s&#10;BUkKeu1U8lBj+4R2r2nxddj9i39oo65bjd8LfiNcFtTt1iCxaLeO2RNgfdEjEA/7RzXqH7OH7Pfh&#10;r9jn9nPwr8L/AAzHFLp/hm3xcXIXLXk7ktLIT3LOSf07VteLfBmk/EvwzqXh3xFaR3mla7A9pMr8&#10;Bcg4Oe2Dg57EZ7VjmGa+2xk6kreybUUv7qSt81uvMqMLLQx/2lPjn4X/AGRvhVfeLtb1TT5ZZAq6&#10;RZLOom1GV/uKq5yxJ69gAT0FfOviT/glVL+2F+zZ461L4oeTd/Fzx3bLqmjXEsm86AIQWt4IgThV&#10;BfDAAZLd8ZrD+HH7Hnwt1/44XHwl+N+gPr2uaWguPCGs3N7Iv9o2Kj5EDKeJEB2kcbhzg9a+vm8O&#10;2mieH49DjjvrfSreD7GiC4fzoYQNpAc/NnB610fWoYG31STc2781la2lktdrr3l3Vns7z7OUtz5X&#10;/wCCK/7Zd9+0D8GNZ+DvxEvoU+K3wnu30oi4mBn1K1i+VTyclkYFWx6Ka7//AIKS6S3wu+Hug/Fz&#10;QNWg0v4neGryGLSbZsOfECySBTaMg5bepz0O088dsrw5/wAEl/2efA3xCXxfonhPW7PxV9okul1J&#10;dZn8wykliTzyCeT9aufFP/gml8JPjj8V7Px54qm8bXHiTTbtLy2ePWn8m3lRsr5SHhAMDgcYrSpi&#10;sC8d9YpNxi9XHlW73S12et79ASkorufP3xX/AGMbj/goZ+wBrnxhhvm1L9oJJJNZt1gkeNtMNu2P&#10;7M8on5CiqSoIB8wBq+kf+CWv7a4/4KGfsnWuq6hHDD488JAaX4jtWbbKZUGFl2dcOATk/wASsO1Y&#10;Hxs8CP8AsmfFC88XaPqWpWfwy8eWo0/xVcWzFr3TLll8tb0YHLNnDP1G7NUPgj/wRy+Dv7Pnj5fH&#10;HgPxZ8SrG+1QC8Mltqx8i/VjvAkAA3Akk8+p9eejFYzD1sI41pW1vT0vy6awdtlta3Sz6it7/NHZ&#10;7nsH7Ufxkl/Zg+H9vdW8a6n438RyDTvD2lQndcT3L5AbYOoUEEnoAOTXxr+31/wSt8WaJ+zH/wAL&#10;30fUr2//AGkfCV7/AMJdqt6tyxcxrhzBEgPCwomFXGCoYY5r6I8Y/wDBNr4Y/Ez402fxI1XVfiG3&#10;jLTplube4TWG8mFwSQI1PCKPQYr2j4neEoPiz8Pta8O32saxptjrtubK6u7GcJdGMjYRuP8AeXj8&#10;TXn4TMoYL2csPLW/v3XT+XzVt7PV+iHUi2m/uOO/YU/aw03/AIKE/sg+GfHmneQNf8gWuu6fE432&#10;92gw3HXB+8PY+1fJH7dN1cT/APBxL+y/aeUrCw0WHOM7gTJcs1b6/wDBOvwz/wAEwde8M/Ez4R+K&#10;PiEPDul6sn/CY6YLtrj7RYOCm8x4+YR5B6dBnOAa9N8a/wDBNHwL+0V8e/Cvx8X4qeOLjxJZ2scu&#10;j3lo6eXGiZKADb8v3zlT15zXdh62Bw2Kni6c/wB3OM4q61Teyf3/ADQWk7JnWf8ABY27k0P/AIJk&#10;/HiSGNW87TxFtkXIAaRQcfn+deN/se/B/VNZ/wCCSH7PvxE8HWix+PPAegSXVmsf3tStxPKZbUnP&#10;IcDIB/i5r3b9pH9kuw/a5+FN14H8WePvF1n4fv4Vgv47AxxtqJVg5kk46kgZA4wK0P2Sf2bbD9jX&#10;4XaX4N8P+LPE3iLw5oqPDZWuqlf9FjMjOyAqB8p3EYPrXBRxlGhlsaMHefPzWs0mmrditbtP+rHR&#10;fBf43aX+0r8K9O8Y6LtjW6Zor+2P+ssrpch43HbDD8ePWugdNpPmzZZUAJPQt05Hvn9K8F+I99J+&#10;xF8d4/HGn28knww8bTi08RWcS4j0e5c/Ld4HYsRuPpg9cA+/ahZo8UN5bNDdWWoRC5t5hIGV0bBz&#10;muLFU4xiqlP4JbeXdPzW3mrPqVsrlHxbKI/hd44Ea7vL8N6jwoxuP2d/8K+V/wDg34Vj/wAEnNJL&#10;Ku6PxTqoUZ6fv8nP519TeNJFT4aeNtoWTd4Z1D5w3zZ+zSfz4/Kvl3/g37iU/wDBJvQ2j/5a+J9W&#10;Zu+CLgj9cD8CK9LDy58pq9fej+Uv+CZ/bfp+qPq6UqIflk7gjAxzu/wpkcbWsy7W+XeMKQOuOn4V&#10;PdKvmqvzDaQwX1J7/gajlt8SqGkVTkYUdsV87KelpLtoaeY1oCsqJmNWwRn0bOT/AEpyNIVIRdrR&#10;njPJpqqqhd20ydTtHU54yanVY0TzMKzqdxUeo/zmtlUbW36k+hE0i7lP3VjxgMOCeDj8+asaZJ9q&#10;1C1RNrr5g244y2f/AK9V/KVHPlkH5x1HRe5NQ614p0n4OeB/EHjrxDKsGieE9Pm1O7lkbGRGhYgf&#10;j098CtqfNKaVPd20FLTc/Pfwz+0hY/Ab/guD+1Rr89qNQ8TzeHtP8PeGtPjP7zUbqVrYLEvuTErH&#10;0VTXpX7Wn/BIbUPjL+ynrXiq5nk1D9ou1uf+Eot9W81mkSUKCLWI5wqKFAUDGGXI6nPlX/BLD9lP&#10;Q/8AgoJ4m+LH7T3xZ0K6U+LvEyy+D1iuWt5LZIdwZ1ZeTz5aDPH7tvWv0L8aaDbeLPD91pGoXmsW&#10;em3UX2d3srtobgx4xw/XJAwT1r6zNs2WExcYUJWnFRU/kkreave66v5GcYNwt3PHv+CVf7cX/DwD&#10;9kLT77V7uzX4jeD4jpfiO2LDzppI1wJwv+2Bu9mzXdftO/Gqb9l7wbHNpkP9pePfExTT/Dekhd0s&#10;1w525x1CqGLEnoFx1NeZfBT/AIJPfAv9mzxsvifwNY+KtH16E5D/ANsO0co6lZF6Mpzgqatah/wT&#10;h+G/iD472PxMvPFXxFm8ZWcyXdvIdVYxRvhsKi4+VRk/KMAgV5GJ+oTxjrQk1C90muvbfa/XezZc&#10;dkn8z54/b9/4Jy+Ovhj+zfoPx+8K6pq2oftA+BdRHiPxDPHL5hvIicuir2EK4AA6x7x0NfZ/7Hf7&#10;Uemft8fsqeG/iVpKpHqF1GLTV7Ffmezu0wJEZeo5II9VZTWv8W/AcPxi+GWveGdQ1zXtDsddUW89&#10;3pk+258tgQylj6qcfifWvCP2Wf8AglR8P/2NfEc2qfD34hfEyzW4kMl9ZT34a0vXwVBkTABYDoev&#10;A9q2xGYUcXguXGStVi242WnL29O3RegRi1L3dj0n9rD4ua38FtG0nwj4LtJL74neNW+y6VEmGNmm&#10;7Mk74+6irk5bgnj2r4u/4KJfsIeKP+CcegeBf2mPhnrGp6x4u8DXgufHM09w8jaoJ2xNNIucFWMm&#10;xgRwCnTFfVPgT/gnV8PPht8dY/idp/ij4iaj4uWTzfOvdWaSOYsQSpVh93jGOnJr0L9pP4K6b+1F&#10;8HdS8D+JNb8QaXomufu9QGlyBXvYW4eNiw4B9KjA5nSwdSDovmjL47q1/LS+ln7vm79rEqd0dH8D&#10;fi/of7WnwR8JfEjwu0Nxp/iOGKSWONgWtZDjfGcfxK+QQe9fEfwi1K51L/g6M+IkdxEm218IRwoc&#10;dALG3wc+pzXtH7J3/BN3wX+w2Lxfhv44+IlvaagXSXT7y7EtmJCMCVY8bd4PII6kc1T8L/8ABMDQ&#10;vDH7U2qfGu1+K3jn/hYGqgrczkReW8eFj8srjBUKoGOgGK6MJisFQq1owneE4uMbp3u7aOy6WE4u&#10;19rHn3/Bx5fSWX/BL5oYo4T9u8W2mCRkqFD9K+wPBOpzaF+xtoeqKu65sfhrbynP3WIsFbn8RXi/&#10;7ZH7AXh/9uzwjH4f8aeP/Fen6Hp94t1Bp2nxJ5QkWPBY/KSScluehJrrIf2crqD4FRfDWP4neMDo&#10;n9k/2M2qNFH9sFoIxGsYOOoA+915qaOKwzwlHDc1nGTbun1t1+Q+Vu5+ZX7IcTN/wbrfF6SRElaf&#10;xL5u0gHy8Xlh+PfPX86/dL9kHXm8UfsrfDvUHRY2uvDti5UdB+4Qf0r8u/2q/wDgn94b/YL/AOCQ&#10;nxU0Xwb4w8RalpNxeWl3Nb6iqDbI11bq4AAyM7UOO5Ue9fpr+w0/mfscfDFvXw1Y/wDola/WOG8T&#10;SxEK1ej8Mqjt9yOWorSt5I9Vooor6QzCiiigAooooAKKKKACiiigAooooAKKKKACiiigAooooA8X&#10;/wCCjETSfsD/ABrVBuZ/A2shV/vH7FNXE/8ABG+RJf8Agmn8JSrbv+JRj6HzX4r0X9uxQ37F/wAW&#10;s8/8UhqvB/685a8b/wCCHF3Jef8ABNP4fiR9/li5jQf3VWZsCqi/daA+vaKKKkAooooAKKKKACii&#10;igAooooAKKKKACiiigAooooAKKKKAPzH/wCC1VgsP/BQr9kPUDIoZfFlrbbD6HUbQ5z+FfpxX5sf&#10;8Fz9Pt7H9pr9lPWJpvIW38dWsUjscLGn2q3YsfpjP0r9J6uWkUJBRRRUDCiiigAooooAKKKKACii&#10;igAooooAKKKKACiiigAooooAKKKKACiiigAooooAKKKKACiiigAooooAKKKKACiiigAooooAKKKK&#10;ACiiigAooooAKKKKACiiigAooooAKKKKACiiigAooooAKKKKACiiigBH6V+eNxqcfiH/AIOMreGS&#10;3jZ9B8Askb/xKXhLZ/KVl+lfoa5wK/PP4Zaemt/8HGnxEm8tm/sf4e28iH+4zJZoT+UhH41pDZ+h&#10;Muh+hkfK06mxnKcU6sygooooAKKKKACiiigAprTKFzuHTNOr88/2p/8AgsL8QdM/aO8U/DH4C/CK&#10;T4oX/geWOPW9V853tbaTAaSEJGPvDBTJbhgeDiqjFvYL23P0IjCpIx3N8x79q8o/bR/bQ8FfsK/B&#10;mbxr44uLz7ALmOztrSyjEt5fTOeI4kJAY4BJyQAATmuY/YH/AOCg/hL9vv4fahqGi2t/oeuaBMLX&#10;WtEvl23Omzeh/vDIIyMcgg4r46+HHha+/wCCtP8AwVc8ZX3i6aST4T/s66gLTSdHMYCX+obsZkBz&#10;lcozt3IWNehOCMe4r9jq/Dv/AAca/D2fx1aQ+Ifhr8SfCPhC+by08RajZL5aP8hG6NCcL82SQzED&#10;HHNfoP4J8aaX8RPCGm69ot7BqGj6xbR3lndQtujnidQyOD6EEGuZ+N37Pvhn49/CfWfBviDS7O40&#10;bV7SS1ZfJUmAsuA6DGAy8EH1Ffnx/wAE0f21b79hD4rf8MlfGSG402XQdSmtPB/iGfK2+o2skheG&#10;NmbjB3fIQcDIQ4wKNGtBn6hZzRTEk2x89qfUgFFFFADZelfnN/wRztZLr9uz9rm/baYZfEsMA553&#10;JLcnp9CK/RmT9e1fnr/wRIvE1r43ftWagsflySfEa5gPPUI0i/zBP41UdmKR+hSdKdTY/uU6pGFF&#10;FFABRRRQAUUU0yAZ9qAHU3zF9a87+Mv7XPwx/Z7ST/hNPHXhnw7JGu9oLu+RZ8Yz/qwS/wClfLPx&#10;M/4OEPgF4UuvsfhmfxN8QNT/AILXQ9MeTzfozbRVKLYXPurzF9ap6/r1j4c0ma+1C8trGxtlLzTz&#10;yCOONR1JZjgCvzzb/gr58fvi2Ej+Gv7KHiuVLlN0F5r9y9vGoI4LRhF/LzBWfD/wT1/aI/4KO61H&#10;qX7SXjb/AIQjwXFOHTwR4Vfy1nQHo8hZtuem5i7emKOXuBe/a8/4K9a58YPHTfCD9lfTH8a+Nr9v&#10;Iu/EaJu0/SEOQWjbozDu7YVecbj07b9gD/gjXon7P+uyfEL4rah/wsv4talILq4v74me206QndiE&#10;PyzA/wAZ9sAd/pT9mL9jT4cfse+Fv7H+H/hfT9Bt3VRPPGN9zdkd5JGyzHqeTivT9hFOUlshW7nz&#10;J+yha3En/BQL9qO7kkVo/tvhu3gjH8CLpKk5/wCBM9fQHxH+Huk/FbwHq3hvW7OO90nWrV7S6hkG&#10;Q6MCD+PcHqCK+f8A9jy4839uD9qP593l61oalfT/AIli19PHkVLGj5N/Ys+I+sfs8/Fu8/Z58dXk&#10;13caTbNfeC9auX51zTQ2PJJPWaHIUjkkc9q+ss5NeKftsfsut+0V8NYLjRbn+x/HnhOcat4Z1VOJ&#10;LS7TOEJHJjcfKy98+1P/AGKP2n1/aP8AhpM2qW/9l+NvDc39meJdKYYksrtOCQOvlvgsp6EZ9Kb1&#10;VwUex7M5xX5g/wDBKyePT/2r/wBtK+kjjmX/AIWPdQMrDO8G4uBj6Gv08aQH8q/LX/gk1M958df2&#10;zr19qtL8UbvbjnB+13OK+N46lbJ6nrH/ANKRpR+NHPft2/8ABNn4J+APFfhv4t2Hw3n1Tw/DrDP4&#10;u0qwuWiWOFwR9qjX+Hy5CCyrgMpPQivsf4Y6V4N8A/BjQbP4Y6Xp+h+DbuJJbYWMYRW3L1fGSxxj&#10;OeeK0pls7vSLy01COObTdSjeG5icZWVGGD+PNfOPws8QXH7Enx9Hwr1qWCf4d+NJfN8L37sdunzN&#10;832Yt04+Zl7/AJ8fkmIx1bG4JUZSbcFdbu666d1v5rTpr2Rp2ldH0NceZDAxhY85VN3OMYz+uajl&#10;mIDZwvUbRxnIP9M5q1q0cmm6m8J2+btAU5yG6ZI+uR+dQXcwSVeZGySenHXmvEjJ80r9H2fb+tTT&#10;SysefftP/AKb9oX4c27aRdf2T428J3MepaFqCkCRXjIPlZ/usoKnPY57VJ+yj+0DH+0r8P7tdQV9&#10;N8b+Fn/s/XdNnH7xHQffx/dbkg45Fdzbs1odwZlkjZW3HjBIx+ma8S/aO8P3PwC+I8fxu8IxSYjC&#10;2njDTbZN/wButtwAmHffH8ze4AHrnswlR16bwstN+V7e9216S+6+vViloe3OcliylVY5Htkf/XFS&#10;PbLJE0gLHrjGMMN2CBTdM1zT/GnhOx1/Q76G80bWYxcWssZ3ALtyRmiARqPLZmX95uXJ6ZIx/jj3&#10;rg9+6i3r1Hq02iLWdAsfGHha90HWLdbjS9Yt3tp45PupvXBPrwO4rxz9l3xZqHwG+INx8DfGVxCo&#10;KG78GalI7OL61UnMLOesiA8jP3cV7O0MlzKQ8qttYgEdjyc/iK4j9pH4GL+0N8PFt7WZtN8ZeHZx&#10;e6BqEb7ZIpVGSucfdbABHcfSuvD4j3vZ1fgl17Po/l18r9bBKK6Hf3kElmXjkVfMjJVkUYHGeP1F&#10;MbasSfMPmwPwwOPrXA/swfH/AP4aI8D3UOp27ab418HzfYdasCQJFYA/vMf3WxkH0yOorvorVbgb&#10;FbnzNrd+eBn6/wCNZ4iEqM3SmtV/XpZrr1QIEt4bi1ktLiGOaxuoTFcRSKGWWPBGGHc818//AAt1&#10;ab9iv9pVfhnrU2Phv46L3Hhi+LEx2FyWZntiT0BJ3L0HOOc8fQI8uOLbnaG6k/wrxkn8K5j41fBb&#10;Sv2iPhpeeGtYnkgmQfaNKvYx+8sp1+66t6g9B3yRXRha0LuFVe5LfyfR+q/HXuJ8y22Oq1OxNres&#10;rAjYB82QfOz0P0wf1qrHDhZIjJhVB3n1XhuK8x/Yy+MupeOND1T4c+Ntlr8SPAl1JbESfK2qWq/6&#10;u5Ve4YDBx3HuK9OSL7Nz8uVxw38OMD9cZrDE050a3sZb/g10fo1t5D13G+JPDel/EDwhqXhnxFax&#10;3mia9Cba6RxnCPwT9eOvWvEf2WfFupfAv4mX/wACvGd4JrWKJrnwbqbucXdsGA+z5OBvT07gn+7X&#10;u7BRvk3BVx0+906fpn8a84/ai+BMf7Qfw6slsXmtPFvhOcaroN8nyusqAlUbHJU5II9wewq8Liko&#10;OlWXuS69n0l+j7p+gO9/6/r+vM7j4i2T2Hwp8ftIzRta+F9S4z1P2eTP6Yr5X/4N6ir/APBJHQpF&#10;mZWXxPqrMHGOftBHB+n617j8K/j5B+0Z+yN481S4jj0/xLovh7VtM13T8fNbXSQOGJB5w3JHtivF&#10;v+Dfex8r/gkZ4bG0Jv8AEequTnqPtTj+n6V61GM6eV1oSVnzxXntIzv77W+n6o+spJmjkWPcuSSc&#10;ew6f596h2NJPtZ9rbeh5Lccf59qLkRuwzL8yAh9o5YA/zzSRxGWGLnLn5VY/ex3r59y0vfQ0iuw5&#10;cRqfmZo40UMTwep6flUpURRqMbtuc+596balVuNz5Kj7oHcZ6fnUjX62rsxDbmzuU9VGK6OfsSvM&#10;aZmnlbPzblBOOgzwK+E/+C3PjnxR8V/HnwO/Zd8L339j2vxkvo5dauM/NJAs2Ahx/DlSxHfYo6Zr&#10;7mCYdTub5vlbP3cA5/p+tfBP/BVPxDYfs1/8FW/2T/jN4gMh8E2sMukXd00eYrJ/3iByfUeeH/4B&#10;Xu8O8rxqcfeajJxX95K6t81t3MaknZXPvTwX8MND/Z9+GHhz4e+F7Vbbw/4StI7OIAD94wGGc/7R&#10;5JPq1TXF6bi43SbF3LkBezD/ADmtbxP9n1cx6pZXEd7pOpKLi3u7dt0bhh8vI65xnNYN3ErwbN37&#10;wkRnAxweRXz1aq+Zynq73d77myd9SZE3StuzuDFQcjk9CT7cH86WB0Fw+F2yZ9O4U9PoBTkUbpFO&#10;1VwQcdduBkU2CPNy+Qy/L5gI5z1wB+eKKk17tu/9f8OGu45t0cTSMN23gBjxnsf50y3gZ5G3eqk4&#10;6ZxzTvPCQSRmb5icEZySwP8AkU+PasrNJ91hy2evWiM24+9vr0t1KffoNuV2KvzMsQKsMdexz9Kf&#10;dYijZY4/MVsqQex6/wBKhuYzIS/mZ2kdeAMcD+VTB1nVZB8rKxUHPBOOP8azjKTjdafIb1ehD5Ss&#10;iEnaD84CdQ3H881N5QlQYU4ZMhh/Dzzn8gKDb77QuvzLkLtH97P9BTjLsRmU/NgBh+NdEfdehOxX&#10;e1WZflZhhznPqadabrJt0nWPAC9QnQEj61YIVTKPlZsjA9TgD/P0pyETRxwxu3zbSGPdh6/lTpya&#10;V2h6dDwX/gq5aQz/APBMD4vR3CrIkVtbOoPUMtzEVP4NX1d+wLfLqX7FHwsuFKssnhmxIIOQf3K1&#10;8of8FUbho/8AgmF8YmZfMVrW3256/wCvjz/jX0v/AMExwB/wT4+Du0YH/CK2XGf+mYr9j8PbvL5v&#10;++/yRwVr8x7pRRRX3hkFFFFABRRRQAUUUUAFFFFABRRRQAUUUUAFFFFABRRRQB53+1rpMOu/svfE&#10;ayuNwt7zwzqMMu3rta2kBxXzv/wQY1eHVv8Agmp4L8nd/o11ewOCOdyzsDX0p+0rZyaj+z544t4V&#10;Mk02gX0aKOrMbdwB+tfLn/BvuSv/AATU8NBl251XUSPf/SGqvsi6o+26KKKkYUUUUAFFFFABRRRQ&#10;AUUUUAFFFFABRRRQAUUUUAFFFFAH5o/8HFVnDbL+z/qUkvk/Z/Giqzt9yNB5bEn6YzX6XV+Y/wDw&#10;c02cd38C/hY0jCMx+KXAJ6DMQyTX6b7hVy+FEx3YtFFFQUFFFFABRRRQAUUUUAGcUZzTXGaVBgUA&#10;LRRRQAUUUUAFFFFABRRRQAUUUUAFFFFABRRRQAUUUUAFFFFABRRRQAUUUUAFFFFABRRRQAUUUUAF&#10;FFFABRRRQAUUUUAFFFFABRRRQAUUUUAFFFFABRRRQAUUU0vg0AOopofJp1ADZOlfn3+zxPb6z/wc&#10;MfGySGTf9l+H1tC2D0cPpwYfhiv0Em+7+Nfnb+xbBHq//BeH9o/UorhZP7P8OW9i6gcbnmtiRn/Z&#10;8rH41cfhbJ6n6Jp92lpFPFLUFBRRRQAUUUUAFFFFABX5z/8ABuTpcdx+z38UtZlxJqurePLz7Xcs&#10;d0swVEKhm6nBdz9WNfoxX5x/8G5V0bP4G/FjRbj9zqGleObkXVuww8JZQAGHblGH4GqWzJe5rfHz&#10;/glB8VfDP7XfiP4tfs9fFGw+G954xjDaxp9xZ+db3E2DucoVZGDN83K5DEkda9Q/4JU/8E//ABZ+&#10;xLo3jzUvHXiy18WeLfiFq/8AamoT2sHlQq4B5HA+ZizE4AA4Ar6125pAmGz+FDk2rFA6lq+Sf+Cx&#10;37Hnhv8AaX/Y38WatfWca+KPAem3Gv6NqafJcWr26GRlDDnayoRj1weor64rwX/gqBrmoeHf+CfX&#10;xgutLga4vF8L3kYjVdxMboUkOPaNmP4Uo7gZX/BJj4t6/wDHX/gnf8MfE3ii+k1XWr3TpIp7uQfv&#10;LgQzywqzHuxSNct1JyT1r6PHAr5T/wCCMN7YaZ/wS2+D5huoWhbSpWZnYJtka6mZ05/uuWX8Kyf2&#10;t/8Agtd8J/2VviMng+KHWvHniRULXVp4biS6Fjj+GV92A3+yMkDrinZt6E8ysfYCvuHpTq+OP2M/&#10;+C0Xw1/a6+KF14KuLHWPh/4rjG+zsPEAWE6iO6o3A8wf3DgkdM4OPsVJN59v51Oq3KFbqK/OT/gh&#10;FM0nxg/arjwdq/Em9Offz5q/RqQ9K/PL/ghLpZXxz+1Nebl/efFTUYduORtkc5/8eqo7MTP0OUbV&#10;paB0ppfBqRjqKb5lAckr02n0oAdRSM20UyS4WIMWZVVeSSegoAc0u04/yK/Pn/goH/wVx1A+MG+D&#10;X7N9u3jj4t6nO9jcXFpAZrbRMBg53fdMikHJPyrgk+lXP+CnH/BUNdPhb4K/Ae+h8XfGjxbN/ZKj&#10;S285dBVxteR5B8qyAH1+TqcYr2b/AIJkf8E8dD/YD+AtrpO231Dxlqw+1a/q23dJcztyUDn5jGp4&#10;GevJ6mrStqyea7seB/sdf8EH/BtvokfjL9oBbz4ofErXALrUE1K+lltLOQ5JQBWHmkZwSxI44AFf&#10;bHwy/Zl+H3wXsY7bwn4J8K+HYYkCIun6ZDbkAe6qCfxruDH706k5N7jUUiNItrDhQoGMAU5E2fj1&#10;p1FSMKKKKAPlv9iJl1b9sT9qTVo9qxz+KdNsQv8AFuttPSNifqeRX1JXyx+wEWH7RP7Tm6Noyvj0&#10;YP8AfBtUI/nX1PVS3AbIMpXyP+2r4M1b9ln4pWf7QXgezmuI7aNLHx3pNsDjVtOzxdbRwZoOoOMl&#10;cjPFfXRGRUF9ZRXtpJDNGk0UqlHRxlWBGCCO4NSBkeAfHGl/E/wTpPiDRbuPUNI1m1S7tbiNsrLG&#10;4yDmvzD/AOCRImb46/tpRx/LHH8S7sxgnkFbq5P9K+lvgzaXH7AH7Vd18O7tnX4U/E68kv8AwdMx&#10;/d6LqTDdPp2T91X+Z4x06jrXzv8A8EhXih/aH/bWaQf6v4o34BB6j7XdAfr+lfHceK+TVEu8f/Sk&#10;a0dJ6H1hcK6BIyd6sThQPvHFcr8evglp37SvwtuvCupLDDeZSfTb0f6+znX5kZT1BBGB7Eiu0kZh&#10;EvHl7idzHGQDyP1qBpmkkbO9WjYEtjhcD1r8QjKcIqUG01a3f17Hby3PK/2SfjbffELTtR8A+MLe&#10;G3+JXgVvs92pfL38Q5jnX+8GBGcdD9RXqMqRvdLDukRW5APYjlj/ADFeQ/tQ/DDVLTVNN+L3gqBW&#10;8ceC4AL63hwH1qyBLPEfwJK+hJ9a9I+G/wAUtC+Ovw30vxd4duY7nT9Vi/foOGtpSCXiYdmVtwI7&#10;EEVriqcHH6zSTtJ6r+V26eT3XzXQrmu1c1JoZHt3ZPlX5fvfxdOn6UlrbRLFcW1zD9s0++TybmAq&#10;CjA8HPr61JcSSiNdzfKZAAVX7h6UIjLEGZlZ48scnaBk/r0/U1wRkn7zVv6/r7w1WjPn/wCHOrQf&#10;sQfGBfh3qUky/DvxtctceFrqViy6fcv/AKy2J5wMjcv++RX0BqlhJpd21q3zvgFAoyHGfvZPrXOf&#10;F34U6L8evh3eeFdaZo4Z0Y2VxG+JrObkqyN1ByMg+pNcZ+yD8a9W8VXWrfC/xtDJB8QPAuIIriT5&#10;f7atd37qdT0bI4JHfPuB6U3HEweIS9+Pxea2Uv8APzs+rsuVr1PT7PdFIpTapwWUL/eweKcsUkNy&#10;kicSKd4YdsdamZnPzYVSpY4VcZPpUaTeRu3HMakLwfunv/IV5ui0SKirbnhf7S3gXUPg18Q4fjl4&#10;JVlm0u0EHinT4hn+0LLJ+cDpvTk5xkg4/hFe1eCfGOm/FPwXpvi7w/cQz6PrkCT28inmJ2HzDHbD&#10;ZHttx2q6rxiNoWWO5tbpfstwhGVlX0x+NeC/DeL/AIYT+OLeGboxL8KviJdNNo8p+7pF/ISzQjPC&#10;qzHK/wC0T716H+8UrS+OC084rdeq1t3V10QveXunvG5ZV+9uiIOwDooPUD17Co7qJoyrB2VmAKsp&#10;4xnn6YOKu31m1tcqhKsoUbHH3eeRj2/wpsZjZWVdinb5e3d9T/SvN1tddCtTxz9sD4ZaxNqGk/Fr&#10;wPlfiB4FgIu4UXLarYglnhYAcnBLDHOT716b8LPihpf7Qfwm0nxpob2/2XVYB5yqR/o8/wDGjDsw&#10;bII7MCK1tI1V9MvvO+SVWI3Iw5kGMHNfOepa6P2AvjXPqotLiT4T/Ey8CzxxpiLQr+RiC/8Aso5x&#10;nHAOOwr0Ir6xSVF/Gvh811j+sfmuqMpSt6fkfQT+TNOrQ7flG5s8Bu1SSSfZW86HG5RuUsM4wR/P&#10;+VW9UtI/LAjkSa1uhvt5QwKunY1SOyKVth3FR1zlQa8+Mmkayu9z59/a68J+IfgPb+LPi14J06bV&#10;NH1vw/fad4w0C3jHmThoGWO7RR/EhILY6pj0rl/+CBV01z/wSP8ADPmRhYz4g1Vcexunbp9Tivp3&#10;x5cyRfBrx8rSHbJ4W1Irj2t5Cf6flXzL/wAG/Dbv+CS/htgrLnxFq2fU/wCkuOD+Qr6SliJ1Mlmp&#10;rWM4q/Vq0rL5bemhjFe8/T9UfU9xEkGN30O0dR2qOPzLaRo237VIcgdEHpn8QKsXTtOJFabDKQUU&#10;dSRTY51SQruVQFyu5fvA+v5CvnXLayb/AOHX5FrsOvEaTaUZVDKeE5+X+negYkk/1edvBLenb+lN&#10;jm86HaV+VkUfL8ueT/KmyOGKjcyrk5OfSteZXDmuRrJ9ntH3M27dhuOT22iuX+PPwI8M/tafBXVf&#10;h/44tIZNN1JHNndyAebpk4/1c0Z/hZWwfzHQmuyRlaNpN3QhkO3v6/zqG+JnZyu1cIwGRy/pV061&#10;SDVWCfMtrdLWFKOlj4H0D4ofHD/giymk+F/HdrD8UfgbPLHBZ6wvyyaShY/KD1ACjdsbjrtPavvn&#10;Tdc0n4g+DtI8TeGb6HU/DfiCFLq0nhkDo4I4GR6f40zWfhxpfxz8Aax4H8T28eqaH4ntXt5Ybgbg&#10;ny/Kw9CGAIPUECviz/g3/wBU1Dwx8Hfjl8KNSmd/+FV+NJEtGZ9xjil3qyj2DQMcD+/XsYrkx+Fn&#10;i5R5akGua1kpKTetukr2v0d+5N+WVnsfazF/tqhFXhsN6MfrT52meTMf3VA3Dd/B/kfrTpH2ySMq&#10;rtyW29ev+P8AWk2NGNjsjRsVYnHQAZz/ACr5/e3T0L5nq9yBLYzXB+VI2XOfY9RU0J8u25YszPgE&#10;9+vQUSMgjXc21W+cMTwAP8ig3bKuPL78HGdi46j3qub3NL/r/XQNmEB8+08tmXefvMeuR/gc0XLb&#10;Y/mTDYYA7euRgfypsYeWAMuNzFAx2jg8c/571ZRsO/mcq2ZCSffPFEJJvRWCze4kIVPlBxwMY6bs&#10;0OftLQyffGGXd0U446+woRm2jbzwSNo65qFXmjj8tujKMgL8qHPb/PaqV72sN6IfND5ynfuTZyzA&#10;/dPUUqSxh1VflZV4925ollkkB257g/XAApxYTIPMXy2Ugk47EVpzSb91E2tozxD/AIKjadJrH/BM&#10;b4yRwsgMOlxXJwcfKkqux/JSK+jv+CY0vnf8E9vg63ynd4Vsj8vT/VCvBv8AgodbBf8AgnD8cdse&#10;7b4ZmA3fQ8/h1r23/glRdNd/8E4/gvIyqpbwpZcD/rmK/ZPD2V8DPtzP8kcdeNpn0DRRRX3xiFFF&#10;FABRRRQAUUUUANnnW2haSRlVFGWYnAUepoR9/wDjUOq6XDrenyWtynmQTDa6n+IelTRoI02r0FAD&#10;qKKKACiiigAooooAKKKKAMH4mL/xb3Xuv/IOuOn/AFzavjr/AIN67w3X/BNbw+jEs0WsaipJH/Tc&#10;kfoa+zfHShvBWsK3KtZTZ+nlmviH/g3a1C3uP+CedvbQPI8ljr+oRS71wMmTcMf8BI/Wq+yS9z70&#10;oooqSgooprNg0AOooU5FFABRRRQAUUUUAFFFFABRRRQAUUUUAFFFFAH5tf8ABzJoUN9+yD4SvnUm&#10;ax8TIIzngb42Bz+Qr9G9N1CLVbK3urdlkt7mNZY3U5VlIyCPqDXwP/wch6VDd/8ABPiG6YfvrTxR&#10;YiP/AIEJQf5V9tfBe/i1j4Q+FbyFhJDdaPaTRsDwytChH6GqduVExW51FFFFSUFFFFABRRRQAUUU&#10;UAFFFFABRRRQAUUUUAFFFFABRRRQAUUUUAFFFFABRRRQAUUUUAFFFFABRRRQAUUUUAFFFFABRRRQ&#10;AUUUUAFFFFABRRRQAUUUUAFFFFABRRRQAUUUUAFFFFABRRTJpNlAGN8QviLofwq8K3WueI9W0/Q9&#10;HsRunvLyZYYYh7s3H4d6+X7v/gtf8EZ72VdFuPGXiu0t2Ky3+i+Hbi4tUxjOHIUN1/gz0NfFfxL+&#10;JWrf8Fkv+Ct4+EFzqdxb/B74cz3N3qGn2zlV1BLN1R3k5+ZnnZIwT91WJFfrt4D+HmhfDPwxa6P4&#10;f0nT9I0u0jEUVtaQLFGqgYHAH6mtJRUd9yYy5teh5d+zR+398Kf2tLyaz8E+LLe91a15n0y6hezv&#10;oRznMMqq/bqARXtdfmL/AMF6v2a4fgt4V0P9pD4cs3hTx94R1O3gvrqwUR/bYHJCtIowCVbAJPVS&#10;Qc8Y+zP+Ce37Xdr+3B+yl4U+IEEcVreahCYNUto2JW2vI/llQZ527vmGedrCp5dLod9bHtkmfl9z&#10;+Vfnd/wTj0WW8/4LHftb6ouwwWT2lo+Dzulkdh/6Jav0RlGV+hzX59/8Eq4PtH/BTD9ta6GTGviH&#10;S4x/tEm/J/LAojsxdT9BVGBS01D8tOqSgooooAKKKKACiiigAr8x/BekeJP+Cc3/AAWp/wCEZ0u4&#10;trz4d/tM3lxrBglOJLC6VZJJAp/2ZCQOxWYDquT+nFfnZ/wUgtF1X/gsP+yBDGzNLDJqcpQYztAQ&#10;5I/A/kauG9gP0ToooqACsD4o+B7P4ofDrxB4Z1DzPsHiLTbjTLkp94RTRNE2PfDGt1zihRuXmgD8&#10;1fh5/wAG4Xh3w/4Ph0XWfjV8VL7T7WQm3srG7WzsoAW3HbF8wBPcg9Tmvqr9h7/gm78Nf2CfDt5b&#10;eD7G4vNU1KUy3WsakyzX0w7LvwMKMngYBzzX0DsHp0pGRWHIqnNvclRS2PiH/gtJ+wVoP7Q/7OOt&#10;ePtLtP7L+I3w/tH1XS9Ush5dxOIsO8UjLyw2rkE8qRxXoX/BL39tLRf2ov2LfAWvX3iLS5fFEemp&#10;Ya1DNdotwl5B+7kLoSCN5XeOOVcGvpS+sIdUsZrW4ijmt7hDFLG67lkUjBBHcEdq+Gf2hv8Ag3x+&#10;Bnxt8cTeIdHuvF3w51C6ffPH4Yvo7e2kYkksIpI3Ck5524HtTja1mN3sfdP2jzovMQo64ypU5Br8&#10;/v8AggtcyXtz+05JJCYfM+LWpttznvzz7Vn6B/wQLuPAku3Rf2lPjRYafGMJC9ykjrgEcMCB/wCO&#10;18gf8E6P+Cf/AMTvix4C+NWrfCf46eLPCviTwT4zvdMtbIApaa5JFgiWdg+RJIO+1hnGaaSs9Qd9&#10;D91kORTCQAxbgZ/KviH/AIJv/wDBVrT/AIq+FdT8D/GbUNN8C/FjwG4sNXh1S4Szj1PblftEe8gZ&#10;O35gO5BHBrz74xf8FfviN8fPiZ8RPhx+zl8J5PiFDoKPpj+Kk1HbaxSyR7TKihdpCuW25f5tmenF&#10;TyPZhzI5bT/+Ckn7WH7d/wARPHC/s2eDPCcPgHwzqz6Va61rDIktxtOA58x9p3AbtqqSqsuea3vD&#10;Np/wU00do/tUvwj1JV5YSywLv56EhR+npX0T/wAEgP2Q9S/Yx/Yi0Hwv4gha28TandXGtaxCXDeR&#10;cTt/q8jg7Y0jBxxnNfUOKOZbIXL3Pzj1aT/gpTqF2giX4P2UO5SSskLKo75yC31wDUl//wAExP2p&#10;P2lI3X4uftLNo9jMDv0zwhbyLGQ2Mguwhx6fdIr9GFjVm6U8KB2p876D5T5w/YX/AOCW/wALf2DN&#10;Oafwvp02peJrpCl5r2pMJb24ySWweiAknhcfjX0gBgUAbRRUXvuMKKYTzT6ACiiigAooooA/Nz4d&#10;/EXxV+zz+1h8evjJZ3V1rHwvbx+fDnijTVjzJpogghRtQjGeRE7BWGPuc9sD9F9F1y18R6Va6hYX&#10;MN5Y3sazQTxOHjmRhkMpHBBBzkV8x/8ABPbw3Z61b/tFWd9DDeWepfFnxDFPBIgZJEYxqVIPBBGR&#10;Wb+zvrM37CHxu/4U14gvpJfAviSaW68B6lcnC2pLFn0pn6ZTkx5xlRjk1e+wlc+uqCNwpqPup1QM&#10;4X9oP4B6N+0R8M7zw3q/nQrKRPZ3kB23Gm3Scw3ETfwujYYfT0r8y/8Aghqv/CP+Nf2qPCOs6xZ6&#10;n42tfHNx9vdWxJemKaZJJlB/haQMf+BV+tU33lr8Sv2HvhhrHjTUP2iPjT4HE9n448L/ABP1DVUt&#10;UO8apZNLNLLYuP4t2QR7j3r5XjKMZZZKM3a7jr0vdWv5d+25pRXv/efpHcSYBVozuGRhl6jsTVSZ&#10;0nULG3Rhgg+mM8VT+GfxX0v9oL4V6d4r0lmhW/Qi7gP+stZhjcrL2I5GP/rVpFo5EHyruyGAUZPA&#10;x/PtX4PV5oVGnutGd2ysPg1MWMi7o/lVSZFX/lqhI4/HFeAwSL+wr8eWnVZG+EvxKvs3O4Yh0C9c&#10;nDnn5Y3bk46NjoOa96jkkEW7Csvcn7xA6fSsnxz8O9H+MvgLVvB/iK3F1pmtQtE2T80LkfIynsQQ&#10;uCOhGarC4hQbjUu4y0kvLy809V56E20udBq9h/Ztw5PlyRuA0Tg/KynPOfXH61Ri+RvLb94UjLL7&#10;Bv8A9X6147+yv8QtY8IeKNU+C/j69ik8QeHcT6BezfI2q2Sn5c/3mAGCAe2fWvZhKI5GDhkLScrj&#10;GTnPX+ntWGIoqjN0t76p9Gns/u/4Opp5BNCrouW2hQNwReRx615P+1d8ItY8TaZY/EPwPHFD8TPA&#10;hEyttx/a1shzJbvjruXIHv6Zr1hU2RNvbbIpOSR8oHan280lrGsy5bj5xnIcdwfqOv1p4fEOlLnp&#10;/Euj2ataz8n1JktTA+Enxs0f9o34aab400aLyGuExe2m757Ob7pRx1yG9vfuK2ZCcgbW8vAL5H3s&#10;ng/zr598er/wxR+0XD46sYY3+GfxCu1tvENqGO3Rrh1IW4wBwC3DdhgH0z9I6mkckcUtqyT6fdIJ&#10;Ipc5DqcEYP0p4qnSU1KN+SVmvJrdPzX46PqON31KO1VCqV6Oc4/HB/nXP/F/4W6N8fvhvqHhHWo9&#10;0dyN9vPGQr2ko2kOh7NkDn610Esf2mFuqsq4KjqPf8aDCkO35/uN5jFhjA6kVl7RQmpLRrVPW45W&#10;seb/ALKvxW1DWYdU+F/jBl/4T/wIfsqyyNg6va8eXcKe5Zeo7HPNelSbUulC7VkUnepGMEcYryf9&#10;qr4Nax4r02z+IHglre2+I3gxvPjOwhdTgXO6GTBG4Nz+OPqO3+Bvxt039pf4Qaf4x0mNbeZgbbU7&#10;PG6SxuVOHDDrwwI7V1YmFOUPrNP4XpJdn/k9Wn028yY33R0XnZk+ZFDMB5hA6duv4GqXjHwZpfxS&#10;8Faj4X8RWsc2k61CYJEfB8kuow6nqGB5z2wDVyZtzjbuVVwxwv6A1DG+6NnkbayMxUAbsA8iuSpU&#10;cX7SmtbrW7X9Pt59RxdlZnjv7KPjfUfhl4svPgX4+umj1zRo/O8NX8nzLqlmMBVJ670BCkc+vIFe&#10;zzxmyu5I5VZWYkuOgBUdK83/AGr/AIDXfxv8G2mvaJeRab8QvA7f2hotzGMSXDoQxhc/3ZMBTnjn&#10;uMg6f7Pvx1s/2n/hqdWhjNt4k0VhZ69p7jbNbXC/K+V64JGcnqMV34hUqkfrlNdfeXaT6pdn22T0&#10;7D5n1Ok8XkyfB74gbtjL/wAIvqRyP4cQOAPx5r5j/wCDfKbzP+CSPh8NuZj4l1UAeh+1MeP519O/&#10;EMCL4J/EDcyLt8L6mTk7cn7M/b8BXzF/wb9Wq23/AASG8LNuVzJ4h1WTB42n7ZIv8hXdh+X+ya/Z&#10;zjf/AMBkY7S+X6o+rp0V5sKPlYsBjruIPFNaRXJ+RRHgOSfvdOgqQ7TEZAG284wvfv8ApUcc0mVX&#10;5WUOAF247evtivEk7pNGvNckDiQhSv8ADtJx36kfqKHiVFY7cSIxKgjOcj/64ph/cyDa6r8pByOO&#10;2OfejyWuZWZW8v5tqfgAOP1quZS0F6EsISWM+Yv+rAHHAJpssEZKlVyzNzk9Dg4H06U6JVBYZYMu&#10;1Qu373HP+NRgKIlbPLAque57fQe9XJ2eun3hGzW5r+GLpYfE9j5ajbJIoB9Dzk18J/8ABHzSZvDf&#10;7ZX7cGiGYvPH4wWUKBwwE95k5/4Fivtezu5tO1a1dFV2WYAbxtx0yMflXw7+z54im/Zc/wCDhv4v&#10;eCL/AMm30f426NFrVg8rbRLMYhJ8vYnzVuEx7GvbyhqrQxNFL7Kf/gMk3+BlO11b0PuYPGrBdy7l&#10;52jqTxgf59KgjVi+Ttw2SAOTxkY/z6VdvrFtK1eSNl3qspQ/LzzkDmqcEXlbsMcOMHaPwwPrXzfN&#10;Z+6XFKw6aZWhZWV0bGfmGe//ANahblWkDJtYKAQTnkEY6fUU2WT98ibd0bZKkHpz6/561JDAfmYb&#10;l3ZCjHb39uK0dmr26B1HbA6Sbk+XnK56Nwce/wD9akR/NYswaSPnAxjaCOmPbimrNJJAFdxuJHJ9&#10;c9aXyHKs8TLJ820Z45AOePrSclLX/MrrqPV8RyQqGUYXaV9Bzn9KfDL9jyrbOm5Ofvc/5/OiN2R1&#10;WRdxzkEdhTc7pFfjaylcHvz60Sk+m42lfUZHOTc/w7G/eHHXA/8A1U/bsChTu8tl3bvTPX+tNmuH&#10;LSJHs+/kAD7w+tIy+YMMy+YpUsF7qK0pSg3zdV5/1sRfoeVf8FDtR3/8E4PjszIqn/hF7kKScBht&#10;OK9m/wCCT6t/w7c+Cu7j/ilLPH02DFeSftzxi9/4J6/HBJ4o2hbwlekZXIUiMkfj/hXq3/BJm9W8&#10;/wCCbnwXMbh1j8L2kTEdmVMEfUEEV+xeHbX1Srb+b9DkrfEfRdFFFfohkFFFFABRRRQAUUUUAFFF&#10;FABRRRQAUUUUAFFFFABRRRQBm+LIWuPDGpRgZZrWUD3Ow4r4S/4N3LeSz/Y48S2cyyLJZ+L72F1Y&#10;fdYBMgfjX3nrw/4k95/1wfPPJ+U18B/8G8zS/wDCiPivG7uY4/iDfeUhbOweXGSB+JzVL4WB+hFF&#10;FFSAUFc0UUAAGKKKKACiiigAooooAKKKKACiiigAooooAKKKKAPhH/g4qtI7n/gm3qjtndb67YSo&#10;c9GzIP5E19SfscP5/wCyL8K3VtwbwjpLZ9f9Chr52/4L+aZb6j/wTP8AGDzKzNa3llNHg4wwmA5/&#10;BjXvf7Cl3HffsVfCOSGRZEHg7SULDplbOIEfgQR+FV9hEx3fyPWKKKKkoKKKKACiiigAooooAKKK&#10;KACiiigAooooAKKKKACiiigAooooAKKKKACiiigAooooAKKKKACiiigAooooAKKKKACiiigAoooo&#10;AKKKKACiiigAooooAKKKKACiiigAooooAKKKKACqPiPd/Y11s+95D7T3ztOKvU2RN/bI9PWgD8PP&#10;+DZcNB+3d8WI9U/5DS+Hplk8z/WEi+i87J/3yufwr9w0PyCvxl+LXwy1j/gjZ/wVwtPi9NY3Mnwi&#10;+IN9cW97fRITFaJeHfNG+OjRyhZQD94Jgd8fr94O+I2g/ELw5aazoOs6Xq+kXkYlhu7S6SaGRTyC&#10;GU4rSrq7omG1j5r/AOC25s0/4JffFprzyTt02LyPMP8Ay0+0xYx/tdcV4n/wbF2+oQ/sD6tJcmT7&#10;DN4ouTaAn5eIot+B9cVhf8Fyv2lf+GjdK0v9mT4VL/wl3j3xRqdu+r21iRLHp8C/OqSyD5VJ4Zsn&#10;5VGTjIr7V/YF/ZNs/wBif9lXwj8PbRoprjSbbzNRuYxj7ZdyHfNJ7jcdo/2VWh6QSFHVtnskoBT5&#10;ulfnR/wRRvLrVP20P2yLu5Z5PO8UacBIw+8Q+ogj8Btr9F3+7X55f8EINQk1vx5+07fXDrJdXHj9&#10;1kIHUL5wX+v60o/Cx/a/ryP0PoooqCgooooAKKKKACiiigAr85f2rLj/AISD/g4A+AFjP/q9H8OX&#10;N7CR13utypB9sLX6NV+Y37YF22nf8HE/7P7HckdxoLRFuzfJfcfniqjuB+nNFFFSAyRsOv418feD&#10;/jB+0d8cfif8Tk8Gaj8LLDwz4P8AFd34dtINW0+5kum8gIdzNHIBghx265x0r7Ck5r5l/wCCckK3&#10;OuftAXgUKZPi1rVucNnPl+SM/jmqiB5v8Mf2kv2p/iL4y8XeG7fSfhB/b3ge/wDsl9azPdW8l1GV&#10;3RzRqXOI5FwQ3ODkHkYr0yL4l/tOaTFHJefDfwDqGR80drrzoQe/JU1F+2/8L9c+Gvi3S/jt4Bs3&#10;uvEng2Bote0yFTu8QaRndNEQPvSRgF06njA9D7x8KPihovxp+HWj+KPD15HfaPrdql1bSoc/Kwzt&#10;PowOQR2INF9BnhF9+0R+0NpYxJ8DdKvOMj7L4jU8+nzIK4v4u/8ABSn4pfAXwPc+IPFX7Onim00u&#10;zeNJ7uDVbaSKLewQZwdwG4gZIxyMkV9nBTmsf4i+A9L+KPgXVvDutWkd9pOtWr2d3A/SSNwQf8Qe&#10;xFF12EfONv8A8FBvGTiEal+zr8WbGG6AVJVW1nxkdSEkJHOeuOlfHv8AwRl/aotfgd4Q+M003w/+&#10;JWqSa94/u7thpuiveC1LDHlSMv3ZFxhh2NfXn7GHxD1z4I+Mdc+APjjUJb/VvCtob3wlqdwfm1rR&#10;h8sYJP3pYPlRupwAe9eP/wDBvDq11rvwQ+LF9dSCWa78f307jpsdgC35sTVKyTQc2h59+0r4n/Y+&#10;/aq+Ktx4t+JXwa+M0fihoVt7yZfD2q2QkC5VTIIXVWIUD5vQD0r1P9kD9tv9kb9kzwZL4V+Hdrqn&#10;gzT5pje3Md7pN6J7mQjaHeSbLv8AKoAyTgDjvX3uYd5ztX34HNeTftH+HPEHhy+0vxx4StBfah4d&#10;ymoaYqLnVbFiDIi/9NE27kx3BHekmtglLqcron/BUn4G60jN/wAJxa2+McT2s65B9MIa2I/+Cjnw&#10;QuSqj4iaHubnBEqkfXKcfjXo2iL4X+L3hew1eGx0nV7G+iE0MktukvUcjkcEHgjqCCOtU739nPwB&#10;qUjNceA/Blw0n3zLotsxbp1ynPQUvdBGPp37Y3wp1Jk8n4ieD/3mSDJqsUS/mzAD8a2NP/aN+Hus&#10;Rs1n478G3SxnazRa1bOFPocP1rF1j9jH4S6xbtFP8M/ApjkwSqaLbxgkc9FUV84eFf2Jfg78Nfj1&#10;qHw98XfDrRZdN8SySan4W1hhKn2gE7pbB2Vh+8jJLJ03IQOqmjRlJKzZ9h2nj7RNUiV7TW9IuELY&#10;3R3kbAn8DWwa8Bb/AIJdfAtrfbH4DtYPQR31yMfnIRXP6h/wSN+Ds0R+z2PiTT5OMSWmsSRuB6c5&#10;FS7WJPp7PNSZzX5v/HX9hLQv2U/j/wCENak8b/F6x+F/iyQaHqb2Xim4ifSL92U20ksmebeQgqc/&#10;dfb64r6A/wCCYE99p3hD4qeHbrxBrniS08G/EjVND0y51a7a7uktYobVkRpW5b5pHbP+19Kqy6Af&#10;UFFFFSAVHIPm3HovapKaU5JoA+bP+Cc0WR8crgfdn+Levsp/vANFyP1/KvS/2o/2ctD/AGpPg/qX&#10;hfWEMLTATWF9ENtxpd0vMc8bfwsrYPuMjvXhvhz9l79oD4JeJPGj+A/GXgFtD8UeJb7xEllqWmSt&#10;LE9zJuIMit2AXt1zWpceHP2uGiby/EXwl3BTgNp0/J/PiqCx0H7D/wC0TrXim61j4Y/EDbb/ABK8&#10;ARol85wF1m1PyxX0fqr4G7HRj7ivojdXwb8Sf2U/2rviH8XPB/jmPxR8I9F8SeD/AD4oru00+cPe&#10;28oAe3mz9+E7VO3+EjIINemWq/td6W22T/hT+rcZLiW5tQT6bdrfzolZiV+p9RSMrOBkcivyr/4I&#10;T3otPBn7QkiqWd/iDOrKVBBBL8H8M19dW2p/taJdRmXR/g7LFu+YHUbtePbEdfn/AP8ABGrUPjXH&#10;bfGqLwnY/D1oYfHE41Zb24mVoromTeIgow0e4AAsegr43jqk55ROKaWsd3Zbm9B/vPl/kfRHj+4m&#10;/Yd/aDh8YWsfm/Cv4gTrba5axRlxpl+3AuMDhYyAQ2MDOD6V9DXkRaa3uLWVHsbtVkt5Y1yHQjOQ&#10;a8h+KbfH7xj8LtU8O3nwp+HevQ6hA0DxXGriG3fPylu5XqSMc9uM1x/7KOi/tR/Bv4W2/hHxF4D8&#10;B6lpukyFdMkbXhNOluSxCOxAzsXCAjqK/IMXh/aUlUlUhzxsviXvLo/JrZ33Xpr1xVtOh9AGfdIq&#10;H5skkAD5R9f0pqyxgFpWKs+eRwAeQOfTGK4keKfjpEn7v4T+Cpo/7iawin6A59asS+O/jJLJJ5nw&#10;T0DGCONfiwT371wfU58t3OL9JR/zNF3Rg/tZfBe6+LngOz8ReE5vsPxH8Hzx3+k3Z4a5C/fgPqrr&#10;kY9wemQd74BfHm0/aY+F9vq1qsOn+ItHY2uuaay5eyuI+Gyvoc/iCDXM/CL9pjxn4h/a2uPhn40+&#10;Gen+Cb2Lw7J4ls7u21YXXmRJOkOCFyBy3Iz/ADrnfj1pC/skfGKy+MXhWxkHh3xAxtPGen20Zl4B&#10;Gy5CjuuTuOPug+9b+zk4/U6lubeDunv00vo+n97pqxWt8z3W3iuEtlS6kE0jZI3Lt3Hsp+mP1qyp&#10;3KjBjtGV2gdycfl0p0V9Y+KNEsdc0i4hvNI1iJZ7eeP7hVgDjjpwfyqOC42RJ8o3Mcrj+IA9Px/r&#10;Xjqom/Pt1GtrMh1LQ7Dxp4fu9D1q3hvNH1hHgnRo88FCM5/AZ/8ArV4p+yh431T4O+NL74I+OLq5&#10;n+zyPc+EtQueFvbXqId2eXjzjnqMV7bKqwuq7QVVSDjkZPUV5D/wUE8K6T4j/ZG1rxHfzXWm6x4H&#10;dNY0bULWMtcW9yCUQDHO3L4I9D7V6eU0niK31GMbuq0lbfmeia8+luq+RlUnClBzqO0YrV9kewXq&#10;Na3DGT5ZcLxjgtgg/hT8ISqLhdx2n+JmGeo9u1fNHwy/4K1fD3Uvhb4dXx5pni+y8YQ6dGdUgstF&#10;muEEgBJwyjGD94ex9q7TTP8AgoL8GtQsItQW+8WWsLqTtutKeFyOByGwR3r26/h/xHTnyrA1N7Jq&#10;Ld/T+up5v9vZbs68NP7yPYY9T/s6+SYKrNGQ2SuVYHjGPTt+NeBfFV5P2KvjBZ/EPw/ZyN8OvHMq&#10;Wniqzjz5OnXJYhbwAn5QeVbHqD6Y6eP9uf4K6izMfEurWoUja02nuQcA8EDOPXn0pNZ/bM/Z/wDF&#10;uhXvhjXPFTXWl6wjW1xBPpVwYSDgZZthAx6jtTo8I8RUarVTAVXCSs17OXf03XTzt0LjneXNe5iI&#10;af3onr12tvdpbXNncLcaXfRCW2mjbKspGck9+v6iq5nWCaLdtkblmUJ1/wDrV8qfskftp/C/4KXX&#10;i7wJ4g+JGi6j4L0CRL/w1rjOWAtpTgWsvGVkjYHAIGUx12mvcrT9rT4Ma5bedbfFTw61mqmQzZfy&#10;9gO77+Mcc554wR2rjx3B+dUZcqwlV7WfspvTTstPTozSGaYKT0rR/wDAl/mdxBcyW8jTYVpozkfJ&#10;xu9T/WvCPjtpUv7JPxoX42+FYbhfDutIll44sIo90ZQlcXgHOGQ5z6hz9R6FY/tV/BvxBJD/AGf8&#10;TvDNzDI+zzI3Zo29QTjGenWtaP4tfCvU9H1GxvviF4QurPUrdre5hkul2sCdo4J9/wCdYUMmzfDy&#10;5p4Sry6qSdKauvK636311Nf7Rwjfu1Yt/wCJf5m5qmpaX4s+FfibUNNmj1LSNY8OX0kUgbIZDA/y&#10;/r+Rr5b/AOCCjIv/AASa8PxrGF8rxLq6rtPTF5IR+hFaX7PvxA0P4C6/4++Ek3jjSPEPhu80a/1P&#10;wlqsF8kscCGJllsZZASBIu5SoJ+Zc46Vhf8ABDXxJo/hr/gmX4e0nWNb0fQ9Wh8R6wXtNRvI7efm&#10;8kAOxiG5+nOK9OWU4yjldalVoza5ou/JLbllrazats09mFPEUZSbU1t3XddT61llSSMsu5QFDDYe&#10;xpYixlbzG3PtyF6YwOn86gl1LQoJZCPF3hI5yxT+04hnHT+KrU1nbSRLJHrGgybspGI7+Pk4znOf&#10;TmvnfqtaPxQlb/C0be1g9ItfeMZIULK68so6DjPPX6U+CdYnaTy93fJPCn1qaHSrh1ZFutLmbaMq&#10;LxMvgkcc+4/WpH8PTWgELLbpJg7QrhmYcseB6fnWbjy7pr1RSsU5rmSBmdlUeYVzkfy+tPuJFSTE&#10;f90kHb1P/wBamSBIpBNndwpbPGD2OPYCm3ccgUNjeu07iT94jJo2d0O6vYbc3Id1bc/mJ1bbySOv&#10;418O/wDBdX4f6j4IsvhP+014dj8zXvg9rcNtqXkrh5bF5VbDH0Dbl9hIa+4hGsm5lxlcZAHrnP8A&#10;KvM/25rjQ7T/AIJ8/G1fEkKXWkp4XuXkiKZ/fFSImHuJCh/CvQyXEeyx1Oa1V7PzUtGvmmRLWJ65&#10;YeMdN+Kvgnw5400a6W60fxdp1vqlnLjCPFLGrqfqVYHHbmqZmjSU7SPmwFAHAYg4r57/AOCNY15P&#10;+CT3wg/4SCaS4knguDYbx80FmLiQQqfYKvH+yRX0AZVOfMj5D4wD1JBwa4cww0KOLqUk78sml8nY&#10;a/Amtv3cW6R9x3c/L0zn+fP5UR3EkgAPydd+WwSO2KjRnErsyqwAOMj0xj/PvSmIJCFj+RmOS+cb&#10;TjPT9KxctOYqPmShxHt2Y3JhQcfM3T9e34UCdYh5m05Xuq/ezkf1qOSVkGcEnjHOMdOT+tRyCSSO&#10;QRqw2gpyOOD1pc2t2J3S0LqXnkSY67TtK9h6Co5ZRA0j/IzN1wOAOnHvnJpiTpO2WYqwwv3MAE//&#10;AKqd5LTRKqjcqfOcn0/xo5dVFEy0Vhl4GMTeWqsytiM9MGpRFv8AlVP9aSoGPmI68VCxUSIsi/vM&#10;/KM568kmn3TSRZdcAELhgv5gVdOydv8AIrl6s85/bhaWP9gD44cLtTwffFg/3s+W36da9A/4I4zR&#10;z/8ABM74Qsg250KPI98nNcN+2ro82s/sJfGuzg27rjwjeqCeCCImwP510X/BEbxDF4k/4JhfCiaF&#10;m22+nPaN/vRTSRkfTKmv2Tw5knhKtv5v0OOt8X3H1lRRRX6IYhRRRQAUUUUAFFFFABRRRQAUUUUA&#10;FFFFABRRRQAUUUUAVtQhW4tJo2VtsiFSR6EV8D/8EBLNNK+Hfxy06Hd5On/EzUYI93XaqRgZr7+k&#10;QkN/Fx0r4J/4IPqYdH/aGjZWWRfinqWVI6fKlUtmLqffNFFFSMKKKKACiiigAopqyq5OD904P1p1&#10;ABRRRQAUUUUAFFFFABRRRQAUUUUAfJn/AAXB02PUf+CXvxWaRQzW1payx/7LC9txn9TXe/8ABM3V&#10;I9Z/YC+EM8W3aPDVpH8vTKJsP6qa5P8A4LOQi7/4JkfF2M9BpkLfldwH+laH/BIq5W8/4Ju/CKRW&#10;3L/Y2AR6iaUGtPsEr4n8v1PpKiiisygooooAKKKKACiiigAooooAKKKKACiiigAooooAKKKKACii&#10;igAooooAKKKKACiiigAooooAKKKKACiiigAooooAKKKKACiiigAooooAKKKKACiiigAooooAKKKK&#10;ACiiigAooooAKKKKAMH4j/DLQfi54UutD8S6Tp+uaPertns72ESxSfUHv79RXzQ//BFn4J2M1wuj&#10;Wvirw7ZXUjSTWOl6/c29q5br+7DYr61oovYDyf8AZw/Yl+Gf7J1tKvgXwrp+j3F0MXF7zNd3A/2p&#10;Wy34ZxXrFFFADJ32R57Dk18Af8EA4kuPBPx+vl2s1x8U9SjLBcEqscRHP/Az+vrX3t4gvBp+iXdw&#10;y7hDC8mPXCk18Ff8G8t2urfs9/FjUVh8n+0viVqdwQPeOD+QwPwql8LF1P0BoooqRhRRRQAUUU2S&#10;TyxmgAZ9prN17xrpPhWSzTU9SsdPbUJfIthczpEbiTBbau4jJwCcD0r87fip/wAFqviD8f8A4k6h&#10;4K/ZZ+E9348msZ5LO48T6krrpkMinllVSoK8HDO4zkHBHWv4a/4I1/En9tDUv+Eu/am+KWuXGuRq&#10;BpOj+FriK3t9HycsdxjZNx4GEXjklj0quW24r9j9Ko7lJkDKwZW6EHg1+Y3xM+x/Hr/g5K8Fw6Pq&#10;EV5H8NPCgl1IRncttcAXW6Enpu23MRI/qK15v+CR/wC0h8HtUvNH+E37T+sad4JvCGWDXFkmvrU8&#10;ggMoKtxjkbM+nevcP+CY3/BL61/YJs/EWua94kbx18RPGFx52qa5LCUYLnPlpuZmOWJLMTlj2GKr&#10;Ra3Frc+tqKKKzKGyHAr5v/4JxTLdw/HRo9pX/hb3iAZUdeYK+kJRuxXzF/wSqmF18JPiNNj95N8S&#10;tfaRv77eeoJP5AfhVdA8j6amthcRNGwVkcFWUjIYHgivkbwIw/4J7ftR/wDCJ3R+z/CP4o3bS6Bc&#10;O58rQNYbJezOeFjmGWTnAZSO9fX1cB+0r+zzo37Tfwd1bwhrQZYb9RJbXKcS2NynzRToeoZGwQR7&#10;jvRFgd6soY05uRxXzp+wR+0FrHjTRtY+Hfjpkh+Jfw3nGn6opyP7UtukF+gPVZFHPXDKR6V9F1IH&#10;h/7bH7N198ZPBVrr/hO8g0f4j+CjJqPhzUZB8hkCnfazdzDMvyMOwOeor5K/4Nnrma4/ZK8dNdbf&#10;t7eMLg3Sqc7ZDGmf1zX6L+IjjRbrjP7h/wD0E1+Pv/BHnWNR/ZM/Zqj+Nlrd39/4J17xTd6R4301&#10;juXT4jIEttSiHYxuwWQd1kz240jdqwbn7HIcrRsyxNVdG1e31rSre8s5o7i1uo1mhlRsrKjDIIPo&#10;Qc1cByKzA8FhuJf2WPjekMu7/hAPiBelo5Gb93ompuc7OmFinPTkYfj+KveFlDNjn64rA+J/w10z&#10;4s+AdU8O6xF52n6pAYZAPlZD/C6nsythgR0IBrzL9lr4qapbavqXwz8YSbvF3g5FEN25x/bun/di&#10;ux/tYwHAzhvqKdtNAUex7celcX8cfg5Y/GjwU+mXLta3kEi3en30Y/e2FyhykqH2PUdCMiuyV8tQ&#10;6b6QHn/7P3xM1Dxd4afSfEkK2PjHQG+yatbg/LK69LiP1jkGGB7ZI6ivQNu7mvJf2jvBGraNe2fx&#10;A8JwvceI/DcZ+0WMf/Masc5lt/8AroBlkJ/iGO9d98OPiNpfxU8Eab4g0W4F1puqQrNE/Rlz1Vh/&#10;CynIIPIINCWgakXxT+F2j/GT4f6p4Z8QWcd9pOsQGC4ibuD0IPZgcEEdCBXy1/wRr+HK/CL4f/Gj&#10;w0moXWqrovxX1azW6uTmaYR2tioZz3YgZz719kZyK+Zf+CbXlve/H5o1Vf8Ai7usE4/iP2axyaav&#10;ZgfTVFFFIAooooAKbsp1FADdlGynUUARSR4YGvy1/wCCImlw23wt+PF9HJItxqnxFu0cH7q7HbB/&#10;U/jiv1NkODyePSvyz/4IVaxB4l/Zd+KmqxqwttQ8fXs8TY+ZwxDD9DXxnHzf9kyS6yj+ZpR+P5P9&#10;D62WORwySSM0fJ68sfT61HcF5AyNJ80f3Sw5OevSr83ltbIi53ZOAByR61WYY/ds33GGNq889OfW&#10;vwupGD029D0FoRyrtXDSNG2Nitu6EnJP8hTZWkR42jaZlDFsb/vc9fxP6VIsLPhSsYkckk4yCfXP&#10;4fpUU7rHcbR93BxuHAwDk/pWUYLl12Lv16njEtutx/wWT8PP5k27/hTtyGVuVBa/gOTXt1zp1jqt&#10;veadqUcc+l6khtp4HTKkHK5Pv1/OvF4tk3/BYixldXbb8IJvLJ4638XQe+P0r2uWVlj+ZN3XO4Zw&#10;fUfl+tehjI2jTml9ha/My3aR4F+zvc3X7JXxavPg7r0yt4N1uWS78FaiXJEIPzG0YngFM/L6g8eg&#10;96vrCTTrmSNl/eIQwB9Mg1xvx3+Bdh+0h8H9Q0N7iTS9YhAvNH1CE7ZrG4TkMD+n0zWL+yj8e7j4&#10;0eDbrw14ghksPiJ4FAsdVhlG1r1U+UXKeqSAFgcd6xxFJYiH1iF+dfFtvp73ze/S+vUpKzsj0YRm&#10;JgrbW3EqWx1IBOfxNeK/8FPdfk8O/wDBPD4j3Ftj7RKtpEmCOCbhBn885r3CKMP8qt24wOh7f/Xr&#10;wX/gqpGp/wCCb/xECqfMjmssFU4BNxGD/T869zgul/xkWB7e1h/6UjzM8/5F9d7e5L8mZP7SHw81&#10;DwT8N/BPxk8M2MMjad4Xt7TxPYCEH7ZYvEcy7Mf6yIkuPVQw9K92+FsPh/xZ+z/4OnsbXw/4g0+X&#10;S4IhcSWCMJ3VACSCMgk5JB5yT3rY+HYtLb4R+EYZohLp9x4es4ZoZTuDIYgDx9DXgfgK8uf2Hvjc&#10;fCGqXKL8LfiFOZfDk5j+TRLt8FoC3ICs5YrnHp71y4zFV8RKthIyd4zcl5pOWl+6u2vL0R2xpxtG&#10;bWtrfl+bPdU0bQblWabwv4XbzDuIOnRHIxg9u4yP+BGuOn+Emj3fxxt/EI8MeF20FdClsZbI2KbW&#10;uDOHEmNuM7Mrn/aNeha/Y3GlyFQI5EYhkdV4I749u1VYY1SCRpPvPgjbncoNebh8yxtByjRqyXNF&#10;p2b2fz39S5YalUs5xWjujzb9or9lHwl8aPgzrGg6L4Z8P+HfEQjS4028trNExKjl1RsD5kJADA9Q&#10;T+PPfsoSeAfjv8LbrT5Phz4S0zx14V36Xr+nNaBPstynV1A6oxO7IJ6sMkivapgYbj92rrJGFIYH&#10;oa8J/av8H698GfFlp8bvh7b+dqGmhYvFWkWsXGp2nAaTb3Zc8E5/SvRwua46UFho4mcdbxfPJWfV&#10;PXaX4PXqyJYShKTc4J33ukdR8NP2WPAfhzwDpen654K8M6trNpaJFd3SRspuHA5br1OCfxravf2X&#10;fhLdWirJ8PdHIVMAJn5RwP0x1rqfDfizQ/iX4Q03xR4dmjuNG1aJZ4GQ52E8MpPqDkY9QRVlfLgl&#10;Y8hG6DGeBjH55q5cR506s6s8VVjJttrnktb62Se3ZdDJ5XhElBUo6d4r/I+fP2gP+Cbnwz+IvgW6&#10;k8K6XF4D1Cxhu765vbXczyRpbyMvGcH95g89ADXhX/BEj4Q/Cf8Aar/YrfVPFFjBrPj3Std1CHVW&#10;juGhuHjNwzRNjPKFCBkdwe9feurr9m8H+KmZY5DHod84Rv4/3D8fTB/Wvzk/4Ji/DnVPh3/wTS8A&#10;/GfwTYvN4k8L69q8Ws2FquW1nTvt8rPGwz8zp95T2FfWZfxPndTKnh3jaqcZJRfPJN35nZu93fa/&#10;Sy6I5f7Fy72sp+wg76/CnZ6Lt2Psa+/YA+Cl1fSO2g61G7Ln5NQfAPI496wrb/gn/wDDp/jDeWba&#10;Nqdn4ZXSY57S6S+bzTdb2Dgnv8uMV7X4Q8caL8YvBen+L9Ek+0aXrKq4RX+a3c4JRh2YHII7EGr0&#10;4LRM2zPKqTngf56V5MOOuI6EpReMqttcvvTk7baq73X+ZD4fy26tQgtb/DH8dDx+7/YG+FMMysZv&#10;FUbsM/JfMcjI/lz+deP33wI0H9nT/gpx8FLHQdY8VXkfii0vLq+jvb95Izsj2IAudo7547V9dTw7&#10;+wLhcgr025wa+e/2mdNb/h6l+zPbyKFWPTL9mKnHRcge+K+k4N4oznH4qrhsbiZ1abo1rqTurqlJ&#10;rR9n+h52bZZg6EIVaNNRanCzSs9Zq+3kfSniC28vVplVV2K5Dc8R4bI/liqbbbiDap+VPm2nuAef&#10;5mr2ryiPULjzI2EnmFSPU5qm8nlN2Ukkn5cnGM4/z3r8loRbhd7n1MnbUjkRQVO5QsYGTuxnPA4/&#10;OuB/a/8ABX/CxP2GPjJoaQm4kvPCV46IP4zHG0igf985r0G72tNsYNu68r/D2zV3wyILnWZbC8hS&#10;S21KJ7OeIncjowKlSPdf5120MQ6VWNRatNP7mmTOF0z5v/4IteMYfif/AMElvhLJFNvufD9vdaNd&#10;r1MckNxLtT/v2Yz+NfQD28bS/M2SCWIU/kP6fjXwz/wQn1yT4OfFD9o79mvUpGjvvh/4rutT0sHh&#10;ZbYyFNyjr8yrE30YV91XUbKv7uNW2kiQ9sdcfoK7eIMPy4+dtpO69Ja/kyIW5dRsSrHG3zfdBU85&#10;5zxj8f5U6HlGDfvN3B+o6n8aQRI4yyjbGMFQuNxJyP5Gno58pljGCxAzj5vwrx2rLlZsk07gyKYv&#10;mP3sA5/KoZZVklx5mwMCoZh1J6ce3FSQfLIFLKwzx/ezTpEjWdfl3Z46dOD1+lUopPl/IT2uJNGz&#10;QquQzZ2n6j0qSExq27ueSG4/D8KSRY4pY8bW3P8AMMcA9z/KonQztuXJVO7D5TUxjJtN6X/r+vzD&#10;mUdySUqHZX2NKTtB6AntzQ6RllRWY9FGTwCKYYmuUDfKdpwQehbPFTSqssvQbs/Ko/vCtFF81w5b&#10;LU4v9pe42/skfFzzEbyf+ETvXLDnkRMMfzNVv+CA1t9n/wCCVvw32tvEhv3z9b2Y1Z/aeZv+GOvi&#10;5tX9/wD8IpfMo/ix5bdqo/8ABvxqTar/AMEqPhzI2393LqMQx3CX06j+VfsHhzK+Grf4l+Rx11Zn&#10;2lRRRX6Qc4UUUUAFFFFABRRRQAUUUUAFFFFABRRRQAUUUUAFFFFABX55/wDBDDUpJPH37Tll5rSW&#10;8PxEuZkU9mZpAx/8cA/AV+hlfnj/AMET47fSP2gP2qNKh83fa+OTOS/dZDOev1DfpVR2Ytbo/Q6i&#10;iipGFFFFABRRRQA3Zzx65p1FFABRRRQAUUUUAFFFFABRRRQAUUUUAfP/APwVLsYr/wD4J5fGCOaN&#10;ZE/4Ry4fB9VwwP4EA/hXL/8ABFeeOX/gmN8JfLZW8vTp43w2dp+1z8fqK9I/b/tI7z9hz4xLJGkw&#10;/wCEM1dgrDuLOUg/gQCPcV45/wAEJb2C9/4JmfD/AMhlYwtdRy89H+0OT/MVf2SV8Vz7DoooqCgo&#10;oooAKKKKACiiigAooooAKKKKACiiigAooooAKKKKACiiigAooooAKKKKACiiigAooooAKKKKACii&#10;igAopHOBSIc0AOooooAKKKKACiiigAooooAKKKKACiiigAooooAKKKKACiiigAooooAKKKKACiii&#10;gDG+Il0tl4B1qZs7YbCdzj0EbGvh7/g3MtraX9hHU9UtxIDrXizUbt9/1RF/8dVfxzX2x8XpVg+F&#10;PiZ3ZVVdKuiSeg/dNXxr/wAG5+irpv8AwTL0C63Fm1LV9RmYf3Ntw0ePyQVS+Fi6n3ZRRRUjCiii&#10;gApk8fmptzjINPprjP8AnrQB+Zn/AAQ11xP2Y/jv8cP2cdanaLUvDviCbVtDW5QRy31kW2bxwC52&#10;+W5/3+O9fpkkfy91r8xP+Csmo2Pw3/4Kr/su+JvCh+0ePLjVUs9TsdP+a7u7AzKh8wLztaOSZOf4&#10;cnoK/TxDlaqSV9A31AR7emaBFg9TTqKkAooooAZL1X618Uf8EZf2gfD/AI+8FfErwzaSSQ65p/jf&#10;WNVNvMpV57S4um8udc/eUMrxnGcNGRX2xLyK/Nn9mj4Oa9F+wT8P/i14Bs2PxG8Batr081tANreI&#10;bB9avWns3x97KYZM5wy8deTXoG5+k6tuGaWuO+Bnxu8P/tCfC3SfF3hm+jv9J1aHzFKn5oX/AI4n&#10;H8Lo2VZTyCK7EcigD5g/bz+FWseDdY0L46eAbD7V41+HaONRsoiV/wCEg0huZ7VgPvMv+sQkHBDY&#10;617p8E/jDo/x6+FuheLtBnW40nX7RbqBh1XPDIw7MrAqR2INdPNAskTqyhlcYIIyD+FfGulSr/wT&#10;d/a3/s+aSS1+DPxcvN1hvY/ZfC+tOSWiHaOG4JyBwA5x9X0C3U+vvFT+X4bv25+W3kPH+6a/P/8A&#10;4N5/Clj49/4JZyabrFrDf6frGt6pBdQyqGWdGYBgR75NffXi5vM8KanuOVNpL0OP4DXw3/wbbAP/&#10;AMEzNN/7GDUe/wD00WhXA9A/ZO+IWofsn/Hi4/Z88ZXk91p92supfD/Vrh8/bbEH57Fm7ywZ47lS&#10;PbP10OleL/tt/suw/tP/AAo+yWMq6b4v8OzjVfDWqrxLp19GMoQ3Xa33WGcEGmfsQ/tNTftG/CPd&#10;rUS6Z448MTtpHijSyNslhex8E7TzskA3qehB68Gm9dQ6ntbfdNeO/tUfB/UPElppvjbwkWt/HXgh&#10;2u7AxkKupwH/AF1jLx8ySqOPRgpBFexA8U2RVCduPWpGnZnK/Bj4tab8bPAdj4g0t2+z3aESQv8A&#10;6y2mU7ZInHZkYEEV1leA+LbJv2UPjS3i2zSYeBPG86w6/bxrmPSL44WO9A7JJwknYHafWvere4W4&#10;QMrK6sAwZTkEHpg0A99BzJur50nhT9jL42yzKskXw1+IV9umfnyvD+qOfvHssM7YHYBz719G1ifE&#10;HwHpfxO8H6loOs2qXmm6pC0E8TjhlPQ+xBwQexANNeYJmuH+UemK+Yf+CYh3Q/Hht2Wf4t6wWHp/&#10;o1l/hXbfs4+MdW+H3iW6+F3iyaWfU9Hg+0aHqUzf8hvTwcA57yxZCuPcHvXHf8Ez0EEHx0h/jg+L&#10;WsJIfU+RZn+op7EXufTtFFV9VvW0+xkmSOSZlHyxoMs5zgAVJRYorOtNakneJZLWaDzgdpcdCBnn&#10;9fyrRByKACiiigAooooAbIcflivya/4N577d+wf4shy7SReNbnccesUfOfzr9ZW++PpX5M/8G8BA&#10;/YS8afewPGdxu+nlxV8L4iL/AISf+3om2Hfv28v8j7PE0lu3zNt6qT3+n05p5naOPK/Mm/cwH0pp&#10;/wBI8xT83JKjpkdf6iiT5G8xf3atjbnjGD0P5ivw+/K7taW3/rY7oxbjdka3QhXO12VG5Bb73TP8&#10;6Nu6dWb54lBDZOD9DUkygJ8scn7sbwwPUE9x+FNMLG6Dbi3OCrD5Sp4B+o61nrKNrduvT+uhSeuh&#10;4rpUUmv/APBY/U5Y5GSHQ/hNDCCMZHnXYbcPwQ/nXtU8pZVBk+ZQQ2T6n/63614/4Jt5Jf8Agrb4&#10;52wrH5vwv04JjqR575A/HAr15gI2m2j/AFYPA65PXPv0rux8kvZ2/kX5E042Wo1WWOXf5m1VJKYP&#10;J9AD9BXjP7Wnw01zwj4q8P8Axr8Bxyt4m8Jr5PiCyhGTrVgGyyFehKgkqcZGMdOvsszfMmFk2x8O&#10;MDpjjH44qzYXq2J80qG3ZhnjIyJULcg/rXn4aq4TU++jXRprVaF+9uuhleBPiTp/xr+Hel+NNDuA&#10;dP1QM4QYGyQgggjqCOTjsR7V4T/wV0vFtv8AgnJ4tina4xeavpsIEZPzD7Qh5+uKZZRv+wT+0Y1v&#10;NIIPgz8S78yxO+THol/MThSMYRHYdegPpipv+CzA/sz/AIJ+axBGd8cniHS0SQY5XzVcH8vT1r7b&#10;gzDwXFOAcbuMqkWvlLZ+aej87PZni8QXWWV7ae5L8j1r4W/Arwx8JvD2h3Girqy3F9o1rG63V7Jc&#10;IFCKRtVjxj1HpV74w/CLS/2kPhvdeCvECeZZ3vz20inbJaygZVlI6Hd/P3rpE2y+FfD/AJjbpU0e&#10;23gDjmMdPy/WqcjMmX2fLH8zbR82Bgkfzr5XGYyvPH1K1STlLmfvN66PT7v+AetTpqNKMUklZfke&#10;SfsjfGPWvFEOq/DHx9Mq/EDwU/yTFiDqVmSdkyj6EA+4969ijLyStlhyu3Z3BBzzXjn7XPwZ1bxt&#10;pum/EfwTM9r8QvA5EkKw/Kur245a2k/vhxkYPQ46cEd98DPjjo/7UPwj0zxppANvNM32bVbI8S2N&#10;2uFZHXqMNxj3FViqMJwWLo6J6NLo9/ue67bdDXdX+/8Ar+tToLudhcEeZ8qjcqkd/f8AWm2M/nPJ&#10;GdwguozDLDnh8nBH4CpnCuyZ284LblzgDIH49fzqERt9nw2FkfhtvPBA6fTn864JR1Vn/mJ66ngf&#10;gUN+wv8AtJL4NnmDfCX4jyFtFKAtHol6eWh3HhVY5Kj1wK+hb6H+x74xht3yho5CM7l7H8q5j4wf&#10;CjSPj38KdW8G65GBDqceILgMPMtJv4HQ9m3bce+R3rh/2OvjBqmu2V78LfHEzL8RPAqmEySoS2q2&#10;oP7uZc/eyCM4zg9etejUk8VS9s378fi81/N+j87PrpMpNOzPTPEUjL8M/GzSMWDeHL9if4seRIeK&#10;+Z/+CAdz/Zv/AASf8LyTRrJBL4g1kYYffQ3coxntzn8q+nvFlk7fDrxp5mFkXw5qKEjvmB+Me1fK&#10;f/Bvtqsmqf8ABJrR7dlU/YfFGqWyj/ZNwZMn/v4a7sPy/wBj1VHZTh+UiNpu66fqjpdPdf2DP2pf&#10;7NZppPhP8VrtTDK7HytD1IsMqD0VJGXjPQn06fSd9aSabN5bHdH/AKxHxwyH+vb61z/xZ+FOmfHf&#10;4b6t4L1mJZLDWreSOB2wWt5iMq6k9CCMg+uK8/8A2OfitqerwX3wj8bXEY8ceB1xDJLndq1kBiOZ&#10;SeWJJXPXBIz154tMRS9uvjjo79Veyl+Sfye7YSb2PVL6P7VBJCVbypYxG4VtrBec89j6V8r+O/hP&#10;pHw6/wCCsf7Ptvp9xrFwbvRr+4dr6+e5K4DAKu7oODxX1m8G2aRXYqzDYVA5JHJP9K+c/j6si/8A&#10;BWX9nO4VP9ZoWoKAP7wDZ/DkV9h4e4irDHV6KbUZUa3Mk9HalKzZ4ufxXsacraqdPX/t5H0trcwW&#10;+unVizebuUnqPmqlJG8qSfOfMZcqQeMe9XdadV1S4QcLG3UjsGwRVKOBnCq23c2QcDgH5v8A61fn&#10;1LZRSPd5W9RxfdM29yjFTjnIxjAz+VRrc7LhZlVmkVxMpXgjHSrU9rubhi4PJ6cVFNEk0LMpCr5e&#10;0A8Zx1q+Vx3HzX0PgT9rPUpP2HP+C8fwm+LEbR2fhL46Wcfh3XJOPLFwwWEEnsQfs5yewav0K8Ta&#10;Q2i65JbF5D83mLjjKgZ/+tXy3/wV4/Y1vP21v2I9Ss9AV28bfD6c+IdAWBczTsgzJEvfLLuxj+JV&#10;Fct+wn/wWc+Hfxw+HWkeD/i9rMnw7+JOiwwWN3LrmbWHU5lG3O9uEdsZKPg5yRkV9Hiac8fg6eJp&#10;rmnTXLJLV2WsZW9NHbqjniuV2/r0Pr+TUo4Yt7SH5ecEHgD29eajFxIqhldgD8xOOQMf/rqbUdH8&#10;qRZIbmO4t7xBPbzxOJI51PIZWHYjJz9KYsavcMq5ZsgAtzxj+n9a+ZjJ9V36nR5JCQTMJfmbghQe&#10;PvdM80/zvs/mLlh8m7g9eR/IE0yS0851jLbFXlR/tcZP86cEVGG5Wk3BpPxx/jVXiocqX4hu7iIM&#10;NtxnJ3Er05xUkytbxn5iV4z6Lk9v89qSG4d2Y7sqzLhO23oaSNtk2x1yvO1scfU01TjzJjcmPjaR&#10;53/eHCtzuHTPAx/OnmRYxl5v9XghsfeyMc/nTIEbb5nBXG7Gc5x71Evz28YYMxjADqBnC1vHkSt/&#10;X9fkRJ+Rg/GyKO4/Zm+KEc4aSP8A4Re/De48puntXLf8G7Jz/wAEmPh1/d+06pj/AMGFxXXfG/5/&#10;2aficqhRnwxflWI5A8k8Y/H9K4P/AINwpJX/AOCUXglJJN6x3+prFxjC/bJTj8yfzr9c8N48tCtH&#10;zX5M48Rzc2p92UUCiv0o5wooooAKKKKACiiigAooooAKKKKACiiigAooooAKKKKACvzr/wCCMdrJ&#10;ZftgftbQzLJFMviuBijdRl7oj8xz9MV+ilfnz/wSpunk/wCCkH7ZEO/dGuu6Y4X0J+2A/oB+VVHZ&#10;kvdH6DUUUVJQUUUUAFFFFABRRRQAUUUUAFFFFABRRRQAUUUUAFFFFAHlP7c/H7FPxg/2fBOtH/yR&#10;mr52/wCDe+6iuf8Agmt4cEcnmeVql8j+zeYOP1FfUv7TVnHqH7OPxAt5FWRbjw5qMbKw3BgbWQYx&#10;3618h/8ABuNcrcf8E3rFcruh8RagpC/WPrV/ZJuua3kfe1FFFQUFFFFABRRRQAUUUUAFFFFABRRR&#10;QAUUUUAFFFFABRRRQAUUUUAFFFFABRRRQAUUUUAFFFFABRRRQAUUUUAHWjGKKKACiiigAooooAKK&#10;KKACiiigAooooAKKKKACiiigAooooAKKKKACiiigAooooAKKKKAOL/aOnjtvgB41kmkjhjj0O8Zn&#10;c4VR5D8mvlv/AIN8LNrL/gl94NVmjfzL/UpAUORg3kpFfQn7cs3kfsbfFJ+fl8L6ieOv/Hu9eG/8&#10;EFfDk3hr/gmD8P0mh8n7Y15eIM5yslzIwP4g1X2RdT7GoooqRhRRRQAV5L+3V+0M37Kf7JHjzx9D&#10;9m+2eHdLkmsluATG9y2I4QwHJBkdMj0zXrVfCv8AwcUwapcf8E1tYXTxIbf+2rA6hsHIt9zdfbfs&#10;/HFVHcDnf+CQ/wCxJqXi+90/9qL4saxN4r+JvjizN1pfnDEWiWkoZVCL03NGTjAACvgdSa/QqL7l&#10;cL+y1Podz+zZ4Bk8M5/4R5vDtgNNB6rbi3jEYP8AtBcA+4Nd5RJ3YBRRRUgFFFFAEN9IYbd2H3lU&#10;kD3Ar5v/AOCSKeX+wN4PbG1pL7WnI/7i97/9avozW7lLLR7qeRtscMTu59AASa+df+CRAk/4d8eB&#10;mkDAyXOryrnuravesp/FSDT6AcNqrN/wTn/avbVAJIfgv8WtQ2XpHMPhnW5WwJCP4IZ2OCegb0HN&#10;fZcMyzRKysCrgEH1BrlPjZ8HND+Pvww1zwj4isxeaPrts1vMp+8hP3XQ/wALKcMCOhANeHfsP/GL&#10;WvC3iTWPgj4/uJJfGXgWMPpl9J18Q6TnbDcqe7qMI4HQj3pa2uw9D6ePNcV+0H8CPD/7SHwk1jwf&#10;4ktRcabq0JjLLxJbv1SVD2dWwQfUV2oYGmv92gD5c/Y1+NmvT+GfFHwd+Ik4b4jfD21e3NyQVXXd&#10;O2lbe+T13KAG7givMf8Ag2/j8v8A4Jj6OePn1/UmBHceaK9V/wCCj/7P2teIfh3qHxN+H+oDRfiN&#10;4F0S/NrKR+71SzaBvOtJfYgbkPZ1X3NeW/8ABuK6/wDDsTQvmDN/beo7ueh80VXQZ94Yr5N/bM8I&#10;6n+y98V7b9oDwfZz3FvbxLZeO9LtULNqenL0ugg+9NAOc4yVGO1fWWar6lp0Gr2M1rdQR3FvcI0U&#10;scihkkRhggg9QRxUiKPgrxlpvxC8Kabrmj3kOoaVq1vHd2lxE25JonUMrA+4Na1fHP7OE9x+wV+0&#10;3c/B3VLiQ/DjxtNJqXgO7lLFdNmJ3TaWWPGASWj6ZBIxxX2KHBbGeaAKHibw7Y+K9ButN1G2jurG&#10;+jaGeGRcrIhGCCK8o+BWsah8IvFc3w08RXclz5aPd+GtQlJJv7INzA5P/LaEnB9UKH1r2euH+PPw&#10;k/4Wt4VjFncf2f4g0lzeaPfAc2tyo+XPqjdGHcGgmSvqdtEcr+NOrz/9nX4xN8XPAnmalajSvE2k&#10;zNYa3prPuazukOGx6o3Do3dWFegA5o2KOD+OPwql+JGh2s2mTpY+JdCuRfaPesD/AKPMBgq3cxup&#10;KsOhB9hXgH/BITU9W13wR8Zr/XbEaXql58VdXkuLQOH8h/s9kGXI6/MDz6V9d18u/wDBMi0a0j+O&#10;/wA24SfFzWWHsPs9kMU+lhW7H1FQRmiikMMUdKKKACiiigAooooAa/Svyd/4N7tLe1/4J/eKLxmZ&#10;o7vxrdqFXquyKLP55/Sv1guJVhVmZgqqpYk9gK/Kv/g32jd/+CdGshP+Wnjm/HXqPKhr4XxC/wCR&#10;V/28v1NsPfnuu3+R9eSTskKt+8JUN25PQ/nxUa3PmIvmZDM6uoH6j+tTpab4UWRmCgnhTncR1Of0&#10;/GmMygZZpGUOAoAHp0J+lfhFaLdPTZ/cd0ZNOw2a4DyKsjblYkk93UY/wprvm6C7i+AWzjJHoKnt&#10;mjknH7vC5zjIwAR/+r8qitG8+6LKpyQQzHt15py51G8mt7L+u5UdXZHyX+0X4D8Uax/wVC1zxh4H&#10;1S+tvE/w9+HlhqcNgH/0fV4GmkWa1devzoMqezAV9NfCD406L+0l8K7XxhoJjhWQbNRtXxvtJwSH&#10;VgO4bj8M1598O9VM/wDwVs+JC26bptL+G2kxTuyZyWmkZcDv+PpXPfFfSZv2If2hIfiJoMbS/Dfx&#10;s4t/FNhEm0WE5kAju1X+6S7BgMdM85GPoMRRhiI06DSUoxTi/lrF+u689OpnGVlZnvMkH2i3/c7p&#10;PLyGOPvZGBj8c0540j01t3y8jeF7kHAz+YzVy/e2n0yG806T7Vp+oRGW2nRhtcY659s1AqRKVRmZ&#10;twGBt+6d3U14Ko8ukt+ti+Zt3Zj+PvAemfGr4d6x4N8RbW0/VoXUMg+a2kI+V1J6ENyD64r4p/ai&#10;+NE11+xnr/wT8dSSN488F63pjacbrOfEFn525J1JwCSqMrc/KcZ6191yWqyW6b2mcsSV4A4A4zXy&#10;h/wWe8IaZe/steGPGUugf2l4o0PxNaWdrPCds0kUuWePIGSD5Y45xj3NfceG84R4jwlGqtHNNeTX&#10;X52s/k+h4vEF3ltZr+Vn054W1zxFrNjGuv8Ahn/hGPstlBBAEvEuhcDbnIK9MDaOeevpWi4e3laP&#10;zDuc7yx7kg8VkfBX43aT+0v8HdK8TaH5kMkVslpqNhP8txplwgw8ci4yGB4ye2K2mWN51bLpuZW5&#10;HPTrXxuLjL61Ubioe89Fdpa+bb+9s9laRUWFjeyaVcK0EhMkR6Mo2sCSP5Zr55+Jpm/Ya+OafErS&#10;lkl+G3jW4Nl4osYlLjT7xyPLulUDgHDKx+nqCPcvFfjHSfA2jNqmuXsemWMPLzONzOTwAo6k+gFc&#10;74R+LXw3/aj0nXPBmk67b68txZf8TTTpYjBcRI3y+aFbnvjP9cVWHlOM7tXg9H6fo1uvOx1xwWJl&#10;h5YmnTlyR0crNxXq9ux3Wo3MPkxXVnI0lndItxFIn3XDAEY9h0PvVYzK0gmbgrkMe6c5FfPnwR+P&#10;Ok/sm/EvxL8EviV4i3aboM0TeF9ZlPmAW8qhhbSnJKPGMctgMpJ7V9EeJUtfD+gNq2oahZR6XHEJ&#10;1vC4ELK33Tn+LPHArPEYKcJrdrRqXRrp/wAHs9OhEsPXhCLqQaUttHrtt33X3ojtlZjIvDKMAAeo&#10;/iz+NeU/tc/CbVfGum2fjzwe0lr8RvAjrcw+UQp1W2X/AFtu5xyCBnnvj1r0bwtr+n+MXmTQdTh1&#10;RrYbZo4yQyHoGIIzioP+Fj+HbHxJ9jj8Q6euoJJ5TAyZUSEqDET0LHPT2NbYX2lOaktX2f3NP9Sp&#10;4atzOHs2nHVqzul56aL1Kfgj446T+0Z8ANc8R6ZMsM8mhX0F7ayqUktbj7O+9GXttI7181f8G9Ny&#10;if8ABKeFQVJXxjqqH5f+miE/zruPjvYr+w1458TeOtJ024uPhv4+0q7tvFNpEP8AkE3nlMI7pVHG&#10;xmO1vTcDXE/8G8ccdx/wSmtriE7ftXjDVZAR0H7xFH6AV9BLDKnldapSd4SlBq71Wkrp+a/Kz6nD&#10;zXlddv8AI+tpPnkfK+Zv+QN6GvOf2rvhDq3jfStJ8b+D28nx/wCCJ1urYodi6hAFJkt3PXa4UfQj&#10;3r0y4i33BjX5lAQqRwR659zU1tfmwn3Fv3iNsX+6Rjkfj0rwcPWdOakvu6PpZ+vU0le1zk/hB8Zb&#10;H9of4S2fizSRGmovD5WoWDttks7lflKP3HzcHI9/p4B8Q7vxlff8FP8A9nm48VaHpukyNpeo29ul&#10;heGZSB1Yn6Yrofirbf8ADD3xxi+Jui200/w88bT/AGTxXYKvy6fcPsVLtQOgzkHoOc854b+0LfR6&#10;n/wVR/ZnvLO4a70+60TUJIZEYFGUrnd+Ibt6V+gcExjDHVnBLkqUa1nrzRtSleKd7XXW61VnoeHn&#10;vvUKcu06fpfnjv5dj6U1ofadRmlC7P3pcZGMnPP4VSWVpg3mN5bNlV5+9/8Arq7rz4v7hWdlMczb&#10;xj7wyaovL5aLHtkVACduzkHp/Wvzii1GMbaHuSk+g4T+WryBlzkA8c5GcgfnUX2jAbdHuMmCF6gD&#10;Azn8z+VTPtK/LGyKp5/vZ4OT+tJd3KxYXa0ce4KGX37Upcqd30Fq1ZCRXVxp12JLd2jkyRHzxk/0&#10;/wAa8U/b0/Ys+H/7Z37PHxCTVvDOi2vi6LQZruw1tIVjuo5oomKFmAG4AjGDng17V+7iQFnLMzFs&#10;gfL9B/ntXlv7eHxYT4EfsBfGrxcdyXGm+GZrS2cDH7+4HkR/k8qH8K7cvp1YYynKi7Scklvu3/Xy&#10;uZ1NU7o43/gi/wDETU/it/wSo+FuoaxcPe6japc6cHY/N5UMrIgJ74VRX0MpRxJNGdrFj/wLg/5/&#10;Cvn3/gjF4En+HX/BJv4RWtwGaTVIZ9UAIwypNK74x7AivoBo9i7Ru8rcd2ev0FLOYwhmFWzVuaWi&#10;00v0X5+exdO/zFjuMxNubLMoxxuJ6YwPypm5tgVX+dmIH977p4+np9ak4G3y2bd8oChf4j2/pUht&#10;/s6xt9nl24JBC9MNg/zrz/Zac0Hq+r2sVzO9mQReZDcbeOVLA9sHFTOu5drFo3YdCPlIzwRUEjyR&#10;vuYyMqsRtC9s8fzqSWVXjV1bdJt2nPcZ7frWlOUbXaZd2TF/3zLuUIx4GOoHWmK4Sc/MWfIkOBgF&#10;agmnjMzK77WjJCHbj6/jU1/L9pCoq5GCG4+bPYVS1af4C30Mf4jW0mt/A34iWUY/fXXhfUI0zxgm&#10;MkfyrzH/AINsrtp/+CXHhu3aRXax1jUYWCnmMmbfg/8Afefoa9b8S26N8MPGj+Y2B4bvSylvvHym&#10;5H0rwb/g2FDN/wAE4rpjk7vFl8QfX9zbV+ueG8peyrp7XX6nDW+I/Rqiiiv0w5wooooAKKKKACii&#10;igAooooAKKKKACiiigAooooAKKKKACvz8/4JktDp/wDwVP8A2zLJCdzarpUyLnsPtW79XFfoHX53&#10;f8E5vMj/AOCyH7XS+XthaWyJ45Y7jg/qapWs7gfojRRRUgFFFFABRRRQAUUUUAFFFFABRRRQAUUU&#10;UAFFFFABRRRQBn+KoFvPDWpQsgdZLWVSpGQwKEYr4D/4NrNRhm/YCu7dHj8y18S3QkUfeXcqEZ+t&#10;foVNzC30Nfmp/wAGyDRx/smeNLdXU3EHiT96uPu5hXFaR+Bk/a/ryP0tooorMoKKKKACiiigAooo&#10;oAKKKKACiiigAooooAKKKKACiiigAooooAKKKKACiiigAooooAKKKRm20ALRQpyKKACiiigAoooo&#10;AKKKKACiiigAooooAKKKKACiiigAooooAKKKKACiiigAooooAKKKKACiiigAooooA8N/4KZztb/8&#10;E8/jU65DL4L1Ugg4I/0WSuV/4I3QNb/8E0/hLujaMNoyuuf4gXbB/HrWt/wVl1CTTP8Agm18aJIy&#10;VLeFruIkf3XTYfwwx/Cof+CR5z/wTX+DPX/kWbfr+NV9kOp9GUUUVIBSbhS03ZigBxOK81/bB+A1&#10;t+1B+zH428A3LLGPE2lTWsMjfdgnxuhkPssqo30FekO3b1r5q/4KE/8ABSn4d/sNfD3UIta1qK48&#10;ZX9lKNH0Oz/f31xMUIjJQcom4j5mx3xmnG99AvY82/4N7/irqPxO/wCCb+gxajL558N6ld6Rbvjn&#10;yUYMoPuN5H0wO1fcFfFn/BAv4E+IvgB/wTt0TS/FGkX2h6rqWp3WqfY7yEwzRxyldhZG5GQueeea&#10;+06RUtwooooJCgnFFNfkUAYfxQfHw38QdeNMuen/AFyavGP+CVbeX/wT7+GYb7xsJjwP+nmaus/a&#10;b/aB8J/DTwpqfh/UfE2h6b4o17SL0aPptzdKt1fOsDkbI87iMjrjFeUf8E6fj94C+Hv/AATh+FOo&#10;ah4o0uzs5dPWyZ5Zfna+8x/PhCfeLLLvGAOgz0INNaoD6wLYr55/bv8A2eNW+IHh7S/H3gZ/sXxN&#10;+Hcx1DSJ1H/IQg6z2Mn96ORQeOzAe9epfB749eEPj5ot1f8Ag/xBp/iC1sbp7O6a2Y7raZThkdWA&#10;ZSPcVe8ffFbwx8L7GO48SeINH0GGVtsZvrtIPNPXChiCx74GTSjcDnf2XP2idJ/ac+EOm+KNNDW8&#10;k2be+s5Plm0+6Q7ZYZF6hlYEc9Rg16M5yK+NfiK0H7CP7Q1r8WNBmX/hT/xQnjj8Zqj7rfSbxyBb&#10;6ogHCo+7ZIegG0njp9U+Cfir4Z+JLyjw/r2k60IRudrG6S4UDOOqkjqCKN72Q2ZH7TEph/Zx+IDD&#10;+Hw3qLflayV+XP8AwRC8dat+x3+yx4I8Y6rqM158M/iV4hutH1cSfd8M3+/Za3AOf9VKR5b+jbT3&#10;r9Pv2srj7D+yz8Sptyr5fhXVHyxwBi0lPNfK3/BG74P6D8WP+CQHhXwvrmn295pPiCC8S7hcZDbp&#10;n+f2YEAg9QQKqN0mGnU+54pleNWVt6sMhl5BHrUgOa+W/wBhr4ra18MvGWrfAXx/cTSeJvB8C3Xh&#10;/UrmTP8AwkekszLHIrd5IgFRx15HvX1FGMIv0qRHl/7XP7NOm/tU/BjUPDd3NJp+pRlb3RtUgJW4&#10;0q+jO6GdCOQQwGfUEiuV/YP/AGntR+OHgzUvD3jC3Gl/ErwFP/ZfiOzxtErqMJdRj/nnKo3Ajjki&#10;veinFfKf7cPw51j4G/EDS/2hPA9pJcal4Yj+y+L9KtlOdf0c/fO0felhzvUnnAI9i12C1z6uByaa&#10;4LDisH4XfEXSvi14A0jxLodyt5pOt2qXdrMpzvRhkfiOh9xXQUgPnv8Aae07Uv2evHdv8YPD1nPe&#10;2UMS2njDToBlruyH3bpV7yQcnjqmR2GPdvDviCz8TaBZ6lYzpc2N9AlxBMh3LLGwDKwPfIINWL2w&#10;j1CGSKZFkilQo6MMq6nggj0NfO/wVuZv2UPjafhbfGf/AIQ3xK8t54Nu5HzHaOBvl04sehXlowf4&#10;cjtVbordeZ9HA5r5c/4JhIkdr8dfLZiG+LesE5bP/LvZD+lfUKtx/X1r5f8A+CYEEdvpvxwKN/rP&#10;izrLEen7izH9KlEn1FRRRQAUU1n2noTQHz2oAdRTfMwehp1AATik3CkZuKbnHWgDO8aT+R4T1ORe&#10;sdnMwPphDX5ef8G/gYf8E4tR28FvG18Mqef9XDX6efEKQJ4D1zDDjT7g59P3bV+Y/wDwb/mO4/4J&#10;o3vytkeNdQDdv4IcV8L4iNrKk1/MvyZth7czv2Pr+4mU23HlquTu68HvVS8lj81Yl+7kMW/uZz+f&#10;Sh4cbm27lH3QO3TIp7IH2sMH+FuM5B5/oa/D5OXK5a/r/wAOdyYiBG+WPbukXDf9M8YpZbvy5j2H&#10;mbRkdDjP880M0crnbtUyLtbI+bIPU0x7fZcLNtYbmLYJz05yPfvURlKSlzd/6t5Du9Dxf4Ur5f8A&#10;wVV+P14ZV/deBvD0ZA4G7M5H6j9a9ru9IsfGHh/UNG1iFZ9O1aFrWaM4+QEEA5PTqenoK8c+FNrF&#10;ff8ABUX9oDzIyEXwboEYLL8p/wBdz+gr2S7t12bdrMoONxXCr15+v+NdmYTnzwV9FGP/AKShJWSP&#10;Bf2a/Edx+zD8Q5vgh4uurqbRZm8/wdqt0+fOjbJNsx6blOceq49q98uYGg3B/Lba2AOfmwemfQ/1&#10;rif2gPgNYftL/DWTRZppLPXNOkN9ompw5WSyuEX5dpGCfTr0JFYf7F/x3uPjT4P1Lwp4phbT/iV4&#10;Dl+x6tbNlftGORKoPUMAGz7+4pVOatT+sfaVub8uay012emj8mh2S237Hpnmb28lvl8vLM2fY5r5&#10;5/4Ks6n9h/Zl8Bx27L9ouviBpYETH743MGAHupNfRF1brn74ADbRgZLEc18x/wDBXqyj1f8AZ6+G&#10;Nrumt5L74jWCLNE22SEBJRlT2POa+n8PL1OJcItveevpFs8biGXLl1XTovxaR2H7Q+nXf7Gvx+T4&#10;peH7JIvBfiNo7LxpYhMpA4UCO8UD2fa30+uPcbyWx1e0sdR06dL7Tb+NZbaSNsrIHAIXPpz+tZ1n&#10;8IrDw1HqmiaxrOueKNP1pNk/9sXHnvEhQr5ak/w5y3sTXhn7Nutah+y78ab/AOBfiu6uG8N6xcS3&#10;XgbVrli3mRElja5/vIMAeq8jjAHzmK/2jndOXNOn1s1zR9HreO3mvQ9mLTS5lqey6z4W0zxdqmky&#10;ahaw3q6Vcfaoop1zE7lSmCDwQFZuPevIm8F6fff8FRNP8VeGdMj03SvC/hG7tNVaxQJHd3cxj8tT&#10;jhtqAn2Kjjmux/af8TfEbwr4HXT/AAH4HuPFGq6lcxw3EoZUGnwhgXdVJGWx0qh8F/F/jXSde8Pa&#10;HdfBy68M2OLi81bV5roMDsUYyATuaRm7dME1z4V1aalVUtLNdO39fdofW5WsTSy+piYzjaUZQUXO&#10;KtF/E3Fu7vtFWbbd+iv4V+zX8AtM/b6/YA+JfiLxYwtfFniLxhrWoWesQIftVv8AZsxxKSc5URIy&#10;Y6bWHeuJ/Zr/AGiW+Lvwi/ZP+FP9pw61cR+I7q319J2fzZLS2Ms1ruGRuVovK65BwR1Ga96+FXws&#10;8ZfswfBf4kfD7w9pd9q0Ou6xqF54bvi4NvAl6h+UkdAjs5yetcf42/Ye079kv4d/BD4geFdH+2eI&#10;PhEySeJDYrma/gKubl2x94r5khB5OOO2K+ijjaL9yb0TXKui0e/4eV0fXRx+DjXrtyTVWo5UdfhS&#10;ozjF7+7aUoR1tqv7pvfthfF7/hkz9vbSNS8Owx2tnrHw61ua7sgpVJp7cM0D8cD5wBn+6a5PxH4V&#10;h0r/AIIbX3iu8tf+Kum8Pp4qbU1bZObp7guGBXGP8CQa9Hvvhjp//BQr9oW4+I/2G9h8C23ge/8A&#10;Dumy3AEf2m4ugQ0i85+UcA9MmuQ1XwX4q8Z/8E87H4At4d1m18TTWlv4eubl42aGG1imJeYv02tH&#10;wPc4rGNWCSUvjur/APgUvyVrkYfEUFQwVKMl7SlKi6zuvhTm9XfVRTs+2iPojRtXi+Kn7Gz3eqQW&#10;91D4i+Hkl1cwS5ZJJGtG3Hn1I/QV8T/8G4fx+h039j2P4Z65pzaR9q1vUb/w9qLH9zquJQs0Q/6a&#10;RsOR3Vge1fd114a0/wCHnwF1rQbeTdb6D4Qu9PiY8hVitWB/LBr4N/4JDfAib4+/8EbdNGm3y6b4&#10;o8N+M9U1Hw9foo32syyhsZ67XywPqD6V1YWvRlltdT+Fzir9rp627d/L5H5PiHB4mcqXwttpeV9D&#10;9ANQDWV5LHLx5e7euPmGP/r8fjTY42TbiX5mGFQj6nP1rjv2aPjVH+0P8Orhr6H+z/GXhv8A0PX9&#10;NlO2WCVRzx1xwWB7j1xXYyW6qI1zlt2wNnnGP6818xWjUpz5Kien9f15akRk2R6hpmm+L9AvtC1a&#10;3hv9O1iEwzxSLuU5yu7HbGa+Kvh18PfHfwW/4KwfCbwPr15Z6x4T8O6ffHwxqCkG4eylV28uTn70&#10;bZUH+7tr7UOlpeWUkEvmGGRDvC/LuB4ZQRyO3518v+NfhR4Z+EP/AAVh+ANv4dsJoZLjRtQmuC9y&#10;8xcsCoGXJ4GOlfofh3WtisRFt3dGs0rJq6py1vdNNdLJ3vbQ8PPm1SgktPaU/wD0tH1rqz+deTPn&#10;5mfLbhjvkVRmkG1TGu7AP3m64zz/AFrW1pWj1e4+8ymVlGOe5wf5Vm/Zgke5+f4sfTjB9Otfm9G7&#10;Sb+497pcI5GaMlT8zEBuPvnnP+FRySbIEjmbPykkgYUc4H/6/apJY0E4jLYVeSxHqOKjuYZbm2X/&#10;AJ5qQHYng8ZH5Ue0cXzrboPoOknKkjbG3HI54zjmvnn/AIK4+GJPiP8A8EpPjppdvbtJc6fpdvqq&#10;BSSSsF1FKx4/2I2NfQpbzJ9rKyqcp7HH3efwFUtd8IR/EfwR4u8K3Ee+38UaHdaewxgP5sTLj0zz&#10;XdhcS8PiaVVX92aenk7/AHGMotxafY8y/wCCbfiSHxF/wTH+B91Zyb4k8NpbttHR0wD+ORivWZvm&#10;BGGCMQXOeUOMmvjX/g34+J767+yF4s+DOvedB41+CuvXFpc2kuUlW2lkYxtjqV3LIv8AwEeor7Om&#10;jWBpI/vDIGBkscDv9c/pRnGHq4fGVYSu/ebv5N3X4feXTkntoc38SNS8SWfha4HhSO0XWriSGG0m&#10;nG5LNWcKZiP4tq5OD1rx9b342fsw/H/4bw+JfHFr4y8L+Pdal0S8sbqOMNDBgsLiJkVcEDBK4OFB&#10;9Ca941jUtP8ADGhXGqavqFppmm2cYmnubqQLHGvQcn061wvgg6b4++Kml+Pta1/Q/wCydGc2eiWE&#10;k6NJH5uUafyzzvKkqMDO1jVYGpJrmdndfd0XputLn1WSYh06FXnoxnStJO8U25ONoqMrNpp+97rV&#10;knfojD8J/GzxT+0X4/8Ai1D4K1S10nRfhzeNo1ks0HmC+vI4Wlky/XZ8oXHXODWDYftwnxh+xl4I&#10;8caLbafH4y8b6wPDcVrM37uC9SZ0mZRk5xtzjHQD1qT/AIJoWa+BfCXx40/Upfs+oaZ4+1a5vJJV&#10;Me5ZLdpEPIGRt79ODXgvwI8A6h4a+Av7O+ualbxR6XdfEaa5ZXcNGE811ict0+fblceoFexLB0ee&#10;SSWjVvSz/NpH1mHyjL51atCpBctGVNQ/v3pTk03u+dxT+dlZM+qx8RfEHwu/aw8FfDfxjfWOsWfx&#10;A0+7exvFiEclrdW4y6DGMg84+lYU/wC0R428XeAfih448JWOkf8ACOeBbq4ht7Ux75tUFpjzWRzz&#10;zggEdRg96o/to+Bbv4i/8FH/AIB2Gj3X2fUdDt9X1KW4VXxaxupCtuXAByw6nnnFYP7EuvWuhf8A&#10;BKfx69xI0c+lx+JkvmdWV4GUt8rAjIKqQMdBtwOBWUcNTUeeK26a93/l+J5/1HC/UKGZSpxlUqey&#10;jKNtPeqVU5WVkm4witO7e7TPdPCvxL0v41fsm6l4y0URw6X4j8HXl3Ev8S5hIK/gQeK8d/4NftSh&#10;uf8AgnFfQo4aSz8XXsUwH8LGC2fH/fLKfxrqP+CcPhWTQP8Aglf4NsdSh2zTeE7+YxyLghZAxAI9&#10;wc1w/wDwa5lH/YP8bKgVVj+IN8pUDpiysMD8sV+jcC0o0p4inHZNfqfn+eYanhswxGGpO8YTlFei&#10;lZH6WUUUV+hnjhRRRQAUUUUAFFFFABRRRQAUUUUAFFFFABRRRQAUUUUAFfnf+w5q8sP/AAXF/aa0&#10;+NmNvcaRbXEgxwXSSFV/ISN+dfohX53/ALJ9rb+Hv+C/vx+s4ZpHk1LwbFfFT6+fZbh9BvH51Ub2&#10;YdT9EKKKKkAooooAKKKKACiiigAooooAKKKKACiiigAooooAKKKKAGyf6tvpX5p/8G3Unl/Dv41Q&#10;8K0fjQjZjG0eVjGP89K/S1vun6V+bf8Awb/ywW/i39pGx8zbdQ+PZyYSNrKoeRQSvbkEfhVx+Fk/&#10;aXz/AEP0loooqCgooooAKKKKACiiigAooooAKKKKACiiigAooooAKKKKAEVg3SlpkMIhBx3JNPoA&#10;KKKKACiiigAooooAKCu6iigAAxRRRQAUUUUAFFFFABRRRQAUUUUAFFFFABRRRQAUUUUAFFFFABRR&#10;RQAUUUUAFFFFABRTXOBXyT+2n+2t8dv2ffjFDovw/wD2f9Q+JvhySxjuTqlreNGfMLEPHtVGxt46&#10;9c00rgfXFNL4Nfnu/wDwWa+MWkXk0erfsdfEuzjgyGeLUzLgg4/59Bxnvmkl/wCC72oaLATrH7Nn&#10;xks5WBKJb26T7gDg8lU/z+dHKwP0JD5NOY4FfnvpP/BxB8PWZI9V+FHxu0eYf63zNAikWHkjkiYH&#10;t6VtQ/8ABwz8Bdu+8tviDpsJGfMuPD77euMfKxNHKwPRv+C1etXGi/8ABL74uS25Akk0yK3P+5Lc&#10;wxt/46xrtv8AgmpZ/wBn/sFfCeHCjZ4atOF6fcr4O/4Kd/8ABZr4D/tXf8E8/iN4P8H+JtQm8Uax&#10;DZw2theaTcWzykXkDt8zLt4RWPJ7V73+yx/wV3/Zr+G37PXgHw3c/ErSdPvNN0O1tZoZYJU8iRIl&#10;Dqx24GGz35xT6WJ6n3RRXzTof/BX/wDZs12++zx/GLwesjAkCa58oce7ACuqsf8Agoz8C9Wtnltv&#10;i14FkjTIZl1WL5fzNKzKPbKq6pq9vo2nz3V5PDa2tupeSaZwkcagZJJPAH1rze8/bU+E2n6TJfTf&#10;EjwWLWNGkdxq0BwAOcDdk1+bvxk/aB8Z/wDBcb45al8N/h/4jsfAvwF8K3SHW9bluxFea4OmEjyG&#10;KschV6d2PQFxjcV9T0n9rT/grd4w/aN+KMnwb/ZL0uTxh4kk3Q6t4qWLFho/zbS0bvhTtGSXPy9l&#10;3GvR/wBgf/gjN4f+AHi5viL8UtUPxQ+Ll9Ibq41XUMzQWch/55K+SWHOHPTsBXvP7IP7L/wp/Yy+&#10;GsHhr4fW+kWNqoBursTpJc30gxl5ZM5Y+3QdAK9ljlBCsrKwIzuHOR2NDl0Q/UlVdgpaaWYjjGaN&#10;/wAufSpAdRRTNxoAfSMu4U3caNxoA/Oz/gsZ4Ijv/wBsz9m/UrezgN2q+IHuJwRHI0MNpFIBu6nH&#10;zY9Mn1NfO+ieKfBv7CX7S37KXxI8SaTcaf4D8Z+B47nUbkKZLLTtXnghV70r91WwULMADgs3rX0x&#10;/wAFjNH8T3vxr+GviHTPB/iPWPDvgnw74juNX1Kxi3Q2f2q1SKPJz1Xy2Y+gIxnmvUvhzrOkz/8A&#10;BPn4Q6XJ8N5viVLqng/TfsWmvaRy2wf7JHt82SQbY16ZYAkVpDQi15WPF/hx8efDvw8/4K7fGjVv&#10;DOqafdfD+P4bR+KPEk2nuJbZbqEF/MO35d5hGSQcketed/sq/tCeB5fBX/DTP7QHg3xzrF/4w1t7&#10;bS9XutL+3aH4dsXcpB5S7sKoCkM+wknIHWtD9hn9jRv2XV+Knwe+JljpvhjxZ+0DoF1baJqdlcme&#10;1SCS3libTY2YD95AJAQMneBkZxWtcWeuWn/BIpv2drrwX4ik+Jlog8JQ2Isne3mlF1vW7WfHl+Sq&#10;/vN2R931NJWTH5P1Oi/4KN/GBP2m/wBqD4c/s76La+INU8A6to//AAlHiseHLbzpru0I/wBGgAyo&#10;SM7QzEkDEifStf8A4I1fteeCZ9Y8Wfs/2dheaDrXw1vbiDSY9UsVsb/UdPEjHEyAn9/EzFWySWGG&#10;9ans/hRqn7EH7f8A4N8eXuj6zq3hfxR8O7fwfq19YQPeHTL62MTAuigt5biJAG/3q5Pwz+w7qf7S&#10;P7Tnx0/aH8N2mp+D/EF1cWafD6W7ha2kuprO1ijnmliOD5VxJCUwwyVkLHmm5aWHyvf0Psb9v9nf&#10;9hL417Pvf8IFrm0jrn+z568Z/wCCEDCb/gl/8Of9mO5Xr1/fvW145/aVsP2of+CY3xe1aO3k0/Xb&#10;HwRrdhr+kyjbNpV+mnziaFgecbs7T3Ug1jf8EH41i/4Jh/DxVVlwtznJ6nz3qejG+h6B+3x+zNqf&#10;xi8I6X4u8Gstn8Tfh5MdT8PXQO0z4wZLRz3jlUbSCcZwa7T9kX9prS/2qvghpfinT0a1uyWs9VsJ&#10;eJ9LvojtmgkXsVYHHqpUjg16bivkf4yWNx+wd+0y3xN0yMp8L/iFcxWvjOzjTEek3x+SLUx6K3Cy&#10;/QH3qRH14eRUF7ZR3dnLDMqyRzKUdWGQ6ngg/nRY38eo2sVxBJHNBMgdHQ7ldSMgg9wfWpyMigZ8&#10;d/C3Vm/4J5/tPt8P9VuJY/hR8TLg3HhC6lLNDompE5m05j0RJM748kAEEeuPsJW3fSvPf2of2eNH&#10;/ab+DeqeE9WzEboCWzu0/wBbYXKfNFOh6hlbB49687/YR/aG1jxfpusfDXx8Utfil8OWWz1RSfl1&#10;e2/5YX8OcFkkUDPowIoKeuqPoiuL+O3wbsfjd4AudHuna1uldLrT72LibTruM7op4z2ZWAPuMjvX&#10;YB8jrTlXI/WgnY8x/Zw+Ll54z0q98O+Igtt418JslrrEIG0S5B8u5T1jkAyD65HavK/+CX3Gl/G5&#10;f7vxY1kE+/kWZ/rXqHxv+HN9b+JtL8feGVx4g8PkpeWyDH9s2J/1lu3+0MbkJzhhjvXjf/BIjxdZ&#10;+P8A4ffF/XLFpDaat8VNZuog67WRWitMAg9Djt2oX9fgTza2Priiiigoz/EtxfW2kXD6bbQ3d8kT&#10;GCKWQxpI/wDCCQDge+K+df8AgmJ+2N4j/bR+D/i7xB4p0vTdH1Dw/wCL77w+kVkxaNooUhYHJ5zm&#10;Qj325719LSD51r4n/wCCFmiR2v7LHjpvm3X3xF1yWQn18xE4/wCAqKOgdSnp37eHxg+O/wAEfiV8&#10;WvhnpnhL/hCfBGqXdvp2n6osn27WbaxUPdS7l4jLDdsUjPGPTPslp/wUc8DW37DWifHTVHns/D+t&#10;2McsFmi+Zcz3bM0f2SMfxSeajoOx256V8e+IPBHxW/4JG/sifGzQ5F8EeJfhvq1zfXPh69utReDU&#10;VkvUERiMGw+Y3I+UN1Vj0Nee6Z+z54lWw/YL+BfiS/1Tw3a3S3vim9ltgPMhu0E99BEQ4K71G1SC&#10;DtLNxniqurahLsj9JP2bPi58R/jPapr3iTwTa+B/D99B51lZXl35mqFScq0qKNsZK4JUnIzjFeO/&#10;tC/t7fGfRvi3rWi/B34DyfFPw94flXT7zWU162tUW9A3SxCNnD4QMqlsY3Bhnis74S/FT4l/Bz/g&#10;qte/B/xH4svPGngfxV4Sm8RaS97bot1pbxyohVnQDK/fXJ67k6d/Fv29P+Cddx/wT+8E+Jv2gvgf&#10;498YeG9Y8P3h13WtDu79rrTNXjaYNKpRjwfmPrxx6VL3uPQ/Q7UdS1DWvgneXGsacml6pcaLJJd2&#10;iyiUW8phJaMMOGwcjI9K/OH/AIIC6a1l/wAEzxJJGVN54w1GWMn+JcRDP/jpr9F016Xxn8BG1W6t&#10;2s7jVdANzLCTnyWkt9xXPTjNfn7/AMEM7Zf+HZ2jhpH2/wDCR6kRjjHzivgfEZv+y0rfbX5M1w/x&#10;69v8j6lNvvhCouGwcc4wT/8AqqHyJsqokyv3Sm3GPQZp103lybQW8tSSf73pmmG5kZmyerk4z9/j&#10;ivxGVOUoafnr956EYpMWH5F2KBkHBYjjjnOajBVkLqpVWBJPcDBB/Hg06FtnysrMsa/dz94nH+NW&#10;I4089QrbkjyuT69v8+9VOla7it/Mdr7nifwbna7/AOCqP7QTbJfs8Xg3w9CWOdqyHzzj64wcV7Vf&#10;T4bcJDhht24zuOecfT+tfOPwg+Mvh/wr/wAFjPjt4J1rUpLK+8VaHosunZ4ineKKQugb+/tIOO4B&#10;r6Q1G1ks52iYr5kZ4bnrnJIrqzanUjKEpR3hG3mrL9TKnqQCYRK0is0fAcHnIIxnH8q8Z/aw+Gur&#10;+G/EWk/GTwHbXEnizwnEV1mytztGr2WfmDerBcsOpyO/SvZXn82EK37wodp2jA9am07V5NKnDY81&#10;WYRywluHXPOfz/SuXC1ZUqikkm/wa2s/l/VzSUVZvqZPg3x3pfxj8Aaf4o8N3iXWn6sAdu0qYJMf&#10;MrehByCPY14B/wAFU5orr4Y/BnTbgfNffEqx2Mv91Uk3fzFWtUjb9g742WmuWs274O+Orh0v4GY4&#10;0K9kJ2yYHAVmIB6YY+3NL/grb/Ztp4e/Z+vf7Stzpv8AwsC2lW63Yj8oxsc56enNfccC4W3EmGnC&#10;8ovnafpCWj81p+ezR4ufaYCd9rx/NH1R47jU63dKVkVFC9B/DgV5d+0X8Aof2jvhydKN0NK8QaPI&#10;l/oOoYPmWtxFgrg9QPl59s9elehXfjXSPH+oX1xoGqWeqQ28ogllgl3CN9oOD+BB/GoA8kdw0kcr&#10;tMrE7g21lPr+Yr4WnLEUK15JxnF7PRp37P8AXoexLllFOPY4X9lj9oGT9oH4fTNqCHS/HXhyY2Ov&#10;abkiSOVePMA/uNww7Yz6V2E+p2eq+KNS0ePVtNvtU0uJLq7sY7xXubaNztVmRSSAT68V47+0l4Yv&#10;vg54+0X43eFY8Q6ayW3jDTLePedUsSRvkAH8SKSwOO2K8z/YLsvCvin/AIK5ftI6x4PSC48PXnhT&#10;RZ1njkLqZbk+YepON21+OxUivVjgIVoTxS0io35d7O6XK387p9fvDVaH1tqFubaFFuNQs7BdolIu&#10;rhYcgdCMkZGM/lU1oP8AR4SrRXVhqSfLJERJDMh4JBGQepGK+Ufg4+h/tVf8Fg/2gvC3j8R3lt4L&#10;0TT9L8PaNLcFYzbuuZ5lXIyxLKSRyAwry79mb9tif9hT9jf9qLT9Qnm1W3+CfjS78PeDGnkMrXPn&#10;zTJBEGOcqrITnngkdhWryGrNWpfGlB28p7WflomTGpG13/XQ978Fj/hgT9oY+B9Wuvs/wr+Jl002&#10;hyTXA8vRr523G3wTlVdidnYNheOBX0fqPhzWIruSO3juJYJPnVwx2P06fgTXw18B/C/wX+Lug+H/&#10;AAP8TPFmreKPjX48spb5J9Zs7mye3lkHmhLIOFQNE2CozltnbivKf2nv2l7e7+K9l8Hf2iPE3xU+&#10;HNr4B09Tp/iLwfL5dvre+XyxeSnBYxiPy1OA21mJPHI7XlLxNVU4t8y+LTWSX2ord32fXr1ZWy1P&#10;0l8Y6RJpPw18cLcJtmk8NagY45Bu3Yt3zg9MV8of8G8qCy/4JO6NOu2ORfFurOCv94XGP5YH4V9A&#10;/CH4VaL8G/2NbjSfDfizXPH2hzeFNTvLPWtVvBc3F4ksTuMsAOPmx9D7V4D/AMG98fm/8EnNKUqQ&#10;V8V6tkjt++z/AIVFGjGOVYiMdlOOu17KWvkZN/vL/wBbo9F/ad8Cah8EfiRD8dPBtpJefZI0tvF2&#10;nQDa99Yj5mkC5ALoMkHv+de4aP4j0z4l+FbPxJolxHdaNqqJPDKh+UFlztPpj0PvVm2mEKPHcR/a&#10;LW6jMMsOchlIwc+/evnLwYW/YO+ONr4U1Ga7m+FPjq8eTTJ2kymi3jgkW5z0Vv4Tngj644Y03Xpc&#10;q/iQWnmuq/7d3Xlp0Q0ujPoSOTzHyp2+SCScYVRnp+NfO3x8kz/wV0/Zzwg2r4cviznvnPH6V9I6&#10;9Yto7SfJJMI496Rq4/fDk8e5wB+NfKPjXxrqHjb/AIKy/AZtS8K6v4X+z6JexxC+Kt9oxuOVx2GB&#10;+dfZcA4ec8VXrJaRoVr6q+tKVtNG/kn5nh55KPsqS71Kff8AmXXZH1lqksltfXS4LMs5CgH7xBxx&#10;UETeUm5mBb5i4I7VZ1Ms2qTllCp5xZWHJxnp9arujSF8nEbrgYPIHvX5xh4twTt+P9K59BUtchlV&#10;vKb5jsZgxXqcdMVMyFII4dysynHHcjpUkMLJtj5wu4qw644A/wAartb+YFDZMhO87eMY9PyreVJc&#10;9pdu/wDXzBaK5JMoPzGTZGrcnGeRjtRpV1JpU63CfvPJdcZGM9OD9faiZHjI/wBokAjHT/Gmzwsj&#10;YLHaCDjPYDj9azkuZqLWhK0uz4R/bohuv+CYf/BQjwz+1Po9nNcfD34jqvhvxzbW64W2dwNs7L3y&#10;UVgf70ZH8Yr72nvNP8TaPpmu6HdQ32h+ILdbyymhbKurjcCCO2CD+Nc38X/gjoP7TvwT8UfDjxVH&#10;5uieJrJoRkbmglHKOuf4g2CP92vjP/gkb+0Tq37MnjzV/wBkP4x3DWeteH7qR/B+ozttF7avykAz&#10;6jLpgkYYrnK4HvVKLxuBVSP8SkrNdXDo/wDt16enoTHR2Z9gfFL4W+B/ij4QuNK+IFnBe+HIx51w&#10;s5YIuDjnbyfavNP2WPh98Av2i9PXxd8Nrd9YPhvXfscUyCe3iW6iB5KufnUccnOcfjX0b4Z0sx+K&#10;Vs7qNJ8boyjqGX5R6dD0r5G/4IcWKad+yv8AEaa1X95J8R9f8lUXBBRnCD+mK58FT/2KpUTcXFxt&#10;2fNe/wCR6FDNsbh4exoVpRi73UZNLXR6J9TsfjP4/wDgjB468Qpq3jCHTbpWitPFM9n5i2yOFwon&#10;dRtDbeOuRxnFera78LfD3if4S2mho1iPBdnZR3enz+YBDFEvzJKrdjz1/HtXwX+wT8Wfh7H/AME3&#10;/j94L+JtxY6X42tdT1+XXYdVQJc3Tyl5IpELjLjoox02/SuTb9ojxp43/wCCbP7Ifwbs7PV7vVvi&#10;9dy2V+tvc/Z57rSrNxlFlP3fMjmhO7oAGFe1LIanMoRk1yy5bvZpJy5lZLRJPTXS2pg8yxDUE5v3&#10;bOOuz0Sf4JJ9kfdX7P8A4w+HNr8S7uXw3rH/AAkni2K18ptQIe4jjh6FVlxsA3AnAPPWuf8Ai14R&#10;+Evg/WvE3hfxJ8VPD/hOw8UOb3WdAvdZjtml83AkXYT918cgdTUn7N37TXg7wT+0Ev7Oy/C29+Gv&#10;ibRdLXVNIt2njnt9VtlGC6yKo3EEEnrkg818i/Ebw7L8FfjtqHiv9rz9nrwx4g0Hxp4k8iHxhYXf&#10;2mPSIZZAkCuB/AihBg4JBJHOQefC5a6mKlGTe10rxcpX7J2T26baJG8c4xlOo6sKj5nZN+m33W0t&#10;sfpPpsukx/Da9tNGltZdHg8NzfYGt23QyW3kHYVI4xjB+lfMP/BrVfR3H7EHj6FFb918Qb1i2OGz&#10;ZWOP5V9azeHbSw0m9sNCtrW30xtElgsoocLCkRgwmB2X7o47V8k/8Gu1o2n/ALIvxOt5HRpofiJe&#10;RSKn3QVtLQce3+FfaeHcv46e9192p4+I1dz9NKKKK/TDnCiiigAooooAKKKKACimLMHlZV/h6+1P&#10;oAKKKKACiiigAooooAKKKKACvzx/Z8tmtf8Ag4s+MatGY/O+GqSAnuPtOmc/j/Sv0Or8+fhre/Y/&#10;+Djj4hxg/wDH58MIYiPo9i//ALJVRvqJpPc/QaiiipGFFFFABRRRQAUUUUAFFFFABRRRQAUUUUAF&#10;FFFABRRRQAV+Zv8AwRCXyP22v2uo2ZVmHjW6bZn5tpvrvB+lfpgWOa/M7/gj+TZf8FP/ANr61YbP&#10;+J1HKFYYJ3Xdyc/kQfxrSPwsl/Ej9M6KKKzKCiiigAooooAKKKKACiiigAooooAKKKKACiiigAoo&#10;ooAKKKKACiiigAooooAKKKKACiiigAooooAKKKKACiiigAooooAKKKKACiiigAooooAKKKKACiii&#10;gAooooAKKKKACiiigAIzTHUA5xT6KAIfLUHpUgUYHFOooAozaLZ3OfMtLWTd13RKc/pWfc/Dfw7e&#10;Jtm0HRZV9HsomH/oNb1GaAPgf/gvb8N/CXgX/gmT8QNS03wr4etdYup9MtYbuHT4klizfQbiGC5/&#10;1Yccf3q9l+Bv7CPwZ8Yfs7eBG1b4YeB9ReTw/YSO1xpMMjMzW8ZJJK5JJ5zXkn/BxjqkFv8A8E19&#10;Q0+WURya34k0qyhOOr+cZT/45E5/CvsH4C6d/Y3wS8H2e7zPsmh2UO7+9tt0GfxxV/ZQr6nkWv8A&#10;/BKL9nHxGV+0fBvwGvlg4MOmJCefdAK5fWf+CIv7MOspceZ8LNMhWYnd5F7cw4B/u7ZBt/DpX1g4&#10;yabU8zGfiv8Atx/8EsvgrF/wU9+AvwR8D+GrjwxpnjC3u9Q8Qy2eozTTPBEk020ecz7DsgYBh2bv&#10;gV9XXP8Awbkfs6wNJ/ZsvxG0MyAAtY+IipPPH342/XNc34nthd/8HKXhptSz5dj4Cmk0nzDgGU28&#10;qybfX5Gk4+p7V+kW4Zx+lXKTtoSj85tV/wCDbX4RyWuzTviT8btNfPLf29byA888fZh1qsn/AAb0&#10;W2jXULaL+0V8ZNPjiULGst0kzKcY4KlOPQYr9IqMVPM0PlR+a9z/AMEK/ihoVtIPDv7XXxKspzgB&#10;ZbWTaR7lbn+lQr/wSV/as0WAQ6d+2R4rkjx0uI7hcH/v63FfpXIcGm7x6ijnY7H5vXP7CH7eHh65&#10;kfSf2otDvo41PlC9tGJf6q0Dj8c1Tt/2fv8Ago/4IdntPjN8Pdf8wEFLixgYJ3432w/nX6W7l9qM&#10;jPanzsnlR+bVvZf8FMNLgeNtQ+EuoyRNlZJYbZWlGehC7Bz7AH8azIP2gf8Agph4cv4nufhX8JdY&#10;to3xIiqwMg5HVLsfXp6V+nPU0AZo5/JByn5gfEb9rL9vfxJ8PfEHh/V/2b/B97b69pk9g0mnzTK0&#10;ImjaNm+a5cMRuPHH1rA+DP8AwUg/a0/Z/wDg74V8K3H7IOp3Vl4V0220pZ4b2VGmSJBGrBAj7chR&#10;3Iz7V+r232oxRzLsUfkX+1B/wUp+Kf7Qvw6/snXv2Q/iBpWu6VKmp6BrFpczSzaNqEWHhuEItwfl&#10;YDK5wwyD1rqvCP8AwcVeI/Dmhw2njr9m34qW/iCzgX7W9jYv9ndwvzOA6qUB5ODnA71+pW32qOSx&#10;SYndFE2eu5Ac0+ZdibM/NeP/AIOZfhxZ20MmrfCv4saT5uctLYRFV6dDv545rUtv+Dmz9nkXbR3l&#10;p45sSq5YSaTlgc42kBs5xz0r9DJvDWn3CbZNPs3X0aBSP5Vi6l8G/CGuXLSXvhPw5dSSZDPNpsMh&#10;YHrklam8exR+Qnx//wCCvv7P2qeJ/iJ4h8A6v4jhf4teD9R0DxFo9xprQwyXjWkqWl6uf4wT5b4+&#10;8rKf4a9b/wCCX3/BYT9nn9nX9gj4aeD/ABP42XT/ABDounPFqNstjM5hkM0jHJVcdCvPvX01/wAF&#10;Hv2Zvhr4b/YI+NGo2fw88E299a+DdUngnh0W3ikimW2kaORWVAQyuFYEHqor4b/4JM+Avh74s/Z0&#10;8E+BfjB8JfAmp3HjDS21TwzrM+lQvJrUazSGS3eYruEsezdjdyvPavIznNqeX0PbSi5eS39fO3Xy&#10;1LjBy2/rY+0rL/guv+y1dwNIfitpsPlkjbNbTKzD1+5+FSat/wAFYf2S/j34J1bw9qXxW8I3mk6t&#10;bPZ3dteM8YlRhtPDL1569uK5m/8A2Af2cUDWtx8D/BXlxFY1X7Hny8Zxg5+XG44x0yTVGD/gk3+z&#10;DeW0k7fBLwmy4BO28lBOeSf9b2yPzzXykfEXAybg6Uvw/wAzV4eSV0zH/wCCfP8AwUb+FPwai8Sf&#10;CXXfjB4a1jQ/Bdwq+Etfubor9u0qTJit3kbhpbf/AFZI6hQa+l4v+CknwFvL1LeP4weBfObgA6tE&#10;oP4k4/Wvjn9oj/gj98BfFvwg1+TwD8ObLQvFqoLrTwl3O1vK8RD+UyO7LscAqSBn5sg5rF/Z2/4J&#10;tfslftN/Byx1y1+Fd1oeqWTiDVdOTWLv7RYXKZEkcgMhU4br8vJArq/19wHsvbck7J2asrrs3rs9&#10;fuJ9hJ6I++7X9uT4M3iKY/it8PpN5wM69bf/ABfvXgf7eOp+GdQ1Lw/8Zvhn498Ef8LD+HnzywJr&#10;ltt8QaXnM9k5D8kjJQ9m+teNr/wQ9/ZPksHjj8H+JLdmfDMmtz70K5GVyx/vZI6cD2qqv/BCL9l2&#10;WSPFn48WOQHprb/n93/OaheIOWb2n9y/zKWHn0Pv74WftO+Bfiv8OtE8SaZ4o0BrDXLSK8i3ahEG&#10;CuoO0gtkMDwQehBrq7DxppOsW4ls9X0y6hbgPFdI4PfqCRX44fGL/gjz8DPgR8dfC8eq33jqL4Z+&#10;LP8AQIbqHUAjaVeZHliVyuPKcArkrkHqcdPTPFf/AAb3fA61KyWfjr4oadHIpnUJfpKrqc/d/diu&#10;upxtlkIKcnJJq97fh8upHsZXsfqhaTw6hEzRzRXC5+8pBA9uK+Y/+CXGgSeG/DnxohktYrNW+LWv&#10;GJIyCpRfs8YI9PuV8fwf8EHvhj4ctV/sn4wfFzTZpDhWjvAQDgYJVQPT17e1TeCP+CI3hvwjNINH&#10;/aC+KenSakzSyG2le2aSUnl22ONzHbyWyTgc1nHjzJm3ebW32X12CVGouh+r26jdX4q+AP8Agnb4&#10;q1X9pHxd8NtU/ai+LXh3xNoDLe6K51G5xq9g4yJ4yZh8yElGUE4Iz0Nem6h/wSW+MWmakW0/9s74&#10;owL5hAS61S+LLjtnz+cV3VeLsrpzUJVLXSeztZ7O4vZT7H6neKdEk8S+Hr2xivrvTZLuFolubYgS&#10;w5BG5SQQCO3FeNfsTfsN2v7EHhHWNB0Xxh4i1/SdXvptS8rVFhZoLiUgu6sijrjoe/NfF6f8E8P2&#10;i5bSZ7b9s7xxcTY2Rb7u5RQe+RvPYdev5mr6fsQftZQ6cot/2wdQ+0KpGJIldBg5XJKZPHr+tRDj&#10;LJ5LSt+D/wAhOjNbo+tNa/4J9+H/AIkfE7TfFHxG17xB8Qp9Dl8/S9O1J0TTLGTj51gQAM4I4LE4&#10;zWr+17+x7D+05P4L1jT9cuPCni74daxHrWharBAswicYDxOhxuidRhl7jjoTXwb8OPhD+3L4t8Lr&#10;/Y37Vnhe4ms7iS1uobjSraWe2kjdlaN2e3LFuO/XjkjBrotP+Ev/AAUK0qSTy/j58P8AVk2kBpdL&#10;tFyQpA4EAxzyf8iuiXFOVJ8rrK/z/wAh+znukfXngn9iuaw+Mniz4jeIvGWoa1468SaE3hq0v4rR&#10;bWLRLIsHKwRgn5i6o5YnkqK4HwZ/wTi8eeIvDq+Gvit8dPEXxG8ExtEx0ZtLitWvdjhwtxcbmkkX&#10;KjK5APTpxXi9r4Y/4KEadOuz4nfDDUuDuWXTIBjnj7qKenoeK4n4xftGf8FAf2dPEPh/+1rz4P6n&#10;pviC8Gnw3EloIrdJznZHK29Sm8jaGzjOB1NbU+JMtm7Rrxv/AJE+zkuh+jX7SIGk/sw+P1td0K2v&#10;hfURCEO3y9tpJtx9MD8q+Af+CDc8k3/BLTRpG8w58RaiU7fLuHf65rL+K/xp/wCCh8Pwp8YL4i8F&#10;/Bl/D7aHei8eCR96QeRJvK/vSCwXOARg4HrXhv8AwTT+PX7QHwf/AGK9D8O/DXwdovirSNLme7uZ&#10;zZvPIj3GJPLO1gCQSRXk8QZbPiDLnDK5wlySi5NzjFLdLWTSu2c1bH0sHOPt7rm0SScn32SbP0se&#10;4Egb94EkyxHG449/z/lUb3CwymMHypMbl+Xp7D3Oa+Lpv29v2sPsF3Nc/CHSbO3tVLTTNoc4EaAg&#10;nJ3HI2kc47/Wm6b+33+1ZrVvb6lY/C3Q9U0u+VJLeWHQ7hgy45IOeh6596+Il4ZZ/wArklStt/Gp&#10;v/27+tyFxNgG7Xl/4Ln/APIn2q0skCN5bAqpyV/iGT0P5ZoZZJLlfKHlLvwc9COgA/Cvj25/4KNf&#10;tBaM0X2z4N6TG8wLn/iU3ZEmQh4OMd/yI9DWfc/8FPfjtby2dvN8JfD8cupSFLOJtMu1MpznAGOu&#10;CDx0pUfC3iWa5oU4Pr/Fp7f+BfMJ8UZbF2nN/wDgE/8A5H/hz0DVvg7Z/tFftcftRaKzrZ61p9t4&#10;fu9E1VExcabeCF/LZH6jkAHB6Ma9P/ZR/aAu/iv4ev8Awj4sZYfiP4GUQ6nbGPZ9sQkqs6DqVba2&#10;COMhh6V8efD39t345eAfjb488bQ/CmN9U8bGzS+jn065WC2FsmxNpALHIOeRwSOnNU/Hv7efxC8b&#10;fF3wr48s/hmuj+NPDty1vJdWVjdGHVLJ/wDWW06lRnpuVsEqcEd69at4b5/Xh7H2KkklZ89N2kkr&#10;7S62s/RMmPEmXbupb/t2X+R+il7ceTNtSPHkks3+36Y/GmlmRdxYpsbDHH3lB5/rXxtP/wAFd/H9&#10;3JdyH4N6a01mSlxMhuJQkhA+RgsZKtypwe31rK1//gsd8RNNMfmfBXSTFJEhVpGuY9x4P/PLp/iK&#10;8R+F3FKdlhdf8cP/AJI1jxLlb/5fL7n/AJH2l4n8JaL8QfDd5oHiC1guNJ1RDHLHIuSpIIyvuvXP&#10;tXwf8fNa1nwr8RPg/wDAbx9ptxqFppPj61u/DusGDdHf6e2Qoc/d3xZ8th33Ia2NM/4LLeOri/tU&#10;uPgjozDzN05iup16/exmIAcHvXnn7Zf/AAUI8WftHDwbqGm+A7jwrq3gW5l1PTbqLOoI0x2BQcIP&#10;lygJr7DgfgPP8Fm8KmKw1qdpPm5o+7LkkovSV7u6S9V208rOs/wFTCShTqptuOmu3Mrvbov1P018&#10;S6Ppvg7U74WNpZaTbtMTIIY1iSRyMbj05wFGazGm+yFvMjkbc+eV+8OMCvhD4mf8FeLr4zfCP+xf&#10;EXgW3s9QuhAJruO5kyWikV2wiqGAbBHPT34rr73/AILO3Mb25X4S2NxHuRImk1YqzsVAAAKdTxgd&#10;a+Tn4S8Uukq0sLJ1HKSavG6StaV+brdr5HoR4syrm5FWjZJa+t9NulvxPsjw5dQr8swiubW6Ihmh&#10;Zcq6k4OB7V+eX7H3xh8K/sd/8FjfjhoNx4X8QeGPAfxVWzs9I1e5t5IrO3uoGfCKzABY3aWTac8E&#10;AdDXpFl/wWk0m0ty1/8ADGK0uPm2hNXVguMEYyBzjJ+ori/jr/wUp8D/ALROq30Pijwy8ek3mjHS&#10;2hW/SSSCXzWkE8Z7OPkwRzx9K9XJPDLiel7ajicFPklB9Y73TVkpav8A4JnU4syhcrjiI6u2/R/I&#10;9u/bp0/4O+EvGj+N5PBus+LPjVNZDTbKHw1LPBPqIJIiEzxnGwbVJJOQCfavmv40f8E2/E3ww/4I&#10;46larpp1b4lX/iy08c65p1pmaUxhgTbDJLNsUkk5JLFiSc113wF/4K8ReBvhVottrngWTxN4i0dW&#10;tH1iyuUglu4IyPLklyA24gnd7jPcV33hz/gtr4Jsdfia58E3lvGMiS4XVkk2qWyQQTk9uPr7VdPg&#10;fjLCKNKhgpuMZLVtO6T0S95WXZd3qaS4oyd/8xMfv+f6a+hX/bm17Qv25PjR+y7P8PBNd+IdH8aW&#10;2t6jeQ2xjk0HTovKedJTgYORtAPcEVe/4KC/EP4NftRfDXxPcaT4u0ePx/8ADWS8t7a0vbc77r5W&#10;E1i6kZdJNwAx0ZQRyKz/AIJ/8FYfhZ4E8OatC3h/ULy4vtVu73/iXmFmSKWQlEZlIPCnB+lJJ/wU&#10;Z+B03jy48QL8NNSh1CaUSG6XTrR5TLkDfnPPrznNVU8PeJcPioxw+XzlGm2otOOrbblu9rNqysQu&#10;K8okuaWIirq9r+m52P8AwSXupdc/4I1aYkl99p1HRdB1uxuYXB86xOZmS3cHkNGhRee2K5P/AIN6&#10;p/L/AOCT2nqPmaXxfqu75v8ApqM/pivIPiR+214Z0v8AaZv9W+Guoat4f0HxnYyjxRo12VWFrvyn&#10;WOaNFO1S29hIO+xD6Vu/8Eg/2rdH/Zg/YW03wbqPg3xtritr+pXH9paVprXFiHaf7olUHkYwR+Fe&#10;lmHh3xAsvqSlhpc1WSk4vlVklK6d3br09SMPxNldSq406qdrbXf6H6AM3mlgvyFgRz90HqT+Vc/8&#10;XvhXpfx6+GF54T1yONre/USW0wQGS1uAP3bp6bWwc9q8V8Rf8FUfh34TliF54H+IQmmX543s2Qrk&#10;+jAcdR+Fcf4u/wCCpvw78ReLPA2qafovjaxs9C1CafULaS3Yfa43tnQD5chgGZXwewr53CeG/ETq&#10;q+HcNG07x3SbS+Lq9PVnRU4gwHLf2l9V0fe3b5nsn7JPxV1LWZta+Evjm4YePvAo8uK4f5DrNkMF&#10;bhPUHKqcdD9a4746wyX3/BW79naZpmKf8I/fukZPQjP88j8q8M/ai/4KU/D74j6/4W8a+C/DXjzS&#10;fiJ4PvVghml02QxX9mzBZYJWX7yMCwUnO1hnGab8YP8Agpf8K/En7YHw3+Ll7Y+JotD8C6fdaZdR&#10;W9p5xgllB+8qn5MejEH2r6nh3g3OMHiamNxOH5IujWT1jpJ02kkk38Ten3dLvzc0zbCYlU6NGfNJ&#10;zg7WfSSbe3Q/QPUnll1C4JDbVYkEDPO6oFkUsxLNHtOD7/h+VfLdj/wXW/Zn1KyW7k1DxTC0z+YY&#10;5rQCRfqMkfh+NRv/AMFz/wBmc2U0hvfFStHJ5RVLHLuNwG9ecEc9+2a/LKPD+YqCi6MvuZ9bKcU9&#10;z6yguWtZF3qHWRs5IOQAP/r1Vdzgt/CVO0NxtOea+bbf/gtH+zPq52f8JR4jt22Bzmw6fe4B6Z46&#10;e49ahP8AwWm/ZhRFx4j8Us5OBv0kjdgdQTx+tbSyHMFq6MvuIdSHRn09LP50h3NksCUCr93OKjjZ&#10;nRlDq2DuIA6Y/wDrZr5vt/8Ags1+zK5mYeKvEW35iA2n4A45xz7Z9qfpv/BYn9mWW5aNvF+vRrIn&#10;zPLppKAAc9CTz7etZSyDMb2dCX3FKtDoz6NnkacEAtDIwLAqelfFH/BeP4YW9v8As+eEf2hNFMNv&#10;46+D3iK0miuNnzXds0inyXI5Khtp5PcivS5f+Cwn7L8cLLN8QtSG594P9kTbsZz129OK+Uf+CyX/&#10;AAUs+DP7UX7Hdl8Nfhx44up5vEfiS1l1edrCVDa2kbbmdsgbgDjgcnFevkOU42GPp81KUY31una1&#10;tU/loZ1JRtvqfqdH4vvrrQ9N8Safp8d9eappEN/Fab/L813jU7Qx6da+X/8AglD4F+JH7OXwQ8Ue&#10;GviN4NOgarf+KtR8RRXkd3HJDMbiXeVULzwc9e1Q+F/+Cvv7L/hbwN4e0b/haWoXh0HS7XTRc/2V&#10;OWn8mNU3t+76tjJ7VrL/AMFcP2WrzTRO3xaVfmI8uTT7nzPTGPL/ABri/s/HUlUo06D5ZO93F30v&#10;+BUZQ3kznP2svAHi39uC8vvAvhv4Z2ngnQdVnij8R+MdTtI0vbi1UjfHbAclnzjeegzVz9tj9mfU&#10;PBmq/s6eOPhPoEmtw/s/372jaHbsBNcadKkUUmwd2AiVh65NdXa/8FPf2bRem1X4vWKtt8945LeY&#10;BV2jrlcZwenXrTLL/gqB+zRAslwvxgs49pMRk+zT8EANx8nYd/506f8AaScIwoS5Y30cZWd1Z+d2&#10;tPyK9xrlbMA+AvEXxT/4KB3Hx2uvAmuaVpfwt8ETabotjPIEuteu5AZHUdThQNi56s2axP2gfi3r&#10;f/BRn9jDUvhnpfwv8Z+Fda8XXNnDdya1bEW2kJFcxSyy+YRyV2EAAAkn06+pw/8ABTL9ne5uZpv+&#10;FzaYrW4E5Mom4yONvy8njoKuP/wUN+BV5BDBJ8cNCcNiUAGXlcgAkBffoaIxxMZwm8M+aNuR2kuW&#10;2vzu9XfqLTa56/oSW+l6CulQyM8ej6I1nv6syxwheT3NfFX/AAa66pcTfC344WJYNYw+M1uIsDB3&#10;yRur/pHH+Ve6WH/BQ79nnSob0f8AC3vDMkk1nLGpcSRq25TjJZQOePxr5J/4N9/2vvhP+zD8Lfi4&#10;njf4gaD4fuNY8XGeyiu5SrTwCP5ZEGCSCWI/4DX23AOFq0vbzrxcW2t1buc1eSuuV6f8MfspRXzc&#10;/wDwVz/ZsSPc3xg8JhRgk+ZJ/wDEVhf8Ptv2XPtRj/4W7orbTjP2O72nnHXyua/RjG+tj6uor5Tn&#10;/wCC3H7LcKqW+LmituB+7ZXhPr/zxqpef8FyP2XbazMyfFSxm7hI9NvCx/OIfzoA+t6K+NZP+C9X&#10;7MQY/wDFeXHHppdzz/47Tn/4Lx/sxr5e3x9O3mHHy6Xc8c45+WnZgfZFB6V8W6r/AMF8P2bdLZQv&#10;ijVrzcAd0GlSlR+eKpwf8HA/7OFzcFP7e8RKV/vaO4B6+9PlYdbH2wkAS637uoII9amr4juf+DgX&#10;9nO0Xc2seJmUd00dj/7NXP33/Bx/+znZ3EiiXxtJsyFI0XAfjt+870crA+/KK+AYv+DkP9nNiw3e&#10;OPl6f8SUfNz2/eVJe/8ABxX8B4bDzLPT/iFePxhBogQHPvvo5WB99UV+en/ERv8AB9B/yKnxEbuc&#10;aavpn+9VjTP+Dh34U6zKI7fwZ8SppCMhE0oNn3+9RyMD9A6K/P8Av/8Agvx4Ojk/4l/wp+K2oRtk&#10;l10vZ6fXrmq7f8HBPhFI90nwo+KUZXqGsB60ckgP0Ior4Ctf+C8FjqVr51t8B/jRc27fdli0Z2Vu&#10;nQhfU/rWVN/wXovxJJ5P7M3xvmVc7GXS3+bv/wA8/Tmn7OQH6JV+eWgR2+l/8HHmuN9qZZtU+HCh&#10;UwPmZRb8D/gKE/hTF/4LyakyW+39mH47NNNgBf7Ik56dD5fPX8eK+Y9b/by8VL/wWTt/iTY/AP4m&#10;zayfBLWaeF57Ux6o8ZABuQu3/VgDH4+vFOMX1JkftZTXOBX53v8A8Fmfi4JQq/sg/GXPctYT4HJH&#10;aKr8/wDwVp+Ol7YK1l+yP8SPObkC4R1Uj3/d5B+tL2bKPv8A3Ubq/Pn/AIenftGtz/wyR4wXgk/v&#10;3+v9yrdz/wAFJP2pLrTI5LH9kjXHkkTKifVVjx9QQCPoRS5WtwPv5T8tLX52/wDDyP8Aa+8tQ37I&#10;t3vbOP8AicAr0GM8etaNl+3J+2nrGnNLD+ypp9vkEL53iOJWB552lgaORgffwPNPr88R+1/+3VMi&#10;7f2bfD0f+9rMXHT/AKa/WtTTv2mf26NRstzfAXwXZyHgedrQYjr1AfHp3qvZ+aFc++qK/Pt/j1+3&#10;0GbHwj+HeOMD7X7+vnelTW3xf/b+1OPMfwz+FNiwAwLm9bk9/uyH1/Sp5fMZ9+OeaVT8tfnpL4+/&#10;4KKMZNvg/wCC3zNlA0kh8sZPfzam07X/APgorqYYyaP8C7HaFXEhnJYnGTxIelHLrZtCP0Gor89Z&#10;NI/4KLXM8h/tT4L24OCBHExUdeBkH9fQVc03wz/wUKml/wBI174NwjGci3Zvwxj/ADmjlT6oD7+o&#10;r8/5/hV+3/cSyMPiJ8M7dWJIVdPjKr9MxE/nRp3wV/b9u7wi4+Lfw7tIxkgjSYZAevGPJzT5NN0L&#10;m8j9AKK/PrUf2a/2/L68Lx/tAeBbWPptj8P2xXr1+aAn9aZYfsq/t8zPsm/aQ8Iwq3Vx4ctGK/Qf&#10;ZqXKu40z9CMV+bP/AATcvFT/AILSftZWssPk3GbJ1XGNy8HP4gqfxrodS/Ye/be1m6hmm/au0m1Z&#10;GBZbXw3bxpxnsIADnjOa8k/4JLeEvFXw4/4LKfH3QfH3iweMPGNpo1v9r1QRLb/2jzCQ/lqABtVk&#10;XAGKpWSJabkj9YKKKKzLCiiigAooooAKKKKACiiigAooooAKKKKACiiigAooooAKKKKACiiigAoo&#10;ooAKKKKACiiigAooooAKKKKACiiigAooooAKKKKACiiigAooooAKKKKACiiigAooooAKKKKACiii&#10;gAooooAKKKKAChhkUUE4FAH5+/8ABxzF9s/Yj8I2e5UkvfiDpUSEjPJhu/8ACvuzwLpLaD4O0mxd&#10;gz2dlDAxHcogU/yr4P8A+DiyZW/ZV+GsP/LRviZpRVSR82ILwH8ORX6AWy+SmD6D86p3sGhNTWXJ&#10;pwOaKkD8zf8Agr1rd1+yJ/wUN/Z3/aJutPnk8G6DLPoOu3UCbmgE6TRkt6nyZpCo7+WRX6K/D3x/&#10;ovxT8H6b4g8P6la6tourQrc2l1btvjmRhkEH+nUd6xvj/wDArw7+0r8Ite8E+K7GHUNF163a3mR1&#10;yYz/AAyL6OrYYEcgivzH/wCCePxl8Sf8Ejv2xtR/Zq+Kl5JceA/Elz9o8Ha5KSsMTO2F5PASTOGA&#10;+5IvoxIrdXBdj9bqKbHKsgBXkNyD606pA4v49/BfTfj/APDPVPC+qXGo2trqUDR+dZXT280LdVdX&#10;UggqQCOa/Mv/AIIReEJvhJ+2/wDHL4ceO/EHiLVviB4L2Lpaahqk00M+niRkllSNmK5+e3JPpIMd&#10;DX6zFct+Ffl7/wAFV9Bk/YR/4KR/Bz9pXR7dv7L8SXY8NeJ1X5YzldgLHp88DORnobcnriqi9LBu&#10;fS3/AAWIe1g/Yk11hq3iDS9euJ4LHw+NF1B7W4u9RmkEcMWUILBmbkela3wM/Yfb4KfsZJ4P1f4g&#10;fEC61ZtOa51LXDrMzXdvcmNmd4iSSqqxOFychQK4/wCKZj/bH/4KTeD/AAfbEXXg34J6fD4w1iVT&#10;uhutUuwy2MP1SJTLz1D+1fV3xIGfh3rw/wCodcf+imqotrQHY/OX/g3d1vxV+0B8GPEXjjxj8RPH&#10;XinVLLWjYxW1/qsstrEgjB+6xOSSxPtgV+majFfnZ/wbNaXb2X7AOoTRxqtxceJ7vzmH8WEjC/1r&#10;9FKmerFHawUUUVIwooooAD0qMripKRhkUAfP/wDwVQdo/wDgnB8byqM5/wCEM1IYXrzbsM/h1r5E&#10;/ZM+At18bP8AgjN8HbPT7h9J8Y6HYNq+gXhUGS3niuJWXHfDA4OOq5r62/4Ku6jHo/8AwTa+Nk0z&#10;BVbwhfwA+jSRGNf/AB5hXjn/AATburiw/wCCc3wV+dVlj8Phsjv+8f8A9lr8/wDEDEyo4ejKL15/&#10;0Z0UVc3/ANmD42Q/tR/CjztVtWtfEmhytpXibSWbbNDKuFJI6gMMEHuDxXwV4f8A2XfB9x/wcda7&#10;8Pnt9U/4Q+Hwumrx6V9vl8gTvZRsTjd93LE46ZNfWf7SOi3X7Mfxmsfjh4PjaXSrzZZ+NrJEJ32w&#10;IAudo/iTnPsSfr4X8P8AxLY+Lf8Ag51vNU0u8t7yw1X4c291DLEQyyRtZR7Sp754NfI5XCKjiK2H&#10;92Eqcnb+Vq2j9Oj3s/U0qXVj7ua2Tw/cKunjy7O0wkMZP3UAwF9+OK8C+OcJ/Y9+Pdv8Y9Hhkk8D&#10;+JJBZeMLKDJFsW+WO7WMZyQxwx7r+nvurMUaV/8AWqqMR9Oe1UNT0nT/ABLpN9oerQwXmkaxaPbX&#10;aSJuUxspGcfpXxdHGRoz553cXo13T/y3T6WudC1jZl+aC3voLXULGZbnTdQhSa2nByrq4z1+n86j&#10;xInzKisVAVc9+a8J/ZR8S3v7PPxT1T4FeM7yabT3ze+CtTmORd22fmgLH+OMn6lTx0596vrOSwaa&#10;OaRlWIspVetViKMaNVcrut0+6e3/AAV30Y/s2Zi+OfhxpPxr+H+seDfEEcn9nazC0QkU/NC7ZCsp&#10;7FTgg+oFebfsffEXV7aPWPhF4ykaTxl4HUJYTvJ/yFrLJWKRS33iVG1sdCBnrXrpTAVfuqoXdk89&#10;ST+NeSfta/B7VPFnh/TfiH4K8mL4jeA/9MtF3FRqUI+/A4B+YMueD3A6ZzXVha0JQeGqy0ls+0uj&#10;9Hs/Kz6ETi+a6R675GfMEh+ZTkBm4GB/n86jmE32pZNpb97hWBABBA6e3FYfwY+NWk/tKfCPS/FW&#10;jx+TNMfI1KzlG2ayuF4kVh2wwPUe9dHG/kxfMVaONQFz+GP0rjqXjJ0pXTi9dPv/ACCO9zy79q74&#10;P33xU8I2+veF2ntfiR4MRrvSL6PbunQcvbsT/C6jGD7V1HwI+Otj+0j8MLfxFb2dxp+r25+x6vYX&#10;C7ZbC5j4dGXqOR+X411SytbXfmW+VlwSSfQHGPxr5/8AjgdQ/ZH+NUfxa8ORK3gTxFdRWvjSxWMt&#10;5O8hBdhRn5gzAMe4+uR34WUa1P6tUfvX92//AKS32fTz9RJN6o96CsY1PLBn3MM9eD0qKJo9sZ3N&#10;H8xO1Odx45PtxVxLyy1HS7fVNPuEvdJ1KMS2txGdyyK3II/MVBFCoaROgUhcgZP3c1wKfNqtF9wO&#10;9zg/HdjH8MNSuPFdjE0en30kSa0qLg5+VBOQOpAABI/hHtXb217DqkUN9YzLcQ3R8yJ1Pylemfyw&#10;aW/SN45o5NkkdzlZFZcgo3bH0NcR4KuP+FXeO4fBlwxTQdWDz6LcuwAiABYwEnuB93uRx1rZy9pC&#10;yfvL8Uv8vXb0LjFbI7OOzle5gkY7slgHduSe2PYY/lWL8WvhRpHx6+GOq+DfEitJa6tEUjkIz5Uu&#10;QVYe4YAg9jiummWOOfZJ95Tgd1P0quWSNWZpCWx83y59uP8APas+eUZKa0trdE6NWPn34efGLWdN&#10;+Avxi+DXjy6uLrxt4T8H6q1jdSfImr2JtZfLlQ92UbVb0I+uPnz/AIIr/GX4jfD/APY0j0nw78JP&#10;EXiiyvrlTLqttqUNulqwgXHyMd5529Oxr6c/4KEfs7S/G39m7xX4o0HUv+Ef+IHgXQNRuLS/Vflu&#10;LVrd/PgkI6q8eRj+8FPrXgf/AAQi+HUevfsayeJLjVvEcdxb6hbeRFbX7RW0xESNyg4Oe9fpmU/V&#10;ZcL5lVq2im6V1Ztc3N0Sa0e6s9NdLI8PGc0cyw3Kr/H+R9F6v8ffi9LZTWv/AApbxlMksbRSRteo&#10;0bhsgn06ZGD6ivKrv/gqY3wGuLHwnr3wl8VaX9hIsLOK38TWayOE45iLBl64Gep47V9ZJ4iuGna4&#10;86VWUNgFyQxwRg81+d//AAW1+H3h+f8Abt/Yyn/sOxFx4j128h1Ro49v25EnsGVH/vAM7Hn1r4vJ&#10;Y4TFz+q1KSUXeWjlvGLd9X20Pcnvdb7H0H40/wCCry/Drw7Y6zq3wh+KFrpmpLviuZNSijjCZC5J&#10;fA+8cDGc49Kb4K/b4b9pPVtF1jQfhP8AErUH0EyyWFzGUulDMGidt8eV6bhhj1NbH/BcnS9OvP8A&#10;glx8X1/s2w36DaQNp7JGA1qwnjwy45XGT09a2v8Agl1Zw+Cf+CX3wL/sm3h0+bUPC9tPcvEu15ZH&#10;BdmJ67mYk8+tVTWBp4F46lStLmcNG7Wa169U7NddRP3nyS9TYn/bB8bWaq0nwf8AiqjKvzyLaxN2&#10;znGM9RislP25NcludzfDX4mfI5kB/stQ7dhzj1zXrg8S31sTi+uGUMGb5z8xPP5cfrRH4z1UoVa+&#10;ljEYYMxPQ84ArxPa4SUOX2Sv25pf1sWk7pninhX9rSbwhea2tp8M/iZDeeILptWuiNKDeZIVEZ4P&#10;T5Yl4H1rRuv23tRvlVrj4bfEbahCES6KjAEHGRx9D+FetyeMNWiuFYahPIrbTgn7vByP8+tLH4w1&#10;Gc/JqFwq7sjJPXPQ/p+dEsfRq1OerDXTXmd9FZfkJU1FcsdjyLRf28dH06NpNW8C/EC3jVHWRT4e&#10;DDHRXBA9j9BWN8G/2y/CvgT4Z2OjxeHfiFNNb3FxIWj8ObgVkd3C5Pple1e7R+NNYiijjW+mKqCM&#10;5yW4qZvGmtzW/lpfyRu23nAypB5H4/410LHYeNGWHUXaTTa53vG9unm/wFGneSn1S/O3+R4Gn7ZH&#10;h27uJGk8BeMA02FcyeFhkdsj5e9VPH37WXgXxXH4dj1Lwr4q0aPStdt9QWU+GdnmeXnanA5yDjHo&#10;BX0LL471vyF2ahMrAMcvg4weD/P8qig+I+q28CqLzzArhQZFzvPA9OlOnmlOhVjOkpX1t77fTzTX&#10;3kyoxlFwkkzx3Xv24vhnqcWz/hGdUvVWXfGkvg9s85746846dzWRd/tefCt7dvP8D3DpbYLCTwex&#10;z2znZXv0/j/UJlBWdIdnJcRqCx4yBx2pw8aatGdzTNIrN83yKRtHPpUfXqa/nXpUf3/CUqcW0rL7&#10;j5p8bftV/BrXdd8IzHQNQsZNNv2unt4vCZiF1H5RUxbdvzYLA/gKsJ+1R8AbWRpH8O6OszFiyyeF&#10;WMm4sT8w2epP619Jf8J3qA3DzYG8wAqphXaM+vHbH6VlnxJu3N9h0tpG3OSbKM7uhwTj3rpxGdTc&#10;YQUqiUdFao72bvq+W7363t6Exw8NZWWvl5Hz+f2iv2fZLOZf+EX8Oq0m4fvPCr4Ydeuz2rn9c+Nv&#10;7NviH4saDcahoelRaXb6VdW81mfD0ka3dwzIyMFC/NtCsAT03H1r6qXxB9tmQmx0to4eubOM5BHp&#10;jtUcOsYk/eafpTKBuBayibI546ela4PP6tKbqQlVW61qPS6adm4+ej8romthaElaUU/kuh8e/tA/&#10;HX9l+f4F+MrOx0fw9pPi2804rpSLoE8MryAsBtfZsyPcg8jPGKv/APBuF+02NK/Z0tfhv4i0+TR/&#10;7U1jUrzwvfuf3OshZAbmBT/z0iY529SrZ7V6H+23pni7U/2ffiJqllceA7bw7aaSSkEujD7ag4D/&#10;ALwDAyc4xXnf/BJn9mxv2oP+CPOj6fp+pDQfGHhvxTqmo+HtZgX59OvVuGdW9drBtjDupNfuXB9Z&#10;1OHo1JVpVX7WWspOTXuQ0bcVr5K/qfOU4wjm1SMIcq9nHsvtS10P0c8ffGjwZ8MJ0HijxP4b8PyS&#10;KCg1K/htyee29hnkfpTdD+LfgfxFoNxqWn+IvC99ptjGJZ7u3vYZILdCMBmZSQoIB5PpX5uf8FM/&#10;izpf7V//AAR1+K2oeLvDdlpvxb+Fc9hY61byxBZ7C7F/bRNLEx58qWN2K9sMRX2H/wAE0fhL4Z0n&#10;/gnz8MbW30HS4LfWPC9m17H9nVhdFo9zGTI+bJZjz617fU9flsj0/wALftAfDPxpqDWOj+MvBerX&#10;ycNb2ep280nJ4+VWJ6+1fKnxk+LvhX9gv9rqPxTZ+KPBcfw1+Ll9Fp/izRmuoRNp2o7TEl+iA/cb&#10;bslBGAQSe9eE/wDBBv4R+GR+3h+1tLFoOmqnhnXLKy03dCG+xRyz37MsYP3QfJT/AL5FS/8ABYT9&#10;n7wX4r/4Kqfsr6Lqmg6b/ZPiye8g1eNIti3ypLG6iQL1+Zzz/tHNAl0t1P050Pwn4X1fS7W80/S/&#10;D91Z3SiSCeC2iaOVCOCrAYIwByKtf8K80A5P9g6N8wzxZx9fy96+Z/2UPiHffsrfHi9/Z98VtjRd&#10;hu/h3qMh/wCP3TxybFj3lgyVHcoAfXH1kpyKLWE0jD/4VzoEgIk0HRGjUYGbKM/+y18g/tDeBdG/&#10;Yk/afX4jT+DfDWo/Cn4jTW9l4qL6VDI/h6+AEcV6DtJEMgCCQdARu4ya+3AnyH3rJ8ceBtL+I3g/&#10;UtC1yyg1LSdUge2ubaVdySxsMEH/ADxRvuBy9p8A/htrGnwXVv4J8E3VvcIJYZU0a2dZEYZUg7Oh&#10;ByPrU3/DOXw9nba3gHwWV99Dtv8A4ivnn9knxdqX7GPxkh/Z+8ZXVxeaLfCS5+H2tTtu+12g+Y2M&#10;hPSWEZA/vKB9K+vkK7sCj1Cy6Hnt/wDsn/C/UofLuPhp8P5o94fa/h+0YZGcHHl9Rk/ma/Kn/gtf&#10;+zT8Nf2S/wBvL4B/FX/hE7Gx8E6lqOzxRp9jo6NY4tvLCyGJF2ktG+CgHzeTnBOa/Zll3Vi+OPh/&#10;ofxJ0GbSfEOk6drWmXClZba9t1miYEY+6wP50AfnR8ZP+Crf7BHg3wu99o/hnwX4+1SZjs0zSvAq&#10;C4kYYOWae3jUDnOcnPYGvAvjT/wUW/ZF+Mt78KNN0/4P2vgGay8faVqOtyap4Ltba1i0uNnFwXki&#10;BLxkOuVIOQORgV9Y/s5/Az4ffsM/tht8Lde+HvhNdJ8WSz6j4A8Svp8ck4DHfLpszsCQ8ZyYznlM&#10;DtXWf8FhfhZ4Z+IPg/4I6Xrnhmx1ix1v4ueH9HvlaAeYLSczrKu8fMFIABAOCOKWgSR33gX9j/8A&#10;ZW/aF0v/AISDwz8P/g74pspjk3el6bZyx7iAefLGAcdjiugH/BNr4AywlP8AhTPw5VVPH/Eit/57&#10;fevh79pb/gnl8RP+CWPifUfjD+yreSr4XhgWTxP4KuWe5W4jRi3mRKfvgDgjIdQTjI4r6+/4Jsf8&#10;FIPCv/BQ74Rf2vp8a6H4q0pvs2uaFNIPOs5gASyjq0TZ4bA7g4INPXdhp0Ohj/4Jpfs/wybl+DXw&#10;73Hr/wASWD2/2faqut/8Evv2fNeCNP8AB/wNuj+6ItOWHvn+DGenevew27p370gfI7igNz57X/gl&#10;d+zrZozj4P8Agssqk/Nabh09zXxr/wAEQP2Kfg/8efgD8TLrxR8N/DOt3mjfEjVNMt5ru2EkkVuk&#10;Vs8catnhV8wgD61+plyd0EmP4kI5/Gvzz/4Nz52/4Un8bYxL5kcXxU1NQP7p8i2z/IflVLawbs+l&#10;bH/gmP8As96LI0kfwf8AA+GX94ZNOSRcDpkNkflXkd1J+wbbeLY9BmsfgVDrU0gjSyk0+2SdnJ4U&#10;KVzknoO9fbBT5a/LH9qP4e6Fc/8ABxv8B7JtG01re60W4up4xbr5byxWl7JEzLjBZXVWB9VFTG+u&#10;pOitc+m/ir8MP2MfgPFp48ZeHfgr4aTUoRcWf9oafawi4Q9GUlea7P4I/C/9mf496BNf+BPBvwh8&#10;SabZsIXuNP8AD9lJGpwSBu8vngnnmqX/AAVA/Yv0n9sb9jvxd4bGm2LeIbeyN7od0Yl822uoBvjV&#10;WxkK2ChA6hzxXlv/AAQH+PGl/Fn9grS/D8dpbab4i+HU7aBrVokaxyB0JMUrgckun8R/iRx/DVPa&#10;5V9bHpHxjuP2Tv2ffFNpoPjXR/gt4a1jUYxLBZ32iWMcsyk7QQPL7nivR/DH7L/wd1PSrHVNF+HP&#10;w4ktbuITW1xB4es9rxuMgqRH0IP6180/HL4a6D+2X/wV48JaDdaRY6hpfwM0A6zrUs0AkWe8uyht&#10;rZiRzsQLLg8fOPQ19xWdpHaWsccMccUMagIiLtVR2AHah3QadDlv+GffAec/8IR4R/8ABPb/APxF&#10;B+APgclt3gzwo27gg6Rb8j/viuwHAoqbsDn9L+FfhvRLYw2fh3QbOM87IbCKNfyVRVg+AdDDAjRd&#10;Jz6/ZI/r6VsUUAZX/CF6S0isdL035embZOOc8cVorGcenpUlFAEZj4+73596Xy/85p9FADQrA+1D&#10;Ke3WnUUAR+WWHb3pVTA6fWn0UARxqQOV/wDrCvzu+JOvXunf8HH3w7gW5K2uoeAbuzkiPeMQ3M+P&#10;p5kan8K/RWvz0/aB0WHTP+DiL4GXisVk1DwTqTPk9xb36D+QqosD6s+J37evwZ+Cvi6bQfFnxK8J&#10;+H9YtiBLZ3t8sUqZweh+or0P4e/EvQfiv4Wg1vw3qtprOk3WfKurZt8cmOuDXxv/AMF2f2K9P/aJ&#10;/Yu17xFpei2cnjHwX/xOLe6hgUXE8MY/fRlgMkFMnB4BUGvWv+CWn7R+n/tUfsMeAvFllb2djdfY&#10;f7O1S0t0CJbXlufKlG1fuhiokA67ZFosrXQHZeKf26fg/wCCfidJ4L1f4heGdO8VRsEbTJ7rZcBi&#10;MgbcdSDnivVEkW4RXjYMrAEEdxXxL8CvAeh/tS/8FTfil8Q7jQNNvNH+GFnB4S0y8kgSQXOoYL3U&#10;vTlkBEeTyCGFfbVuuyPb2XgCiSsBIowKKKKkAooooAKa4zTqKAEUYFIy5NOooAZsNKq4NOooARxk&#10;U3YafRQAzYaeowKKKAGlTmvzH/ZRsfsf/Bx18cHkjdGuPDBdNw+8oGnjI9q/Tqvzc+EVu3h7/g4+&#10;8efah5J1bwIxtwT/AK4brQ8fhGx/4DVw6kyV2j9I6KKKgoKKKKACiiigAooooAKKKKACiiigAooo&#10;oAKKKKACiiigAooooAKKKKACiiigAooooAKKKKACiiigAooooAKKKKACiiigAooooAKKKKACiiig&#10;AooooAKKKKACiiigAooooAKKKKACmu+1T93gZ5NOpk8C3EbKwyrqVI9QaAH0UKNq49KKAAnApjSc&#10;U89KjZtooA/Oj/g4l0241r4dfBGztY5Jrq6+IFskSIM7m2Hiv0XQb/avzt/4LqyzTfFf9lmzjlkR&#10;bnx4SY16OytbANj1G4/99Gv0TiOSev0qnsgHqNooooqQGlM18tf8FZP2DbH9uP8AZe1KztoVj8be&#10;F1bVPDV8i4miuEG4w7uu2QDaR67T1Ar6nproAp604uzuB8a/8ES/237r9rv9lhdJ8TTTf8LC+HM/&#10;9ia9FMu2SXbkQzkerKpU/wC3G/tX2ZX5i+PZI/8AgnJ/wXO0TWbVV07wD+0Tpotr5Au2CPUw+xse&#10;/mCFyeubhgOK/ThGzTlvoA6vnn/gqT+y+n7Xf7EXjrwjHai61b7EdQ0gfxJewfvIipxkE4KnHJDE&#10;d6+hqa0IZ93NSB8o/wDBHX9l7VP2cv2OdJuvFIv5PHnjZl1nxBNfMXulfYI4IGJ5AihVF29Adx71&#10;7B+138W5PhR8CvElzaaRretapdaZdQ2Frplk11JJOYmCAheg3EcntmvTgmP8KPKGarm1uB+d/wDw&#10;bzR6x8Jf2ctW+Hfinwz4q8O6/a6xcakF1HTJIIJInVB8shG0nI5FfolTREFbPpTqnd3AKKKKACii&#10;igAooooA+Y/+Cy5A/wCCYHxmz0/sEj/yNHXmP/BN6FW/4Ju/BV/uyf2CAAeeDI9elf8ABaCTy/8A&#10;gl38ZiP+gEf/AEdFXn//AAT002XRf+CcvwXhnjVZl8OxuFJ/vklf0Ofxr858SLPB0l/f/RnRQ3PT&#10;7J42jvLe6s/7StLmOSK4sxhhOCvA+bjnOMe5r8wPg78HfGH7FH/BbjTfGFx8NfFMXgPxfYXWieHh&#10;PdxSSW4EWREDnACsCqITkrjFfp24WKf0mA35H3Rjr9TXJfH74K2n7S3wrfw3dXE1vq1jKuo6JfRP&#10;tksLqIZjdG69c/nivznKcyjg5ToS96FRcst3o+u/T77HTL3lc7jVodzM01vNZlh5iRSYLIGHQ/Sq&#10;txbsETauV4GD/EP8815t+x78eb747/DO60PxYq2PxK8FSGy1mzbG6fb9yVPVGHII6+/BPpEdyZ5G&#10;bzH8mM43Y64Pb8v5V4mIp8knTerTt5W6Nd1bbuVd2OC/aX+BLftD/DSG3sZrjTvGXh2b+0dC1CMA&#10;vFMg3bSeu07QpHoad+yd+0Ef2lfhTPNrNvHp3jvwlcNpviLTSdrRSJ/GF6lWzuB+vcGu8F/9guUk&#10;jkeOWMh1yPfOB+dfPP7Tnhi6/Zz+NGk/H7whHdNaErYeNtKiGVv7c7QLnb/fiwOe44rpoVFVgsM9&#10;/svs+3pL87dGxtXejPoby440kT5iyuSxPcZODQqSadMkkeRJCCU7jkYIx9DTdF1rT/FXhyz1rSLi&#10;G/0fWohcW00bbkYN82AR25Ap0p84+XvZfLXsOx4yP1rzuVcvLJO/a+v39wTu9TwH4gIn7Ef7TFv4&#10;6tVmi+F3jzFn4jgJzHpt63CXKjtv4VvqSc8Y+grzToI1ikt5BcWVwgltpgdyyRtgg1n634S0v4ie&#10;E9R8M+IIUvtH1KMrKjDgMQRkeh56143+yD4xvvhh4puvgb42muTrGgLJP4X1G5b/AJCtgWYrgnJL&#10;IPlI64UeletJLE0XU2nFK+u8V1t3js31Vn0ZMonuCzTYMjrzsZsKM89v5Uy40+z1ixutL1KH7VpW&#10;pxGG6ikUMpDDBJ9cbifwqU77Us03yGP5SAPmOP8A69RQvgxgM3lqcDf1OegxXJRjvbcJdkeD/s36&#10;pdfsq/FqT4F+JriS78Oaw0l14K1Of720Hc9sx6ZXOR6jA64z75NYSabM8Lbt4+VwRgggYH14rhP2&#10;lvgpD+0Z8J5NHWd9N8TaK4vtA1NDtktrhcleQc7cgZHf8Kj/AGWfju37Qvw8l0/VI1s/Hng9zZ+I&#10;LEna8brx5mOu18Eg+x9K7sQ414fWYbrSfr0l6Pr5+qDW+p3UkMZkyTJtjxwB0JOGrK8a+DbXx9pM&#10;djfK0MyjfaTKo32coGVcH1DAH8K2WLLCv3m24Y5HB/z1qG5jba2GEhj3DJ6Lx/n8q8+UUmpLcItJ&#10;3MD4b+MZ/Eum3FlqFulrrmkSCzuI858wDGJFHo+M/TPpW/IzeQnyvuzxyBzj/wDXXIfEWwurDWbH&#10;xHpMf/Ex01cXcSgA3tuOqnHVu6++fWum0LU7fxRotrqNq7/ZrmMSJtOWGezenp+BrWVn78Xv+D/y&#10;fTyuEXo7nMftM301j+yD8Z5I93nQ+C9URW7AfZZB/U18df8ABF39pux+E/7Eei+FZvh/4+1/7TcG&#10;Q3+l6f51suYkwC+RyMdMV9d/tX+bbfsZfGxlzuXwXqaAt1Y/ZnyfyzXzj/wQ2+MU3h/9hrSNLt9J&#10;8QXH27USqX0VtutrUeUhwz9vu4/Gvvslo+04VzGKhze/R0vbZvZ3/roePip8uY4dvtP/ANt3Pfm/&#10;a00J0U/8Kt+LKmSTBRdL+7x9fb9TXwX/AMFdP2ntN8eftafsj30fgH4jaYPCXii+Jg1HTvJm1BDJ&#10;ZYFuMnewKZI9CPWv1Ibxjqiu6/bJmZi38XAXBGDj6g18Y/t//sb/ALRH7ZX7SHwj8aaJcfDvTdN+&#10;EepS39hBe3sm+7lkeIs0mB/dhQYHfP4fP5BjMHSxPNKKhpLXmdtYtf5fK569TmtqRf8ABXH9t3w7&#10;8Qv+Ce3xf0dvAvxK0a81jTIo0nvtGeG3R1uFALvyEyFLc9QRW5/wTk/bY8H6V/wT6+Dug3Xhv4hX&#10;V1ovhW1RprfRJfJkKqASkhG1xnoRXd/t8fDL4z/tlfsk+IPhjosfgjS9S8VWyW2r3Vxet5NsVdSy&#10;w8EsreWOT03V037Bvhv4mfs2fsteD/h74+XwrJceEdJj0qC90mXzRcLFlU3KRgHYACR1IzS9vhP7&#10;M9g4rm578vNrta+3fp8+o+V890+hVm/bT8CW9zIJvDfxKRQo+Y6QVVecenei6/bV+H0rbZtH+IEK&#10;swBdtHbbGvGc/hj869eufFurLC2bzcZMYXyozjv3WmyeNNUggj/0mNmY7CGgi+b3Py+2MV4cauEt&#10;edN36+9+G3oynds8pu/20vhL++R77xR5ig5A0ebK+33e+cfhUQ/bX+Ekdunl6n4o3Ft5/wCJPLjk&#10;k8Db0GK9dbxtqHmMUW0bzBvwbZM8HnnFFz42v3QrHHZ7lGHxbpgH8vSojUwbXwS/8D8v8I5XR5RJ&#10;+2x8IxF8uqeJ13BgMaNKSMdvu++KxLL/AIKS/AC5t5PM8Ya5pnlOS/2vQrmHZg45JTH49+a7j9qr&#10;9rex/Y6/Zz1/4heKZrGTyYTbaPpxto9+o3znbFGuACfmzn0GSelfEXwK/ZO/aR/4KpfCi18Y/Fv4&#10;syfDvwDra+fZ6RpOlwxTXafNtbZtACYPBbLEc969nB5fhK9N4mrenTTtdyu2+ySi7tddiOeV7LU+&#10;q5v+CgfwGuFS8h8c6hcLLjYYNIuJBgg45VT6/wAqzZP+Ckf7PZEqzeNtcj2v5XzaBdDBHvs9h+Ve&#10;LaV/wRb8XfCc5+G/7V3jDw/uSPcl1psTJJgnAO3HHHT2rZj/AGOf22PA87LpPxz+HviqN3Zg2pWZ&#10;hkXnuCrD/PvWry3Kee1Gto/5m1/7Y1+IKT+0tD1fR/8AgpN+z3rr5Tx9dQbcO73Wi3MSHPTGUA9/&#10;oK0dO/b1+A2tTRWcHxS01ru6y8Ub2kql1xkgAj0rwHxD/wAE2P2rf2ipktfiR+0R4X8J6KDkWfh6&#10;wjkNw/bduVV461wvxa+Jv7Rv/BKG00OP4kaL4L+NXwjjvI4H106RGt1ZwkjO4gAq5GcF9ykgAFau&#10;WS4GonToVOepb4VLf0k4pX8iY1LPXY+0o/2tPg098sH/AAsC1k8oBCfsr4GSe/1NOm/ag+EcUkZH&#10;xCtBbgZYfZn5wPX6V03wZ8ZfDX9pv4e2/jD4d6f4N1/RbtAZ0Gmw/aLSTGTFIuMhhnGCO1aEei6O&#10;88iv4V8L7FAOH0mIYOBknj1/lXg1FhYS9lUjPmi9VzL9Uvn5Giluczpv7RPwl1G0a5HxI8OqjHcV&#10;3GNhwDg5/D8zSP8AtA/ClZ2UfEzw3hUDjDnGD7/hx+NbcPhnwjczTGTwT4NZWxJ/yB4TzkA9qfD4&#10;W8Iosqn4e+C+TgEaVF06Djbz1/WuiH1OzUlNa94/5f8ADE+99k8g/a6+Pfww1b9kr4gaRb/ELw3d&#10;ahrelSx2kUc/zTFSGCgevf8AGtb/AINxIRF/wTVsSrBkk8SamysB1G9R/SsP9tjxV8I/DX7PPxC0&#10;eTTfh7pniy30lms7dNMjWdGboQQvBIHbmtz/AINx5muv+CZGluyBA3iHVNoU9f3o/rkV+7cB4eNL&#10;hxuEJRUqza5t2uRa7JNeaPm6k1LOJJbqkr/+Bs4r/g4t/ZgjH7Fnj34oeG9Rk0TUFgsbLxLaxjEO&#10;vWf22ERbx/z1jmMRVv7oIr6z/wCCZN+up/8ABP34PTKySL/wi9mNyNkZEeDz7dPwrg/+Ct/7OvxV&#10;/bE/ZX1z4X/D6w8Nra+JmthfX2qXzQtGkU6TbVQKeS0aHJPQH2rxL9gjR/i9/wAEuLLSPhh8RrHQ&#10;LrwZ4kjFv4Yv4dUY2thqoGTayPIMxpPyyDoGBA64r6I9JdjH/wCCDkYi/bU/bTX+IeKNMBJH/TXV&#10;aT/gr9Jn/grV+xr95f8AiYXnIH/Ta3rsP+Ccf7HHx7/ZF/ao+LninxBofg2+8P8Axc1OG+ufsuqt&#10;51gYpLhkKqU+b5blwQTnKio/28f2Of2gP2lf22/hT8SvD2heB7fSfhPO8lrb3mrv5l+XlDOzYT5Q&#10;VjTAHQk9aruCurH1T+2j+y1D+078MVhsbxtF8aeHZhqnhjWYxiXTL6P5oz7oxG1l7gmqn7DX7UVz&#10;+0b8MJYPEVkNH8feFZv7K8TaYflNvdpwZFGc+W/3lPPB6nFeueGby+1Dw9YzataxWeoSRBp4IpfM&#10;jjYjlQ2BnHrivl/9s7wRq37MvxVsv2hPAtjJdCzVLHx7pFupZtZ0vPFwqj/ltbklgcZK59OZ1sB9&#10;aCTinEZFYXw78f6R8VPA2l+ItBvIdQ0fWLdLq1niOVkRhkf/AF63CfcUAeSfti/stWv7UHwpbT47&#10;ttI8UaLKNS8OazGv77Sr+P5opAeu0sAGXupIrC/YX/ajv/jx4JvtF8WWsWk/EjwTONL8S6ePlxMB&#10;8s6A8mOUDcD05I7V7rI5KHjPsK+V/wBtb4Vax8HPHul/tAfD60km17w0nk+K9KtyceJNI53gqOGm&#10;hGXQ4zxjOOKOgLsfVatupGTcf5+9cz8G/ixonxw+G+k+KvDt4l9o+s263FvIp6AjlT6MDkEdiDXU&#10;UAeV/tb/ALMem/tS/Cm50O6mk07WLNxe6JqsB23GlXsfzRTIfZgMjuMivj/4k/tH678YfhP8GdE8&#10;ZRxaX8SPAPxr8OaT4otRwJCJJUW6QEcxShlcEDHJFfomybq+Ff8Agrr+zpoE/jH4O/EyKS80rXrP&#10;4h6Fpd5LauVS/t3uCy+ao4ZoypKseRuI6GgFufc01qs0bK2GRhgqwyDXwn+2p/wRbs/ih8U7j4qf&#10;BfxjqXwh+JxjBkk04mPT9TkUfKZFXBRj0LDIPUqTzX3ieaa8KuMGgD83dF+DH/BRzWdAi0e6+KXw&#10;x0lYEEH9pfYopLmUcjexEDfNjByADn3zUNl/wQz+KHjqZtd8dftXfEafxg7hxcaUjJawemFaQE9u&#10;gWv0mNqhPf8AOnhAKAPzP8OfAX9vL9hvUL1vDHjbw38fvDIw0Vj4gd47sKMj5SzK6tyOFkZfY9R8&#10;wf8ABMT/AIKkeJP2F/hn8WNC1H4GeNvFmpX/AI+vNWvZ9CjLWtjcywwJJaudrFSnlZH3shvz/cyR&#10;M/X3r86P+De/Wnu/Df7RGl3CRyi2+J15fea3zFjNFGhU/TyB/wB9VSYantn/AAT2/wCCtHgv9vJ9&#10;Q0ZtNvPAvjnS5Sk/hzVpQLp1xkPHkKW46jAI9O9fPv7TQVP+Djr9n9tv3tAvufX/AEG/pn/Bev8A&#10;Zx/4VDpfhv8Aae+Hmn/2X8Qvh9q1o2pXdtlFvLTdhfNUcNhiFJPJV9p4xjo/FX7Inxb/AGpP2s/h&#10;H+1F4P8AFPgOG1s/D9tc2GnXUE7jybm2fzAzDG4lLhlzxtI6cYoja4pJuzP0NkYMn41+U2neI9O/&#10;4JIf8FnvEFvqEyaX8LPjhpb6p5kmRDZ3CmSTjtlJlkXnOEuB3Ir9T9EF0+lWv9oeSLzylM6w58sP&#10;jnbnnGc9a+W/+CrH/BN+H/goP4E8G2dvcWtjqvhfXI7k3U3DGxkwt1CrDpuUKw94196UbbMZe/4J&#10;VeBr3UPg3r/xX8QRn/hKPjVrdx4luC4O6GyLGOxhGediwKrKD0EuO1fUaLsXFUPCnh638JeGrDS7&#10;RFjtdOt47aFVUKFRFCgYHHQVoUtwCiiigAooooAKKKKACiiigAooooAKKKKACvzy/axEv/EQD+zq&#10;y/8AQo3oz7f6fn9K/Q2vzr/bl8RSaB/wXO/ZjaD5ZJtJnt2O3qkslzGw/ImqhuTLY/QrVNKg1jTZ&#10;rS7jjubW5jaGaKRdyyowwykdwQSDX5F/st/HmL/gjX+0x+0T8K/E1x5PhlbOfxd4NjuCSt8+0mCJ&#10;SP4pFKRtgfeiP92v19cZU18kftxf8EydL/bA/am+EfxBupLCG38D3ZOswTJubUrZGE0MfoQJRyG4&#10;2u3rRFrqEk+h6B/wTh/Z2vP2bv2UvD+k61MbjxVrAfXPEU7ffl1C6Pmy5PquQme5UnvXvCjaKZEo&#10;TgLtFPqW76lBRRTS+D95aAHUUUUAFFFFABRRRQAUUUUAFFFFABRRRQAV+bOvaoun/wDByzosbsq/&#10;bvAhhTcPvsLeZyB74Qn6A1+k1fmX8X7aSz/4OWPhXM3yR3nhi4WMkf6zbpt/n8sVUevoTLdH6aUU&#10;UVJQUUUUAFFFFABRRRQAUUUUAFFFFABRRRQAUUUUAFFFFABRRRQAUUUUAFFFFABRRRQAUUUUAFFF&#10;FABRRRQAUUUUAFFFFABRRRQAUUUUAFFFFABRRRQAUUUUAFFFFABRRRQAUUUUAFFFFABRRRQAUm0U&#10;tI/3TQB+ef8AwWPnmk/bZ/YxhjVZFbx4zKjDh286yGDX6FoMV+c//BWjWpr3/gpl+xrpO+NbWDxY&#10;t6pI6ubm3Uj8kX86/RiLkZ9aqWyAdRRRUgFI/wBw0tFAH58/8HFXhe5tf2RfC3jzTVC6p8N/Fdlq&#10;sMgX51ySg+bqF3bSfoPSvur4a+Krfx14B0PW7SZbi11jT4L2GRTkSJJGrhvxBzXkP/BTv4KzfH79&#10;gz4meGrO1F3qFxo0txaRgfMZYcSjb6t8pAHcmuH/AOCKP7Q1n+0B/wAE8vAexyuqeDbJPDGpQN96&#10;KS0URxk9/mhETZPcsO1U/huT1sfWVFNc80qn5akoWiiigAooooAKKKKACiiigAooooA+T/8AguNq&#10;sejf8EqvjFcSbtv9lwRDA6M95bov6sK439gvx34f8d/sV/Dey0PWLLUL/wAN+GrC11O0gfdLZu0C&#10;t846jqOeldF/wXv/AOUSnxg/69dP/wDTnaV84+AtCvP2Xv2dfgj8ePCWmv8AYT4N0nTvGml267mv&#10;rTyVVbrGQN8ZJOf7pOeBXwHH1GFajRpP4m3y9m7bP12XnY6KN+h9bSRB5f3jkKARj+4eM077MI5E&#10;bGG35T/Y9CKkXU9P8XaPp+u6RKtxo+rW4uLaZTlXVhuP5Z/lUJEjhY4/lLHbluwH+QK/GvZwj0V1&#10;odcb7Hh/7X3gjWPAXizRfjh4MtLi61TwyI7bxNYW/wDy+adx5j4GMtGoLD2B+le2aJ4o0r4neB9O&#10;8WeHbqG80PWIluIJI2+UM38JHb3B6YI7VYsJFtWkNxAslvdxPBcxE/6xWzn29K+dvhgzfsI/tEL4&#10;DvxIvwr+IG6fw/du2+HTL98k2+TwikA7Rxg8d66OWOIp8llzxWnnHqvVdPK67E6o+gxax7MkqsrD&#10;JIJO0D/69Ohtbea3ltbyKK5s76MxXETrlZM54I6GptTsJLG62ynhSATjHmLjg/iOarXCfakUFvvE&#10;sHHG2vPVOMvhSVnfzuXd2szwH4Haov7Ffxzm+DuuJMPA3jK6fUPBmovKTHbs5LtZbj3GWZc8sCfw&#10;+gdd0yTTtRkt5nw8e0fISRw3TPvXF/tB/A23/aX+GMmgyTfYNZsAt5od+mVk066jyUYEc8EZx6E1&#10;n/sp/Hq4/aC8AXWm+IIZdL8feDT/AGfrdjKuJJdgwJ1HdW+8MepxmvRrU1WpPEW12mvXaXz2fn6m&#10;fNZ2PQPsARVGTuYk4PY4PWvOf2svgNd/G7wRZ6poM7WPxC8GSf2lpN4gAeUrhmgJ/uvgKR7CvScG&#10;ILkEnOWTvSQ3MmnvHNCrLMuGJ7gZ+7+NYYeq6c1Wp7r+vue3mXKWtjm/gT8ZLX9pn4MWPiWFlt9W&#10;t/8AQtZsg2ZLG7j+WRGH+8Dg9wVPeuo8lj5jlgXX5lXGe2AK8F+MOl3/AOyR8crf4seHbO4k8BeI&#10;wLfxZp0AG21lZgPtpXPJHO7HJHucV7+0VtqtlaX1jP8AaLG8QXEE6nKuhAIOe/BH51riKEKf72h8&#10;M3f0fVP079U7ije+pWtmljG9V/eLhumMkZHPt1rw/wDac8Lat8GviPpvxw8G23+k2YSx8V6dbDA1&#10;Cy4/etxy0YGeO2BXuRaQQt8rBsEk9gc80afNCRJb30az2twrJPEw+V0YcjHfr/OscNW9h+8Wq1TX&#10;Rp73/rfUJJvcboPiLTPiB4asfEWi3sOoaJqyJcQSxPuA4yV9fwP0PSiTbA8qqoZM7jx1IwcfjXgH&#10;w8vpv2Iv2im8CXFuzfCv4iSm48PTAbl0q9Yb3hJ/hV2JK+5xxX0XqekPpc4Rj5keC4PXfno39a1x&#10;NP2fvU2pRlrF+V9b+a6rvfpqEbLRlKSNYWV49udwy3TqP/1153fXU3wU8frKzed4W8TTBZjkj7Dc&#10;MxwfZX6egJ969HOQI8L5fRi3Y89P1NZusaLa+KdF1DTb5BJY30flMHXIj54I/HGMVjGolKz1T3Xl&#10;3T732KtFb7HJ/tho+n/sUfG5o285v+EO1MISchlaBxkH2Brxb/ghg8Omf8E8obFr7TY5P7SPlrLd&#10;IhCeVHjOTn0+ua7P4z6reaJ+xt8dPB/iC4xqGm+C9Uls7k9L62+zsVI/2xwrD1Oe9eF/8EbP2Rvh&#10;38VP2I9N8VeKPDP27WobtohKl88bSRhYzjaDjr2xX3mW06UeE8wVdvl9pR1SvpeVnq18+2p4+KTj&#10;meHXlP8A9tPupvDiE7F1bR/vlWjF8mcn15657U6fwDfSz7ma1ba+VP2pMkdj1+v515Wv7F3wdklb&#10;7R4Ou41k3YaLUpsgevUc89qqzfsTfB0M7vpPiiHkBVGrzE56BRz6c/jXxHLgVHWpJbbxX/yR7FpP&#10;TqeuN8O76NV/eWeRtIb7Qnb8acfAd7HLGNtowX5GZbhBzjGcbvSvJpP2Mfg9Zxsv9h+JplRf+gxN&#10;xkk/3qT/AIYd+D8ibv7H8TLukHzjW5e/H97/ADml7HCcuk5K7/lX/wAkKN+iPXG8AahKyNthKqeU&#10;NwhOOMdD/nFB8AX8aKvlxyYzu2yL1z16/SvH7r9iP4XRswtJPG+neYuzEGsO3JGccnuBiol/Yp+H&#10;kEcksWv/ABFVlOxSuqMO/Tr6k8+1J0cEpK1R6/3dfuux6ns9x4I1FijC3+ZciPEqfmRmo7HwFql3&#10;JBbzQGNZJVDsjA4GQSeCf/rV46/7FngGSdpV174lfuMY/wCJsfm4xxz7frSyfsO+B30PUpl8bfE/&#10;RbXSYJL24vl1xohFGh8xiGB4BC5PHTNTGjg2+Xnd9vh69t9fuDVI+UNQ0G6/4K4f8FiPFvgXxM0i&#10;fCf9n7kWUA/d6hc7ggRj0G5twPfbEV6Ma/SLV9C1XZBa2umyQadYxiC1hjQbI0C7RwOOBX5V/wDB&#10;Cr9kfSf2g/hz8UPi9feM/iNpE/iDxjNbwXNhqZhk1C3jcyKZiB+8YlyWJ9x3r70k/ZJ0W1tmH/Cz&#10;vizIm77h1bOP84xXu8QRw6xCwqqWjTSVrPe2r06t7mdKL5b/ANf1Y9IPgfWPL8xdPufMkGCMdPf8&#10;adH4H1r7RCzWVzukJJGDhe3+fpXlp/Y/8PwM3/FzPi6rZwQNV/iOWJqSb9lq2EG23+LnxYt0jwFU&#10;3gduMDHTJPWvAWFwcXZ1fP4WaanpQ8EaxFBFGtjeSNwGzGTjnn+dWLjwVNrvhy/0XW/D/wDbWi6p&#10;bm1urC7t/NglQ9cqevevKT+yzDhf+Ly/FZUZwAxuRz8309vyqSP9lOGVXWP4xfFTJGG/0sdccEcV&#10;r9VwkbSjVs7W+F9Owat6o+af2sf+CY3jT9lfWrr4v/srapqXhHUNKje91jwsN7RXgAydkTf6xcLg&#10;KQSNp2njA+kP2E/2tdN/4KJ/szaT4106KO08VWedM8TaWMrJY3icPlTzhgNw45B9RUOs/sj3V2LM&#10;6b8ePitpc0ZAldXSTzFyflwykDPTv+tfnr+1x8APGH/BGj4+aD4o8NfFLxna/Cf4qalHD4i1mxt4&#10;2urOQyEvuUjZgbiykDONy9AM/SUadHM6aw06qdWL91tNNrrFt79110sZy5oW7H3F+3B/wUV+Fv8A&#10;wTu1XwzpvxE0/wAVfafF0Ek9tJZWu6KIK4U5JPX/ABr6Fs9Aj8SaNpmp6J9outL1yziu7KdFySki&#10;h1z6ZGPzr8r/APgp1+xhcfFX9uD9m34e638UPEnjjT/iJYXtta6jfCGYWgMbSRyxbQoO/C9c/e47&#10;V63/AME0tI8Wa7+w3rGoa38ePGWk3nwgu77Q9as7UQSRaSLHzHUAspJUqqj5u3ArSrw/hvqFKtSn&#10;ab+K6bTu2lZWutU0T7R3d0dF+3V/wUa+B/h/xb46+AV1pepX3xEurVbE3aaarxxzuokAMp5BUdT6&#10;8V23/BIj9qPwH+xB/wAEgtN8WfETW4dA0n/hItYS3jcZubxxdugiiiHzPIdh4HA9hX5Y3Pw11myb&#10;4TfGzxNr9/q/iD48eINe1JZLu2WOWOO0eBY3bn+NWY4HHC4619Ff8ElvAtn+2/8At86d4A8VwR6v&#10;8P8A4JR6vrdvpV0N0FxeXV88nmNGR82DIowR/B71+3cM5fRwXD8aFFtpVHfXrypNK+yvHY+b1ebN&#10;vd0/wUt/xPuCx/4OPvhCbxbi88E/FfTvDM0pRdcl0P8A0Yp/z04fO08dCTz0r6k1X/hV/wDwU2/Z&#10;YvrfRtasfFPhHxJBiG9s5cyWc64ZHHRo5Y32nBwQQK9W1HwdoviHwlPoN5pdhcaLPbm1exkt1Nu8&#10;RG3Zsxt244xivzH/AOCcNj/wwt/wVk/aS+C+jxyL4Jfw2fHOlWSylorERyQjYo7FhdEfSNa6z1jv&#10;PBP/AAWA8L/sM+Eb74U/Ge817xF8VPAt8dIWDR7Fr2fXLbaHtroHIUFo2UMGO4Mp45r0n9mb/guB&#10;8Fv2jfibZeD5l8UeA/E2rTfZ9Ps/E2nmz+3P2VXBZQxPADYyema+Pv8Agmh+zT4g/aC/Z8+IX7TW&#10;iy/bvjRceO73V9Da7betxbW/yGxfIOBKGkXI6Yjx0r62+K/7P3w7/wCC137Png/xF/aGoeEvEXhb&#10;VEuJLm1jQanod5CcTWkmeVIYZB9gwpSiEdVzM9q/a9/bh8H/ALF2oeALXxVDqkz/ABB1yPQrBrOI&#10;SCGRig3yZI+Qb1zjJ64FWv20P2zPhp+xH8KD4i+JurLYaTqEv2G3tUgNxcalIw5iiiHLfLkknAA6&#10;kV8W/wDBwpren/DlP2X9Q1rUJItL0Px9bz392yeZKIIjbtLLtXkkKpOB1Nc/eeIdK/4LO/8ABWvw&#10;nNoO3Wvgn8ALf7fe3M6FYdV1CT5kRI25YFxHnIAKwt6iq6XJ16F74Cf8FNvhv+wp4S/4SKGx8dSf&#10;Av4mardy+EoJdNC3ei3cLqLu3WJmGbdzIrx4OBhgK9Ui/wCDiH9n2LU0h1C1+I+jwsRuub3w4yQx&#10;juW2uzAD6fnXkv8Awck3Oj+Fm/ZrXU7qfR/D9v4vuZLqWxg3SW0axwEsiKDkrnIGDk9qxfGf/Bdn&#10;4NeKv2J/GHgvxl/bfiLxl/Zeo6JYrPoMiRa4u147e7BIxFlTGzBsMpBIHQ0co+ZWfkfqN8Mfih4f&#10;+NPw+0vxV4V1S21zw9rlutzY3ls26OeM55HcHOQQeQQQQCK8L+On/BUT4V/Aj9rXwz8E/EFxqDeK&#10;vFzwQBorcPa2huCVhEzZ43txwDjOTxXH/wDBFfwV/wAM+f8ABKzwLLrmuafeW7afc+IZp7acS29h&#10;BMzz+Xv6ZRSSw7OXHaviHwv+ytrX/BQL9kP9o/8AaOihum8a+JteXWvALuhFxa2ekzeZEkY/haWM&#10;PHxwSQe1L1HzJM+3LTzv+CbX7TNtax+YvwS+KV8VQhSYvCmsSNwGbolvOTxnAD/Xn7Gt5hPEHVlZ&#10;W5BHQ186/s8eKdA/4KYf8E9PDd94it47y08aaLGmpxqw3Q3SjbIwI+66yKWGOhxWT+w38V9c+Gfi&#10;3WfgT8RL/wC0+LvCINxoOoSfL/wkWjMcRTKT96WMgo47bQeeanX5AfUlfK//AAVdVn+FPw1TKqZP&#10;id4fG5jwv79yP5V9TI2Vr5Z/4KxYPwo+Gef+in6B1/67PTGtz6oooooEFFFFADHwXxz+Ffm9/wAG&#10;88TtbftFM6Y3fEGYhgfvcP8Ay4/Ov0gcnzf9nuK/O3/ghBFHpfxF/ai02BVWCz8fZSMNkIGE3P47&#10;f0qujA95/wCCxHhm68Xf8Eyfi9Z2VvPdXH9iiby4QWbbFcRSOceyoSfYGk/4I4/EjTfih/wTY+Et&#10;5p1wky2OipplwobLQzQFo2RvQjaD9CD3r6X1HT4dV024tbmGO4t7mNopYnXckiMMMpHcEEivyq8D&#10;fsbftaf8EmNS1Sb4NTeH/ix8Mb/WJrseFWDpe20bscEBsfMFCqTG5yQDtojFW0F1P1cxg0V+cNl/&#10;wX9u/CrS6f44/Z0+L+h69ZkJc29lai5jVu/LiM4zjsf8dfSv+DiP4cxLt1v4U/HHRWLYUnQIZUIw&#10;Mknz1PfoAe1HIx3R+gyIEHFLXwvpf/Bwr+zjdSrHqepeNPDu4lS2peHZwF47+V5h9uma9J+E3/BY&#10;79m34y60dO0f4paLHeZACalFPp3mE9ApnRAx+lHKwPp+iquj6xa+INLt7yxure8tLlBJFNBIJI5F&#10;PIIYcEVaqQCiiigAooozQAUUE4qPd70ASUV5D+17+2l4B/Yn+GNx4m8caxHaRqp+y2MRDXmoydo4&#10;Y85Yn16DvX59+BLb9qj/AILCfE1/Flv4k134B/B2zymnR27tHfX6kA7kUAGRjxl2IQcgZqoxbVxc&#10;3Y/WKivzf+IP/BID45+ENDXUvh3+1N4+k8Raewmht9fmZrO5K87WKElc89VYdiO9ehf8EvP+Cgvi&#10;34r+OPEnwR+M1m2m/GbwI0huZURVt9Xt1IAlTbwWAIOQNrKykd6OXTQXN3Pt6vzv/b90q3sP+C0v&#10;7LOqXE237Vb3FmkZbGHWSQqfxMoGPav0Oj4QV+cv/BUm0J/4KyfsfzNG21tYZQ38JIuIj+Yz+tOn&#10;uEtj9HDzTRGq/wD66dRUFABiiiigAoxRRQAUUUUAFFFFABRRRQAUUUUAFFFFABRRRQAV+a/7TMFx&#10;o3/Bxl+z7dXBWO0v9A1BIWY/eI0+/Qj/AL6IA96/SivzW/4KAv8A2f8A8F1v2UZ59scEttcRIc9X&#10;PnqB+LMK0p72JkfpTRRRWZQUUUUAFFFFABRRRQAUUUUAFFFFABRRRQAUUUUAFFFFABRRRQAUUUUA&#10;FFFFABRRRQAUUUUAFFFFABRRRQAUUUUAFFFFABRRRQAUUUUAFFFFABRRRQAUUUUAFFFFABRRRQAU&#10;UUUAFFBOKA2aACiiigApsn3fxFOpH5XmgD85v+CjYj1z/gsn+yXprxK32aSa+yx/uyOw/EGPNfox&#10;HX55/tl2cXib/gu/+zDYtuVrXRb+7O3uY4ryQD6fIK/QyLvVyvZXC1h1FFFQAUUUUANmQSR4PT3r&#10;81/+CZngyT9kr/grD+0R8HdKkDeD9Qig8Tafb4x9k83bIsY9kWZo/cID1r9EviD4utfh/wCBdY16&#10;+3fYdDsptQuNoy3lxRtI2PfCmvzr/wCCJ2jeJ/2qv2iPi9+1J4mjaztfHF0dI0K17LawkKAD3VES&#10;OPP8TBj1zVx2bJlufpVGNpanU1F2inVBQUUUUAFFFFABRRRQAUUUUAFNfkU4nFIGzQB8gf8ABejj&#10;/gkr8YuOtpYD/wAqdpTP2SNKth+wh8I9J1S1jurPUPBGnxXMDHcrRtbKefoD/MVD/wAF+9Wj03/g&#10;lD8UopAc3yWFuns39oWz/wDshrT/AGbU+y/sifB+3kXBj8FaUc5+8Pskf+fxr8y8Sm1Roa/ab/A6&#10;cP1R5T8C9TuP2QPj5cfB/wAQ3DSeBfFTG68GX/8ABauTmSzck/eHBQehPsB9AahbNbTm3b5pFYL+&#10;HUH8K4f9pT4GWv7SHwfutCb/AEXxBpqPf6DfI+17W7TmNgR6EY9wSMVk/se/Hq8+PvwqnsPEEP2H&#10;4geBWbSdesm+VpGj4E+3rtcDcOxBPpX5tioPEUvrK3Wkrd+kvns/P1Opb3PTD8hHmBWyAMemK5X4&#10;3fBPTv2ivhdqXhPUFkguLwb9Ou1YB7OdfmR1z0YHp69O9dK8ckzcBflxj39f5/pTp5vI+6WYqd+c&#10;8hs8Yry4ycZKcNHfT9C99Ty79j34rap8SND1TwP4wiWz+Inw/wAWl4ryZN/bjiO4UfxBl5J7GvTp&#10;I9sjLu2o2SQw5B4xXjP7XHgjWdL1TTfjR4ISSPxj4Ph+z6pYxnKa1YnBdWXuVUEj3P0x6t4N8e6X&#10;8a/hxpPi7w9NHcaXrMKviPrE4JDK3dSCCMHuDXXjKKko4ilpF7/3Zf5PdfNdCdUaGntNDO8mFUbt&#10;ysG5jNeD/tdeCLz4Q+MtP+O3gjTbi61LT9lh4q06DO3UNPB3NIAOsiEDBPYn0wfeoHWI/NH8uQSv&#10;r2x+FOjuEdNs0Qks7oeVNFnCsrZByK58PUlTkpJX6O+zT3Xz/qzBx0M3QPFml/E3wpZeItBuPtGl&#10;6yqyI6D7jFSSufzq59jIhwTt3Ykzn7o4H614B8Ob7/hiX9pG68EagNvwx+IlxJc+HrrLMml32AXt&#10;yTwqvnKjseB1NfQ91btb3siO24Rtkk/x5xj8O9OtR9nO8dYyV0/Lt6rZ+aBdirc6RY+INGutF1i1&#10;juNL1aB7W4gf5lZHBU8fjXhP7MmpXP7MXxZb4G+JLySbRbhTd+D9SlZmY2wP+oZjwWXoB3Bz2r3g&#10;4W3ZWZjtHyuPvE+/8q439oj4GR/tB/DR9Ot2isPFWiypf6FqRY77W4h+dRnrtPQj0PtXVgqkXzUa&#10;t7Str2fR9dr/AHXRnJu521/ZvaTsuWXacENnqKrunmRfdz82DgY25HT/AD61wv7Jv7Qcn7THwzm/&#10;tS3Wx8beEbp9N1/Tl+XZLGMGQA87W4IPcE+leiEbE45wSw9G7c/l+VcWIozpzdGe603/AK36Mu7l&#10;qcz8Vvg9pP7QHwx1Dwjrf2iH7cgNleQ4WWxmHKsjdiG7+3vXC/sefGXUPGCap8M/HMki+P8AwYWi&#10;DMdq6na5xHOp75Xr7j3r1m9bylUqNqyMM4J4JJ7V5R+1l8NdS1r+zfip4OhkTx14HQXLW8B2/wBs&#10;Ww/1sDjodyZx6HnjjHbhZRlB4eb91/D5S9eiez7b9AUrbnrUkPlTqoVirMSR7nt+NVQn+sD55AyF&#10;7dcVR+FXxc0n9oL4V6P4y0WRTBqXyXMW7L2so++rDsQRj6/WtSSZXHlLHtkxlefvZ65NcM6U4TcG&#10;rNf0yo6XZ4v/AMFJvDFvqf7AHxa1mN5bXVtH8OXT2845IjdNkkTeqspIx9D2r5l/4JD/ABU8G/Db&#10;4BaKs3gb4naxqi7ZRe6fayS2PMKDaMMF3cZORmvq3/goDdwf8O7/AI6bvlz4auNzZ6EYA/M14j/w&#10;Rx1vXPB37Eek+KtP1S4utHS/ksNTs8BhAojj2zp6bCef9nJ6iv0rJq0qXB2PWv8AEprRtXTu2rro&#10;9rdfvPCxEYyzTD3/AJZ/+2nud9+2d4MtAVvfBPxOs2fAXdo5JYdeMH/Oaju/21fAMeFk8NfEpfmU&#10;k/2M3HUD88Hn2r16Lx5qGoW0Nyl15kU0O9H+V4z+nP8A+qox4w1Jm8zznk3SjC7VCrgdwB0/xr85&#10;WIwzjzuk7afaf5W/PU+g5XezPI4f20/h9KY1Gi/EjavzFRo7fXnjP/664vwl/wAFVvgn438RXei2&#10;Gn/E0ahp0rRXUUnhucCJyeN/y4XPXnHHNfSg8a6ohWQNDukH/PJSAeeMY/zgV4J+1Ho3iX4M/EbT&#10;vjh4Ft1kMMK2njTSFTcupWin/W7OnmRjJBxnHHQV1Yf6pUbhytN/DeWl+ifu7ee17E+TN1f23Pg+&#10;11t/tTxGrqwPOjTNnBxkfLx+NO/4bP8AhDcLHt1bxQrSbiAdHl49f4eM16t4T+LOm/EzwZpfibw3&#10;/Zt1pOqRJLDNHBGchhkqcjjHp1/Kph4vu41Vmt7HbtJ2tbIdxzwc4781hGWGld+zkmtNZbNafyi1&#10;WlzyNP2wvhGLPd/bniSTZIVC/wBjTbm7E9Pavk//AIK0/wDBVf4Yr+xV48+Hfw28VXt38QPFHlaP&#10;cW01lNb3FvbOQJWG5Rwy/IMdfM4r9CtN8R311cxxpHZYkcoM2sfBB78e9fmR+3VFdfHL/guNp83h&#10;PwbpniLTf2e/D9r4h8TWsUS7r5o288w4HDSKroUUj7y49q9rh+hhJ4xT5GuRc13JW0ta+nV26mVS&#10;7XK+v+R9If8ABPT4tfA/9l39h3wH8PbLxbMJ9Lt1uNVmXTpv399Iu+cH5ezMVHsor1m4/bE+DazK&#10;f+E0ulG7bt/s2XB5+lei+Hfip4f+KXgrS/FPh200u40fUoPOhJs0Z0bAyG44btj2p8erLI4LadpP&#10;lqSQTYR5zj6duK8rFVMPKrKdeE3Jt395LW+v2f8AgmsfI81/4bI+DMfmA+MrrMaBW/4lsx9xxis/&#10;UP28/wBn3wtqkVle/FfRbW8lHmCCaJ/NOQOo+vavWJNVhl8wtpei7mUFt1hGSR6Hjvwa8f8A2oP2&#10;crXx4mk+NvAfh3wrp/jrwTK92sUthE0Op2+N0kEgxzuwCD1Bxgjms6McBKryTUop7PmTWm32fx6b&#10;g5SUTRvv2zfglpL6e0vxQ0SNNW2xWpkRwLgyYKkHt1X869Jms30qR1k2tk7QUb/WBuQQfSvkT9uH&#10;4u+B/jF/wSo+IHiq10Dw/wCG9X0u603T76KKyRbjTbr+0raOWMHbkZUsM5+7kdM17/a/t3fA3xzp&#10;lnLZ+OYGh+yx7HFnIqDCgY5UHJ9K6MRlslBVaMJfE4tb2tZ3ul1v/wAEUZP4Turu3EzCXAY7lIG7&#10;r+Fee/tr/syQftu/sXeOfhjMFbUrqwa80WRl5ivIsyRfmwC49GNWrb9rn4M3dx5bePrONm+68kEi&#10;JwOmcVs6Z+1z8F/Bd9FfXPxL0GFY03MzyNt+YgZzjuSBRRwuMpV4V6cJXTTTs+hMrNcp+Tn7L37W&#10;K/H79pP9hDSNQa4h8TfDXVbrwlqa3GQ6+UpihUkj7wUqh9SmeM8bX/BQv4nX37An7R37Tnwb0zR7&#10;hov2mF0u/wBBmim8uOFriZYbpMYzlleTkHqtd5/wSe8f/s66R+1h+0RrvjLXPBs2tWPxPutT8Han&#10;dhwyJNLLte3x/tEDgds19wfEnxd+zj8aPijoHiDxRf8Aw/8AE+veGmV9P1K9DebZlW8wYPs3zeme&#10;K+8xmYexxsVGhKUFHVW0u3zpryTZlytxWp8F/wDBYn4bwfs9a/8AsYfD+zazGl+FtD1LToo1X979&#10;pCWiSMx6bcqMd87vavMf2Dv2nrH/AIJ5ft+aJ8TPEuj6tpvgXx1b6hpGpajHE0kFwyXLKbiMDqsb&#10;BVZeTlSe4r9H/wBuHxh8Bfi58KdW1XWte8A+IfFvhzTrx/D9xPJtntbiQciI8ZPC8DPSvOf+Ce37&#10;M037UH/BGfQWsdP0TVPF/hnX9Y1PQ/7SgFxa3UgvJS9vIp6xzIWjb0yDwRmv0rg7MJ4nhvkqRcZR&#10;q2d1a/ut3/HXzPnqlJrOHL/p2/8A0tH2DrH/AAVo/Zz0j4byeLG+K3habTY4POEcNzvuXz0UQ437&#10;iTjGOtfKv/BInw5q37aP7Z/x2/ab1rS9S0nw34xsj4T8Mx3SFHuLAvG0j4PbEEGCOMs47V6x+xp+&#10;x3+yv+034Ui8ZWXwN8GaL4r0m6Nnrmj3NnufR9QibEsbRMdhwwJDbfmGDX2to2hWfh3SILHT7S3s&#10;bO3UJFBbxiOOJR0ChcAD2Ferseo0j8s/+CXH7U3hn/gmR8Ufij+zp8Y9Uj8HyWvimbWfCt/e7ls7&#10;2zuQPkV8YUAorAngmVh/DXL/APBSP/goLo/7F3xlvPFX7NXxC8J6nrXxMEa+JdEt4RfWttPDymoq&#10;QdiuyHy3B6gBuoJr9Nvj1+x98Mf2obW3j+IXgXw34s+yjbDJf2ivLEOeFcYZRz0Brl/hR/wTW+BP&#10;wRivU8MfCzwjpn9oQvb3En2Pz5JI2Xayb5CzBSM8AgU+YFpsfGP/AAW5uNQvvCX7H8viKfS9S1Z/&#10;GmmzalLbxg2l5LttjO0anI8tm3EA5+UgVY/4KY/B3VP+Cbf7R/hv9qr4V2JtfD8dzHpvxC0KzXy7&#10;a8tpWCi4Ma8ZOdpb+F9h7mvUPht8PfDngD456D+z78XtDtvFOk6FfHxF8Kta1QF9kcb70si3GZrc&#10;AAZJ3IoznFfZ3xB+Hui/FfwTqnhzxFptrrGha1bta3tlcruiuYm4KsPSlfow2PzN/wCC0Xxk8KfF&#10;2P8AY98fWOq6bL4RvvF7akbm42mIQMluWLg5xt5DDsetejft+fFD9mf4gfD6Hxdpni74VzeIvA7v&#10;eJaEwEaxbspSeyOwbsyJkKwztcKe1fT3iH/gnr8F/FPwk0HwNqXw38O33hPwvO9xpWmTRs0VjI+d&#10;7ISdwzk5GcH8q53T/wDgkx+zfpOpQ3UPwZ8EebCwZfMs/NQH12OSvb0pc1kLlWp+UHwC+PmveA/+&#10;CIPiDwdoskq6p8aPiBN4X8LaclwTNZ21w8XmqnOdpyIsdD5jd6+z/AH/AAb+DwB8PrHw7ZftEfGT&#10;T9Ogt/KksrG4hhswWBEgjTb8qHLccnkZJroP2qv2bfAv7If7WXgH4sXPgjSpvhst9HDqMUMJWDwn&#10;qXyrBqiRKQiqcIrnGBtVuvNfeVhfQ6rbQ3FvJHcW80YkjkRsq6kZBBHYjGKLsfLbU/Nf/gjfcSfs&#10;O/te/F39lHW9TvL6002dPEHhO6uwEe8gZAZl2jgEqY3AX0lNfW37dP7Mep/G7wjp3iPwXdx6T8Tv&#10;Asp1Hw9fleJGH37WQ945QNpHrg8V6Bf/ALMngXVPjxY/Ey48NadJ4502ybT7bWCCLiOFgQV67T8r&#10;MMkZwSOld2VJNO+twPKP2P8A9qXSv2qfhTHq0EMmm69pshsNe0if5bjSr1OJInH1yQehBFeW/wDB&#10;WEqfhX8LTt8xV+KGgFgPTzJaz/2tvBl7+xx8XZP2gvB9pNNpMiR2vxB0e3+7fWYIH25F/wCe0IOS&#10;Rjco59RP/wAFJ/FOmeOf2W/h74s0q6hvtFi8b+HdYhuIn3LPC1yFUr6/6wcfX0ojoUt7o+taKKKR&#10;IUUUUAMdcvX5uf8ABC2Mw/tQ/tgKHG1fGFnhR2+fUMn8cj8q/SR/1r87/wDgitpTaN+1j+2FayeX&#10;5kPjKzDbepO6+6mqi/daF1/ryP0SHSkb7tKKKkZHjH8OahvtLt9UQLcWsMyr0EiBgPzFWqKAOU1r&#10;4J+D/EKst/4T8OXyuCG8/TIZM54PVe9eRfG3/gld8Bvj34XvNM1j4b+HrM3nzfbNNtls7uF+m5JE&#10;AIP6H0r6IopqTQH5j/8ABIRNc/Zt/wCCh/xu/Z9tdf13xN8PfB9lHeaVJfTiYaW3mRBYjjhWZZmG&#10;BgHyScDkV+nFfmB+wP450H9k7/gsP+0j4D8WajFpd148uLfVtBvNTcRfbwGklaISNgH/AF/yDPIj&#10;YdgK/S658X6TZSwpNqVhC9wQIle4RTKT025POfanNe8KOxo0U3zBS78ipGDOF615l8Zf2wvhd8AG&#10;mXxh488M6BPENzQXN6nnLj/YBLfpXzj/AMF1v2u/En7Mv7Lej6T4F1abR/G/xD1qHR9OuoP9fBDk&#10;NM8ZwcNzGmcZAlJGDisf9lP/AIILfCvwLoK618Vre6+KvjvU1Fxf3es3UrW0ErDLqkYYB/mJ+aTc&#10;T7VXKrXYr62PePhH/wAFMvgP8btBvtS0H4neFmt9OLC5W7u1tZIwp+9tkKkg9iOtfM/7S3/Bffw7&#10;Z+JpPBnwF8K6l8XvGkj+THLbRSDT4mzjdlRvkA/2do/2hXq3xh/4IY/s2/GDU9MupPh/b+H20+UP&#10;JDoVzJp8F6gx8kscZ2nOB8ygN/tV738Df2Uvh1+zXokOn+BfBugeGbeFdmbO2Amcf7Uhy7nPdmJN&#10;P3UL3rnw1+x//wAEmfGPx++K0fxo/as1CTxH4qkma40zwq7brDS1z8okQHbgcERjgYGSTX6Qabp8&#10;Ol2kdvbwx28EKBI40UKsajgAAcYqZE2mnUpSb3HGNkNlXcO+PYda/MX/AIKG33/DM3/Bbn9nf4hW&#10;qyGLx3CnhnUIoR5fmhpvs6lj3wblCQecRY9K/Tyvzn/4OItDk8K/DT4R/E63smuH+HfjK2vJnThg&#10;hIcLnsC0Y57HFENxs/Rhelfnt/wV71AaN+3v+xbdbcCPxheZPYjzLD/P4197+E/FNj408LabrGl3&#10;C3mm6taxXtpOnKzQyKHRx7FWB/GvgP8A4LLPHb/tnfsa3EnHl+MrwHP3cF7CnT+ImWx+h1FFFQUF&#10;FFFABRRRQAUUUUAFFFFABRRRQAUUUUAFFFFABRRRQAV+Zf8AwVbil0X/AIK7fsh6oyq9tJrFtZDJ&#10;wQzX6KfyEgP4V+mlfnB/wWStv7M/b4/Y61SaSOO1Hja3iZmP3Nt5asSfbBq6d+YmWx+j+c0U1DnF&#10;OqCgooooAKKKKACiiigAooooAKKKKACiiigAooooAKKKKACiiigAooooAKKKKACiiigAooooAKKK&#10;KACiiigAooooAKKKKACiiigAooooAKKKKACiiigAooooAKKKKACiiigAoY7RRRQB5p+03+1Dov7K&#10;3gdPEGv6P4q1TTzIUf8AsTSnv5If9p1X7q+5rzb9kX/gq/8ABn9tPxzc+GfBmvXi+ILeE3AsNTtT&#10;ZzTIpwxjDEh9vUgHIHOK+kJkDD8a/CX9u/8AZo+I0f8AwUN+P3xc+Doj027+DuoadqVzbacNlyVk&#10;s4pZplQcMo5Lr1IZjg81UY30D1P3cL4/wr50/aq/4KeeAf2NNVtbbxzovjyzj1C7ezs7u30NpbW7&#10;kUKSEk3AMSGBA6nBwDg1mf8ABLT/AIKKaJ/wUK+AVvrEckFn4w0YLba/pgIDQTY/1qjOfLfGQe3I&#10;7V5z/wAF1Ymm+DnwjVVjb/i6Gik7l+6N0lEVrZhJ2Pr74UfFOH4teG11S30fxBo8Mm0xx6vYtZzO&#10;rKGDBG5xzXTuMrSLCqjiiT7h7cdakD88/j7cR6v/AMHEHwJhjk8yTS/CWqPOgH+r3WV8Bn676/Qy&#10;Pj5fSvzn8VaI2u/8HIvhmSCRf+JJ4EnvLgE9Ua3khA+u6ZT9Aa/RhOvXsKufT0DoOoooqACiiigD&#10;yH9v29utO/Yl+Kk1mnmXC+GL4BcdQYWDf+Ok15T/AMEMoLWD/glf8JfsjeZG1pfFmx/H/aN1vH4N&#10;uH4V9G/GzwW/xI+Dnizw7Ht8zXtHu9OXd0zNC8Y/9Cr4m/4N3/i/Hrf7GmofDu8laHX/AIZ69e6d&#10;cWMoKy20MkrSoSDzzI0wPoRVfZF1P0AopqNuFOqRhRTS+DQHyaAHUUUUAFFFFABRRRQAHpTU6048&#10;0gXFAHw//wAHE9wsH/BKnx1u25ku7BVz6/aUPH5V2vwNwn7LnwnU/KY/BmlEBT1H2SKuF/4OL7Rb&#10;v/glh4y3IHaO/wBPZM9m+0KP5Ej8ad+wT8bbX41/sw+GtBls59H8YfD7RbHTNa0q5/1kYW3QJKvq&#10;kiAOpHr7V+b+I9OTw9GUVom7+V0tfQ6KJ6lHczJeQzsu0rnZhecZGB+OP1rwL9rHwxqHwJ+K+l/H&#10;3wPpt3LJalNP8W6XbZb+0LQnHm7f70eSc9wPQV72F2ykpubaMjafy/rVhZ4XV4biMzWN0ping/vq&#10;wwfbgfnk1+U4XEOlPmjqtnfqnun/AF5nVvuV7XxHpfjXwfpnifw/Pb3+j63ai5tZoZA8cgbn5SOM&#10;dxUk8SuArKy71z+A5/nivnv4R6h/wxj8cV+F2srLH8PfGExuvCF3I2UsppOXtSx9WbKj0bHXNfRF&#10;9ZS6dPKtw2Ghz0PynPAOO4rHGUFSqXi/d3T7rp809H53Ki9LdRun6j9imH7tZI5FMboeVZT1BHfi&#10;vnNNSj/4J/ftQR2V1Ns+D3xWuD9kBbZb6JqL4+Uf3RKcY7ZHtz9DJbSMDtXcygMMnjJ6muc+Mfwh&#10;0f8AaK+Fup+C9ethPa38RNtPINzW8ykFJF9CDgj3FPB11CXJPWEtJfo0n1W6+4ryOtvrAWCNCrLI&#10;MB9yncHTqCDVN3WOPdu2/KDtIy3HavJ/2Qvivq91Fq3wn8Z7R468Bv8AZ7WdnAOtWQ/1UyHgEkHB&#10;9D75x60u+KFm2vvjB4zyDnB/IVFenKjNwlZ+fRp7P5knJ/Gr4P6b+0d8KtU8JakVjmkZJ9LuSdrW&#10;1wuWjcEc5DYP5jvWD+yX8a9R+J3hHVPBvi6FofiJ4AkSw1CI8G9h/guI/wC8jDnPY59Rn0YzrHcJ&#10;+7l3RnIO326143+114A1bw1qun/GjwHZ7fEng8CLXbWIfNrOm/ekUjuwxlfTaRW+El7Sm8NOSs37&#10;vk/XtLr52fQOW+57Uil5tjL8vJfjge1Rw3kkV15ittkUhw/op7VD4K+IOj/GH4e6P4y8PXK3Gk63&#10;b+emzrHIT8ysP4WBBBB6EEdqsJmFi3lnYoUZ64GOorlSlG9OXT5O/UmUTwP9qPwzffs3fFGx+PPh&#10;NFbTVjTTvG+nxlitxZ7sLPtUZ3RswOfT8c+/2utWPi3QbHXNJmju9E1eJZ7aaJgykFQQM/iahg+y&#10;6hBdWOoW/wBp03UEFvdQyAMskZOCceuBXg3wB1eb9kH4xXXwZ1yaP/hD/E881/4Mv2JMdsx5a0LH&#10;gbf4RnkH346nzV6NvtwT9XH/ADXT+75IXWx75cQeUA/94g4PPfp+FTadqn2W9ErIrRsG81WHDIR0&#10;/pRe20mkzGGVG8yPA46cnmqrsxZfMjfCnaR6dDn865HUaStoxrV6HzzraR/8E/v2iP8AhII0l/4V&#10;H8Ur1bXUIkH7nQb1gSJyOiq5G0k4GSPofpC8iS1uNqrHLCyiRZAQ3mKc4OR+NYfjrwDpPxd8E6t4&#10;R8QW0VxpWuRG3w5yI2HKsO4OcHI6YB7V5N+yV8Q9U+H3inUPgR46mmbxNoMBu/Dt+VxFqtgWKoA2&#10;eXQKVI9Bnscd1ZPFU1Uj8cLX847J+duvlZ9GSpcrsW/+Cj94i/8ABNX47BDhv+EcmIITgDeP8/hX&#10;lf8AwRU1zUpv2ILTTf8AhGy+iyak5lv0mUR4MSAgp945HH/Aq9R/4KVpcab/AME3PjsrJIrL4ddD&#10;7Zdf6Z/OuI/4InTNJ/wTthb7qyatIOePlMUdfc5bXUeB8w9pFSvVpJb72l2a26X08jxMRFvN8O1/&#10;LU/9sPUvArx/BrxZeeE9TuGj0HUJZJfD08mcKBybck9SAcj1X6V6JeQTWTiHbt2tl9o59vw96xPi&#10;b4Kt/il4Mn0y8VvM/wBfZXMZ2tbToQyuD6DH49O9U/hL43uvE+jS6dqTKuuaKywXUQbHmockSD1U&#10;8YPrkdq/NJydSl7RX5tOba/TXXv18/U+j03OmlZkWNV2qzcuuenI5/z61JaXEcN1MJ4EuYrgmOWN&#10;jkMP85/WmNbyXEu6RlXc23aOqgEY5/M/jQtupYSbGVpGJZQeuOn4f41nGLSev9f5EytomfO+h3kn&#10;/BP74xnw7eOrfB3x5Of7Kn8rbFod+3PlFhwqPyRngYx0zX0ZrFrJDJtRlkjZSyyL0kU8gr2/L1rn&#10;/Hvw30X43+AtT8IeJVaTS9UXZG5PzW74+VwexBwc+uK8v/ZM+L2qeDvFGofA3x9c3P8AwkmhfvPD&#10;2qXK4GtWXO0g8fOMYI+h9cd05fWaTrr44/EtNV/N69/v7kRsnY9t0zW7HwXZ32varKsNh4ftZtSv&#10;Xc/LGkURdiPooNfD3/Bv3ZXnxF0z48ftFa5bOb74teMbiKyMgzm3WVnZRnqimQKO37vHavsj4qeB&#10;W+IPwe+I/heSBmuNc8OajYhc/N5j27AAfiQPwr5d/wCDfHxp/wAJZ/wSb0jR402z+D/EWo6VcgNh&#10;uZvOBI/7bY/4DXZgpezyqs4PVuCfe2r/ABaVxSXv38v8jtnvpP2C/jwF3RSfBbx5fO7sz7U0O8cZ&#10;HssTtgDnANfRWorHAYmgmW4t7gCSORH3Bgeh4/zxWP438C6L8XPBWoeE/Elp9r0PVIWiKOAFjY8I&#10;wPUYODkfWvG/2SvH+rfC/wAcal8D/iFL5d9ZSfaPCmpS/c1KzHCpuI++oGCO4BPbnlk/rNPnj8cN&#10;13Xf1XXys+jKVlfue2K/2iZW3ANy69+M46fnVxZfsJjltUVZIZQASOD0Bz/ntTLuxawuArLHHLG3&#10;zgr9Qf0qVzC8vk8LuJ5z+Oa83l+13/IFqfGf/BVv4Uar8N/2evFXxQ8C31rpdnrN3pdh4t0mdf3N&#10;1uvrdI7mNf4ZUYqMjqrHOcV9veJrXR7LVlVvDfh6TZGrK7afE2BtHyg7enOK+af+Cstvb6j/AME1&#10;PHsc0hhT+1dCkfA3Fj/a1pgD6nFfS3i5Nt4p+Xd5Ubnd1b5Rwa9iviJywVJ9VKSv8oW/yV+hOl/6&#10;8zLEWiXSxrL4Z8LzrkcNpkRCA5z/AA8dKNM8O+FrjVbSNvBPhFlmlUZGkwbl+ZeR8v8AnFRwCOCZ&#10;gw+WQjc2Mcc//XoFx9jvI5lV2WJg+3pgg5x+VcrqVFJWk/0NNkfC/wDwTY8E+G/B3/BX79r74d6n&#10;4Z8PXlq1zba9p1vcadE8cauBIwRWUhV/erwMc19yah4c8L3EDRyeDPCLKUBI/sqH5vX+H0r438Kl&#10;PhT/AMHL2sRtH5dt8Tvh2JVDD/XzRorHH0WBq+1L+FPtEy7VCxkqQy+/86+izutKVSlUu/ehB7+V&#10;n+K/Mxpx0szyn9rL4TfD2X9mLx5qX/CA+A7fUbPR5ns5m063jmjPqhIyOR1XqR7VQ/4NxrqWX/gn&#10;TIj52W/izU440zlY1/dNge2WJ/Gp/wBq/wCBHhP4k/Aj4gatqli02rafoMzwzmZwIwg3KMA4IBJ7&#10;c81T/wCDb2RV/wCCdcm3G3/hLNS4APdYTX7BwDUjLh+SUnKXtdbpae5snd3XXpr0Pnql/wC1nfb2&#10;en/gSOz/AGwvCeofsT/GWH9obwdYTXOgXJjs/iLpFqjH7RZlgo1BFX/lrDnLHjKA5PGa+uPCPi3T&#10;fHfhnTtZ0i8t9Q0vVrdLq0uYXDRzxuoZWB9CCKs6rpFvrWm3Vndwx3FreRNDNFIu5ZEYEMpHoQcY&#10;r5F/Z+1m6/YJ/aT/AOFP668i/DfxpPLeeA9SlJMVjOfnk0t2P3e7R9iPl64r6ToekfYnl0jLtFI0&#10;rKG+Xd6Ad6cG8z24yR6UCPI/2xP2X7P9qL4X/wBnpdS6R4m0W4TVPD2sQcTaXfRfNG4P90kAMvcH&#10;6Vk/sQ/tQXvx+8CahpvimyXRfiF4NuTpniPTT8pjmXpMg/55yD5lNe4su2vlT9t34U618FviBZft&#10;BfDuzmufEHh2JbXxVpEA/wCRi0jdmT5R1mi++p64Uijdj8mfVaruXNL5dcz8Hfi5onxy+G2keKvD&#10;d5HfaPrUCz28q9gf4WHZgcgjsRXUUCMX4geA9L+JngjVPD+t2cN/pOsWslnd28i5WaJ1KsD+Br5c&#10;/Yx8Z61+yb8YZP2fPHF7NdWflPdeANXuCf8AiZ2KctaFuhmhXt1KDPQV9eP9yvGv20/2YI/2mPhc&#10;kNjdNpXjDw7ONV8M6rG22TTr6MZQ5HOxvusO4NG+jC9j2RJN5p1eLfsSftON+0X8MZY9Xij07x14&#10;Xm/srxRpROHsLxOCcddj43K3Qg17QrbhQBBqOmw6tZTWtzHFcW1wjRSxSIGSRWGCrA8EEcYNfmH+&#10;2jo2qfsW+AJPg5dWOp3/AMN/GHjHRr3wXfoDImjldSgnuNPY/wAO0KzR56gsB0r9RK+Uv+Cwojg/&#10;ZV0m6kWNmsvGugToXXOwi+jBI9DtLDPoTQC3Pq2iiigAooooAaxr89P+COV611+3F+2lFxsj8YWD&#10;Ke5y2odfyFfoWeWNfnb/AMEazj9uj9tZlUr/AMVfp/B7fPqNUtmB+ilFA6UVIBRRRQAUUUUAfPn7&#10;Y3/BMb4S/t0azpep+PNFuJtW0mJoIL+xuTbXBjJB2MwB3KCMgEcZNeBL/wAG4HwDW3u92oePpJpg&#10;fJkbWF/0brjH7vnGR19PrX6AUVXMwsfm/pP/AATT/aO/YiS4vvgb8bL7xXpdvJ5sXhPxXmW3nTrs&#10;R2JEbEADK7R61q/Cz/gvh4T8CahqnhT9obw3rHwm8f6EY4rizNnLdQ3RKgl0KAkKeo6ggjBNfoSU&#10;zXF+Nv2bfAHxK8TW+teIvBvhnXNWs08uG7v9NhuJY1zkAF1PAo5k9wPzV8X/AByvv+Cx37fvwbvf&#10;hv4P1K4+GPwa1+PV9U8QanCbeG4Bkhd0CN6iEBU5YlskAc1+r0YwtZ/hvwdpXg3SxY6PpthpVmpy&#10;ILO3SCMH12qAK0VXaKJSuJKwtFFFSMKKKKACvF/+Ch/wUh/aF/Yq+JXhWSNWmvtCuJrQtgbbiFfO&#10;i57fPGoJ9Ca9orO8U6FH4n8P32mzMyw6hbSW0jKfmVXUqcfgaAPln/giD8V774tf8E1PhzeahK00&#10;2m28mlRysf8AWRQSFI/yTav/AAEV4z/wXDI/4ah/ZC3btreMbsFgOB89h/n8K8o/YU/av8W/8EbP&#10;Fdn+z/8AHTwxcWHgW71mdfD/AI1hy9ntlb5Wc9PLJAJx8ybjkEDNerf8F2tf8rWf2X9e02SC6jTx&#10;7HJBMjB45VdYiCCOoIGRWsY2mjOT91n6PUUUVkaBRRRQAUUUUAFFFFABRRRQAUUUUAFFFFABRRRQ&#10;AUUUUAFfmr/wXqMNj8eP2ULy6ljhtY/G5EsjnCxqJbQkk+gFfpVX5l/8HGOmvu/Z51BmVbWy8XyJ&#10;Ix/g3/ZyD/44aun8SFI/TBDmTP4VJUaDBH1qSoGFFFFABRRRQAUUUUAFFFFABRRRQAUUUUAFFFFA&#10;BRRRQAUUUUAFFFFABRRRQAUUUUAFFFFABRRRQAUUUUAFFFFABRRRQAUUUUAFFFFABRRRQAUUUUAF&#10;FFFABRRRQAUUUUAFFFFADX5xXxD+xfYwXP8AwVW/a1hl2yQ3TaOssLjcjg2MQOR3GOK+3LmVYY9z&#10;ssajqxOAK+Ef2GfGmi6j/wAFb/2rEt9Y0+5eY6SURJ1OfLto0kxzztYEHGcH0qlsybq9j5H/AG6/&#10;2TvHP/BGX9qiH9oD4OeY3w91a8P9q6bGreTYiRwXt5lHHkuT8jfwnjjFe+/t7ftT+Hf23P2Fvgr8&#10;QPCknmWtz8SdDW7tWfMljceYVeF/9pSwPuCD3Ffof8QfAGlfFTwVqXh/XrG31LR9Xt3trq2mUMkq&#10;MMEc1+Ef7Uf7F/jj/gml+134L8HWuqX118FPG3jnTdW03ndCLiKcBI5OOJkViMj7ygHtxcZJ+89y&#10;ZaK3S5+/Q6UjfdpQcimyfcrI0Pzu0LTpNR/4OStZePcY7D4aLPLg9FPkx/8AoTiv0RTqa/PX4UrM&#10;3/Bxt8Qm2ho/+FYIhOfuj7RZEfjntX6Fr0qpCjsLRRRUjCiiigBH5Fflp+1ZIP8Agkx/wVX0X4w2&#10;kMkPwu+NTmw8UIvEVjeFhvn/ADxNj/rr6iv1Mrwn/go9+xxZfty/sneJPAsnkwapPH9q0e6kHFte&#10;R8xknsrco3sx74qoytuHLfRnt+nXkeoWcc8MiTQzIJI5EbcrqRkEHoQR3FT18L/8EK/2ttT+NP7N&#10;998O/FzTQ+PvhHc/2DqFvONs/wBnjJjhLD1TY0ZP+wOvWvudDuWp1WjAztRS7urwRW8/2dVBZ38s&#10;NnPQc/ifwq1YQSRWyLNN58i/efaF3fgKn2gnpS45oAKKKKACiiigAooooAKKKKAPg3/g4+1h9M/4&#10;Jk6xCsfmf2jr2nWzc/dHmM+f/HAPxrE+NXg/xB8EPDHw9+PHg7R5Ly40bw7YWfizS4FzLqunNBHu&#10;k46vACzD12gcDObv/BytEsn/AATOvNzMu3xLpx4OM/60f1qrof8AwTe8E+Kvg34da68e/GCyXWdC&#10;tZZBaeJn2DfboMAMpwmD93p69BX55x5VhTeHlVlaN5Jqzd00rrR/8Nv0OrDyVmfQWjtH8QfDdj4g&#10;0OJrrSNYt0vbZozjKMM8/maifRb+1Zl+x3DCQ5GV+UDAx+lfP/we/wCCeGlfAHwzcaT4f+N3xchs&#10;d/7mK6vVkS0jyT5aKFVQMljwMk/QV28P7OnirT2X7P8AtAeOorVv3hWe2jdix/2j26cV+TVsLhuZ&#10;qFbTzTWn4m8brQ2/2hPgJD+0h8KrvwvfR3NnqFu4utI1ARFnsrpRujkHQ8MAevtWJ+yj8ab745eD&#10;brw74khaz+IPgLbYa1ayYWS42ji4Uf3XHIPTk+1EPwP+KlhIjWPx8vJCMFReabGysQcgMCCCOgPs&#10;DXzzHN8SvCnxN+IHxSbxTp/jDxV8HtXi8P8AiaLT9MFiuuaY8McsgMa8eZCZN6MOTtIPFdccHGpQ&#10;lSVSMuXVbq0nZWu0laTst9HZj0T0PswttBVQyhRuAJ6nNQIEQksz8uMEf1pvhnxnpfxK8Hab4m0C&#10;Zb3SdXgWeORG3AZGdvsQT/P0pQwV/mWQKT93sDn/AOvXjPmVoT8015lLY8l/a2+EOqeJ9P034leB&#10;4o18f+A2+0CNF+bVbZQWkt26feAAHv0616J8KPi1o/7RPwu0vxdobSKt7AGvLdnHmWc/R45AP4g3&#10;B+tbkHnWF15yqrxqcvDniQcjafqK+fdfib9hv44/8JPaxwJ8KfiNdxpqqqhK6TfMx/ecfdV2+U++&#10;Px7qUliqf1Z/HHWPdrqv1XnfuZ8tvQ+gcLv4kV2zyN33f85/SnaZqK2tw3mfvI/9XKrDiRD1H61P&#10;e6atpMsscizWsyebBIuCHBGQQe9VRKobaAvzDcT6nHPFea5W0uVZO1z598MBf2Ef2hRoNxD5Xwj+&#10;I9y8+nMWLDRr+RvmTd0WN2O4A4wSRX0pqunHS5miBUqACkmeHB5yK4z4vfBvS/2ivhHqXgvxAu62&#10;1KJktpgcPbydmU9jnke/1rgf2PPjRqms3WsfCzxxMqePvBUmy2kZuNWtOFjmGeuRjOOhx6mvTrP2&#10;1L2y+OOkvNdH+j87PuLzTPWZJ1lKkrtKsVwDlTXH/tA/AS1/aa+Dcvh5p/7N1aymF9o+oxHEllcx&#10;4KkHuCeo9M+1diy7Lsr5JODuC4wB1B/SkexICiN8HPyIOAD1/SvKo1pxUZ0t97+aHJLVSOA/ZI+P&#10;F18cPh7c6H4os5NM+I3gGRdL160bj7QQAVmUdSjqQ31JGeM16OgVAy+Yz/OV3Z9e/wCFeF/tb+Ed&#10;W+GvifTfjh4NjupNV8O+XF4h02BeNYswRuJHd0X5lJ9MdK9n8IeMtF+LPgnTfFvhmaK80XWIVngd&#10;R93IBIx2Oe3GMEdq9DF0edLE0o+7K3/br6ryVtV5eaYJpdS3La+dcpl13Lz+R9fevLf2tvgVqHxm&#10;8CW3iDw7cfYfiN4Ib7bo1wXxuxnMTFeWVgSCPavUVt/LKsNybc4zzjd1qDzXtLyOSMJuRgMH/loP&#10;f69K56VScKvtY25ovTt8/XZrYfLHofNv7WP7Slj+0N/wRz+M3iQ2slhrFnocmmazYE5ls7qOVI3V&#10;hgHrznuMU3/gjTqmmj9ge001tUs5L5tRleKzWVVl2iOPjb1xXnf/AAWU+Fnib4Q/sn/FTx74BVP7&#10;D8Z6cumeLtL2/ukPnR7LxB2ZSNreocHrXon/AAR78EabD+xla65Lo2nrqs+pSxxXSR/vI18uPI3d&#10;ccYxX6VRw9B8E46qtpVabST1T1tF36ee9raas8HESazbDxj/ACz/AA5T6UW3MkZhbaPMBOV6Af5/&#10;nXM+N/CUiapa+INP8xdW00bJ1DYW9tzklCO5XqvvmutvPOhJXavy5UhR0HeooUyVk27vLclQV+Yj&#10;B5Jr8vp03y3f3fofQaX0Knh/WbPxJp1tqFm7SWsgIVtw6DPUetW4Z1ZRKqbV24wSckdMVwd9N/wp&#10;vxPJcYZvDWuXAyMAR2UxwMgdlYkewIB7130kvk4+aMIy5Uj+IHkNU1KfJeUNpbfr8y105iFrFQq7&#10;xhnABIb5gff/AD6V5r+1v+z/ACftC+B7LVNFuBYfEHwXIb3Q7tWwXIwSjkEZDbVBB44z2r1Sw8E6&#10;lqCpIlpK8LOON3UY6/T/AAqxafD/AFixnWRLWQeS2QMj5+cnnP6VVGtUptVIaSXz/rTdGdonI/sk&#10;ftEaf8ffDsGpKq2XifR5v7O8Q6ZKf3lrcDhj9DwR6gj3FfHn/BHayk/Z8/bX/ax+AN0whhsdefxJ&#10;okBOGa3kcum328qSHNe+ftOfCTxR+zl8SP8AheHgLRGm8kY8WaLCMtqFqvLTqo6yIOnUkDFfN/7f&#10;c3iH9nD9qXwD+3B8L7YeIfCWpaRa6d4zsrdc/abKQKBMME4ODtyeQ8Sg9a+myvDwnGrRh8NZe75T&#10;Vmk/XWz6+tyamlpfefe5ZXV1LNuXOCW7Y7e4/pXnn7TfwHX9ovwBbCzuP7P8ZeGrgapoepQ/61Zo&#10;hwhP91sAEeh9q9K8Nz6b8bvA+ieMPCM0eoaD4ms0vbd0IyFcZx9RkjA6FSKt2PgTWNPljaO1kSRX&#10;yMMOBivnYValKrzx0lH8CuVWPLv2ZPj3J+0h4SvodS0+TSfG3hV/seuadKQJWdcgSKO6sBuB9OO1&#10;d/5X7wbl3Mx52DGCOua8h/ax+Bfiz4deL7X43eBdNlXX/D8Bi1zSLcgDW7IHc5wOWkXkj6Y9K9Y+&#10;GuoQfHT4b+HvGXh1Fm0rxJZC8iBGDGGHQg9w2c+hBFdGJo2isRS+F6W7PqvTqn206MWmx8+/8Fbp&#10;bq3/AOCafjmax01tSmk1TQz5Qk2hCNTtSCfqwVcf7XtXpFt8dfjRrWm28+rfs929tdOB5kCa/Hcb&#10;VA4G4IOenHbmuL/4K2+Eb6P/AIJo/EBfs9xDJ/aGiNw23Cpqtpk19GeKLy6h1SGPzJNzW0cWQ/Q7&#10;QT/WtoVI08DHmgpe9Le/aPZoNOY8sT41fEkXDi6/Z5vpdxDK9triEdx3TjtTLj46ePPKb/jHXxM0&#10;j5Zgdbi6A9vk68V6C2oTLI++4mwF4IcgDHYf571e8D3F3q/iKCJriX7wDKGJ4Bzk/wAqn63Btfuo&#10;/fL/ADGlZXR+ZXjb4+eO/jB/wXu+H+uWPwb1y28QfDLwjcPqmhJqsDzmGe3miVzLjZhTOnGMmvum&#10;X9oHx1MTcX37O/iiNbpsusWsROwOMjIC49RkV8uf8Emrpfjr/wAFMP2wPjJ9oa6tbHVB4W0xs4Gy&#10;FinB9CIUPHrX3Nea1eTytJHczIVAyQ54xkY/Ovos4rU6dSlR9nF8sEt5btXa0fRvS+phFKx4H8dP&#10;2mfEknwK8XWA+AXj63ttT0+4gublbuIraoUb942cfKMc45rR/wCDchVf/gnZII9yL/wlupDaeqcQ&#10;/Lnvj1rf/aK+P2ieFvhH420DWfED22q3+gXAigMEj43q4U5AIHIasn/g3ZtWtf8AgnjIgdmY+KtS&#10;YlhtAP7rp9ev41+s8C0akciqSnT9mnVVt9VyPVX6eZ4FSpF5raL/AOXb/wDS0fd6fcX6V5x+1X+z&#10;fpH7UnwZ1DwrqjfZppttxpt/H/rtNu4/minjPUMrAHjqMivRwWC/dyf50MAeT/DyPavoz0j50/YR&#10;/aX1Tx3a6p8NPHn+g/FL4fbbbU43+X+1bfpFfRZPzI4Az1w3FfR0a4Yn19a+b/24P2cda8Q6lofx&#10;X+HcYg+JngHc8UaHb/b1jnMtjL/e3dVz0b616l+zR8etN/aW+DOjeMNLSW3j1ONlntJuJrG4jYpL&#10;BIP4XR1IIP170eYbnfSVFPbx3MTRyKrxyAqysMhgeCDT85ooA+P/AAxA/wDwTm/ajXQ90i/Bn4sX&#10;hfTiWxF4V1liS0GTwIbjJK9AHGPXP2Ckm8A5964348fBTRf2hvhbq3hPxDbCbT9UiKB1OJLeQcpK&#10;h7OjYYEd68i/YY+LHiXRLjVPg78Rmb/hOfAca/ZL9jx4l0skrBeJ6sANkno6k96Ndxn0i/3ajcZU&#10;09Tk07FAj5P/AGu/hzq37NPxct/2gPA1tNcx20S2fjvRYBj+19OXpcKOnnQZJB6lSR7H6T+GnxC0&#10;n4r+BNL8R6HeR32k6xbrc2s8bZV0YZH4+1auo2EOpWslvcRpNBOpjkRl3K6kYII7g18n/COzvv2A&#10;v2jf+EAmDyfCX4kX73Hhaf8Ah8P6i4LS2DHtFJgvH0wcila2wH1xXyv/AMFggG/ZItPlViPFuiYD&#10;jgn7bHX1IrZFfMX/AAVrtjefsm24+VgvivQyyk/eH2+IY/X+vaqjuB9Q0UUUgCiiigBCm6vz+/4J&#10;ORLb/wDBQ39tyNQqq3jCwIXvw2of41+gROK/O/8A4JdXHlf8FTP2x4dqjzNdgk+uJrgf1prqHU/R&#10;CigUUgCiiigAooooAKKKKACiiigAooooAKKKKACiiigApCmTmlooA8n/AGyf2RPCP7bHwP1TwL4w&#10;tS1jeLvtrqMDz9PuACEnjPZlJ+h6Gvxc/aL8aeMvgFN8L/2bfijHqV1qnw5+JllqXhzXpTug1HRX&#10;3ooBPJZXKY5wASv8Oa/fsjNfmD/wc1eBbeD4IfCLxtpmnR3Xi7R/HlrpthJtGZklhnmELdyDLbx4&#10;HbLetaU272IqWs2z9PqK/OKD/gqN+1VrlrH4e039lHWI/GMYWOe7vL1l0zOBmQHaoIOCcbxj1Nej&#10;/wDBJ39vf4h/tOeO/it4C+L+n6VovxC8A6opNjZQeUsNs/GzG5twRgMOSSwkHWp5bK5XMfa1FFFS&#10;MKKKKACiiigAooooAKKKKACiiigAooooAKKKKACvzc/4ORNEll+BPwq1NWUW+neM4Y5Qx/vxkg/+&#10;OGv0jr87/wDg5GtcfsY+Eb0uiR2vjiyD7v8AaguT+m01VP4kTLY/QmyuEu4o5o3WSORQysp4YHoa&#10;nrn/AIX30ep/Drw/cxbTDcabbyIQeGDRKQRXQVNraFBRRRQAUUUUAFFFFABRRRQAUUUUAFFFFABR&#10;RRQAUUUUAFFFFABRRRQAUUUUAFFFFABRRRQAUUUUAFFFFABRRRQAUUUUAFFFFABRRRQAUUUUAFFF&#10;B6UAGaKaq4NOoAKKKKACiiigApHOFNLSONymgDE17RtL+IOj3mm6ha/brPeElhcEKxGD2wfSvKfD&#10;X/BOD4H+D/Es2saX8NfD9hq10CJruBZElk3ctkhu55PrXt0MXlsx2hd3Jx3PSpKAGwp5car2UYFc&#10;r8Wvgr4Y+N+h2mn+KdFsdatdPvodRtkuIw32e4iYNHKh6qynuPcd66yigAFI4ytLTZPuGgD87f2W&#10;9TuNa/4OCPjc0rNJHY+DYrZWI/1Y82zKr/Ov0Uzivzt/YM1STVv+C4H7U3mAf6LZWMCHbyFAjI5/&#10;P9K/RBxmqkJDs5opEGBS1IwoooPSgA3UyU9K574ofFTw78FPA2oeJvFWr2Og6Dpcfm3V7dvsihXo&#10;Mn6+nNeafs0/8FD/AIM/tceJb7R/h94+0nxFqmnZaW0VZIJmTu6LIql1HquQKA8z5Q8HWi/s7f8A&#10;Bw1q2n20a2ul/GDwg10YwoRZ7uFPMLgDqQsEn/fRNfo4n3fWvze/4KXaq3w7/wCCxv7IviOxmj+1&#10;6lePobwA7XMU8pgdz7bJ2HvjFfpDHwlVLuA6iiipAKKKKACiiigAooooAKbIflp1FAH5+/8AByc3&#10;/Gte5T5l3eJ9OQce0pr3fQdNXQ/hz4T09vMl+w6FaWxLDaW2xKoP146V8/8A/BzNK8f/AAThtVT/&#10;AJaeMdNQjPUbLg/0r6Ov7fytC0nDbtmn24APsgr8r8TJaYdJfzP8joodmYb2+Y1ZlOFBG09Tz1qV&#10;bU+VGg8tV3ZKjnb6f4USjzBwu3acKF9O/wDSnCzBlZyxwxxgfdxzz+dfk/M5aPV+m52e6FraLNqs&#10;ONuJpFVyV3cbu31rxL9iaW3f4/8A7WXmW/nW83jm3jnV/uurWMCsMfSvcdIhYahZwllx56KAeOjD&#10;HPvXhP7ExaD45/tWNuR2bx9bjavX/j0g/wD1V1UJNUKz8l/6UidNCp8JXm/Yn/aBk+HuoMyfDf4i&#10;3Dz+G7hziPSro/MbYntuLZQeoIHt9BalavayyQykblJDEDj2P48VyPxy+ENn+0X8L7rwvqDrb3Sl&#10;ZtMuwMva3CHcki88FSP1I71yn7Jvxpv/AIo6FrHgbxZ/onxG+H9y1lqMYYf6bEArpcJzyrqRz6k+&#10;1aVpe3orELdfF3tspfo/Oz6iaS0PUBIrOkbZDMFAH90gc1U8UeD9H+IvgfVfC/iCxS80XWLVoJUZ&#10;Qyxk8Bh6MDggjkYBHSrcrLLC395uR3I9aPNeSx5V2XGCR2HvXDUk4L2kPda6/r523LVup4v+yN49&#10;vvhr491L4D+NpGXWdBhN34XvZhkalYjhVDHq6gYIHYD0OPbngaweTMR8yP7wx9wjtXk/7YHwMvvj&#10;V4G0vWvDLNa/ELwLMNQ0i5VyvnKMZhY/xKwXGPofWuw+BXxn0/8AaL+FOn+ItPWa31IE22s2L4E1&#10;jdRna6OM9QQOe4IPTmuzFSp1IfWoLXRSXn3XlLfyd/IzjdM6eJijbolbdKSQfT0x+VeKftmfCPWf&#10;ENvpfxW8FwrH8QvhsTd7Y02HWLUAl7dsfeyuSB/eI74I9mnP2csWZmZuOO3sKfY3JtLnzJIvvxiN&#10;1YZDL6H68Vjhq0qc1WXzvs1s1934Dly7RMT4W/FvS/2gPhTpnjLRXhkt9QjxdRAYe0uBw8bL2OQy&#10;9B0rZhdWLbgwDENnOMcYP/16+eteltf2EPjwviGKGZfhT8RLtbfUo4l/daNqJyFlYdkkyQT2IHfA&#10;P0Tf2iwIojaKe2mHmRSA/KUYcYx9P1oxVOEUp0U+SWq8u6fmn9+/UWifvBa3q280ySRJPb3C+VNC&#10;67ldTwP5V8/fDl2/Yd+P3/CIzv8A8Wp+IU7PojqAIdIv5Dn7P/shz90diQK928n51j2szYwG7deK&#10;xfi98GtN/aE+F+oeEdWXat0hmsZs7XsrtSGidCOdwIBHqeOhq8LiFT/d1fhlo7fg/lv5rTqVZfI6&#10;jUbJ7a+dX3FUG/joR9aq+Wvn7w23egTJPQcn+teW/sc/GTVPGOi33w18abv+FkeAiILgyjY2q2+M&#10;R3Cf3gw6nsfrXqbRxwNIFXdtO5gvXI9BUYmjKlP2Mlp5bPqnfzCFtzw7/gqSr/8ADr744AyM8f8A&#10;ZEa7WONxM0XavK/+CR/7RF54X+GGi+APF2jRaXo/iyWW48M6qH/c3dyiIJrZj08zGGAPVd3pXqH/&#10;AAVJVJf+CXnxwcoFVtLhbk4OftEfH5/yryb9g/8AZz1z9pT/AIJoaXYya/p9iul3txdaDcQQFbux&#10;vYxGUdZM9iCOByK/SMnjSlwTjo12or21LV3/AJZbWvr5ddVfY8HESf8Aa+HsrrkqfnA+17mzmtZZ&#10;I5gxZZG3EHtjpVNpyFkG1gQfTocHj8q4P9ln443fx38EXml69D9g+IHgmYafrloSMu4XImX1RhyD&#10;9R2rurvfKGG3hnDEk+3+FfmdanKnNwku39Lv+p9CrWKeqaFZ+LtEvdG1KKO4sb6EwSRuOMNxwe2O&#10;me34Vy/wV1SbTPFcfgfXJDJeafKXsblmJGo2m7Ay395QNrehrtoJcDDKxVR90jkc5/HrXP8AjX4f&#10;zeLxplzpNx9k8RaDcedpsp+7ITgmJv8AZbkH6g9qdOpFQdOWifXs+/z6+XyLja3Kzwz4Zfs82H7T&#10;37Xn7Ql14k1b4gKvg7xDaafYQ2GryQQeWbKOTaqdBhnJ+XBORnPSvR5P+Cfvg1o2/ffFbGc8a5Pu&#10;zn6V4B+xl+z7Z/tIfGn9oTxlJ4u+J/hO4g8eG2uLO01JoY5SsEYIdOjFSxUHsqqRX0CP2SdKhG//&#10;AIWj8V+crltTPydc9/xr2cXWdKqqarONlFWSe9l5nPB3V7FPxB/wTt8G+JbWSzmvPi9FazcTCDxB&#10;PEzjkDkDOMYPGO3WuZ07/gjn8IR8PJfB9xN8XW8N3UskctlJ4guFt5PMfLblAGQSS3plie9djP8A&#10;svMzMLf41fE63t8narXO/aDjjPtg/nQP2XLz5t3xu+JnyEEnzvvEEZx7HtWcsdW0VPFNPp7srfh/&#10;w66FcqXQ/ObW/hBoP/BMf9pjxR4L+Lk/x0/4U/JcwTeFdb0PWrm3s7GF3LOJAhw204Dgc8biOSa/&#10;QrwP+xr8O/iv4St/FHhrxr448TeH9XVZrS503xC0ilCBwec5GMY6+1cv8Xf+Cddj8dtGvtA8VfGz&#10;4qat4e1MjdYN5RhQgdclC27rj618l/Hr/gmR8a/+CbfhXVPF37P3xJ8X6p8P1EUuqaNYyD+0oow3&#10;zyLFjY+ATyoDYPTivcWOw+ZcsIV+Sst7pqMmrNN3Wkmt+lzPWn00Pt7xb/wT08G6/A1jNq3xis4J&#10;h5cj2mvXELuOT1H5e+BVPwL/AMEv/Anw68Nrpelap8Xlt4ZS8fn6zK+0sctgYGATkkepPrXlf7AG&#10;raD+2X8O5Lzwz+0J8Um8RWrbdU0TVbmIX1m4XJ2oAN0Z3ZBGfQ4PA9vk/Zz8UaVdNHa/HPxssfmE&#10;bLi28x1bp1PbnH1rya9Svh6sqNfENSW6al/l93Q1T6rYwfHH/BMzwH8QNLtbPUtb+Llzax3ccz2b&#10;61N5F0iMG2yp0ZPlHBr3XWLfULm9L/2ddRwqNkYaNmbAGBmvJV+AnjKKTA/aA8TN5oCf8g4YUE5q&#10;a6+AHjhHjVfj54iXOVG7Tw3P1/zzXHUkqtlXrprdXUv8tOg7dT0yHRb3yFl+y3XJ2lfLPzH6Y7YF&#10;cr8efjP/AMMqfs0/EL4i38M0L+FNDuLm1V12iWcptiXn1lKj6Zrn2/Z+8cTX6qfj54m8zeJET+zh&#10;hj/Xmvh3/gs14S8Z/wDCQ/DP4Bt8a9c8W6t8X/EVtbXWjTWcSx2NnlYxO5Qb8ByXwTg7T2FdWW5d&#10;Tr4qEVUVm7vR/CtX0VtE9W9DOpKyst/1Pev+CC3wEvvhD/wTP0/WNQsbj+2viZqc/iC7kkUiV4mf&#10;bE7dzkKXBPUMD3r6sg06c3rKsc21oyNgQ/NjofzOfwrzbwj+yx8Qfg/4c07w3pPx81SHT9FtYNNt&#10;YbvR4JPs8UaLHGg2gDhVUZNX0+FfxOk83/jICQTLgDGhx7VA9vriqxmIo4vESxCqxXNJ20lp/wCS&#10;9hcttDc+OFk2mfs8fECefTwzR6BdsrywBmJ2HnJGemPxr5Y/4Il/sVaH+0N+xXPrt94v+JmjT/8A&#10;CTXkP2bR/EEtjaEIkWGMKgqWO7lsZOB6V63+0N8HviyfgT4svm+O019YaXpFy13bLocSi7TYQVJz&#10;kcA8ivJ/+CMHwP8Ai38Sf2Km1Hwf8YpPCel/8JJfItiNFiuAWGzc5ZiD8xYHHQDiv2bw/wAPGGQ1&#10;nGSkvbLv/I+9v8jwKsv+FVL/AKdv/wBLR9df8OsvB/mf8j98YW9m8VSHHGP7vanv/wAEv/C867f+&#10;Fg/F4L0H/FUScAdP4fp+VUv+GR/2gPP3f8NF3G3AGP8AhH4uOn+19altv2Xv2iNOlaSL9oC1uC3G&#10;y58NIyAe2JBz/wDXr6nU9CyHyf8ABLDw20qtF8TvjhabV2MLbxjPDvU9c7RWL4F/4Iz/AA5+Gc11&#10;JofjL4vaeby4e7mEPiyVEllf70jgLh2PGWbJOBzXSW37P/7RkETK3xu8Oy91/wCKYAI+p83v/Sny&#10;fAT9op2z/wALp8P444/4Rkf/ABykBVu/+CV3gzWnX+0fG3xa1BY2BCTeJ5GXIxz92qB/4JD/AAzS&#10;LamvfEqMMeQviOQc+v3e1a5+AX7Rjj/ktfh1PceGOv8A5Ep6fAv9oyNl/wCLzeG2Azknwz1/8iUe&#10;oGO3/BIf4YynJ174mbj/ABr4mlDDGO4X2rL1L/gif8HdX8Qw6rd3/wASLrVYo/KS9l8UXDTxrzkB&#10;zyASeg49q6qf4IftJ2sLSWvxe8J3E27cI5/DmI8emQ5qt/wr79rA/wDNQvhj1/6AklFg8ihD/wAE&#10;g/hqmfK8RfE1NuRgeJXP/suTUg/4JF/DcN5n/CQfEzzGP3z4kfdn/vmtBvAP7VkeQnjz4ZNg4BOj&#10;SLkVUi+Hf7W2W3/ED4Wnjgf2JJTAW5/4JP8Aw7nhEU3iX4mzL02v4lk5/wDHf85NZeof8EZfhPq8&#10;Vql9q/xJvFs7hbiFZvE8zrDICWBUEYU5OcjB962o/h1+1dk7vH/wxX3GiyHv/hTZ/Af7WcMG6Pxx&#10;8LZpF5CPpUsav7EgHHpnFPYe7Ei/4JF/B2OM/aLfxNeSMfmmuNcmeRvqc8+nNeIf8FBf+CfPwz/Z&#10;z/ZXvPGXh+y15NS8N69o93EZtXmmjbdqEELZjZtn3ZW5xnOOa9oOg/tgIf8AkMfBtuOm26HP/fqv&#10;Fv8Ago3YftFW37HXiBvHd/8ADGTwv/aGki/XTBcG8cf2na7NhZAv+t8vIP8ADu/E1uHU/ROiiipE&#10;FFFFABX55/8ABNHRpNP/AOCsv7YEkjKv/ExtWCA9VkklcH8Mfqa/Qyvzp/4J7avLb/8ABaL9q6wE&#10;aeVcR29wWzyCkiKB+PmH8qpbMOp+i1FA6UVIBRRRQAUUUUAFFFFABRRRQAUUUUAFFFFABRRRQAUU&#10;UUAFfn3/AMHFcrQ/so/DOZV+e3+KOkzDjPKW96w/PFfoJXwD/wAHFlsr/sXeD7x38tdM+IWl3Jz0&#10;I8m6Q/8AoefwqofEgezPuzRNQk1LQrO6dcSXEEcjKOxKgmvzv/4J2af/AGR/wW6/auN87W+oXUcL&#10;RW83DSRF4nV1z2KFCPZgelfoR4DulvvAejTK25ZrGCQMOhBjU1+d/wDwU/mvv2A/28vhz+0zpcZm&#10;0HW1Twx4tto1+aSPHEvu3l4A94lHc1Ud2iJbJn6VA5oqO1fzIwwz0FSVmWFFFFABRRQRkUAGc0VD&#10;9nb7cJfMbYEK7OxJIOf0qagAooooAKKKKACiiigAooooAK/P/wD4ORdK/tD/AIJzrcFlVdN8V6dc&#10;tkfeBWePA9/3n6V+gFfDH/BxDoz6r/wTD8UTLIsS6bqum3BU/wDLUG5WPaPf94D+FVHcUtj6v/Zq&#10;nW6/Z48AyRncknhzTnUnuDax4ruK8+/ZQkWb9l/4bMrKy/8ACLaYMg5H/HrHXoNJ7jCiiikAUUUU&#10;AFFFFABRRRQAUUUUAFFFFABRRRQAUUUUAFFFFABRRRQAUUUUAFFFFABRRRQAUUUUAFFFFABRRRQA&#10;UUUUAFFFFABRRRQAUUUUAFFFFABRRRQAUUUUAFFFFABRRRQAUUUUAFFFFABTZPuU6myfcNAH57f8&#10;Ey79de/4K0fti3pjRWF3pUQ9VAEynH12D8q/Quvzr/4JI3sOv/8ABSH9sDU4UKCTW7O2wT/zze4U&#10;/rmv0UqqnxOxMNgoooqSgoPSiigD4F/4OQZtYi/4Joax/ZqqbdtasFv+u7yvN7fVtufauZ+Nf/BH&#10;LRfH/wANfhz8Sv2Z9Q0/4WfEPRdNtLzT7yJnFrqsLQqwEpXd8xBBLEMGyQc19Yf8FIPgiP2g/wBh&#10;/wCJXhdVVri80Sea2/d72E0S+am0epKYH+9Xmf8AwQ4+OJ+On/BNvwAbiQSal4Rgk8M3q4wYzats&#10;iX/wHMPPc5q1JqOhNlfU+a/gJ+zD+1F+0N/wU8+Gfjb9oLwr4dtdF+Den3Kx6lpzJ9n1WZ4pPJdc&#10;Md0gmdH4ChfL6A1+p0YwtBjyDk9f0pUXYMUpSuULRRRUgFFFFABRRRQAUUUUAFFFFAH51/8ABzsr&#10;H/gnFY47eMtOzzj/AJZXNfTfiJnew00Ls8v7FC64H3vlH6V80f8ABzVb/a/+Cd2lxnd+88aacvHb&#10;MdwK+mPFSf2Y9naorL9jtY4g2fvALjmvynxMnZ4df4//AG06sOnrYxZLra3zANiMkr064waYt6ok&#10;ZVfzNoKAEYBGM0y4dflbaxZvl/3c/wD6qcSpKvtVEQhQRySeh/lX5bKUlG50pJPUuaMPO1u0VcMD&#10;cRlM9/mGf614N+we8N98Tv2oNSihPlXnxD8obj8wMdtEjH8wcfUV714WRk8RWewfN53APrnt+Wa8&#10;I/YJkb7f+0Jt2rt+J14JNp5IEaYz+ldNGolharf937uZf8OOVj22VvLm+X93IGUBsdB1NeI/tdeE&#10;NX8E69p/xw8J2bSa74NhEWs2Vqnz6xp4dmkU8/eX7wPPf2r2sXLSMxZsNngk+nX/AD71Il1HbRyr&#10;NG1xDcBo5InPyyoRgj9T1rCniuSUasNbaNdGrap/1uHs7JlHwF450f4u/D3R/GXh2aO40nWIROgB&#10;/wBUzD5kP93HTB5BBFWpLlWR1GVdgARu65PNfO/w8cfsPftL3HguZpf+FU/EydbrRZWI8rSL58br&#10;dTgYDsdy5zycV9GazpR064aPrJjO4jhu4x+FPE0fYpSptyi1eL0vbr5XTuvUlasjgmdL6OeNtkkL&#10;fKMcEV4N8WbSf9kH9oOL4v6THK3gTxjKmn+K7JVOy1kyVS8CjpwQG9hnua9zcl5l2rypGNxz8uOf&#10;xqHVND0/xZ4W1Lw/rEK3OkavD9nuY37huM/gOM1eBxLi2ppuNrNeT3+a39bEyS6Gvqy23kw3Fqwm&#10;sb5PtFtIh3Aq2Mc+1Vrnc4LIvDMBn73A/of6V4r+yz4q1P4I+Orz4F+MrwyCxV7nwfqMz5e+sxjE&#10;DE9XjJxnjIxxxz7XtktJWViyndzlcbfbFRWo+wqOlfmu7p9LdPys+z0NOt2ZnjP4e6Z8V/A2oeFd&#10;cjW40vWAVdQv+qc/dYHsQwBz2NeW/sd/E++8N6nqXwX8bXUj+MvB7O+jXE7DOr6fkCOUHHLDlSOf&#10;u5r1+4zHAxX5vmGMHjHPNeT/ALYHwK1L4paJpnjzwe32P4jeAXNzZSqvN/AMF7dumVcZ/HFb4OtC&#10;VJ0az5Yy2v8AZl0b8ns/L0M6kXfQ9buS0cv3dkgdVIJxjnmm28/n/vNzCRXEg4+6Ov6f0rnfgX8a&#10;dN/aQ+EVr4qsfMj1CMi11m1dMSWV2gHmIw7EMf1B710UjKszBt0bSAhWA4A4/wDrVx1qbhJ05KzW&#10;nz6mkfI8Z/a++FWrXOpaL8YPBTLa+OfBRBv4QmW1fTx80kB6cnAIz3GPTHqXww+Lej/tBfDDS/GG&#10;ghvsd+n7+Nhte2lyAyOOx46dsGtixu3sLlvM23EbYSRMf61T1B+vSvnPWmb9gv8AaSh1rT1Y/CH4&#10;oSCDUoS26PSNULbUdR/CjgkH/a78AH0KSliKXsftR+HzW7j+q89OpD0Ln/BWjUY4P+CV/wAaZLhl&#10;jiuLKGGPIP3vtMYAqP8A4I9K1n/wTo0GOOQq0erXWDzwcJ/9f86h/wCC1Nj5H/BLD4sLHIsiSR2U&#10;6v8AwyoZ0wR/ntVb/gkl8QvD9x+xbpOgx6xbPrH9p3D/AGXOHKlU5+gHP4V9phKE58C42UE3+/pN&#10;2V9FGWvWyXc8SvKKzigv7lT84G7+1L4J1T4Q/EPTvjp4IhlbUtGj8jxTpkZyNWsBkt8oH+sThl4/&#10;HAIPt3hjxtonxW8EaT4s8OypPo+sR+fF6xkjlSPrn6YNSWepeRI8k0AuLeZXhkhYZDqa+dfDeoXH&#10;7CP7SH/CN3gkuvhD8ULxp9LldiF0K/OB5OegjckkdMYA9Sfh8PN4ul7L7cF7v95dV6rdeWnY9zWL&#10;ufRAuGKL8pJDEsw5Knnj/PrVrwfL9l8RacvIZmUMccqf/rk/lUep2v2a4a32sGYZVucMD0IPf6+1&#10;O8IXUY8UWHmLhVm5wPmyB/iPyrjjLmhdFSstDwb9geRbmX9oHUmLedffFK8RkJwv7uNEH6Lmvabo&#10;+e2xlRFb5z+eMfXFfH/7An7b/wAMdDg+LOkeItf1a31TUPiTrN8sMemSupiWUqhyFxnAzjOeK9+/&#10;4bN+Dsa/N4r1KPJ5eXTZVXPIHOK9LMsvxLrycKcnt0fZfoTTlFrU9CEUbRqp8sx4ZTjpwf8A61Nu&#10;LxYdrfeRtob/AGVyeBXAr+198HJGz/wnEJy4JJtJFK8cduOh5qaD9rj4OzFtnjqNWhUNhrSTgnHb&#10;HuK4fqWLk/4cvuf+RXMkjuLSfykCsVHLP97O444/GptL8Q3GiXPmLtIk3KY2B8txjoR6HNefr+1l&#10;8IMRq3jyHbIpZCLRxk9j06cU+8/av+EAiX/iv7MZwxzbvu7cDjvT+p4nm0py+5/5DjtZngv7W3/B&#10;JlfH3jt/i58CPE0/w8+J0L/bLmwtiEtdRl/i2nojMOowVPcd66L/AIJ3/wDBSK4/am8W6r8Kvito&#10;8PhD4y+FWaIqR5UWrIgAL7TysmeSoyCCCpIr1TT/ANrb4Sm7h+z/ABBtbZt25ZGt3ULzjrjjoa+e&#10;f+Chnwj+Cn7T/jTw38QNB+OHh34Y/Ebw9L5cOuwv5aXfOULkDPmKQCCQRgkHINe5RlVxVNYPMoNJ&#10;fDPld422TsruL2t06GT913j9x9halpFxpFz5M0e2SJgNh4DnGDzURnaaH5ozyqhF9TuxgfnX5z6R&#10;/wAFyfiR+yn4nPhL4qW3gb426a0nl2HiHwxdC2nnAwMyLgpn/vk5710HiL/g5F8E+H/CWoXOn/Cn&#10;VbPXoIGNgL3UI5LfzflA37SSFBOTgdBWVThPMm26cbp7NNW9ddfvWnYFiIpH2H+1p+1j4W/YE+DW&#10;qeNPFdxbzayISdI0gygT3k5BCgL127up6AZr5q/4JW/si+IvH3xCvv2r/jdGup+M/Ff+keGbC4U7&#10;tMhYbRIFP3ARkIvZOT8zGvMf2Sfg58P/ANrL4oQfGT9p74u+F/Fviq5YX2meE7W7/wBF0yLcpQSp&#10;jhFOMJ6klsnAH6EX/wC0r8MdeMS2/wAQvCdvbxoI4LeOUqkQ6YHGOgx+FdeLpzwVB4TCRlKpK3PJ&#10;RdrL7MdNv5n19A5deZ/1/wAE3NQuf7auJmdmaW5Byw7nP+fwqFrdRNIrL93HC87m+voP61hx/Fv4&#10;dN9z4jeFflw4Auvbn86kT4x/DiKFd3xH8MRtIM5W6HPP+BrxqeHraSUJKzatZ6lXtocx+0VrHiqf&#10;4QeNtM0XwzZ6pp954fu2vLp9Q+ztbYVh8qY+YbeevY1m/wDBuofL/wCCdirs2N/wk9/8o7fLDXQ/&#10;FP46/DnTvhN4qt/+FkeEVm1XRbu1tle7UM7NEwCj1JPavL/+CC/7Qngf4V/sKS6T4i8aeGtP1FfE&#10;t/IIJ71I5fLIiw2wkEg4OCBjH41+3+HdSayKrRlDl5akdbNNtxlvfS+1rJKx8/XjbNFLvTf/AKVH&#10;Y/R/aaSvM1/bE+F7vgfELwt1wP8AT4+T+fsa1Y/2lvh3Mu5PHfg9hgH/AJDFuDzz0319adx2/wCX&#10;5UVxQ/aR+HrHH/CdeD8/9hm3/wDi6Vv2jvh8j4/4Trwb0/6DVt/8XQB2lFcWP2jvh6R/yPXg3/wd&#10;W3/xdKv7Rnw+Y/8AI9eDfx1q2/8Ai6AO1D4FATBrlYPjd4Nuow8XizwxJGxwrJqkDBuM8ENUjfGj&#10;wjF/rPFHhuMZ2jOpwjn0+9QB1FFczH8Z/CUgyvijw4w6jGpw8jr/AHqB8ZfCZfb/AMJP4d64/wCQ&#10;lDk/+PUAdMWxQDmubk+L3hUJuPibw8FHf+0of/iquad480XU4fMt9X0u4jyRviu0Zc/UGgDWZcmv&#10;mf8A4K7Wq3v7BXiqF8iN9R0cNz/1FbTp+OK+iR4t01n2rqFgW64Fwn+NfNH/AAV68Q27/sB+LpLW&#10;7t5JRqOiqoWVWyTq1n0/A5+gpx3A+qKKKKQBRRRQAhfBr83P+CfyvH/wXK/aiDdGsFbGe3nwYNfp&#10;EyZNfnr+x7BDpn/Bef8AaRtYVSPzfDVnckA8szGzLH8S1VHZi6n6GDpRRRUjCiiigAooooAKKKKA&#10;CiiigAooooAKKKKACiiigAooooAK+Bv+DjWLP/BPq2ZkZkTxbpzPj+EYmGT6ckD8a++a+JP+Dg/M&#10;f/BMHxe4RWMep6Ww3DOD9ti6fy+hNVB2kmKWx9Z/B9s/CPwuRwraPaYGen7lK/Pf/gut4jvP2lPi&#10;R8J/2a/CY+0eJfFeqx6tqLhd4061Xciyt7AeY59RGR1Ir9AvgfMZ/gn4PlOCW0SyY44/5YJ0r4H/&#10;AGO7OG7/AOC+v7Rn/CSXUN/rGnaVaDRJLojzbeGSO3fy4geMLE4HA6DPeqjpK4t42P0itk8uNV/u&#10;gCpKZE276U+sygooooAKKKKACiiigAooooAKKKKACiiigAooooAK+Nv+C+mnf2h/wSq+Jcm7abR9&#10;LmHHUnU7VP8A2avsmvlT/gtvov8Ab/8AwS2+LcO5Y/LsbS5yRn/VX9tLj8dmPxprcT1R6b+wRqke&#10;r/sX/C2aNlZW8M2IUq2VOIVH9DXr1fP/APwS21BNU/4J8fCG4jZWVvDsABUYBxkf0r6AoluxrYKK&#10;KKQBRRRQAUUUUAFFFFABRRRQAUUUUAFFFFABRRRQAUUUUAFFFFABRRRQAUUUUAFFFFABRRRQAUUU&#10;UAFFFFABTWfBp1BXNAADkUUUUAFFFFABRRRQAUUUUAFFFFABRRRQAUUUUAFFFFABRRRQAUUUUABO&#10;BUbyHbUh6VGTj8OaAPzv/wCCJ+hw3n7UH7V3iGGTP2rxxLp+zHA8qWYk/m5r9FK/PX/gg/bQXHiv&#10;9qG/hk83z/ipqKqwOVKb2YEfXdX6FVUviYo7aBRRRUjCiignAoAg1O5js9PmmmZVhiRnct90KBk5&#10;9q/Pr/g250iOD9jfxlqEcfljUPHF+BhiVKokOMDt9417r/wVw/aMP7Mv7APxA16KdYdSvrFtI08/&#10;9N7n90MY54VmPHTGazP+CLv7Odx+zR/wTx8B6XqEbR614ggbxFqStnKS3ZEiKQeQyw+SrD+8rVX2&#10;RH1VRRRUjCiiigAooooAKKKKACiiigAooooA/N//AIOatRuh+xt4K06F9sOoeNLPzAByzKkm3/0I&#10;19Z+Nv3+uMu75ti7ga+SP+DlYgfs7/C0t91fG9sxGeuBX1t8QJfP8RSKvGAG9MV+U+JVvaYe7/m/&#10;9tOihpqjmyZDOfLXd1Hzdzxj+v5VHCMTH5dxkYNhTwD/APqqwyjC7W8zG7knA4xUCho5l+55n3mw&#10;3A6cV+WrRJQ2Oq7vdl/w+v2bxDZs7McToQTwQSRk/rXzz/wTru9Nu/F/7TGn291b3GqWvxJubia2&#10;WTdJGpjTadvXnDYPsa+iPDjx/wDCQWUjNuVZQF3dTu6V8A/CHwPcfD3xl8UP2kPBxvPtWhfErVbD&#10;xJpa5K6rpaOEfK/34mBdSOcMe1etl9KFajVhezdku121ZP1/B26ESbPvJI8ruWKNWxkE+v0/L8qr&#10;IGIYsrqRlVY8ip9K8V6Z4+8L2PiHQ5YrnStat47mB4zu2lxnafQj0NKMIW2tuUMDgfw+teTU0koy&#10;31T/AK/rqax2ujlvjT8E9F/aH+FWoeEdYALMvnabdKdsllcL80bqw+6Vbn8xXJ/sf/F2++KHhPUP&#10;A/i25kHxG8Bf6Pf5I3X8QLeXcLjqHUZ+oNep2km35V2sy8hsdCCcGvF/2vfhxqXhS8034zeCbXy/&#10;FHglfM1m0g+9rmnHiSMgcsQDvHU5HrxXVhYxnQeEm9/h12ltq+0tm+9nshO/NoexmzZNyjKjOV2n&#10;qOpqa5h+0RqvmHdyBgDJWqPgr4haD8afAGl+MPDl4l1p2qRCRtrcwyfxoR2IPGPVTVy7DOygFfLG&#10;VyOorkjGUJS515b/ANbCbvaxwP7UP7P8/wAf/hrv0e8k0vx14ZYXug6hG+2VZEO7Zkc7WHykdMY4&#10;wMVc/Zm+PEX7S3wnXU2gaw8TaGRYeINOLZktLhPlYY64JGQfQj0NdpvaOWOaNlWSPJ2g9u/NeD/H&#10;/Rbr9lf4zWPxq8L2q/8ACN6gFsPGunQH5PLY4F3txyUzz3Ix+Hp4ONOrTeHk9b3j69Y/Pouj9WS5&#10;anub3RGdsTeU2FBJz14P5U+xlltgk6HiNgME4Bx/SuV+JP7RHw5+Hej6XqV1rk11b6zALi1i0q1e&#10;8YQsu4MdgOBweTjOOOau/DT4p+Ffjn8P4/Eng/WItR0ZJXguppFMTWUiL86So2CrAdQRXC8PJxu1&#10;Zf1/X3noSy/FQw6xc6UvZydlKz5W+17W/E8X+Krv+xP+0RD8StJgk/4Vt8Qp47bxPbI37jTrs4X7&#10;Uw6KrDAY8Ak5719H+Irf7POWhXzrW4UNEw5VkPQj159PavPdW8beA/jHol14QuNUtNWsdcRrNoWB&#10;WO6bkMImIw7DHAHXGR2rzv8AZw+Mtj+zj4n1D4HfErWr2TUPD8Av/DWpyRPKNT05iSgBUH5kxtI7&#10;DFd1SH1ijzx+Oml0+KPf1Wz8rdmZfUcSqqounLmeys7/AHWPeAdoj8v7wOwleuByKx/iX8OtI+OP&#10;wz1jwbrlus2m6xC0UbbRm1fj94p7HODn1FXtO8RaZq3hqHXbHVbebQ1haVr4HEaKp+bJPf2/lWP4&#10;V+LPhHxzr9lp+m+ILee9vkka3geN4WnA67CwAcc9vauKMp8ylG6a1FHC1pRk+R2j8Wj09e3zPif9&#10;sz4g61o//BML40fBDxpfRyeNvBNtZHTL2fI/tjTJLqMW8qk/eZc7G9D1xXvn/BJDTbd/2CNNumsb&#10;Nbj+1biEzCAK5UCMfexnsK4f/gu78FNB+IH7A2seML+O5h8ReC7+0ENzbth5onmjRonx95CMHHqo&#10;r0b/AIJFxiT9gXTbZbi2NwdWunEUsyqSDs2k88Z4r9JlUhV4ExlWCs3XpKStZXtK/wAnv5bbHy1S&#10;T/tqh/gn+cT3CeLaoLMFjPXLfT/Csb4rfDDT/jp8O7zwrq0MX2W9X/RZmGHtZOSjqexDbSMdxW54&#10;wsW0TwlqWrO1q66ZZy3DKk6MWKKW29epxiqnw7t7zx/4G0fXIY4Y/wC1LaK68s3KlogyBsdffHti&#10;vzKFOdOisTFOydr+drr/ADufQyqJy5OtvwPKf2N/inrmo2N98KfHYuv+FgeBSsSXMh+XWLI4EU6f&#10;3gVwDj+L0yQPbPB1uW8RWcjLiVZWcgHJGM/+y15L+2L+zr4j8TaPY/ETwTbww/EbwTEZbYGXnVbd&#10;cs1u20/xLkDrgnIrrfgV+0fofxxbwZrGlQ3Ec3irSJ9RnhZNpsZoMRTQyDqrrIcEHuPeuudFYiP1&#10;jDq61cktotK7+TV2vRroEpW30PKP+CWurmD9m3xlqn2W3W61P4k6/MSYFbarXb98ewr3m/16S/ia&#10;G4sdNuIWBDCSzjbgc8gjvx+VeMf8EvPB2of8MVw3UkO6bW/FOr6kIU48pZLuQYOfTB/MV7ZN4V1I&#10;3kUbWc+2Q7V28gDP8RrPMq0Vip69fyDpaxmx2mi72k/4RfwrH8x8wrpkQZgFGOdtB03S7iXzv+EY&#10;8LsJGDEnS4SwHU9uc1Q+HHiGb4gv4lhtdH1CNvD+qTaVM0qERyyRqrEoe4w4/I10f/CLagY8fY7j&#10;0ztI3EnI+npXHiIyoSdOtLlemjeuu3Xsy42kuaOqMuPStJF80beE/CYt9u1B/ZkQ55Az8vpTodJ0&#10;GXPmeDfCsnIK50qHC/X5fpir0WjXCztvhmhRg3mGQE4CjJP86zPCOrQeONHtdX0mRr/TbsM6SKrL&#10;kKSvII9c1UZTadWN7Kyb13e2vyf3MejdgTTNCvoNreFfB4THzo2kxEZzjGMdO1VrrwD4Lv4447j4&#10;f+A7hY5NxSTRIGUccHG3Gf8A9Vas9pMJZmSGYyMoYIIz1P8Ak0lzFNpdrc3E8TLDBG0skpyqoqru&#10;bP0AqY1pXvCT18yXpuZeneDvBmgOjWfw+8EWrL86vBosC4cHknCjBzk59TU2p6Z4du4pFk8G+DpF&#10;KbismkRHnOBkFak0oprem2eoWv76x1KFZ4pkJKOhGVIPvUt7aNDCI/m6CTDZyecDn0qqlbV05N39&#10;bO+3y/rQcXpdGfJ4E8D2dy00Pw68BxzTYUyroUCsVPJBO31GaW38FeEU8tv+EB8ElNpDA6RCvOT/&#10;ALPoP1qbxRr9p4X0KTUNSuI7TS7VoxJNIuPmY4X8yQKtfZ18uNmUxoRvJc7sjI/xrSpUq2U23q97&#10;2WlvvtfVeepKaenUwR8Ivh3JcSeZ8N/CKt5fQ6cg5wD0x6/pU0Xwe+HonUQ/DfwayovfTozgnk9q&#10;2E+aeSZ2X92udw7+uarWeqQXGrXmmw3EMl9aRrLLCj/PGjn5XI9CQcfQ1vTrVuW6k/Oze3n+Hkth&#10;S7HFfFf4H/Cq6+Dvixrj4e+AVvrLS7u7t3ksoi0Uoifay7hkEY6j0rgf+CFn7O3w/wDif+wpFrXi&#10;T4f+DdW1SfxFfqbi80eC4lVAU2rvdS2FB4GcCvSvjr8H/CfjP4XeMNT1rSV1S+0vw/eNayGRl2/u&#10;2bgA4zuH6Vm/8G+sW3/gnnZsOFk1+/YD0H7sY/DFfufhzWpVMhrck5SftYXvsvcns7tu/nY+bxEZ&#10;f2unJW/dyt/4FHdH0k/7F3wgkTa3wu+H+MY/5AFr0xj+5WS3/BPn4JtctN/wrPwoHYk8WgCjPoM4&#10;H0FeyBRimgbzx0r6w9I8al/4J5/BGd9zfDPwru9rXH9aST/gnh8EZU2t8M/C23/r2/8Ar17TsFGw&#10;UXYHiqf8E7vghGqhfhn4WwpyP9G+vv70kn/BOv4IzRsp+GXhjawwcQFT+BByOnava9go2CgD5/uP&#10;+CXfwGuSd3w7sE5JxHfXaAfgso/Kox/wSy+Ae7P/AAr2zY9fm1K9OP8AyNX0JsFGwUD5mfPT/wDB&#10;LH4Cv/zT+A47DVb4Z/8AI2KE/wCCWHwFYBf+FewqF6f8TW+/+Pe9fQuwUoXHagR88x/8ErPgHbfd&#10;+H8GDzhtVvmH6zVHP/wSr+Bcj7o/Bs1rzkiHWb5VPfp5x/SvoojNJsFAHz3F/wAEu/glBAsaeErh&#10;VUYGNZvc/n51fPH/AAU7/wCCfPwk+Dv7IeveLNC8M3Vrr+l6npBtLk6rdzeVv1K2icbHkZCDG7jl&#10;SeR6V+hewV8zf8FfJEtv+CfXjSZusN7o7D6/2vZD+tOO4H01RVeyumu7OKT7pkRXx6ZGakDH1pAS&#10;UU1GyaHGT94rQA6vzt/ZSx/xEH/tFFR/zJtmD9c6fmv0P3571+e37LWnS6b/AMHBf7QnmMv77wZZ&#10;yhR1w39nMD+Rqo7MOtz9DBwKKYGyevXkU+pAKKRzgUiNmgB1FFFABRRRQAUUUUAFFFFABRRRQAUU&#10;UUAFFFFABXxT/wAHA1p9s/4JceOm8zZ9nvdLkwf4/wDT4Bj9a+1q+Mf+C/wz/wAEsPiFt+99p0r/&#10;ANONtTjqwPpv4AMD8B/Be1lkU6FZAMOQf3CV8Zf8FVf+CcGseL/Fq/tBfBu4vtH+MHhcR3U0dm5B&#10;1yOABQNo+9II1CY6OoCntX1t+yAfM/ZY+HZ67vD1iTj/AK4pXpBiVh0603o3YmOsU2fG/wCwr/wW&#10;b+FP7UngrTLXxH4h0XwL8QMfZ9Q0TVLn7LidchvLeTCsDjO0ncDxjNfYljex6jaRzwSxTwzAPHJG&#10;wZXU9CCOCPevnX9rH/glX8Ef2uNJ1H/hIPBelafr2oKxXXNNhFrfRSkHEhZcByCcneDmvjH4NfFL&#10;40/8EPfE9j4T+LENz4z/AGe7q6az0vxHZL50ujlyTGGH3kHXKNx12nsXyp7BdrQ/V6isvwT4v034&#10;geEdN1zR7yHUNL1a3S6tLmJtyTROMqwPuDWpUFBRRRQAUUUUAFFFFABRRRQAUUUUAFFFFABXzf8A&#10;8Fb9IbW/+Cbfxih8zZs8PSz529o2STH47Me2a+kK8J/4KY6Yurf8E9PjVC7Mqx+DdTnyPWO2eQD8&#10;SoH41UdxS2MH/gkDcrc/8E2fhBskWTboSK2P4SHfivpSvln/AIIuT29x/wAE1fhb9nlWQLp7LJg9&#10;HEj5H4V9TUT0kxhRRRUgFFFFABRRRQAUUUUAFFFFABRRRQAUUUUAFFFFABRRRQAUUUUAFFFFABSM&#10;flpaKAI91G6pCcUA5oAhkaTcu0rtz82fSnZI71JRQBHupyn5qdRQAUUUUAFFFFABRRRQAUUUUANc&#10;4pu6pKKAI91SHpQTigNkUAR7qchyadRQAU1zg06igBFPy0tFFABRRRQAUUUUAFFFG7mgAPSq16cW&#10;cp9EJ/SrJ6VT1jnSbrt+6f8AkaAPz1/4N37Nx8NPjdqGY2i1L4iXksbq2dwCgE1+iW6vzz/4Nu9J&#10;a2/Y88WXh3Fb/wAW3bBj/FtCqTX3N8XvixofwR8DXniLxFfJY6bZAbmP3pHJwqKP4mY8ADqTVSXv&#10;WQ92dNuo3V5vrf7S2g/D74Cf8LA8afaPB+kpAbiaO+G6aBSTsDKufmYYO3ryBWt8M/jf4b+KnwW0&#10;vx9pepxt4X1TTv7UjvZgYdsAUszNn7u3Bznpg0rMR2W6jJNfPvhH/gpR8MPFvijwxYR3mt2kHja5&#10;Npot/e6XNb2OoSfwqkrAKd/8PrXSfGn9un4R/s9eN/8AhHfG3j/Q/DmrNCl19kupCHWNuFJwDjPX&#10;mlZgfIf/AAcCQf8ACan9n3wTeNK2i+KPHlvDqEMa/wCvjyiEE/SRv59q/RPTLOPTNPhtYV8uG2jW&#10;KNRxhVAAH5V+W3/BTz9sj4Z/Gj9pf9l/WvDfjzQdY8MaH4tml1W4t5C0dqy+SVZ+Mjv27199fAj9&#10;tz4V/tN+JNQ0nwP4y0rXtT0rP2m1hYrKgBwWCsASue4pvYblpY9W3U9T8tc14U+KeheNPEesaRp+&#10;owz6poUoivrXOJbckZUlTztIOQehrpEOVqU09UIdUMcqXH3G3bWKnnoQcH9RU1V7Kwj09GWJWUSS&#10;NIcnPJOSfzpgWKKKKACigtimO2fyoAfRUcc6tGpDcMMj3p+8UAM3UHcf4sU7cCtNLYoA/Or/AIOH&#10;rCHxB8PfgfpM6tJHqvxDsbZuccMyKf8A0KvqXx6ki+IpvMP7vC9OcccV8j/8HEN8Yrz9meHzWjhu&#10;PiNbbxng4kt+fwz+tfWnj4sfFU37xlXCgjsCBxX5H4kRk69D0b/FHVTu42MGe2M5/i2qCBj146U2&#10;IyJcszZKY+YD+Ikdf6fhSlPMKpu+VQSOcZ9aZHBv2x+YVYfMdnQHJ61+Zycm/c39DSyejv8AeaHh&#10;QPca/Yr+7U+aGOfvZHQfy/KvAf8AgmViX4I/FD7UqmC8+KHiGK6gdRh1Ny6kY/X8BXv3hDcniyzj&#10;XbtV/nPXHXB+pP5V8+/8E1kYfAv4mM4DN/wtTxCp3Nyf9KkJrsouTwtV9bx/UXKtFqR/CeaH9iX9&#10;oeb4f6lcN/wr/wCIDPd+Hr9z+70+8+ZmtD2VcHcv1xznj3++02bS9TjgkKbVyHkzjd1wR7GuI+PP&#10;wQ039pP4UXnhPUpmtbnIuNLv1xvtJ1JZGU9iCOP/AK9c/wDsh/F/WPib4V1DwT4u3W/xG8ByG11F&#10;Zsb76AE+XOnHzKwx9DnsRVVYxrwVaFuaOkvnpzfo/Oz6lyT+J/M9TigeLONrnPOD0NOgmSLzNyef&#10;ayqqSxlfvrkZH86RIvJG1iqswG/J44ByR/Ohla42qv7tdg3AdNvTmuP2dly/10J1vqfPPhe2/wCG&#10;Fv2mLjRLqKX/AIVT8UJ2k0+ZWAi0fU3wxjJ6BZBkgkjBAA7mvoq80aaxujGp2hcScnO8HgY+tc58&#10;W/g3pnx++F2peEdWXbHejzbO4H/LlcKMxuvuGGf071xn7H/xe1bxjo198OfGhkh+IngUfZpC6hG1&#10;W2U4juEGeQw6ns3sRXfXTrUfbfajbm9NlL9H8n1Cp7zv1PT5rSRMeTgszEjPp/8AqxT5tMttY0u+&#10;03UYVutM1aJoLiJgCjBxjp3x/KnXg+bds4xzhuozn9ab9nZrZd0mDGBkDnB46fy/GvNpyW8VrcmU&#10;NT52+AFxo/7Evx+1P4beNBbw+HdctzqXhTWdQjVlkjj3NJY7mJ5VPMIX+6Ppny7x34fvf2a/+CeP&#10;7RXjjR/M0yL4geIJdR02Bk2fYoZfLgQquerrvOeONvAxXo/7fPwe+NH7UN/oeh+E/B/hW40Hw2wv&#10;7LU729CXi3Q4G0YIAA3ZX+LPpT7DxF4q/wCChP7O3xo+F/jXTdB8O654dMGjJbWbHeZI49/2gqSc&#10;KZTgY4+VsZr6GMk6ccU3ppz/ACa1t59fP1P0HJan1ONKriakZU5zpOa502oRmmo8l73vZvTSKt1a&#10;G/toeAYPhd+wz8K7jRoY7HUvCeo6DPZ3UKbZGkCl2LHuGxz6hjWLc+A9Q/a0/aL+MPifQbyay8ff&#10;DsafJ4at/MYQQukRYQNwAUm+dTgDG4HtXY/Fnwz40/ab+EXwv8B33h690GHR9RspdfvGkUReXbJj&#10;auQd28eh4z14rpbHQNa+Bf7XvxB8X6NotxrGg+O9OsriNLSPDR3cGFKsc9CoGOOCT1pwxEIL9207&#10;fc9Vo/VJ/f5nfKvSWW1cFUkniZe1afMtpVKbtfb3lGTWu3qfJPg/41eI9f8A+CeXxV0vbe6BdXXx&#10;Kh0uO2nAaTThcbZZbY9uJA6nHGG45Ir6A/4KdCD4CaD8BdU0aFrO90fx1p2lsYVCfaIZYsOCR2OB&#10;6d6+ef2o/wBkf4ifAn4Iah4x1LVrjUtL+IXiX+3PFGmRH5fD94tx5tpcqQDhE4jlH90g8EZr6m+M&#10;vhXxF+21r3wXmvPDVxpPhHwxew+JtSlubgf6TcRxYjjXg7lyzHOR/CfUV1YqpQjyVKbVm3f7tr97&#10;99013O6tmmBqYyFeMl7OnOq6mtua9KMU/wC8pNSSt1eujOd/4Ltzrov/AAS0+K+wug+12WCvXcZo&#10;2/TNeDfDfw/8CZPhFo8lv4V+NWky32j2hvM6fcRrPI0K72jG7GCdxyMdq9V/4L73bXv/AASg8eXD&#10;N5fma5Y/xfexKP8AP4V9UfBvxNfWP7Nvw1aG4OJ/C2mNuA+Z2+yxV6GX8RYzK8sj9TqTipzd+WXL&#10;eyja+jT3e5+J1svw2I1r01K219131+SPiOz+HHwhtNLgtTdfFy1gY7kgks7j7pUk55OeM5Bz19qq&#10;6l4O+D+mzI0OtfF6wkmk8iNks7ld3GAoAbAx/jX3ofFepTSktMp2sTmSJGJHbnHGeaLvxlqAl3Fo&#10;23tt2eQnD5J9OmKUvEjOoL3sTO3rFq/zh92hn/YGX35lSV/nt958F2th8L7W+kt5PiV8WLVoU8t/&#10;NguY1AbccZz1O5j9DVXwvonwq8FMjaT8XvHFoy7z5gsJVkO8fvC20D5mxknvxmvvr+27i+A85bOY&#10;MeFktIiuRweCufaifUlMqvHYaI0aks2dPj/eL3HT6Cih4i51FtOtLXRq1Nq3nenqOeQ4F2/d/jL/&#10;ADPhGDUvh94MhtbG1+OHjfTbfzJDFBHZTJExbJYgAYzyT+ftU1j4s8L6I7XFv+0rrULYBXf5vA5G&#10;efXP86+6p9RjZWX+zdHk9jYxYJI47Y96yxpmk39qy/8ACO+GWkfAy+lQ5wMjpj0zT/4iNmesZz0f&#10;eFF/nS/pMTyPB3UlGV1/el/8kfDcvjrQLK2um0/9p2/01pp2nuWiDr50hA3SNgdcAD8K0PC3in+1&#10;WWez/aovpGjVpAJZpCGDZIOMepr7V/sTRYpPl8L+ESUcMWOkRfMPy9AKryeF/DN5Jvk8H+FZpVYn&#10;LaVEpYbuOgH+TT/4iFjqkX7RRl5ulQd/W9L/AIALI8Knpzr0nP8A+SPkKf4o6xpcVvt/ai03zI98&#10;cguZCysDkMOnJ6/pWPovjnxF4YgsbPQP2qPDui6fAdsVqBGyOWJJzuUnqex7+tfZE/w28FSI3m/D&#10;/wAEuSMlTpce0Hnd2zzUN98KfAN9G8Nx8N/A1yuBjdpEYVfT36iin4iYiMXSVKm4ve9Gjvqru1PV&#10;paFSyPDt895p/wDXyf8A8l5HzRJ48+LhdpLX9pLwk1u26MkpD8x3e6k8dPwqhq3xC+KlrDNb6j+0&#10;t4Jlt5oXgmgn8hUdXVhjIUHkZ5FfTUf7P/wzdbdZPhp4GaNSSAunBd3Xnr3J4/Gi6/Z4+FU1r5cn&#10;wp8Cy7iTsbTEfkexz2op8fuNuXDUbp3/AIFL73aK1v6GbyGjZp1Kn/gyf+Z84+BfiT8aNL8L6bp2&#10;h/Gb4ZjSdPt0t4VWWCRUjQbVTO3JwMe9Xovi38eoJFZfi58O7uRCF8lntxnBIwfl6c12H7Xnwp+H&#10;37P/AOzF488deEvhJ8Po9W8M2D3xWW1KK0akE8Jj5unt6g9KPF3gb4QeB/2M7X4veJfhT4Pk1NfD&#10;Vnq8/kQYXzZo1UYOSR8zcZyR611LjONWXtvqOHau0/3ELt797/8ABZ6VDg6vUw1OtTrVGqk/Zpe0&#10;15tHa1ut0efeIPiB8evij4f1DQ9c8cfCy803VDHi3t3jjmiCNvXL5OeV7AfhWpr3xo/afh1OMWni&#10;D4UrawxiMYhjkwPl5ZvMHXPYVP8AE34QeFP2fvhr4M+IHiTwn4R1Xw3rU9tBqVnDA8M1t9rIELo4&#10;bkJ9OQT6VtX/AOz34E8ffHDV/h/4L8G+H1uPDdnFf6lqdxcyvbStcndHGign5vnQn0DCt5cX0PYx&#10;pPA0HBNvl9it9LtWqb7fgdD4FxCftoYifLZ3mp+6uVpSTbjfRyWlvtK25hp+0B+1EEkQ6l8IZtw5&#10;CxLgE4I/5a+9ZcHxX/aS0j4gah4otNL+G82oa1ZwWV2V2tEUiLeUyDzARy7ZyTnI9KteBPAfh74v&#10;fDHxda+C/hH4bvviJ4P1v/hH7+zv9Rnis4ZAwLTOytuCmPcQB3APQ4rL0z9kDXPDXxS8B+GPHXw8&#10;8BXFp4u1B7e8h03Xrzda2scLStOpBUhsoFAPGXrfB8WYWkpx+oYdJqzXsXqtH0q6rRMKnh/i5OUa&#10;mMlCcLuzqR5mlHmbS5XdOOz69Dpdd+Ov7SPiTwP4g0zUPCvw1a2m025ivJReLaiOPysuwYuQSATw&#10;ccn8D6b/AMG+Wp2h/wCCb2mEXtmjS+I9VYCOUYj/ANJIA69wuR7EVn+K/wDgm18D38FeLG0/wPfp&#10;eR6NetDv1q7eMsInx8plxnIHrXkv/BB39hv4b/Hf/gnxpur6/o+pLrEPiLUoJZrTWLm23bHVVBWN&#10;1XhcDkds96+u4VzvDYnD1cNhcNTopSUn7OLjd2aV05y21ttY+fw+W+xre2nWnUfLb3uXTVPpFH6j&#10;DXLVFG7UrIHHP75f8anj1m2kYKl1alm6ASrz+teAf8Os/g+3XS/EJU8YPiG+6f8Af2o3/wCCXPwn&#10;CeXHZ+KIvl4kTxFe7lPPIzJj/wDUK+mO/Q+i1LH+NW+hpQ+T1r5gn/4JOfDm4Y/8Tz4kRlu6eJZq&#10;ktv+CUfw7tm3LrXxG3cct4kmORz/APq/CjUWh9N7qN3PWvl+T/glP4P3/wCjeOvi3Yw5DCKHxCu0&#10;H1+aJj+tV7r/AIJPeGbktt+Jfxmj3ZJKeIo+cjH/ADw9z+ZoDQ+rAeKjz718t2n/AASt0XSrgTWX&#10;xV+NVrPnhh4ghbHXPBg78flWm3/BO2THHxm+MnT/AKDEP/xmgqyPpHP+1n2o3V82n/gnpcI37v4z&#10;fGNY8dG1eEnP18oVVuv2B/GUrFYv2h/i5CqkBR9pj4GenQduM+1K+uotD6cD570bvevl9P8Agn/4&#10;4X/m434sf9/09PrVWT9gX4oWNy0mm/tM/EaPdnct7ax3ijkfdBkXHApq/UND6qLY5/CvAf8Agp78&#10;M9e+Lv7EPjTQPDOkXGv63cvp9xb6fAQJLnyNQtp3Ck9wkTHHfGK5Sb9hv4wM4b/hprxmrbgxxosW&#10;3P0836ce1LffsQfGiVQ1v+094st5I+VP/CPwSKx91aXn6DGaXM72HoV9P/4KBfEpbVVb9mX4mQsg&#10;2lBcRvtwB3Cn/Pp0qeT9vH4nXLRra/s0fEGRpCBma+jhUA56nyzjv19vWptP/ZM/aDsrby3/AGlJ&#10;rptxO9/CNspP5PUsn7Jfx7efzB+0heKQvT/hE7faT9PM9f6U5RVxWG2v7ZXxpmP/ACbTrke7ru8T&#10;RDn/AL8VHP8Atn/G5fvfsy62eMfL4piJ/wDSerH/AAzz+0rY/ubX49aTNCvSSfwrbeYfr8p/nUb/&#10;AAF/aiRvl+PHhxl9W8JW2R/45QrBy+YRftefHO72xw/s16mjSDCmTxZAqj6kwAD8/SvkX4N/F74t&#10;Wn/Ba/4y6pp3wjs7rxdeeDrKG80OXxNCi2UKx2Xly/admyTcVj+UAffxnjNfXDfA39qi0RZLf43e&#10;EbyRc/urnwtBHG31KR7sfQjp1r5B+DfhX45S/wDBbf4uWFn408DW3jhfB1mdR1B9HkexuLfyrMxr&#10;HCX3K4zGSdxHyt64p8qtYex9jt+0F+0gtym74B6SUXOdvi22z+dRz/H39pme2b7L8C9BimwQrT+K&#10;rcqDjgkBgcfj2qJ/hR+1oFO34pfDZj76Iwxx/wBc+x4+nNXrHwj+1Zawqk/ir4SXTpx5o065Uv7k&#10;YAB+gp7Emcvxf/awl2j/AIVL4BiZhkltfDY/KX6etPX4tftWeWw/4VT4AZi3VddAHb/pr+NaE/hn&#10;9qxpf3fiL4QqvTJsLo4/z/Wmmx/aw0FflvPgzrbPx89pex+X78SJ16d+n5nXYZVt/ij+1ZcTKp+G&#10;Hw5tw3R5NbLBevULJk/hW9+zT+0R8RvF3x78WfDv4jaH4X0vV9A0m01eGbQ7qWaKSKeSRAreZzuB&#10;jPpj9ax5dW/a4X/V6b8EWz1DR3/HQcf6R9TXIfsyXfj6y/4KVeNB8SIfCtvrmseCNOaBNCaU24jh&#10;uJc/6wlt25znnGMe9FtLiv0PstTkUUCipAKKKKACiiigAooooAKKKKACiiigAr5A/wCC6rKP+CX/&#10;AMSt0YlGLHqM4P22DB/DrX1/Xyr/AMFp/DbeJv8AgmZ8U4Vba1vYxXhPqIZ45MfjtxTjuNOzPTv2&#10;EtZk8S/sb/C+/kj8trjw3ZMUxjb+5Uf0r1yvE/8AgnHdfbP2D/hJKDnzPC9ieP8Arkte2U5fEyI7&#10;ICM157+1L+z7o/7UvwF8T+A9cjVrHxFYtbbyuTBJ96OUf7SOFYH2r0InFeK/t+/tdaX+xL+zB4i8&#10;e6h5c11ZRfZtMtGbDX15JxFGPXn5jjoqse1StXoVex81/wDBAT4ua5qvwJ8c/C/X5vtl38HfEDaN&#10;a3IPEls+8ovr8rRyY9FZR2r79U5UV8Gf8EG/2aPGfwo+B/i/4g+OkNrr3xg1WPXPsZXDQwAOUZh/&#10;CXaZzt7Lt75r70HSrqfETGV1cKKKKgoKKKKACiiigAooooAKKKKACiiigArx7/goRZrf/sH/ABmg&#10;ZiqzeCtXQkDkA2cor2GvPf2t/DqeL/2WPiPpUjNHHqXhnUbZmXqoe2kXP60AfO//AAQTmim/4Jm+&#10;BzHIs2JrwMV/gYTtlfwr7Kr4Z/4N3ZVb/gmX4bXO5l1fUg3sftDV9zVU/iYBRRRUgFFFFABRRRQA&#10;UUUUAFFFFABRRRQAUUUUAFFFFABRRRQAUUUUAFFFFABRRRQAjDIoVdtLRQAUUUUAFFFFABRRRQAU&#10;UUUAFFFFABRRRQAUUUUAUtbtby7sWWyuEtZ8gq7LuA55496ntIHht41kk8yRVAZsfeNTUUAFFFFA&#10;BRRRQAUUUUAFFFFABRRRQAU1kLdeR6U6kZsHt+dACkcVR8Qhk0C+K/eFu+P++TV6ue+LmsTeHvhT&#10;4m1C3/19jpV1cR8Z+ZYmYcfUU1qxPY+H/wDg2/8AMk/4JzxzHzP33iLUGDN/F8y5rf8A26tfn+MP&#10;/BTj9nP4PzNINBtku/GupQk/utReASCBHHcIYJT9ZB6Vl/8ABuNJv/4JjaPKY2jEuu6iwB9DKv8A&#10;hXSft5+D7j4Wft4fs+fGyK3Z9J026uPCOv3W0ldPguwwgmb0QPJKpPYstPrYet7ntf7fdot3+xN8&#10;VFlhimRfDN8wDqGAKwsQfrwD7V81Xnw78ReIf+DebTNH8MrdT61qHw3sbqGO0B8yaNxFcSRgDklo&#10;S6kDrkgda+nv24vCXib4ifsl+OvD/g3S49a8QeINIm0+0t3uEhR/NUqTucheFJPWsP8AYd0vxX8J&#10;v2FvAOh+IvCN9p/ibwfoFtpM2lC5ikkne3jEQKurFfm2hhk8Zp7oFufAv7ZX7Yvw9+J3/BH34c6L&#10;ouqG18f6Hc+HrKx0p4ZIbqyv7Uxxy9R8vyLKQc5+Yd6/QTxt8DvhvZeD9Q+I/wAQPAvhPUvEUGiR&#10;3es3+oafHczHyLcbkDSA7QOVAXANeQ6n+yF47/bN/aZ8KeN/ipp2m+F/AXgG6Gp6J4VidJ7q+vNo&#10;xPdyL8uFIGEBP3cHgmvQ/wDgpl4R8WfFT9nSHwP4T066vpPHOt2Wi6pND0stOkfdcyueymNCmexk&#10;FGi6gtdz87YvhFotl+1D+xfcXnhnQdPuvih4n1/xjfWFtaKlqsUrW7WqbAAAEhWEbegZWPevoH4Q&#10;/Fj4f+OP+C5V2y6Jq3gfxFY+EZdJtLe+0v7APEE/mFpJV6Fgsaja3O4A+leef8FA/HmpaB/wWT+A&#10;nh/wP4N1bx43wb8LjUrnSdF2/ao1maRCp3YVdsUUD+4kAr6Utvhb4m/a4/br+F/xS1LwJrXgXw/8&#10;M9KvGDa0Ejv725uUCCERqSQiKWJJ6npRsLmuZ/7bvi//AIZk/wCCjv7O/i7SVSI/FDUJvBOuwr8v&#10;26NzEIJG7Fo5JgQTzgEd6+2YjlK+G/8AgoL4Zk/aG/4KK/sx+DNJja4uvBOrz+NNZkj+ZbC0hMTJ&#10;5np5jwhAOpLjtX3Ej4X/AOvSa0GSUUA5FITgVIC0U3zKPMoAr6210ulztYrDJeBD5KyttQv2z7V8&#10;3f8ABNP9qvxh+1J4W+Ilx40t9HtdQ8LeLrrQ4Y9OVljjjiVPlO4ncQxPzcZz0r6XeT5lr4z/AOCL&#10;oW6+FXxjutq+ZN8WNcBOeWAW2x+WT+dV0APCX7Tfxe/ayu/i9qnwz1Pwt4f0X4eatd6BpcOo2DXL&#10;6xdWu4SO7gjYjMu0YHAOa634H/8ABTHwv45/4J9W/wAdfEC/2XZW8Bi1C0i+YrerJ5RgjHVmaQqF&#10;HX5hXiHjL4ZfEj/glnovx28caPr3gfVPhr4oub3xLa2GsSyw31tez7iLeEKCJC7uEVc5J21806p+&#10;zj4o+H37IX7HPwc8VyXmh6d8TfiFNrOtiH93NaM7xNbxk9m23EjAHuAcfLxPLoF2fph+zV8WPit8&#10;YrKz8W+KPD+h+CfCOoQtdQabcM8mqJCQSjStkIhIwxGOAa8TP/BR34jfEL4GfET4v+C/Cvh66+HP&#10;gjVZrW2ju5ZPt+t2tq226nj2/KnX5c5+63pXKfF5/iF+zj+35D4Dg8c+IvF/g34veAtae20zVJft&#10;EmmXlrbPtMRA+UFinPfc3XArI/YY1K18L/8ABuzrDXjxxvb+H/FMF2WOCJ2vr9FDH1+ZBz6iqe49&#10;LHK/8Fv/AIj6P8dPh1+yH4u0mbztG8TeNtO1K1kx8yxTNbPz7gHB9wa+zvi94k074faZ4n8Ua3eR&#10;2uh+HbRr+8lkbaqIiE/0r82fjV4SvvD37Bv/AATv0TWrZlu7/wAb6bKY5j8xinvYpY/wMUqcehFf&#10;TX/BebWZtG/4Jk/EsW80lt/aWoaVYzyg4xFJf26yDj+EqWU/71flfHWHVfMcLh/5tL9rtI3ou6O7&#10;/ZX8YeKPjp4Fh8dalb2lppficiXw9prR+WyWx3bXkPXLgKSOwNcb+xb+0T4w/aH/AGlP2gfBfimx&#10;0Gwtfhhrdlptp/ZqHOJBKGLMeWztB56dK96+FWlw6V8PvhzZ2YjltLXQLBIgg+VlESc/pmvmj/gn&#10;Esf/AA2x+2vqCxsrL42sIi46YSGXp75r4n2NKdPEy5V7qXL5Wkl+W5t7SVrM1vh38fviX+0f8e/j&#10;J4f+F+q+GfD+j/CW+Xw9C2oWQuH1G/RWLhu6oChTjnOTXkf/AAT2+PPxET9g7xFrXhjwfpfin4ja&#10;78UNWiudJLlLezmkuN8xZuqqqCX68V2b/A34h/8ABOn4vfHL4teHPEHge7+Gfj6aXxTfWuszPDPa&#10;XeHeTy9ow5ZmYKucksBVT/ggvpN9f/sEal4mvo4Y9Q8deNNR1S6jhUr5LtIdwx2wc8eld1ajh44O&#10;dSMIyheCS6t2u1Lrvr+WgarX1Ni7/az+Pnh39qH4beAvGPwj8E2OnePppo4riz1RnvoobeIS3EwR&#10;fuiIFeSeSy4rgP2pfH3xo0P423f7QHhL4W6PY+GfhvZ3NvPezXpW+8Q2cZ/emSLj5Mjcp+8CpPQ1&#10;7L8DNSb9oX/goP8AEn4kCTz9D+FNjH4C0FlywluZNs19KM8ZDeWgYerAnjjqP2qn174ieCdZ+D/h&#10;eG4k17x1YNDf3iJuh0q1kyksjnhQSnCg9SfasI1qdKvTiqMVdLm3tZ6vr/K1e/W+lylK9/6/rUyd&#10;a/bR0PWf2X/B3xxjsZJPAHii1gudVkiO+TRjKwikeQD+BJMhvTrXsRsFW0huIZluLe8tlnhmT7ro&#10;w4/DkV8W/Gb4X6B/wTb/AGfviF4DxqF78HfGngnVLOCW4Znh0TVlsHjKH/nmLhhkZx+8+teyf8Er&#10;vG198S/+CYPwX1rUJvtF4uimykkcku8cEzxJ9cIij8K58dl9NUPrWH+Hmsr72aur9mrNPvoyVKzt&#10;uewpDLFMvmMy55Ubsc9q8u/au+GWsXN9ovxU8IxlvG/gsbrm2iT95q9oCTJA2Bk5B4969ZuBCt1H&#10;uX94oz07CrdtqD2V0svC8YYddyH1rysPUdJ8619e3VejWhpquxh/Dzx/Y/Gv4Z6T4w0f/jz1qAPP&#10;GTh4Jed6MOxByMdiDWksJl5Xb1GQByMDg/yr53vbk/sC/tDLcbVf4UfFS+CyjkxaJqL5+Y/3VkJx&#10;jsV9BX0prGm/2ddeXGV2SMGSRR/rV4OaMZTVN81HWMvh/VPzXX79mKLvZNFGN55HR7VnDxtvG08F&#10;gD+vNeA/tSeFb/4JfErTfjx4Rt5ftFhCbbxlp6L8up2PP73b0LR5JyOcAAnivfr3StUvdK1CLRdS&#10;j0fUltJZYLpoBMIW28HaeDXzz/wR0+MfiL4zfsT6t4o+JOtTeKLq28T65bT3FygwbWEnKbcYKgIS&#10;B/hXTg6c40HiYaqNouPdS/TT1Wlhac2p77o+u2nxL8DaT4k0K4+2eHtagW5t5Im3qAx/Prn8uact&#10;uzXDyBnj2jgdMk44xX5kfAr9oz4o/Cj9m3WviV4R8Qx+Gvh74jvdc13wnoc8Yns4XtLybzrF3PzJ&#10;5qxOycgZJA7V9jeMv+Ci9vb/ALHPwp+IfhrSbPUvH3xq+zaf4e0N3CRyX0h2SMzHpHGwO5jwAK7c&#10;Zw9iqVS0PeUnZeT7P9d1o+wRqRtoe3X2gWXibTb7RdZjjudH1iCS3uIZRkMHGD/OvDf2avGmpfs4&#10;/Fmb4D+LLx20u/je88E6hcyYa7tkI3QFjgM0fGAP4fwz6Z8HvAvjj4f+Fbzxd8VvHenah/ZumzXW&#10;o6ZpkKJYaeAFkI3ffbAVgCeME+1fEX7Vfxr+K37Xn/BM68/aG0v/AIRrSbHwPr7634ZtxZM15FY2&#10;9wYfNEuQQzBclRwynFLAZfOtOVBtcjaV9dJO/K1tfrfyvrsXJpK563/wXs02S1/4JS+OkuF2yLrO&#10;nhlI6ESDn8f8K+pPhTB5P7Nfw1aNt0a+EtMK8dcWsXSvhX/gop+1tpv7bn/BBnXPGMMA0/WPtGnR&#10;a1p7LteyuhIpP1V1ZXQ91YV9gfA345/D2b9nj4c6afiJ4K+06X4W062ulOqxMyutrEOQGyp4PB5p&#10;ZhhatDLoUJQblGpO9le1lHt1fT70RHr8v1OwC70XlAMn5zzuP+f5USO393PzKS57HHH5isOH4vfD&#10;8wrt+JXgfcrFT/xMY8fTrWlb+NfBskavD478FGNn3DOrRdCOf4vb9K+frU66hzqEremv/Dmit8JO&#10;ttIm393IZGbILHkc5IqVo3E21AV28Ln6VTg8ZeF9m6Tx14JYuSoC6vCeeRgfN9BU1hqvh7UZoVj8&#10;ZeE5l2bQseqRMxPOAOeamNOtDTler7dP8v8AMrRrQmEBkjCruByG446GoBaFIwWX5lz8q8H6E/TN&#10;P/tTS7ieNv8AhJPC2VO0qupxkbQPr9PzppuLXYn/ABUXhr5ztVV1KPJyfr7VMYVGr2evdEvfUcYG&#10;+yr5fTng84//AFYqNARArL8u4AYbls55Na8vheaVVWK801o8HLC5XkZPTn6UsPhWcKGW60/a6qCT&#10;dL83qBzUx5rXkmw0u+5lrD5ke6bhd+7nBJPcfU0RWsUMzLiTdgYyeo96vweCbprZfKksmY7tpFyh&#10;z+tPh8EXiSKGa3bBYFvOXPI+vc8VUY2noh30uZr2nmzM/mIqxjbgDHTvRavIJ5AB5qg5yowV/wA/&#10;0rWn8IXws5Plt2YYxtnQlsenPNQDwpqktyv+iDC5JwR83Gcdevas5J7tf8AnRbHjf/BQC0aT/gnj&#10;8aBtTDeHJVZsYzkqcZ/KtrWPglY/Gv8AYb0TwJNNHYW3iXwXY2aSsN6Qt5KMpI9mxXQ/Gv8AZxj/&#10;AGhfhlqPhHxHBqX9i62kcdzHaXHlFwrBsE+mQM54OK5Lwh438A/D/wCIvh/9n/T/ABdeXHjj+x5J&#10;LSwkR5p7a3hXdhpcbRtRcD6V6FOtKVJ04Rbad9NVbTXTt6Hu0cyhSwFKnSk41YVXUTtovdik0+rT&#10;i3a2x4F+1Z4V+IWrfDX4Wfs/+IPEHhvW9Uv9UsWl/s613ztY2jgtJIDlYxjAGeeDivcrr4E+J/gt&#10;+1V4i+JfgVdBuPCutaTDb6pY6hN9nW2nt1UGRW6BdsaN7beOta/iI+DP2TdesdW16G8TxB4tnFrb&#10;yQ2bXmrX7IDlEUAnao544APNZWkad4R/bj0XVrfRdf1bUtN08iy1jQJIXsbuF2z8k8bYOGXnnjBB&#10;zXV9YrKkp2srv3raa/8ADfet1svdnxRCpKOHilGjaXtPd+NzlGUmop6O8Y8uqta7avY43/gmDoer&#10;eIrj4zfEe/eOOP4n+KFuLLySfJaGOMIZFB/hJDYPcDPSvSPhldN8Rv2g/Hfipp4pdN8N7PD2lMRl&#10;A/DTsOxJZV57YYU/xx8cfAP7P99Y+BZpJn1hYEistB0Kxe8urdTgKXWMHaO+TjgUunw+Df2OPgVf&#10;6l4i1mPwt4ajuX1Ce71pzE088x3EYPJPPTGcmtJVKtSUWoPVWjpulovytdfkeNmWcU8XWxWLUeWV&#10;RRhGPSMFZb9+WKXndndpNMNN1hy7mH+zbs4x8uBE/wD+uvHP+Db9R/w7paQNuEni7VXx6fPGK9wt&#10;Y2u9ButSs/Lv7K/0Ka6tp4+YZkeEshH1yBivDf8Ag3CWSD/gnVJ5sflhvGGrFVHTG6ME/TcG6+lf&#10;oXhvvXf+H9T5WtdLlPvnYPelpqybu1Sbf84r9SOURPvU+mY20vmYOMc9aAHUU3zBQsmT0/WgAL4p&#10;o5oY/wCcUbtjcjjsaAFKkCkyx6ml80PkD+dMaTb6fnQA6ijIB/rTWfH/AOugB4XIpDxQJgq84/Oo&#10;H1S3S/W1aaFbmRS6RFxvZRjJA6kDI596AJx1qRhkVDLL5Chm2qPUnApy3AkRWXDK3cHIoAcq4NDL&#10;k1HLeJAP3jKuemTjNPEuW+7+NAChtvFfn78KXhsf+DiT4phcLJeeALInJ5dglqOP+AoPyr9Asb+a&#10;/N/R4vM/4OV9YdXwIvAcYdf73+jL/jmqj1Dmaeh+kQ6UUZ4rmfiZ8X9B+EOgrqGvXy2kc0ogt4gN&#10;813K33Y4kHzO59AKkDpqK81+On7Wvgj9mf4S2/jTx1qjeHdHuvLWNbiF2uGlddwiEagtuwDnsMda&#10;6fWPixoHh34Zv4w1DUrex8OxWI1KS9nbbHHAUDhye3ykUAdHXy7qSrpP/BW+xaRedX+HspjIH/PG&#10;6Td/6GK7j4b/ALf/AMNfif8AETR/C1lqWoWWs+IrIahpEWpadNZrqsON2YWdQHIHJA5xXhf7Qn7T&#10;nw7+DX/BW7wfdeKvGWjaFHY+ANQs7v7VPsS3lluYZIkkPRWZI3Kg9cfTNR6hfU+3l6UV5ZoP7bPw&#10;p8T/AAovvHGn+OtBvPCelzi1utTjn3QxSnGI+mSxyMAAk54q78Lf2tvh18aZdYi8MeKtO1W58Px+&#10;dqNsm+O4tUwTuaJ1D7cDqBipA9GorN8KeMNN8c6Fa6ppF5BqGn3iCSGeFtyuP89jyK0qACiiigAo&#10;JwKKG+6aAG+Yv9KXeMV83eBP229Y8Uf8FE9c+CN94TXSrXSfDJ8QR6i14ssk486KNflXhQwkJ55G&#10;K2Pif+2BqGn/ALSH/Cq/A3hc+MPFFhpJ1vWS14trbaVAx2wh3brJI2MKOxz0FOz2A95V93SgsAce&#10;teJfsd/tnaf+098N/EmqX+mSeEtc8E6pcaP4k0y8lGdMuIVDMS/AKFTkN04I7GsX4Rftx3n7Tnjm&#10;Zfhv4Nvta8C6fqH2G58WXdwLSzuipxIbVW+aYL03AYJo5WB9EA5r5u/4K4xs3/BN74vbVLY8PzMd&#10;voME1gftN/8ABVOw/Zo1zWjJ8LviR4g8K+GZxb6t4lsdPxptm/AYByMMFLBSeBk4zW1/wUF8c6b8&#10;UP8Aglj8UPEWjSNcaZrnga6vrVnTazRyQFlyvY4PI7GmtGOL1ujW/wCCWh3f8E7vguy52/8ACKWP&#10;U5z+7FfQFfN//BI/VW1j/gm78HXZVXyvDtvCAOwQFPz4r6QpS3ZMXdXGytjFfl5dX15/wV4/4Knz&#10;aLcRtcfBX4BXTPdW8g/canqKsU2uvRmaRGHPSONv73P6ceIpZYdCvGhVmmWBygA5LbTj9a/OL/g2&#10;+1RtU+Enxik1Rlj8UXHjia41O2fAuIGaJD8y9QN4kHPGQRVx2bFKVrJH6SWNulpaRxRosccYCoqj&#10;CqB0AHpU1NiOUp1ZlBRRRQAUUUUAFFFFABRRSOcLQAFsCk8wZr51/b5/bY1r9jSw8I3dj4Lk8R2f&#10;ibW7bR5Ls3Sxx2rzOFC7eWLEZxxjiuw/ar/antP2bNN8N20OlXHiLxZ411NNH8PaNbuscl/OeWJd&#10;uERF+ZmPAGPWnysD1oSZpQ26vn/4JftuN4z+O3ij4ZeM/C154K8aeH9OGtwWz3CXUOqWBKgzQyJw&#10;xVmAK9fyOPGvFn/BXzxb4W0PWtcf9mf4sN4X0kSSnV5k8mCSFGx53zRcKRzkE4H50+ViufchfFYP&#10;xU06HW/hj4is5lZobrTLmJwOpVomBrzXUv20tH8Gfsh6H8WvE+i65pVvrdhZ3ceiwQfatRaa6C+V&#10;bpGMbpDuHHGO+MVy/wCzN+35ov7atj4y03S/Bfj7wwuh6eXlm1/S/skc+9XG1Dk5YYyR6GjlYXWx&#10;4z/wbjXQuP8AgnXZoDzDrt+rL/cO8Hn86++K/Or/AINsXt4P2RPGlhbvuXS/Gd3blSeVHlREZ/Ag&#10;1+itEtxqV9QoooqQCiiigAooooAKKKKACiiigAooooAKKKKACiiigAooooAKKKKACiiigAooooAK&#10;KKKACiiigAooooAKKKKACiiigAooooAKKKKACiiigAooooAKKKKACiiigAooooAKKKKACiiigAqv&#10;LHIbxGWQLHtIZNvU9jmrFGM0AA6V5/8AtYa0/hv9lr4lajHgSaf4W1O5UnplLSVh/KvQK8j/AG/r&#10;06d+wl8abgL5nk+BNbfbnGcWE9OO4paqx+Yv/BKH9lD9qTxn+xB4R134Z/Hjw/4V8L3bXD2miXel&#10;tN9mPmFW3SBTyTk9OOK948Q/stf8FBR4av8AT/8AhbvwZ8SW98pjeC/s5gSpPYm0IGP89K9S/wCC&#10;PmrRfDb/AIJJfDrVbPR77UGt9Lnuns7BA1xct58mdikgFjj1rM8Pf8F0vhr4k+Otn8N08HfEy28a&#10;X14LKLTLnSBFKJPcFxxwTn0BNXK/YN9Dz7w94M/4KPfDjQdP02PVPgr4iisYVQSNM3mSgZwHZ4UO&#10;ccZ+nPWrCfF//go3o6TSSfCf4U6n5fKxDV4ELgZ4H+kKefevr39rL9qzSP2Qfg3c+OPEGj67qGjW&#10;QX7ULCJJJLYE4BYMwHUgcd65j4Nft52/xy+DMnjbRfhz8R/7KVBJDFc6ekVxdptJ3xqX+ZQB175G&#10;M1OvYW58x237av7fXh2Hbq37MfhO/Yv/AKyy1QNwBnotw3/16vW//BTH9rPSL5V1L9j/AFq6hU/v&#10;vsWpOp6ZypKMP5+ma9v/AGIP+ConhH9vrUdUTwV4X8bQW2iTi2vby+s444LeQqWCkhzzgdMZGRWR&#10;8XP+Ctfg74G/tHaF8L9e8GfEWHxN4mmRNNCaejx3YeQxhkPmZK7ge3FP1RVj87P2TP8Ago94u1P/&#10;AIKMfGj48f8ACg/Hnii41a1t/DzabpLeY2gGJYkCTP5ZG4rABwB1PFfXv/D+ubRp4Yda/Zt+N+nz&#10;ScusdjHLtGQMjdsz+n9axf8AgkldzfCP/gpj+1b8NZra6sYdS1OLxVaWtzgSQo7nB4/vR3MR+gFf&#10;pIRkfpTla5KufmH8Nf8Agtd8Cfht8SvE3im4+Dvx50XxF4kKG91K90GG4knRTtSMH7TlEXso4/Gv&#10;T7P/AIOH/gCbRZLuz+JGlsRkx3XhxgyjOP4XYe/B6e/Ffcd7otnqSstxa29wrYyJYw4OPY1m3Xwx&#10;8NX3+u8PaHNjpvsIm/mtTddR6nyRo3/Bwf8AstatP5TeOtSsXGARc+H75dp54JERHGP1rodI/wCC&#10;3n7MPiP5Yfirp1v5ZBP2iyubfPt88Yr3y+/Zg+G+qvI9x4D8HzNN98tpEGW6/wCz7n865fVf2Avg&#10;nrabbr4WeB5lBzg6TF6Y9Pej3WL3jlNI/wCCtP7NuuXEENv8ZvAvnXH3Vk1FY+cZwd2MfjXV6T+3&#10;38E9eK/Y/ir4DuM8/JrEJ4/769xXMap/wSf/AGb9YuGlm+DfgXzGXaWTTlTj8K5jVv8AgiT+zHrC&#10;sH+F2lw7jnMFzPCR06bXGOlHuh7x7JN+0r8NvGmhXEVn8RvC8ccytF9ot9Yg3oe5U7uCM15/+xf+&#10;zZ8O/wBjnS9b0/wj47uNW0/Xr+XVJra91iC4VZ3275Fxg5IUAkmvL/En/Bvj+yz4gkSRvAuoWjIS&#10;T9m1y8Td06/vP85rFb/g3W/Z8i8z+z5viFpXmZ2G28RSfugeoG5T245zRpbcq7Pdde/Yw8D/ABd+&#10;JVr4m8Y65feOG0mY3Fhp+oXqPp9jJuyrCFflLLwAWz0rd/bA/ZC0L9sb4YWGh6jeXmj3eh6jDrGj&#10;arYELcabdRZCOnYjDEEdD+FfLOrf8G6nwvuYMab8Tvjdo7M3LweIImDDJOMGD9arw/8ABAqPw/Lj&#10;Qf2jPjdp6R42CfUI7goc+qhPbtRFLTUnVan1N8Mv2Pbfwz+0BJ8TPEfiPVPF3iyPR00SwmvUSOPT&#10;LfJaTy0UYDSMcs3XGB0rzPWP+CVGl3ugeKfCNt448Q6f8MfF+vHXb3wrbxIsAZ2V5YEkxuWF3UMV&#10;HTmvG5v+CJ/xb0ppZdF/bE+J9jcSEDMlizqQM9QLoUL/AMEuv2sdAs4bbTf2zNfuoYRtBudKkDA9&#10;f+ezZ59T0ocV3K5nuY//AAXJ0qHwx8c/2KdOsbfybGz+J+mW9rAg+SJUubMKoHsoAr6a/bA+BNr+&#10;1L8DfHvw61W1zY+JtPMcEo6pcL88Tj3V1Vv+A1+aP/BTT9m79pz4afGT9m3TPFXxu0fxzr2q+O7e&#10;DwnPLp3kLpeoebCI55flJddxTI56V9QeJv2av+Ch2mX1nNYfFj4W6l5LEzCOzES3AGCMq9vhfT5T&#10;+dfE8UcO4vH16VfCTUXBPe+9+mhpTqJJ3PWP2WfEWsal8GdH8J+JLbVtN8VeBrGLRNSljjMfmBUZ&#10;Y5Ym6MGVc57cg1g/s8/sT6B+zN8QvGXibw74i8aXl74+vjqGs2l9KssF1P8AN8zcZBGWPHriuK1H&#10;wF/wURt0kmgv/g9I2QxjiWINJg92aPHc9ayprP8A4KUWLbk0P4L3QUZKl4syex/eD26Yr5StwXmz&#10;lP2bjFS3Se/3ruaRrI9muv2Q/Dfxa+K1rqHja+17xNZ21x9rs9JvJf8AiWwSj5l/drwwXGfmzXzx&#10;/wAEx/jvrnw+uvFHgnxRZ6dofhHxr4y8QTeCNShOI0nS8lWSyYcYfqyeo3elbOjfEb/go/p0UP2n&#10;4U/CK5kjUtI73AQPgcD5LngnHPX0wK+dfhvp37Wnxw/ZabSbH4D+GNS0+bxJea5pmsw3iwXem363&#10;0kskkI8wgbZ/MUEj5kyD3NbUeE8z9jPD10mna2q93fVLTZ29dinUi1c+/v2ePgJa/ssfCVPB9nqF&#10;1JeXmoXOo6hqe3E81xM7O7gdCcsOvH5c+H6D/wAEutQ0DXte1jR/2kvihpureJLiS5uDJEj5LZXH&#10;TOFHQBsCuX8D/wDBRb9sDxH4n1/w1J+zBoniPWvCDQ22ptb3Ulo0cjICpIZnDBl5BUgdcdMVoX//&#10;AAUP/aq8JX+3Uv2K76aJV3L9j1J8g/Xym/pXnR4Z4ho1Jumk3Ld3jr8mV7SFrM6j9qfwTJ8Pf2Ad&#10;S+BGj3F58SfG/jK0j8P2F3qSb5Lia4c+bfTnkoke933HONoFdR/wTn1PUvhF8L4f2ePGFpYab4u+&#10;GdqBp72fEOtWXLJMucYYliHHZu/Nef33/BTD4saTqcV/f/sbeNo52QxCZXJkwAWA3CEkAHnp/hXl&#10;/wC0N+3F8QPHPxG8E/EDTv2WfiV4d8X+D71P9NXzJo7yzYgTWcqrEpZHByGwSrKpANdNPhzNZ0Xh&#10;a1LSTcnK8fi6Xs9raP1v0RnKpC94n6CXl1tkRCvzBjk47Ac1At15AeP5fuAHA+8Byf54r5E0P/gt&#10;xcePbW9vbH9mH4rXkWnzPDLJbxhgXVijqML95SDkHHT6Z5a1/wCDhfwL4kmutP8ADvwR+ImreIbG&#10;FhcWDKoNuwJDK3lh34IH8PrXh/6o5t8EqL+9fncqVaFz7N+JHwz0v9oP4Vat4F163WXS9aheFWDY&#10;eCU/ddT2IbkH6V5/+xr8StYMGpfCLxsZJPGnghx9ivZfl/tix6RyLzk/LwffFfOvgf8A4OFfh/Hp&#10;8cXxG+EfjfwXrE7mOBbOE3C3LBsALvEbg9OCCefpWH+1n/wVa+CXi680Lx54VtfHHh34leE7yM2i&#10;3WkPEmo2p2rNb3OM7UaNmwequAcYrqw/C+Zw58NWpuz2e9n3uuj2flZ9EHtYOzufoZZ30Ol2+qXN&#10;xJHbQw6fcMxdsBRsPc+ma+Xv+CJN3psv/BNzTIZWjurPUPFPiCK4VTnckt7cDn6oQfpWE/8AwXA/&#10;Za+M+mSaZ4kXxNpiX1uUuI77TZFjIPyspdDg88deap/s/ftzfsZ/ADwLdaN4U1qXwzpeq3csjrax&#10;T+UJB1dQ27aSHHQd/WsI5Lj6WCqYedCfM2mrK60v1Xrdege0Tle55D+2B+yRrf7CX7D3jr4R6V49&#10;0HxZo/xC1sr4O8Mz2hk1aNrqeMvHG3IXad534wMn1Nc98F/h1od9+2L+yj8AfibpIsdU+GXh/VLW&#10;70qWVvKur0I88M0bjAIkyzDBySmMV9A+Dv2wf2MfAfj6Pxd/wm/9qa9a8wahq1rNd3FqCedhK4Xn&#10;ngdMda87/wCCg/7TX7Kfx88cfD/4q6b8RNNvfG/w+1K3MiWplt7zU7MOodUcKCJEyXUk4OCDwcH6&#10;KjUxbSw9WjNcyk+fla99x5Vp211ejb1ukTpumL49+FHiD4UftxftP/DvwBcXlx4P8UfCG51+70ue&#10;6klTTb9/KjjWIfNtkO6TCnAK59BW2fFVjY/8Gw2LdlgaXwQulbcYLXRmEbL/ALxfIr2f4M/tg/sl&#10;/DbxFrGseG/il4YXVvGmxtSnu7h7i8u1CgLG7vkhQG6Ecc1xVh8Kv2XrrT49Hk+MGl3HgRdY/wCE&#10;gj8PPrCrZmcymUjZj7gcbtnQV5NSrVqThGrSmuSUJX5XeXKrO/m+77dzTl35mfO//BUn9lzVvg//&#10;AMEXvhxr2lyrpF0PDXh/SPGGn5Oy/KRIY5Md5EkyNx5KtjtX6J2HwA+F/hrwxo1xb/DnwmhvNOtZ&#10;ZGFkq5BjHpjp6mvjb/gv1+0h4B+LH/BMrW9D8E/ELwnq14/iPT9lra3qPIIVOMBRzhQBzjHHrmvs&#10;i5/aI+FMfhvSbGX4reAYbiHT4LUg6tCS7hFUEDfnk1w5p9dqYGnUtJS556JNP7On+V9loVTaba9B&#10;g+Dfw3MUjD4b+F2OTtP2Yc9sn86pXnwC+Ft5MsjfDfw3kMMhYyNwOR/StHSfir8Pdb0rzrH4neAb&#10;yI/KzprUONxzznPfHSrt74w8Cs8OfiJ4HHlyhj/xOoPmGO+G96+XrvHNfb6X1aNFyrRGGf2c/hW8&#10;cbL8N/Da+WCSNjbck8EHNV9V/Zm+FeqxRq/w80iJo5Dsa3meEr2HOemMmuobxb4Te8Td488DMi4D&#10;Y1qHjLEDjd6VcMej3b7pPFHheRXO9GTVIjjrjv0xUxq42Lk5Snbzbf8AX9dytNEebp+yL8H5IllH&#10;gNVkBKJi+fjjJOadB+yF8IRKEk8EBcKxY/bpCR1Ckc/7X616MtppoGY/EXhmTdIAw/tKI7eOe/6U&#10;46El67xw6poU0knRI9RjLNjn1/zilHE434nOd9t5fLqPS2h5wf2Pvg7DHHt8M6q3zbHH9rSjb17Z&#10;+tIv7HvwkuGXHhfVPLZsAf2xKNhzjPX6V6p/wht4YX/facqrknbcoeRyOc8dTT4Ph/deWWjuNPkZ&#10;m3EG4U5+bnnPWn9fxafL7SXbdi5dbnj6fsXfCRJo5odG8RWfl5KhdZlH3uh6+tTn9jL4Vyn5Y/GC&#10;t5gJH9sSjJ68c17Efh/qUxEn2eORctgq4IbnA/D+VVV+H+sXE8hFiyqTuGZB976Z6Vf9oYtys6kv&#10;vC55Hf8A7F3wvkRFhfxpbzMGctFqzsVY9uW/Ghv2O/Bfnc+LPiZ/o5L4GqEYOeT165NexXnw21Yc&#10;m1HQMCjd+4x+FQjwRrD72bT5ldmLZDA5GOPy4H1olmWLdoqb/MXTU8hi/Y38G2AjjXxh8UmVeB/x&#10;NTlSeDnn2xXyv44/YU0LSv8AgtX8LfD+g+N/HWmrefD6/wBbuLwamXvlxJNEI0kYEhTuBIOeAa/Q&#10;a88Da0g3R2UjMqg4DfeYdyfpk/WvmnxZ8MPikn/BXrwv8TP+FbSXHg/R/BE3hf7Xb6hGZVeSQy+c&#10;U67Rkr+NepleYVozqOc9OSSV2tW1pvoEuZ2PnX9s74EQfs4f8FLPgnq3iL4kfFeb4c6xot5af2y1&#10;49w+magWkAXcFIRHUxg8Z4PYVyN7qGg/DL9sD9obxH8OfiZ8Rr7RfCfgH+19b1CK5BklvVhEcEWW&#10;HzKu2IBioxvbBOK/SD42+IviF4XsF0vwz8OrfxZcXSPNb3OqFDZac/IXeMFjgnPA5ryf4G/8Ev77&#10;Qv2Zfi5ovjTUI9c+IPx2t7qTxBq8EIihs2dCIYYkHSONiCBXp4XOoKlGpinrbl6e8nJNyatpZX9X&#10;bTcytK2h8T/Drwx8QP2R/wBkXwz+0N4s8R+Po9N8fPa3fiPXtJ1GK41IQXJAgleOQYC4KALnAYqM&#10;85r2r/grF+ybb+IP+CY3ivxovxZ8eeJbFdO0zU7G31SWNoZxJNAUd12A5ZX7EYroPEH7M/xm+KH/&#10;AATV0n9mnWfClrZ6lDDZaFc6/wDamms1sbW6jmWZU2gmQpGqhc4znnpXpH/BVf4X+KdT/wCCbmqf&#10;C3wT4M1zxJfXcWlaRaralRHbw20kDNIxY9NsRHvntXZLHOWJo1IuN/aPa3LyK3K/K2vbRClLSz2/&#10;HzNrwX+yj48tvgTocCfHzxdbwx+GIrhLeKxgJii+yqNgOMbQFOMgnnrXkP8AwRL/AGavHnxR/YGh&#10;vvDfxq8VeD4D4m1NPsVrZwSQxlZApOWG7LEbzg4+bFfXXwv1S68T/ATTLybQ9Y0VoPCRs7i1vYtk&#10;8MkduUIIB9QcfWvJ/wDg3Ck+1/8ABNKGby2RZ/FWsFFPos4X+an8a+o4CrzqVcTGdtGtkl37EVlb&#10;+vM9Sk/Yw+NUG77D+0l4iDMCMXmjQz49PustNj/ZA+Piv837SV4wzxjw1H0/7+19RNu3khX9OKED&#10;ecvyttUc1+jnKfL/APwyN8fkkXy/2jpty84fwwhH/o6rcP7OP7R0G0f8L60SbaMZbwkvP/kWvpnh&#10;cnafzpynrxjGKYHzZF+z9+0PgLJ8cNDXHIK+GFye/wDz0qpP8Fv2otLfbY/F7wPfRMclr3w8Y2Hs&#10;AN386+nicH7pb6CkL5P3WoA+Yo/hZ+1XtJ/4Wl8N93Yf2C3XP+76U1fhl+1lGGb/AIWV8MJWUfKr&#10;aLIoc+5EeR+FfT4Uf3aVhuIPPHNL0A+WJfCf7YkMfyeKPgnLtHV0vFz+VtQPCH7YRky3iz4K7d3I&#10;WC7PH/gP/nNfUr/MOF59c01Sync38qbC7Z812MH7Wllb+TNJ8E75lxiZbi9XP4eSMenSp3l/auWD&#10;H2b4LtJjg/a73B/8hV9HrGPm+bdlifpTLjAjb5mHHOO1SttAPmq71n9rXTFWRNF+DOqZbBgS+vEK&#10;j6sqj9a+Trk/Htv+Cy/h/UF8L+B4fFj+Bru9m09/EFzJpv2bcsZfOwtHJ5jRLtVSDknOOa/UgxKQ&#10;M7ugwe9fBmofF7w7Z/8ABfKzjuNR8kr8OZtEDyIyxPdyXUEiwhsY3lY2OB6UcqA4P4j/ABm/aN+P&#10;H/BQHR/hLrnhX4cxf8Ir4dm8TS6Xa+Iru3sdSWRo4VkeYJ5jtGZMCPbjlmycVzfwC/bl+NX7H3jH&#10;49+AdZ8HeGdW034WoPEqQ3Xid2/si1uUR47WOdkYzKVYEAgMCWB7Cvp7/goT8A/g7c+L9H+LPjDx&#10;F4o8I+MvB9k6WV14a1D7PqOow5JEGzaxkBYkAAD73XFfI/hH9hbx5rX/AATa/aX8daxa69/wmXxi&#10;kXU7TTNRPnajDpto7NEjnr5kiu5K9MIlacqZPM0aHwS/aT+Ln7RPjPSPHnirSvAOt3XjYi88JeGL&#10;7xhJpVvpkBRWjTy9pE0jAqxLHOc4HPHeftfeE/2rvi7ZazrWuaN/wg+l6XpMpsR4Z8d29nbwThW/&#10;eTNIA0gyQSMKMLgZJrj/ANujXPBP7V//AATm+AOk/DuXS4/H+q6nokPh+CziH2zSpFTyp9yr80ax&#10;MuHJ6eXX2p+01/wpH9qnRvEnwv8AGnirQ5rzT4HF9pw1kWt1Zbo8hiodTkAg4OfpUqyKd2eI/sM/&#10;tEftUQ/sseCv7f8Ag/b+LriTTfNXWZ/FVrBc38ZOYjJE3KuUIyxJzj3rwe0+Jnxa0n/gubqniZ/g&#10;r5nii78DRH/hHo/E1tuFuIwhuBdY8s/OhXbjPHrX1N/wRA0HWvDf7Cthpuqalfatp+n63qNroV1c&#10;/wCsm06O4ZIGGRyjKNw9jXlut+IpNL/4OTNJ05cMup/DghuuVRVmfP8A30n61S63CT1R7sP20fjM&#10;iqJP2afEQZh91fEcLfr5OP1r5g139qf4mfHb/gqLpTTfA/xBeN8GfDkl8fDf9tW26C9uwqpdeb/q&#10;2YRs6KBkg7j1Wv09MY6+3rXxDouhyfAT/gtrq9/qMzwaR8ZfCEaabLIcRzX1mw3W47bvLywHcBqI&#10;tK5Muh5P/wAFav2nvHXxO/YV8XaH4m+Ani3wzA95pjLqk93BdWlu326DA3AK+5z+7+VT/rOTgmo/&#10;+CgXx3+JHxH/AGALfwhb/AH4madY20ekvf3bGCWBrOBonmQrGzPtZEK/dON3OOlfSn/BX74Y+Ovj&#10;Z+xrfeEvAHhh/E2ra1q2nvNEtysLW0FvcJdFwWPJLQImP+mme1e0aL4y1jRfgTp+pTeF9Sm1mHT4&#10;ll0cSIbjzQgBTdnb1zz6VXMrIFdXZ+Wf7Wf/AAU00v8AaV1b9nWTwT8N/iFpfiTw34xtrmzt5bOJ&#10;Zby3jREngg2uSxdGIAOBjkmvZ/i1488C3X7bsfxI8XfBvxB4Z0+y8A67qV/L4q0mBJdSnthAylIx&#10;JIGYRqUU5BywA65r2r4PfsjeL/jF+1hY/Gb4o2em+HYvCcctt4M8J6ftdNLWQASXVxIAA87eg4Ax&#10;XA/8FUPhXffG/wDbb/Zo8Ilpo9A8RaleRawij93dWdv5d3PA/wDsukAX6sKqNr2JlHt3PHPix4Y/&#10;4ZI+Bv7JN54i0q30PwZqfjtvFXjKFIQbWynnZZrYSDH3Y45JBtIwPLIxwBXqHjn4j+Gdc/4Li/CG&#10;48AalpOqPr3gy+t9e/s6VWimgAmkieQrwzYAIzzhE7Yr68/ab8Yab4T8AfZb3wJqHxAW64g0i0sU&#10;uEldSNobf8iYJHJ6YNeF/sI/sS6v4W+PPif44fELR9H0Pxh4jtU0zRvD+mqv2bwzpy4Hl7gMNMwV&#10;QzDtuH8RqVZK7NF5DPhJ8Q5PgX/wVv8AGXwpW6k/4R34geFrfxhpWnjJi066V5IrgIOiq5hkcgcZ&#10;YV9j18N6foE3xU/4L4X+t6dHJ9i+GHw5t9K1aYxny/tN1JPNHGrdN3l3Ctjrwa+5KmRMdgoooqSg&#10;pHGUP0pCxzTm5U0AfEPgLS47j/gvJ49vmZhNbfDOzijOeAHuELcf8AFM8Y+CviN+y9/wVF8UfFDT&#10;fA+s+OvAHxK8OWum3j6O8ZudIuLbbtZ1kZRswG6EcP1+XB9T8IfsM6r4V/bl1n40/wDCwLq7m1zT&#10;k0m60iTSoxEbZDuVFk35XDBecZ6+tb/7T3wI8fftBf8AFPaf44h8H+CL+ExaodOtS2rXSnO6OOVj&#10;tiVhgEgZxmtOZfgTG/U/MPVPiZ4qT9ij9sD4saPbz6Jpfxe+IFtomnRXMm2WCMzSLcNuX5cYuETc&#10;CRlHH8NfT3xH8RfFL/gmZpn7O9jpXifSfEXwxurvS/B2qaUdKS2njMojjFyjqSSSxZyOpbrnJNfS&#10;fxR/YD8E+PP2K7z4I2Vu2k+G3s/s9nIg8yS2mVt6znP3n3/MTnnJrkbP9iPx18StW+FX/Cz/ABto&#10;fiDS/hbPHqEcGn6W0DaxexLshmmLOQNvDbVGNwpOSasCVpXRj/8ABZK/+JFp+xd4zsfA/hHS/EWh&#10;32nOdfka72XVrZhg85jhwN5KA5IOQCxAJApvxi8d6P8AH7/gij4g1vwrYnR9F1r4cy/YbOY/8eiL&#10;blPLz32lSAe4Ge9WPFnw/wD2q/iZY+NPB+qal8J9O8LeIlurC01u3juX1CztZSVUiHiMyCM4+bPz&#10;c5xXSftMfBnS/wBn7/glv418FeH4pJNN8M+CLqxtlK/NLsgbLEDuxJY49aWysC3uV/8AgjhJHJ/w&#10;TY+EvlyxyqNHAJQdCHYEH3B4r6er5J/4Ibhv+HX3wtdo2jM1pPIAfRriUj+dfWm73zRU+JhT+FBJ&#10;wP5V+WP7Wmjav/wR9/4KJxfHrRdPmuPg78UJRp3i62ts7bG5c58xlxgHd+8Ru58xeN3P6mE7+K5D&#10;48fBLw7+0Z8Jtc8F+KrGPUND162a3uY3UfLn7rqezKcMD2IFEZWCUbo3PA/jjS/iN4R0/XdDvrfU&#10;tJ1WBbm0uoG3RzRsMqQfoa1wcivzF/4J1ePfEn/BM39srVP2V/iBf3epeENfzqXw91mfoyEsWgz0&#10;w3Ix/C6Hs3H6bLJ8tEo2ehSJKKjWRifb9KUvxxyakB9FM3GkZ2HegCSio9ze/vUUmox27bZJoVPH&#10;DMFPNAFmkflDVU6xbgY+0Q56g7xzR/a1vIv/AB8W/Jx/rBQB8if8FhLGLV/CvwR0+ZHeDUPiv4ft&#10;5UXhirXIUgH8ak/4KX/CPx/c/F74H/FbwLoF14vPwt12WfU9EsyPtdxa3CrHI0IbgttDA+mQexrq&#10;v29/2SL39rOXwPd2PxMt/BK+Atdt/ENsjWUdxHNcwuHjLlpFwAQMDkc9DXffFbWvFWreBrXT/CPj&#10;bwTpurvCI7zUr4eZtOADJFErYz1IDHFaLoSfIPhH4m6h+0//AMFz/CupaX4b8S+G7b4d+BLi18QQ&#10;atEkMy+d5xjVlRnA+e4jwCcnaTjivcP+CnOp3Xj/AMP+Bfg5pcjfbPitr0VnfKjYaPS4CJrtj/sl&#10;QqZ7GQV1X7JH7PXgv9lTR9YuB4uh8TeLPFl19t1zxBqF3F9p1GXsOG+VFz8qg4FJefCzTdb/AG4o&#10;fipqXjLw/cabovhgaHo2lrcpvtJ5Jne4nJJx86FF45wgz0FHW43bZFD9ub9ibxB+1N4U8JWvhH4j&#10;ap8OdR8F3X26we1txNDLKsZSPzFyp+UE4weMniuJ/wCCd37SHxH8d+Kfir8Ivi/Np2p+NfhjJFFJ&#10;q1hF5cGqWs8bGOTGByQPQfnW5+098X/jHonxe0q4+FvjL4IXHhhrQw32l+Jb4xTCctw4eNw2NuOA&#10;e3Q8VrfsweCPD/ws8QeLvFni3x14L1bx78RLiOfV5dPvo47OBI02RQQBn37FXu3JJJo6aiVk2fPH&#10;/BufbR6X8JvjZYx4VbP4k30SKOyLDEq5/Kv0Zr87f+Dfn7Haaf8AtEWVrMsgt/iZfMgDhsxFVCNk&#10;dQcHn2r9EqmaswjsFFFFSUFND5NOpNooAWiiigAooooAKKKKACiiigBGOBQrZpSM0AYoAKKKKACi&#10;iigAooooAKKKKACiiigAoqOYsCu1d2Tz7VIBigAooooAKKKKACiiigAooooAKKKKACiiigAooooA&#10;KKKKACiiigAooooAKKKKACiiigAooooAKKKKACvD/wDgpjrEWh/8E8/jZPNv8tvBeqQfKOcyWskY&#10;/DLjPtmvcK+c/wDgrjq8Wif8E1PjLNM4jRvDk0AJGctIyxqPxZgPxqofEhPYyv8AgjTEsP8AwTD+&#10;D4VeG0VmyB1PnzV5V/wWo/Yh1v4l+FvD/wAbvhesll8WfhLMNRge3GJNStEO94yP4mTBYdyC6969&#10;q/4JN6Avhr/gnN8ILVXaTb4fjlBI672d/wD2auF/4KG/HzxZ8R/iNov7O/wlnkj8YeLoWuPE2rQc&#10;jwtpBwrSM38MkgLBO/HuKcb8wpbHjXwA+Pl9/wAFz28M2d3pt94c+GvgP7Ne+NbSQhf7e1b7yWYA&#10;+b7Ou3ec4zkDtX6PpZQ6doi29vDHDBbxeXHGi7VRQMAAdhivyO+IvwxuP+CBX7aPhnxr4cOq6h8D&#10;PiQkek+IYZHMz2FyMEyEnqesinrjzF9M/rVpuv2fifwtDqWn3EN5Y6hbC4t54mDRzRuu5WUjgggg&#10;gjrmlLeyCMrn5t/8G0Imf4V/HBpiSzeO5CMnOf3IpP8AgpvKw/4LcfsjIr7drAkEfezdOP6Uv/Bt&#10;Csi/CL417goVvG77SD1/cin/APBSyORv+C2n7J38UahMD0Iu5Mn+VVpzMZn/APBWCPUv+Cfn/BQb&#10;4a/tQ+H/AD/7D8QSReGvGkQG6No1UIshHvCAPYwLjlq/TTwx4gs/Fug2WqafPHdWGpW8d1bTRkNH&#10;NE6hlZSOoIIOfeuB/a9/Zh0H9sT9nvxF8P8AxEv+g65b7Y5gu5rSZeY5V91YA/nXwr/wR8/bC1P9&#10;mP4hap+yX8ZLyTT/ABV4Ov5LTwneXmVi1S0JLRwxu33gR80fqh2j7oFFrrQeiP04xRis671Y2N5Y&#10;wtb3Ev252QuiZWHClssewOMfjV8MAPT61mA6qerata6Hp811eXFvaWtunmSzTSCOOJR1ZmPAA9Tx&#10;VgtzX55/8HHvxG1Lwj+x14b0m31O80zS/FHiSCw1eS1O1pLYKWYHHVeM46HAppXdgP0C0nXLPxDp&#10;8V3p91a31pMN0c9vKsscg9Qykg1cTk1+Sa/8E+Pjx/wTe+JWr3X7NvjyLxfBbEX03gLVZ90l5Ynp&#10;IFchGfeGXKFT09cV6drP7Sv/AAUC+Lmi/YdB+BfhT4f3EwjU6lqGqQzGLPDMEMp6Yz90kZHBpyjr&#10;oybn6POKbivzKi/4I2ftDfGm2k1/4l/tQeL7TxZuMlpbaJcTx6faHIONqtGMcD7qiud8b/Gz9rz/&#10;AIJKt4b1j4oa9pnxf+EcV+tjqV/bwF9StYm4V3kIDA+hctkjBPNHKraMdz9WQoZMYo8tc/dX8q5X&#10;4JfGfw3+0B8L9H8XeE9Ut9X0HWoBPbXEZ7HqrDqrKeCp5BFdZUjI8Um1fQflUtBoA/Ob/gs9q+m6&#10;L+2d+x3d373Drp/j+G5MUERlkwJYcEIOT82BxzXvvw0/4KwfBn4yfG5vh54d1bXNS8WRyyxSWSaP&#10;PuhMX+s3ZX5Qp4JPcivnv/grs7R/8FLf2NSvX/hLYR09bmEVxf7aa/8ADtz/AILR/Dn41JGtv4E+&#10;LltJ4d8ROqbVilby0ZmPswt5ffyyPWtOiuD8j9J/ix8TtK+Cnw71XxRrS6g+l6PCbi5NpbNcSqi9&#10;SEXJOOSfQV458B/+CoPwp/ad8J69rXgu48T6xY+Hdv21odFn3RlgThRjkgDJA6cetbf/AAUO/aA/&#10;4Zz/AGO/GHiaxjju9TuLT+zdIhX5vtV5ckQwKPXLOD+FX/2DP2cbb9lP9k3wX4Ljjja8sLFZ9Smj&#10;iCG6vJv3s8jY7mR269AAOwrPYDlf2WP+CmPwp/bW8Qalo/w91LXdXudLRvtTyabLFDDweWcjAzg4&#10;B6183/sKf8FKvhD+yV+zb4N8B+LvEGtQ+ItU1HUDZ2w0yaeS48y/mC7SowwLHHGeeK5X/g29dpLf&#10;9phmijhZvG5wq4+QYn4/CvFfEQkf9oz/AIJ/q8EO5vEF8zvsBJH9sPgn8z9KpEyva6PvL9rPStY+&#10;GHivQf2lPh5DqjS6bbLp3jHRpYWj/tzRtxIkaI4IntyWdTjO0sPSvpz4bfEvR/iz4A0vxP4evYNS&#10;0fWLdbi1nhIZXVun4joR2IrcvLaO7t3hmjWWKVSjIy5VgeCD65Ffnz43/aT0n/giR8UfEWj+KF1K&#10;++EPjzz9b8IW9jEJptL1HcDc6eFzxG5YOhPAyR61JVr6/wBf1/XQ/QS+1CDSLJri7mgtoYxlpJnE&#10;aKPcniuf0b4zeD/EOofZ7HxZ4Xv7joIbfU4JXBzjGFYnrX5f+Ev2cvjp/wAFxvGtj4w+K0+q/DD4&#10;BxyNPo3hu1lMN3qkYbCu6nnJA/1jjpnaOc17trX/AAblfs16non2e30vxdp8wXatzBrL+aD6kMpH&#10;6U9OpN77HOf8FKv2itd/4JZ+ONW8UeE7pdV0f40WtxaW3h7zR5mma8qDZfwKOTHIrBXUcBxGepr1&#10;7/gkZ+wVpv7H37N9nqWt2bXnxJ8eqNb8U6jeHzbhrmUb/JDHoibug6sWJ6jHH/s//wDBBD4SfAL4&#10;46D42bWPGHiybwzIZtPsdbuxc20EoxsbGP4DyB0zz2r7nPyjNLToPVs/Nn/guvoVvq3x6/ZJ0m1g&#10;soZr/wCJdk0wESiRo/OgBPTlRnkHg1+h1z4H0W8fbcaLpc3mcfPaoxP5ivzl/wCC0msf2J/wUQ/Y&#10;+utQKpoMPihfMdvlRZzdW4Ri3bGc/hX6YblBHbkUdA6nxT8bPCel/sV/te2XijUPCvhm8+D/AMVZ&#10;otL1qR9NhL+HNWYhYbgsRxBN91weAwUjGTn6Wvv2XPhfrNjHDdfD/wAFXUCHzUV9Ht2TJ4yBtxzx&#10;Wn8bfhz4d+Mvwz1fwp4njtZtH1yBrWaOZ1Xk9GXP8SnDA9iteJf8E/vinrnhm41/4K+PdRh1Dxf8&#10;P2B0u/Eob+39Gc4t7kEdXTBjkHUFQT96harQZ6Nq37FHwbv4Gju/hT8PJ4X+VhJoNqwIP/AKzZv+&#10;Cc3wBnjkVvgv8MdkgIJHhy0y2ffZXs8o/dKB6dBSkbhg9DQB+afjX9gv4B/stftv2ul+Lvgx4Nvv&#10;hr8XHWHRdVuLXfH4e1YDLWhDcRxTj5kIxhgw6Hj6DvP+CKv7LN7O0rfB3w+vmc/uLm7hQcdlSUAc&#10;egr2v9pT4AaH+018H9W8I69AjW1/Hut5sfvLO4XmKZD1V0YAgivLf2Dfj7resNr3wj+Iku34mfDd&#10;Y47qZhtXXLF8+RfRf3gygB8fdY84yKV31DzR8Af8HA//AATB+AP7Ln/BOfW/GXgL4c2Hh/xJDq1l&#10;apd217dSMEkZg67XlZeQPSvWf2av+CLv7NfiX9mP4b65ffDC6utV1jw1pupXk8WuX0bPcSWsUjkh&#10;ZwMlmPQYrqv+DnZlh/4JT62vXdr+nKfbl6r/AAE/YeZf2S/ANnqHxh+L2jya54Q01Wgj1d/+Jez2&#10;iArCf4Nu8gem0elfn3HladKnS5Krp3b2vrouzR0UVuQ3/wDwQl/Zr1KFfJ+HHi3TVVg5kt/FN8pY&#10;gbfutMQfy5qST/giL+zreQlP+EP8WRSbyC39pSZGAOhIxXxrrvwE8YfCL/grzovwK8VftCfGy18F&#10;+MtMN74d1NNfm3T3BUMkTsW2tuaOVMjqzKO9fcX7RH7IOoaT8IPEV7q37RfxY0XT/D9jNd3tzb33&#10;kuqxoWPz577QPevh8ZUx1D2f+2y/eJNaSen9dPkacsGtUYJ/4Iafs/6pYMn/AAjvjizLMP3kerEv&#10;691I746Vnzf8EGPggYFZb74uRLkYVdWTIz7eVXnv7An7APxD+L/7Mvh/xhrX7SPxq0W78fW5vLay&#10;OqSyTWlsXPk4Zm4dkVGORgbiBx18e/4JnfBv4mftJftPfHDQbn9pf4u2umfBfxfJpdmh1B5BqEUV&#10;zKhMyu3fysED1Nae0xijVaxz/d25tJd7efUr3brTc+odV/4IIfBTXNPurWHU/izCtwhjLHV42VM+&#10;qmH5uMjH1rjtK/4N0fg3YTq8fi74uLKrFldWt1K9RwfJrw79v34M/Fj9nv8Abh+CPhXSv2nfio1r&#10;8btb+xzSm8aJdNVpo0BRFYKRlwMEdq9v/bu/ZJ+MHwP/AGKfFXiO1/ae8cLcfDfR5rxWt28ia/2n&#10;cFmdTnJIIyPX0xVRnj4RpJ43+J8Oktdbdn19NBR5dbIs3n/Bv18L7e2ZW+JHxkt+DuczW+DwBz+5&#10;+v51T0j/AIINfDnSY3Efxi+Jc3msCGneMMQxHA2bRxz270//AIJbfCX49eL/ANk7wX8RG/aIvtTg&#10;8cacbyW0162+3NayFyNsbuScDbznvmvo+38B/G6L5h8ZvDMkZ5w2jpuxnj39q48RmWYUMRKi8XF8&#10;rad073vbblf5mvJG17Hgemf8EUvCdnZQww/HD4jW8MZLiNX2hccn+Oq17/wRcP2yVbL9o7x3BbMS&#10;yRPAzsny9z5vPTNfQI8IfHa0uB9n+KXgrUGaMgx3OnLGoxyeg785z6VGPDn7QThUHjP4XvMqklja&#10;HcQcA9vQVz/2xj3K6xMH6pfheJKpxtoj56H/AAReuo0fb+0p48W5UCRW+zNwNxOf9b9fzqh4s/4I&#10;xePtZ1Lfa/tceOYYZlClHlu4+i7T8qXIUfgPWvp2ysfj/ajd/wAJF8KdWZlCsktuyAKM8AjrzUx0&#10;r49XMf8ArPg2ZkBDHyX/AB7dqI51mCnriIN7apPt/dD2atofJh/4Iy/FK2WNf+GwvG6oPlx9ov8A&#10;v0H/AB9fWta1/wCCVPx58OXEC6P+19riwRqCylbiGYjPGHErH8+vNfTU9p8f7VZZfsvwfvNqBkij&#10;DoW5AHJHao5NQ/aAgMZ/4Rv4VurKRJtuCuz/AOtV/wBs5gn7tWm/lD79h8q3/wAz5zvP+CZX7R5v&#10;zJ/w2Dri2sirHJE91dtI/HO1/M+Xt0GfftVXXP8Agmj+0naQqdN/ax1aZo1J2z6vdrt5Bx94+45r&#10;6PuNU/aEtbRZm8I/C+62upNul0Vd+OPmPA7VPL4s+Od15cUvwl8FqsoHmEa0gPXr1raGa45y+Kk2&#10;vKH+SF7NJXT/ABPnfTv2Cv2vPDcSx2v7U1vLFCpwbm+uJSp3cklge3+eKh1z9h/9tZbGIW/7S2j3&#10;0mQJIprqVYymOp+U5ORX0db+KfjpLFGl18I/CEu376prSr746+1OTx98Yp2w3wP0fbtO8jxDH94d&#10;P4qunm2N0bdJu7W1PXv+t+pE6MfP8T5P1j9ir9vO9iurj/hpjRrG1ht5C8UcwuI5VUMSSrQ55HGd&#10;wxj615L/AMElfhf+154v/Ywtb74U/Hbw34b8FQ67qdv9il061uJobkTMZm8yWFuHclwuej54r798&#10;YfEr41aPo2otafAvSWWazninceIogVQxtk8sew7DNfDH/BFn4n/G7wj/AME3fEWn/CX4T6b4iuT4&#10;21K4S91LVIo7XzCkO9NjMGJXCjI65r6DLs4x9PCVaqlThJOKuuVK2t72enzIlTTlY9gf4Lf8FHlc&#10;tH+0R4QumiYMAtnpwjYdRn/Rs8kAHtgmo2+Ev/BSlpI7c/HjwL5ityBbaeHJ54P+i5PXNZf/AAT4&#10;/wCClf7S37aOl6pr/wDwpXwhrPhfS7uXS7h9Nu47OeK6Rc7cSOCwDEZx71wv7T//AAVM/bF/ZMmh&#10;1Pxr8B/BGg+HtS1I2dpeSxibccMwj3I5G9lUgeprv/tbPvbfV1OnzK2jav5q1+3kQ6cErns2h/D7&#10;/gpZoUGyT4w/Du+jyCzTWFgzAYx1+zj0zV280H/gpHHZ3V1b/E74c33lEFILfTNPJY4Hy5MHHfqa&#10;2/jj/wAFCfiR8Lv2ebzxdF8BNWsL2PTIrr+0p7q3m07c6gq2wNnazHAC5brx0zj/ALIv7b/7RXi6&#10;2+2fFT9nrWl0jVLVbnTZNA0xo9oOGDSZJK8E4BAzgHjNYR4gz1w9p7m9lqtfTXXzHGnC/KZIT/gp&#10;pdNIp8XeBodshAI0/TemSP8Anj36/jU0Tf8ABTW2SNm8UfD+YqAxX7Dp+1unBxED7cV74f2mrzzJ&#10;EHwV+LDksrgG14J7dRUep/tWx6JHHJqXwi+KVitwc5ay3ZwCTnA7f1Fc74qzxKzjC/y/SVx+zh0P&#10;K59Q/wCCjCRBm8QfCuMrjI/s2L5iT/n8qw7/AMdf8FJ4bvy1b4dtGp/1qaXBhuo7v7Z6d69suP2x&#10;NN8zLfDT4pzqThGGnsRk8Y6U64/bb8O2dwI7zwZ8UdO28gnTXfzCT6e/vR/rVnib9yL/AM/vG6MN&#10;Nzw6b4i/8FKrR4/3Pw7ukc7j/wASyAYHp/rKkHxb/wCClmhyXATQfhbrCIF2GezSNnJyDjZMoAHB&#10;5617a37cXgq0WSRNF+KG3eDtGiSlmBHP6VYl/bn8CpdSC5074lWqSH/XPocyqrf5FW+LM6duWlH7&#10;n/mQqMbas8Du/wBpH/gpXb2Mj/8ACt/hSxbIUQoWbPHPNz9fxquf2sP+CldoAr/CX4cz+WPmIjHz&#10;/wDkz7ivoSP9vD4ZwysVm8fNyCVGizcMO/6VHc/t2/DmRljm1Px5aqxz5k2jTKinvuJ+o/OnHi7O&#10;lGzoK/8AhdvwY/YxvufP9p+1R/wUtF15kvwr+G/kqQzRiIcjrtz9pzzjGe26tq5/at/bvkv/ALVJ&#10;8Afh1JeRsdsvlZY4PZ/tOa9iX9vz4V2/3vEfipVilC4/sqbaCCByce1WG/b3+FNsrBPFuvrtU/P/&#10;AGfPhcHqT+FV/rdnUVd0Lt7e7IPq67nzvrX7a/7ck/iSG41L9mXwTqN9aZjt7k2rSNGvfDGckcjP&#10;XvVlv+CgP/BQAFsfs8+E5Iv7ogk+6ef+fnn0r6Rsv24fhTKsbJ8SpI0yMZguASCM8/L/AJzTo/22&#10;PhW0Z2/ExsrJxuguOmeM/LTjxlm3NZ0P/JZf8Ebw6sfLvhj9sf8Aa/8ADeopcWn7Jngu21CMn/SI&#10;LX7Mwdmy+0iQn5mJOc9zXM+MPjf8eL74gXXjTXv2E/Aer+LbhsS6yLFbi8kKphdzYLtwFGSemB2F&#10;faC/th/C2+t90PxasV3EsCWm5zz/AHc8Ui/tqfCuGWPb8WtMG4hTvM2cnj+7V0+Ms1dk8PdekkxS&#10;ordM+adG/wCClv7Zml6RHDp/7MOj2NrBHtitFW4jEKj+EAcDtwK+VPGf7ev7RFj/AMFdPDPjzUvg&#10;hDa/E9vCX9i2PhYSOftVu5mxPu653NIOvRcZ4r9S4/2wPhvfTqtv8WdFGAQS8zLx07gV8LfH74j+&#10;H/iX/wAHF37PuseDfFWl+ILG48OW1tdzabeLPGHW4vMozKSN23acdfWvYyHijGY3FfV8RR5VZvZq&#10;3bcmpSsrpnrmk/8ABRb9vDWlby/2WdOj8uQIfNumTOfrJ0561l/ET9qH9t74lW2lyX37KPhWa80a&#10;/i1LTrm5uFlksJoiGDx5mBDcYyCMgkdDX6afECTXbfwleyeG7fTrnWljzax3rtHAz9gxUE469q/O&#10;7X/+Ct/x4+GX7afhX4L+OPhf4L8M6h4m1GKztNWn1SX7FdQuxCyxyYwcnCheu44wM194tTnuVtI/&#10;bH/4KH67PIq/s/8AgqzVRndckqM5x/z9fWtBv2n/APgolE//ACQ/4bPuJ+7K3HA/6evf9D+P1N/w&#10;Ud/ap1z9jj9mLUPHGh2eialqlpNBbQ2F/M0f26WWRUWKELyz8khRyQpPY1qfsXfEb4vfFT4fx638&#10;VPCOgeDZ7+COa0sLG6ee4QEEnzgRhScjCgnHOaF3sVv1Pjm8/aB/4KQa88K2fwr+GOi9d5dd4k9O&#10;tycfhXNeNtJ/4KL+O/id4N8VXXg34Uxal4JNybJUZfJlNwixyeYGlLfdAHysuMd6/VUDI6N+NGKO&#10;byJ5X3PzRtPiL/wUvnaON/CXwejYnDSFeF9Cf3x9/wA6vy6R/wAFKJ5PM/tT4Qx+Y3MaQw7U5PTK&#10;k/mTX6RjpRT5/IOXzPyz+FnwK/4KJ/DGXxBNY6x8KftvijUn1XULu5igkuJpmVV6hANqqioq4IUD&#10;Aruh4J/4KMXunOreOPhXazFOJIrCBihwf70ZGfwr9EW+7SIKTm/Idrqx+cMvwi/4KPKu5Pi38PWb&#10;g7f7JsPX/r2q5Z/BL/gonf226b42fD3T5GfhP7CspOAPX7Ljn86/RSmsPmo532QuXzPzn1j9m7/g&#10;oZrUUcZ+P3gm02MWLwaJZxl/Y4tfx/Gm6d+xx+39OZGuP2n/AAzbyMANn9h20gPrgfZeK/RwdKj2&#10;+1HNrokHL5n53/8ADFf7eE91J5n7VHh9VUHBTQbcZPPYW2PT/IqKH/gnz+2vq95I+pftYRQxsuB9&#10;k08R5OfRYlA471+i6DDU6pi/JFH54j/gnD+1wdzSftaakWxji0ZR0+n609f+CbX7WGpXCreftb63&#10;FDuJf7NaMrAZ7Yx+tfoS4zQnAqud3uTyn55v/wAEnv2jJG/5PI+JCfLj5WmPPH/Tb68/SuR+MX/B&#10;Kb49eHfg94uu9Y/bC+IWpaTb6LdS3dndCSSO6RY2Yo26UgKwyCRX6dMPmrif2kdHXXP2fPHFo2Nt&#10;xoN6pyM/8sHo5mHKj8rf+CVP/BPz4lftO/8ABPjwT4g0f9pv4meBNHvGvIIdC0tn+yWix3UkRCkS&#10;oeShOOgJOK9yX/giP8UWlP8AxmJ8ZNhG0hZZv7uP+fnpnP4Gu+/4N7mRv+CVnw/8tVXF5qoIUYx/&#10;xMbmvtqqlNpkxgrK5+dS/wDBEL4lxOXX9sH4zq6sAreZL0yD/wA/P+Tirtt/wRR8dNYr9u/a0+NN&#10;xPnLOt1Iqk/Qzntnv3r9CC23rXO/FH4m6D8H/AupeJfE2qWmj6HpEJuLq7uJAkcSj1PcnoAOSaXt&#10;Zbl8vQ/Gf/gq1/wTd1D9njxV8F9Y1H45fEfxx4m8TeK7fw9azarO015p8Dnc81u28suxtnGcZYV9&#10;HeKf+COWl+ENS8nVP2tviRpErDeIb/W44pMcc4aZSfy9KxPhf8QdU/4LEf8ABSPwP490nw9f2PwX&#10;+B7TzWV/exbV1W9kwcqD13GOL5RnaqZPLYr7M/ba/wCCfHw9/bm8A32n+KNFtl1v7OyadrMSFbux&#10;lwdjBh95QeqnIIq3NrRsnl1ufLHgr/gjdY+N5ZP7N/at+JPiOG1JEq2GrpN5Z5xuKzNj5uenPtTd&#10;Z/4JLeB4dRk0vUv2rPiFHcQnbJaS+J7dJlAxkFWfI6dx6V53/wAEcf2lPDv7Aeq/FT4G/F5dH8F+&#10;J/BV1casuqXWIf7XtlXLBXbl/lCvGByVfgE5r2j9jn9g3w7+1b8avEH7R/xL8E21tN4quRN4X0O5&#10;jKJaWajbHdTxcBppRhsMOAQcZo5mnqyklucXqn/BFz4X6HcGG6/aY8cWV1N9xZ/EdsjMP91myeva&#10;ug0n/ggh4V8Q6et1Z/Hb4rX1rOMpLBqkckcnY4YZB6Y4rif+DgT4Q+F7DxV+znLb+H9LtpdR8Yf2&#10;dctbwrCbi3drfdG+0DcPr0ycdTX6c+FfDOn+DtDt9N0uxtdOsbRAkMFvGI44x7AcUOpJa3I5U3qf&#10;C1p/wQC8FrbDz/i58aZZsHdINbjXJPt5Z/nWfff8G6Hwr1a8aa4+I3xmlkx96TXIW4HTrD2r9CqM&#10;1LqSe7Lsj873/wCDb/4Svgt8QPjExAxk61DwMY/54VY0X/g3N+D9jdbp/HHxgu4wD8h16Jec9ciC&#10;v0IoqfaS7i5FufBb/wDBu78D512yeIvi1Iv91/EaEf8Aommx/wDBvD8B0PGtfFMH/sYV9P8ArjX3&#10;tRR7SXcOVHwO/wDwbufAh5Q39tfFTA6D/hIUxn/vzWpbf8G/nwBitvLLfECVmUKzt4jl3H34UDP0&#10;FfcTjJpV+7Rzy7h7OPY+GYv+Dfb9nUTeYbTxtMxOcyeIZv8ACpB/wb7fs6l1ZrLxpJ5Zxz4hmAP5&#10;YP5V9wEc0mKHUk+ockex+aH/AAb9eH9I+HHxg/ac8H6L56afoHiqCO2imcySJDm4RMseWP7s8nni&#10;v0zr84f+CNdrb6X/AMFBf2xrS3+RY9e09lTd2Ml+SfzP6iv0ep1N/uCOwUU1xmhOBUFDqKKKACii&#10;igAooooAKKKKACiiigAooooAKKKKACiiigAooooAKKKKACiiigAooooAKKKKACgnAopG6UAKDkUV&#10;BYRyQxbZG3NuY5Hpkkfpip6ACiiigAooooAKKKKACiiigAooooAKKKKACiiigAooooAKKKKACiii&#10;gAooooAM18o/8FwZxD/wSu+Lx3bc2Nov539sK+rm6V8g/wDBdaT/AI1ZfFBfveZHYL6f8v8AbHj8&#10;qqHxImWzO7/ZA+Fl1rP/AATj+GvhmPWtR0aa88JWH/Ew05wlxbiSFJMoWBAOGx0rJ/Y//wCCZug/&#10;sefF3xL400vxh418Rav4shjh1N9bvEuTc7CxUltu7I3Hv2Fem/sZWslj+yL8LIZBh4vCOlKw9CLO&#10;KvTKL9CvM8F/bt/YH0H9v7wHZ+GfFGueINL0W0nW5NvpzxqJ5F+6zblJ4yax/wBnz/gnan7Nfwmu&#10;vBfh74m/ERtDkj8q1juruKZtOTDApCSnyrg9OgwMV9JUUczSsB8u/sP/APBL3w3+wPrOqTeDfF3j&#10;C4sdafzrzTr64jktp5ApAcgKDu9wee9Zfx4/4JMaH+0H+0FoHxM1r4gePovE3hkp/Zkltcwolkqy&#10;M4CDZxyx56mvrQpk06jmYGd4f0qfRdCs7Sa7uNQmt41je5n2+ZOQPvNjAyfavmj/AIKW/wDBNXR/&#10;26PAcN9p88fhn4l+HWFzoHiCIbJIZUyyRyMvzFC34g8j0r6opsilsY9aSk07oD89/wDgnl/wU/8A&#10;EWhfE27+BP7S3l+F/irpMxi07UrjEdnrqdQBIMIXI5VuA49+K+/r2+jtrCS54kjjjMmVOdwAzxXg&#10;/wDwUE/4J/8Ag39ur4QXmk65Yrb+ILOJptG1i1AS8sLhVOzD4yUJwCp6j0PNfLv/AAS0/bqt/DX/&#10;AATf8baT8SvEkNn4u+Ecmo6NejUbwfaXCKxh2qx3P12DGclDV8t9UTe255r8AbP9q3/gqdqfxE8Z&#10;eGfjY3wt8E6b4oudH0zT0tPPZvKCkqNu0qqq6DcSSSTxxXT/ABY/4I+ftQftXaLovhP4tfHTwtrf&#10;g/RLoXKSQWEjX0p5BJGxBuCkgEsevevXf+DeXQb+z/4J22+rX0bRyeKvEuqavFu6lGlWLP4mImvu&#10;wU5S5XZE25tSnDo9umoreGCH7YI/J87YPM2Zztz6Z5xVyiisjQKw/iN8O9H+K3g/UPD/AIg0211b&#10;RtUhMF1aXKB45kPYg/5FblFAH5Hm58Zf8EBP2mJjcQ6l4l/Zn8dagWTySZZPDsjknAHZkyP+uij+&#10;8K/VjwH4/wBF+Jng7Tde0DUbbVdH1a3W5tLu3bdHPGwyCD/nFZvxl+DXh74/fDbWPCPizTbXVtB1&#10;y3a2ureVeqkfeB6qwPIYcgivzF+H2sfHb/giZ8Wda8Kx+CfE3xm+Bt8XutIbTctc6MuS2BwfmAwG&#10;QgBjhgRzWnxLzJ2P1iEqk4zQzgYr877X/g44+F95oIkh+G/xcl1o5VtKTRkaVWHbd5m3+vtTvD3/&#10;AAcQeANM1Czj8cfC/wCKnw+tr+VVjvtS0tWttrEAOx3BgB3wpqfZyDmRnf8ABWmGa+/4KffsbwRR&#10;tIy+J0lIUZIVbqJmP0CqSfYV7n/wWU/ZK/4bC/YN8WaPYwLJ4k8OKPEGhv8AxLc24YlAevzxGRPq&#10;wPavG/29fFOn+LP+CsP7Gd9pd5DfWepS311bTwOHjmiMLMrAjggjv71+hEtus9vJDIqyRTAqwIyC&#10;COQfaneyQ1uflp+xB+1EP+Cq+q/s7eEfst5JZ/B2xk8RePVlQ+S17br9l02PPRt7CWUqewB6g4/U&#10;+I7ee3Wvnf8AYX/4J3+F/wBg/V/iZeeHbhrpviFrv9qlWjCfYoFDeVbDHVUaSU54+/04r2j4neHN&#10;e8WeDbqx8O+IR4W1S4UrHqH2FbwwZBGRGxUEjr160pSTdgXmfm//AMG4cTW/h39oyQoy+Z40ZmB7&#10;4E/evCVv5NV+Pn/BO28jtZEgur+6mG7ll3atIwBx3CgZr71/4J9f8Et9R/4J43Xiyax+KmpeKtK8&#10;UO15f2F3o0duHnCsBIJBIxB+Y54wa/Pz9lP9h3U9as/2XvH3iH4xa/oPhu4Sa78NXzadHNBo2qC7&#10;kdLRpHYKsc23KlhgtuXuKen5CtpY/aT4r/FDQ/gv8PNY8WeJL6PTdD0G1e7u55DgRooycepPQDuS&#10;K/MX9ij4c+IP+Cx/7bl5+0R4/wBPuYPhL4EuGsvBGj3K/urqRG++VPDAZ3O3Qvhf4SBk/t//ABk8&#10;Sf8ABUr9rbwp+y38PfEMereD9FeO+8ceILGPbFctGcvnYSoSMDAUEhpHH90V+pvwZ+E2h/Af4YaJ&#10;4R8N2Uen6HoFolnZwIMbUUdT6knJJ7kmjZXB3bt06nR21qttAkaIqKgACqMKo9BUyjAoBzRUFDSp&#10;zTjyKKKAPmb/AIKVf8E1tB/4KM/D3RdM1LW9S8Nax4buWu9M1KyUM0MjDBDKcZHAPBBBHWvljwj+&#10;xB/wUI8OeZoUP7QHg5dDsGMFrqF35k15cRdmI8gkN/vMT7nrX6fsMik2UXfQTVz83dM/4IEXvxmi&#10;TUvjv8cPiB4/11nEjRWd2baxgPfYrZIPbcAvXoK+Sf2nPhP4k/4IT/ta6P4g0a68Qa98PtUlGoeH&#10;724n86S2mGFurGVifuvF19fkYcqa/djZXB/tAfs0eB/2o/BY8O+PvDun+JNHjuEukt7pMqki9GB6&#10;g8np1BxVcz6i5EeAaL/wXN/Zhv8Awbo+q3fxQ0qwm1S2jnaxe3nkurRmAJjlREYqynIOeOOuK9z/&#10;AGdv2uPhv+1lol7qHw78W6X4ptdNlEF01o53QORkBlYAjI6HGDXL+GP+Ca3wH8Hxqun/AAn8Dw7Q&#10;ME6YjtwAOrA9gK+JP+CJvh6z1D/goj+1J4h8EaI2h/DGHVRo1pCrAQfaYZnDeWoxhTtdwMfKHA7U&#10;aWH1P1JxnpXzH/wUI/Z/168XQ/i98Orfb8SPhyTMsUR2tr2nZ3T2L4+9uGWUHOGHvX00ZPlyP/1U&#10;hDORuxt96kZ+Xn/BeX496J+1D/wRCj8beHpGbTdZ1nTpGjcYktJVeRJYZB1V0cMpB7ivqb4c+dL+&#10;z/8ADdpFCt/wi+nYJGfm+yx55r4F/wCDiv4G+IP2X/2ZvEUHhA2a/Cz4neIoNU1TTCMPpGqorFpI&#10;OcCOfALKOjLnvX6JSaYvhjwN4a0y33bdL0e2t49391IlQfU4FflniZNJYePdy/8AbTow2qk/Q+Hf&#10;+C9PwNv/ABR+y34b+OHhMPH42+Beqw6j5sa4kexaVNxz1/dvsf2XfXUftRfHyP8Ab9/ZE+BnhLw3&#10;hdU/aOvbaXVY0kH+i2FoscmoZGc4B2xkD/noT2NfU0mhaT8QfCmr+DNat/tWk+KtPn066iZciRXQ&#10;qcj8f0FfDP8AwRM/Yl8Vfs2/FT4p6549/ta4j+Ht/P4U8DLeHES28z+dcTxKf7+2AFh1w9fJYPHU&#10;fqF6rtOi7xXVp6W+UrS9LlyvfQ/QzwtZWvhzxBpOj6bH9n0/RYEsraJOEWNBtwo/D8q/PT/ghYtv&#10;J+1l+2y6lnlb4gX2Se4N7dHP519w6r8R7bwBN/bEumapqf2TkW+nwedcSEnnC59c/hXwD/wRs1nx&#10;h8Gv2o/2hrnxl8K/H3hqz+LfiabWdLu7jTm8iAS3Ezqkr9sCRcsMjg1x5S5ywGK7tLt/Mm+uuiua&#10;ON5pI2P+CvxSb/gqH+w3Asahv+EjtyCc8f6bB/hX0x/wWAST/h2v+0I0LNu/sGR2IGeM818pf8FP&#10;9W8W/Ej/AIKH/s4eK/Dfwv8AiBrWh/CTVobvVLy200mOXbdRuwj7MAq5ycA5r6B/4KffFi6+Lv8A&#10;wT6+IWg+EfBPjbXNc8c2BtLayh08iSAuwVvMHVcbScc5zXp8r5cAlst9Vp719flqZcsveuav/BJW&#10;2MH/AASh+BseU3f2I0gIb1kkJ/LNezOjwoV8tcxvwSfvDdxXgv8AwSk13UtA/wCCffw58D+IvCvi&#10;bwr4j8IWMllcxapZGBXxIzblJPIIYe9fQNwfOUjPYY/z29a+azqUvr1a3WT1+f5WOhd2Njtni4Vd&#10;u5SDk8n1/Oj+z/8AlsrMuWAx1LKPSnfaplUKqhplIIJ53cZIp2wM21ywK84X6HNeZGrfVdP6/p+o&#10;KNluRzRxwSxhM/d2qQMfLzg/nRFB5MLPGsfmbm5U8Z6/yoUKZmYSNiNdq7h0/wA/1p9tdmKbblVH&#10;TDDGeMfrVe2Um2Ci73YyS23w/wB3awON3Qeh/wA9TQLBp5G3SKWYEn/cPWpjOjSBdoKxkbs9GHf8&#10;sVXWVkVVVdrFsZJ6qeap3T09Sdeonk7W8ljGzIQAfXr2/GmIPKnjXaArDKNu+UDPP6irBkFvdnbt&#10;8zIwMZwOe9ROHhk3NHllyVUcgg9R+pNFSo48qT3f9f10RRK6SM42zSRsW3MCclRjim2808Tsu5vl&#10;QoFYnGOMfzNNiK+czR5C4UFm5+XpTY7hrl5i2EYDoeuPT8cVvCva0VdBytalpZ5v7G1p/OZlXSbr&#10;au/0jcnj15/SvlD/AINnnkT/AIJzeJApj/5HvWCozyv7u36/jzX1aJN/h7xAfL4TSbw5+6V/dNwB&#10;9K+Mv+DeTx3pHwx/4JieKtY1m8tdN0//AITXW5pp7mfy0QLBbnr34FfRZbdZZXVn8UNtf5um/wAu&#10;phq5fL/I57/g2gndv2GPiUwmkWaTxjMzENgjKIevua+xP2lPgH4d/bT/AGbfFnw58YMg06/tWnhv&#10;pT82nTpykwJ6FW59xuFfDP8AwbP/ABC8LQ/sb/ETQ28RaXb65N4qlvPsk04SRYNi4l2nnZjJz2xX&#10;sX7R37W/hv8Aao+PWg/s7fC/xdon/E8Z7jxRrcN0B5dvHjdbRNxmRyQOM4HHfNdObU8TLOaropx5&#10;Xzc3ZLW/+Xd6dRRj7qT7I+Xf+CV3xF1b9qD46aD+z78UviBZ33hH4WiW58P2cIYf8JS0E4ECtK2B&#10;IkaqzqvOR9DX62eJfEuo219JEssluseY1jjPCDjA/QV8E/8ABZn9kTw18If2afDPxQ+GGo6X4J8Z&#10;/A8RfZDGUiOp2qSIdpPVmByQe4dwete/fsI/8FCPA/8AwUG+AWh+IrDVtPt/GcNukGvaR5u2aC5U&#10;DeVU8sp+8COxA7VvnlR4mhDMMMnyaqSWnK+/b3t799OhFOP2G9dz2z/hJdUlnaOa8uGZgBw3Gep5&#10;9qVfEupRT7VupsxKcfPwR+PvVdysqfNIdxYEt+PSo4yyq0ku3GOTnkD6fWvlanvNSerNtbGiPFWq&#10;qFVr6Vivz8Ec9MD+Zo/4TfWBasxu5N/QjAyCP8azd0f2mNcndkc+g5FOLqkicqwc/dHUngVHO031&#10;8h+bNRPHeqGZm+1fdG44xkD/ABxTbbx1qluSrXUknYA4PJ6f0rOLq108bSRndliAPy5pFuI0B+UM&#10;CoDEdu4P8qXtFezJ1toaTeOdQit9vnKu4bd3ljIbP9efyqN/F2oTRSR3EkNyrgMY5IlK4xg9vWqU&#10;SIztuPy9TnswB/xpkoUJ5nUZzhed/wAvSq5m6bKimpXLlz4hkEK79N0tlkxuBtUxk4A7c4oGqwyR&#10;Lt0vSfL2sGj+xR7W/T0qiFaS0Xe3l7gAec7aCEkVgw2t1Cg+2ePwp+2bilH+v+AVy66k1u1gQP8A&#10;iReHdq/wDTouDxkdO3FJFd2CP82g+HWOwHnTo+ck47fzpkKslwroi7QcDn+I/wCFLcSKsw4BbYS3&#10;p17VpKtUVlFtEeoy20zw+Zj/AMUr4XHmAjjTYs7gPmONvTvT/wCzdBu7iNm8K+E2aHaQx0uLD9+u&#10;OPWop7ZpGZo48MMtnPA46VP9nEC/u2VeBx64xkfkP1pQxVS3Mm9QlGxm33w+8HXRkkuPAvhGWQsJ&#10;C39nopHbsOepr4O/a18K+Hfht/wcRfs22+i6TpOg2cmgWk8sdnbrAjO11eqGIUAZwAM1+gSKzwnz&#10;APukqAck5xz/ADr4I/bv0SUf8HBf7ONxLtaG48MWQTnrtvbwf1r7bgnETlmCjNvZmVTdH7FE/L+F&#10;fIH/AAWP/YP0/wDbI/ZZ1HULO4h0nxt4Dgl1jQNTeTydjRLvaF3/AIUfbgH+FsHsa+uL/VbfS7N7&#10;i6mit4Ixl5JXCIg9STwK+Efj18atP/4Kb/tN2/wH8D+Jo28AeG0XVfH2paddAnUYg2E06Jh1DMPn&#10;YZAGR7V+0Rvuc+lzxP8A4JL/ABf1T/gq98RtJ1b4ta5pOqSfA+1h/srw4ufMv7tht/tS5U8OVACr&#10;jOGyeMjP6vQAAHHr27V+Tf8AwVK+Ci/8Erf2k/AP7THwpt9N0fSZLiPQPEHh+BhBHeqyMRtQdUeO&#10;Mg8Ha6I30/Sj9mv9pDwr+1L8JtH8XeE9Stb6w1a2ScxJKrS2rEcxyDqrKeCCB0pyvow06HoFFAOa&#10;KgAooooAKKKKACiiigAooooAKKKKACiiigArlfjkw/4Up4w/7Al7/wCiHrqq5z4uRK/wq8Th+UbS&#10;boMPUeS9AHx5/wAG7Txt/wAEvPCe1mLLqup7x/cP2uQ4/LB/GvuRpVU4zX5//wDBv34+0/w//wAE&#10;zprzVJrXStK8P+ItVSS5mkEcYjDrKXYnpjeV/wCA1wHxa/4KA/Fj/gp18U9W+FX7MkC6H4NhR7XW&#10;vHV9E6KVPDGEgfKCMgYy7dRtFayjeRnFtQPtX9qP/goJ8If2SfC82peNPGmk2kkKForC3lFxe3LY&#10;JCpEuWJOMc4HqRXwf4N8EfEL/gu/8Z08ReMrHXvAX7OvhthJpukuzQzeI5cnazdmG3JLdFBAXJJN&#10;fQP7OX/BBj4G/B610vUPEmm3nxE8V2TJNPqmt3LyJNMvPEOdgTd0Vtxx1Jr7Q0rR4NE0+GztYYba&#10;0tkEcUMShEjUcAAAYA9qXNGO24Wk3rsZHw0+GOifCPwTp/h3w3ptpo+j6XEIre2towiIB9OpPcnk&#10;mt5rhIYyWYKqDknoKeowP8K+S/8Ago7oP7S3xV8Mat4N+D+j+ErDQ9YtPs9zrl5qpj1Da331iTgR&#10;8ZG45OOmKhK5ofC3/BUT4cav/wAFHfiR4m+Lfwf8L6bqGifA2MQXurTRkyeKZYJDJMkCY2zRwKp6&#10;8sCwGeAf0e/4Jy/tv6D+3d+zbpPizSFhtNStUWz1jTkwDp90igMgHZD95fYgdq7D9mH4RR/BP9mj&#10;wx4Xh8N6boU2laUkE+l2twJYDPsw/wC9x829sksR/Fzmvgz9lT9g39pT9jf9sjxh468EeGfA9p4D&#10;8ZXsr3nhiXXf3aQsxdCjBBtkRicYGMErjFauSkuXtsSlZ37mv/wcGSsnjX9mNfm2t45zx6+ZaY/r&#10;X6VI24n2r4E/4Kn/ALIfxt/bN8YfCy68J+GvC9rZ/D7U31eRr3WhvuZ98JVBhBhAIjnuc9sc/cnw&#10;/wBQ1jVPCFjceINNt9J1qSIG7tILn7RHDJ3Cvgbh36d6iWyQLc2aay5NOoqCgHSiiigAooooAKKK&#10;KAE3ClPSmlMmlflD9KAPzq/4JaG30z/gq/8AtjWEflx7tRsJY4weSA1xuI9gXGfrX6LV+cH/AAT1&#10;e2sf+C4X7VFsj4luLOKcIep2zRByPYF1/Ov0frSpvcmOiCiiisygooooAKKKKACiiigAooooAKKK&#10;KACiiigAooooAKKKKACiiigAooooAKKKKACiiigAooooAKCMiiigBFXaaWiigAooooAKKKKACiii&#10;gAooooAKKKKACiiigAooooAKKKKACiiigAooooAKKKKAA9K+H/8Ag4QkZf8Agmt4gj3Mom1bT1IX&#10;+IebnB/L+VfcBOBXwb/wcVX01l/wTsZIZCi3XifT4ZMfxLiZsfmo/Kqp/EhM+tf2W7P+zv2avh3b&#10;7WX7P4Y02Pa33lxaxjn34rva5n4PW5sPhP4Xhbduh0i0QhhzxCg5/KuhtruO6D7GVvLYq2052n0q&#10;RktFFFABRRRQAUUUUANdNx64/CvjX4wf8EHf2fvjb8RvEnirWNN8TR6x4qumvLxrTWHhiWVupSMD&#10;aOcnBBGSa+zKKcZNbA1fc5z4TfCnQ/gj8N9F8J+G7KPTdD0C0SysrdOkcaDAye57k9ya6OiikG2g&#10;UUUUAFFFFABTHgVyffin0UAZsXg7S4Ljzk03T1m67xbIGJ9c4zmud+OnwF8K/tD/AAx1bwn4s0m1&#10;1TR9Yt2tpUdBvjDDG5G6qy9QR0IFdpTX6D60Afgv8Y/2Xvjj/wAE7/8Agpl8DfCvg3WoviU1i96/&#10;w8tdaf8AdwwSRyJPFLyCm1WZsg4GMjHSvr64/Yh/bh/ap864+IX7QNj8MtPuG3LpPhS22NEp/h3x&#10;bGIAP8cjGtr/AIKBaS2p/wDBbD9kfyvMMsdtqcm1e4VJGbP/AAEGv0ORNy81q5aIjl1Pye8aeLP2&#10;1P8AgkRotxrGqarYfHn4S6btlvLi9Z5NQsIcgM28nzV4P8RdRX6V/AX4+eH/ANof4J6D488P3kM+&#10;i69YrepJ5g/c8ZdGPZkOQc9CDXTeLPCen+NvDOoaLqtnb3+l6pbva3VtMgaOaNwVZSD6g1+VvxJ/&#10;4Jw/tRfsgxfEDwF+zrqWmat8JfiHFJstNRvViu9DaVdkoiLEbSVJXcucgDgEVGj3Hqtj0zxh/wAF&#10;zNa+J/xG8VeGvgX8E/EvxbsdAd7N9ZtZ/Js5ZMEZHyH5CQcZIJHIrw/4cfso/tbftYfsy+Cf2f8A&#10;xJ4M0L4RfCnSvKbUdTLCXUp44pTOiqu9tp8wggLg5Ay2M5/R79gX9j3Rf2IP2X/C/gXS7e1+3Wdq&#10;kmsXsUYDalfMoM0zHqcsSFz0UKK9qEOGBy3Axijmtsg5W3dnh37EH/BPf4b/ALA/gebSfA+mSi+1&#10;I+ZqerXj+dfak47yP/d9FGAPrzXuOz3pQuDS1O5QKNoooooAKKKKACiiigAppTJp1FAAOBX5UeA/&#10;+Cff7Y3/AAT98feM4PgP4m8C+KPB/i7VJdVMXiCJVljkYswLA4IcggEq204zgV+q9N8paalYTVz8&#10;z/Ev7NX/AAUA/a1uE0Pxx8SPBXwp8KyKVu5PCqYubgHHG4Eydu0ijnmqPjj/AIIAeKvA/g1tY+Hf&#10;7Q/xJXx9p5W5tJNRuytpcTLyQdp3LnsSWA75r9PvKGKDECO9HMwt1P5+/wDgp3+3v44+LP7FfiL4&#10;C/HHSY7L42eDfEtkbaa3gMaazalHPm4HybsMvzLw4cHAINfpjD+0T8QP7MsYdW+A/iJXhtViBi1C&#10;KXjywOq8fe49eK+fP+Dpr4FeHrj9l/w38RLfT4oPGek6zFYQX0KBZpoXDHy2IGWAZQVB6Hp1r2X/&#10;AIJx/t+WX7fX7OcN0k0mm/ELwhHFY+JtLkzHKkoADTBOu1sE9ODkV+ceIdFyoUq0oKUYt33Vr27N&#10;b2/Tqb4eVrpF0/tF+LLCAt/woTxc0it5asLwZx06inD9pbxhaSssnwK8ZNHkyf8AH0rbGI7cfzzX&#10;p7+INUG7bcXAYlwd0jLj36+9RnW7yC6Xbe3rMjbwWnZhjpnr9K/JamJoSVlRVu95enc6k31PMtE/&#10;awuBB5n/AApr4qW91CxD7bUcPxnBPUDoDjtWgP2vNSwYbn4V/F2aFowNjwKyv164xXpA8Y6hvWNr&#10;64baM7tx+bLHFOfxXqk0iKuoTKXLFsuRj0qI4jDbxpf+TP8AplWb0PM7P9s+8ikWSb4YfF6wsV+X&#10;KWu5YuwAUc//AK6r2v7Y+k6fctJD4D+L0b7yCU0zbuJbvxz0/SvUY/FOqMg/0+5QyDjEhOB3OPWn&#10;XPjTUkVd15L+5BQgfxc8MR+IFP6zhor+F+L/AK/ENVueWXH7aOk6rOwuPAfxWl+zgqPM0/cX9s4z&#10;6fnUZ/bL8HabZ7tS8KfEXS2mbIM+lkmXBy2MD3x+FesN4x1aEGQXkjKpLMeGxjtip9N8Y6pLaRs0&#10;yyMe8ir8vOCTx3qZYnDSelJ/e/8AILSPHF/bZ+HMduvk6f48myhwV0l8n1PT6n8KdbftrfD1xuk0&#10;/wAeKJCfkbSWG3gdfl/zmvYP+E81Hy1k3KvG1l8teARxxjrTYvGOqKGxcdwF3RLkd/SpjiMJKSbp&#10;P/wL/geZXI9keTQ/tsfCGcyRyXnimNlxuDaPL8h49u2R+VLN+2z8JruVI/7S8SOVDMpGiS/Mp7dK&#10;9cXxtqBi274ZDjBPkr19+KZB441DzmG6DarMQBCvyAEY7VSr4Ne77KXrzLT8P6+4mSZ5Mv7Z3wju&#10;LXd/bfiGFWGxZJdHlVVOOece/wCtJP8AtpfB35seLL5W+VSDpsmd2fpXrMniq8nGySO0kRcAIbdG&#10;wS309v0qvea6sLRn+ztFzk4JsULE9u1U6uCd+aEl6SX4e7uGqtY8vm/bS+DazxtH4o1D5m3Mf7Nl&#10;OSB9PY1PZftf/CG8Pmjx1HaqoK/6RZSRs3zds/lXo/8AwkGLceXpukozDecWSehz29qh1GTTNQuI&#10;5Ljw54cuWwV/fabFJtPU87e9U62DduWnLf8AmX6r+tQs3ucNF+1V8I7h5BH8QtM3Mvy/uXCj9PrV&#10;af8Aai+D6y7rj4iaaHYggCF+D78dP8a7yHTvD/mc+EfCUKqdqg6VDhMf8B/ChNK8PyzbX8G+EJ9q&#10;hz/xKYfvDHT5evT8qqnLCSinyz69Uv0DZnG65+1H8LdA8K61NJ8SfC8j3WlXUSEylSWMZ2jBHHUD&#10;8K+Of+CD3xf+E9n/AME6NQ8M+NPEPg1ry68ZapdNp2rbZA8TCJQdhBOCFPPpX3Vq/wAO/BmvaLr2&#10;7wH4Na4j0u6cuukQZVhG205K+wr4t/4N7Phz4S1v/gnPrt9qPhHw3qupJ491O2aa80yKaQKFtyBu&#10;ZScAHgZxXu4CthoZVWdNTdpRvquZ/F1MXF+0sz6U0HUv2e9C1KdvDsvwi0GSRWVp7C1jt2kBTDqS&#10;AOCCRjpS+H7H9nvwr4jj1TS7X4O6bqEPzxX9vbRJcbh/FvXBBySa7rVfA3guSzeGbwD4Jlt3QuE/&#10;siIFufULx3NZ6/BD4X3LRK3w08KqFy6gWY+VhzjpXmfWsPZzvUv6rb8C1qVvFXjX4Q+N7WSLxB4g&#10;+HPiKyBGINR2TIT34bjsPyqPwJp3wf0m5luPCkfwn8P3CMd02nR29tN0OfmGO2O1Wrf4FfDWRxJ/&#10;wrXwm0Z+U7rQZJ6YApz/ALO3wn1YtJcfDXw0JN7LGqQmL5e/C4Hc0o1sK4cl527aW+69hbbHRz63&#10;4Z+yLKvjLwqy71UOdSj6k89+/NRDxJ4bkL58Z+Em4Csf7RjHJPXrx9K5+3/Zp+Eodlj+Gfh3bkFA&#10;N/zdevPrmmH9mf4SymQf8Ky8OySONzLtfBbGcdaUZYNvVz+5f5jlFrVnZ+bpIlyvibwy28bif7Qi&#10;5HbHzfWoVXTbeRmHiDw3kynaBqUXy5xz96uMH7LHwd2Dd8N9L+c87ZpfkHXH3uKi/wCGUfg/Hjb8&#10;O9Pf5RtY3M24jqf4ves/9jUneUv/AAFf/JA99tTvyljPO0cWteHWLABQL+JiwHPTNOOk26Ha+q6K&#10;pkboL2MEjHpmuCn/AGRfg/qEDRr4FhtuyvDeSo3bod2f/rGs5P2L/g9JLtk8K6h8uCjHUZdwx1A5&#10;9f5Vo4YO93OVv8K6/wDbxKT3Z6rJpMCwndqmjRojAkyXkYAHTrmnWXhiS5hZ7O4s5484QxzK4AI9&#10;jXkcn7EfweEbN/wjerO8inKnU5CMZHqe3Wnv+xZ8J2dfJ0rxFZqh4S21eSNX4+vp+lZ8mFcXactt&#10;PdX/AMkWesx+CtQR/wB59kXLKcGReD6Zz+FLB4D1KMeZIi9RI53Dj9fSvIj+w18JY1ZFtfFxLnOf&#10;7cm+Y5z69s5pJP2MvhSYZI5rPxl5cgwT/bcuMAgYHP4UU/qbt+8l/wCAf/bE8up7DD4J1MoNtmwX&#10;J5UjAA5/Wj/hBtYITFmuNoGGYfKfevHYv2Kvh7GzCHU/iFFG8ilVTW5cBccH6Y/9BpLn9if4b3Cs&#10;y6x8QmkZRnGuy5I5BOPatLYO9vaN/wDbn/23+Y/e7aHsL+CNYUr/AKPIilmJAIwD2p0ngHUnu2dr&#10;eT92G5BHIPXA/CvG7z9jPwD5TfZ9f+Itr5YIDLrbszA/j34o/wCGK/C88SNH48+JVsrN8/8AxMn7&#10;g+/vQqeEb0qP/wAA/wCCHL1PYpPCeqQmKQWsvmMmGOPfpjt9frXwP/wUOeTQv+C9H7LbMyyeZocF&#10;uQR93/Tbrn9a+mbf9jXwybfb/wAJx8SwwUjc2qv97puxnjrXxR+1x8EbX4Hf8Fqv2W7K18UeLfEi&#10;3lpDOJ9e1Fr2WFftswCozcqvX5RX2HBMaP8AaaandtPpb9TKt00P2c+IXw30b4r+D7rQfEFjDqek&#10;Xyhbi2lyFlAIIB2kHqBXn3wN/YJ+EP7NXiibW/AngPQPDGrXEZikurKErIynPBJJ45r1+iv2Y5Tz&#10;n45/sl/Dr9phLFfH3hLR/FSabn7MmoRGVIs9SFzjPufWj4Ffsl/Dr9mZbpfAXhPSfCyXoCzpYRmN&#10;JACSMrnHc9q9Gop3YABiiiikAUUUUAFFFFABRRRQAUUUUAFFFQ6hex6dZSXE0kcMMKl5JJGCqigZ&#10;JJPAA9aAC9vY7CBpZnjiijUs7u21UA5JJ7Cvg/41/wDBfHwL4Z+I9x4Q+Gvg7xZ8Wtetbg20g0SA&#10;tblgSrbGwS43DG4DHvivNf2tP2kfGn/BWj41yfA/4F6hdWPw30xtvjDxjArLbTkMd0Mbj7yYxgA5&#10;c/7PX7g/Y2/Yn8C/sTfCCw8K+D9LhiaFAb3UpI1N7qc38UssmMkk9BnAHAFa8qiry37Eczbsj5P8&#10;I/8ABxt8L7HUYtP+Ingvx78O9S8wxSx32nmRYyPphvrxkV2PxL/4Lt/syX/w41SCL4gNLNqWnzxL&#10;FHp85kRmjKgEbcA8jvX1748+EPhX4p6X9h8TeGtA8RWed3kanp8N3Hn12yKRn3ry3S/+Cc3wF+HE&#10;1/rOj/CD4f2mpeVJIJv7FhcodvOzcpCZx/Dip90Fzn5L/wDBLf8AZe+Lf/BQP4GQ+Av7Z/4R39nf&#10;R/Fd5eavc2z+Tf65K3lubfI5KgbT2AMhJyVGP2n+BH7P/hH9mz4eWPhXwVolnoOh6euI4IEwXJ6u&#10;7dWYnkkkmviz/g3MDr+yp8To2VY44fifqqxRL9yFTbWTbVHpyfzr9BwuKdSTbsKnHS4ix7WzTqKK&#10;zNApjQ7ieTzT6KAGeV7/AJCl8vn9eKdRQA1Y8DrSqu2looAKKKKACiiigAooooAKKKKACg9KKG+7&#10;QB+b/wCyHaR6V/wcK/HeONUjW68FtOw7uxutOOfxzX6QV+evwlFnpH/Bxl8Rl3JDJffDiLylzjzp&#10;C1i5x77VY/QGv0Kq59PQiAUUUVBYUUUUAFFDHApqtk0AOooooAKKKKACiiigAooooAKKKKACiiig&#10;AooooAKKKKACiiigAooooAKKKKACiiigAooooAKKKKACiiigAooooAKKKKACiiigAooooAKKKKAC&#10;iiigAooooAKKKKACiiigAPIr4B/4ON7xof2CdJjVflm8Yadu9sJOf619/McKa/O//g4y1hh+y/4D&#10;0kIhj1Txnabyx6bFf/4o1VPWWpMnZH6D26hbZOgUKAOwPFU/CXhe38JWM1vbtKyyzPOxkbcxZ2JN&#10;aMeN39KkxipL5nawUUUUCCiiigAooooAKKKKACiiigAooooAKKKKACiiigApsgJHHrTqR/umgD8/&#10;P20b+OX/AILn/spW6t88Ola0XHoDaXOP5V+gSDAr87/2wh/xvz/Zh/7A2q/+kl3X6IIeKqS2AdjN&#10;RlAC3uakoxUgJsFLRRQAUUUUAFFFFABRRRQAUUUUAFFFFABRRRQAUUZo3UAfnb/wclwLd/sgeCon&#10;YosnjfTlLDsNxya8M/4KPfCjxV/wTZ/bC0f9qT4Z6fNfeFdWaK18c6TbLhDFwHdgOFDryGPCyAE4&#10;DEj27/g5A1kW/wCzp8MNP8ve2qeO7JFI/h25b9elfUXxAttP122vtC1y1TUNC1yz+x3ltLHuV0dN&#10;pGOnQmvznjjM3hMRQvHmhJSUk+qurr17eZpTjdO2/Q+ZvhZ/wVB8F/tKeFf+Ek8K/DD4t32l3Qfd&#10;fJpKi2SRSFaPeHPzbm6EDoTXSWv7a3g26WbzvA/xUt7i3fa8R0UvtHAxnd+P4V8e+KtC8Yf8ED/j&#10;lb+KPDM2seLv2dfGl7svtOclm0Z3OQEPOHUAlWOA4+UnO3P6QeB/jRYfGv4aaT408E69FqvhnXUW&#10;aGZCGaI4yUYfwkHgg8g18Dm2EwlGKr4enz0pbS5mvk1bRrqdMajd+55XD+2d4HaSNR4P+KXzLuLH&#10;QmAx19fbFNP7Znw9tjGt5ofxKsZtpxJLoLkA9B0J7V68njzUwTGbqTeoJB28cjioY/HmsXG5muVb&#10;cpYKyAqK8T6zhF7rpP8A8C/+1LSd7XPJbn9tz4Yxuyva/EBSxU5Hh+TA/wA9fwpjftufC9AqyQeP&#10;EX75LaDKAF7En05r2VvGF9awBGmhlPQu8Knd2qv/AMJbeSo25o5/M4wYF2gZ/wA/lUOphbJxpv8A&#10;8C/+1/phrueV/wDDa3wgRWb+3NcyWLMn9jz7s4AH8Prmof8Ahs/4RCfa3iLXoY8htzaNNsx6cLnm&#10;vVl14sob7DpP3SCRYpuJz06U2LWBL801npLA4VVNlH83PX7tEq2B5HeD8/eX/wAiVd30PM7L9sn4&#10;NaqJGXxw1uIywYTaXcq2Ov8Ac7dKtT/tc/BczfvPiHAPkBOLC57/APbP/OK9Ahu7N5X87RfD7eYG&#10;wP7PjyQPXihJ7MiRjoegsFUqF/s+PIxzzxVc2BUtYSVv7y/+RDmbOAh/av8AgzPFuj+I1onO1mey&#10;uFBJ57oO1KP2pPg7HPMZfiNpJMbYkAgmXbleMfLz1/Wu2vP7N1Wzmt5fD/h6WFwGZX0+PAHQ9v8A&#10;Oapw+GvDas0f/CH+FSjcMWsE5Ix/9b8qHUwXRSt/iX/yJOt7nLr+1B8Id8LN8R9Fzggfuphz0z93&#10;mtDRvjd8P/H3iy30LQviF4V1TW57czw6fBc/6RKFyxOzqPlz1rWfw54bubSNpvBfhWQquN/2BcLk&#10;HoK8R+K/w80Hwv8A8FLP2Z5dE8N6Fo/9s2HiOa+a1t1iNwY7SMLkgc7c8ZPG4+tFOlhcQpU6d78r&#10;krtNaJvts7blLue/yN9nkXd8u4jJPQHH3fyqGNPslzG0Z/e/NlfXnj+lbmoeE72e+k+WEIXG0CVd&#10;uOeevvj8KrL4SvlcssMUjdPlkG5ueBXHUkm0rJu6CMmnqY8IdpmDD98xzyc84/xqQBXvEIbbzh89&#10;Gxj+taQ8DatH5jGyd5d3ysacvgnWPMK/ZZMk437eFHH8/wClEZLk1XVvT+vvB76FOOCOTSNcCs21&#10;tLuw20Y/5ZNXxp/wbrM0f/BNTxH0/d/ETUwCerYjta+15/Dd5pOg65KYJI4/7LuzvcZOTEwA/ME1&#10;8af8G7emT3P/AATT1oRws0z+PdUl2jkthbcHj8MfhX0GWygsorOFrc0Lf+TGMrufyf6H15ejCbWj&#10;J5zgDOR/EB6UvkKpIDr83U59uauXOg6oJvltZkVc/MIzgAjmo5vCuoO2fskytn5UC8Yxzn3wK8On&#10;OPc01SuU3hSIFvkyeVPow4x+dSQ3O122hh6dz2zUo8P3KL5c1ncMNu7CIep7n/PanR6RdJJ8tvcE&#10;r6RnCg9f61tzX22J63K03+kxtIJAvOxSF47449qW3lUJ8wzhcg+p9alsNLvGUR/ZbhdrZ3GPoMkj&#10;/GnS6VdW8DN9lb5lyjFTuIz3Ht/Ws425uToDbT1K+d7Bo1DNjGRxx1I96chVZFMm4sxAAA6D29s1&#10;MlnNKI9sUyDPB8s5bpnFR+VNJLtZXVlYxEbTwvaqjOCdo6BqyOQYuFYfMW+6f5GpIyrvIFff5jYA&#10;x+Yz+dLBazeaeGkkUHjbgAcD/D8qYkkkSbVhZpM4ChTxkZJNTdatj5mPEWF+990nP+6e36Cq0pWS&#10;Hd825TxxnOB1/Cpw7SQxyeXvk3FC2DhQRngVHJDNCsfzNtGWkbb3wOB+FR7WL3FG6WgsKOQrbVXI&#10;G0nvjj/CmNDIsrR/eAU5Zum31A+tTxq0sa9CwwFK9Tn0H4YoedLiVRGGUs20bhzjPNOMot3voLsI&#10;jeTGpz5at8uMdu35UwW6xu2GX5gG3fT/ABpI5vMRW/1i7tjIo+6c4ApJGhkbasn3eHx2JPb9aco0&#10;rpP+mXzNLQdNG04f5VAVwRgcsvX9Knjb7PbR7l3N/GP5VWF4S7DCqqv1Xt6/zqSa68llaNPmbcNx&#10;HXHP+FOFSC1WwWaQQr5UbMzOjMeVI5X6/X0r4g/4Kdy2umf8FhP2P77CwO8Bikd+yi7TZn8Xb86+&#10;4BNHdQbWkZfOGf8AaJ7fhXwJ/wAFh5/P/wCCo/7I643FUU9Ov+nw/wCFfbcDzX9qxt2fz0uY1pNW&#10;ufslRQOlFfuByhRRRQAUUUUAFFRNOqzrH825wSOOOPepaACiiigAooooAKCcCikb7p+lAHL/ABe+&#10;L/h/4EfDbVvFnizVrXRtB0SBrm7upjhY1HYDqzE4AUZJJAFfmf8AHX/gpX8Uv+Conw11T4d/AX4R&#10;+MrPQfFEy6bdeL79fLghtWkxI/ACoGTr85IBPetT/gqvJbftNf8ABTv4O/Azxh4ul8PfDG9tDqmq&#10;25lEMN9cL5kkUZbgZcxrGCTxvyOa/R/wXoXhn4UeBLHTNHXS9H8P6TCsFvHE6R28CKMAZ4HTv361&#10;payv1JUrs4P9hj9kDQf2JP2d9H8C6IqytaAz6he7Nr6hdP8A6yVvyAA7KqjtXsSrt6V5n4o/bF+F&#10;Pgl3XVviL4NsjGSGD6rDlcdcgNXYeAviV4f+J2iR6l4d1zS9c0+Zd6T2VykyEH3Ums9Sr3Nymyos&#10;sbKw3KwII9RTqKAPz7/4N7tQX/hS/wAaNPVCv2X4o6nKrY+Uh4LUAD6bP1FfoJX57/8ABv7aS6X4&#10;G+O1rLJGzw/Ey+JQH7uYoufocf8Ajpr9CKqe5MXdXYUUUVJQUUUUAFFFFABRRRQAUUUUAFFFFABR&#10;RRQAUUUUAFDfdNFI/wBxvpQB+cBntdN/4OT41Z9s2oeCSqrg/M62meP+Aqa/SCvzl+J2yL/g47+G&#10;ZDKhk8G3eeP9Z/od3j+n5V+jWc1cunoTEKKKKgoKKKKAAjNAXFFFABRRRQAUUUUAFFFFABRRRQAU&#10;UUUAFFFFABRRRQAUUUUAFFFFABRRRQAUUUUAFFFFABRRRQAUUUUAFFFFABRRRQAUUUUAFFFFABRR&#10;RQAUUUUAFFFFABRRRQAUUUUAFFFFAA33TX52/wDBfOO31uT9nbQbqN5LfXfiFbQSgHA2b4lYf+PV&#10;+iR6V+ef/Bb7TIfE/wAav2TNHaRkbUPibaQsVOGVXntkyD+NVTdpXFLVH6ERZDfhUlNXOfYcU6pG&#10;FFFFABRRRQAUUUUANaRUYKTyQSPwpwOaa0Ydw3dQR+dO6UAFFFFABRRRQAUUUUAFFFFABTZRlKdT&#10;ZRlaAPzv/autJdT/AOC+f7N7RglLPQ9Tmf2Btbpf5sK/RCMbRj0r88f2iNYW8/4OB/gnZorBrHwt&#10;fPKxPBDw3BGPptr9D0ORVPZB1FoooqQCiiigAooooAKKKKACiiigAooooAKKKKACiiigAYZFM2Gn&#10;0E4oA/NT/g5QhVvg58F2bdlPH9rjB6/LX1l47kb+0Cn8QVNufQgCvk//AIOTpFT4PfBVt2xl+IFo&#10;VP4Zr6r+IEbSa3tVm+4hBzjBwK/KPEmmpVKHpL9DfD6XOb8R6NoPxA8K6h4X8VaXFrXhnWI2t7m3&#10;nAZdrfLuGehHYjnJr4Z/4J16VffsA/8ABWP4jfszy6tdXHw78WaQPEfhS3vZd3kS7Q+Fz1JQOrY5&#10;JiB6192XQULt3YVzkZ/Svif9oGNfjV/wcg/BzSLG3MM3w68H/bNTu0+UzDbNOoJHVQJUHP8AeNfI&#10;ZM5N18O/gcG7dnHZ+t9PRm8o7Pqfcepo2nzMu1m2sckd8EjH+fWqxuVMjR/eUMQ2BgMvp/SrXiG5&#10;YalOscitGz5APUjdWaJhHcq24+X1j+nf9a+YVNpuU+/9L1uXzX0RMw3hdrbwpwMHr7UuwsqhVCM0&#10;eRhuw7fWovJAjYR7dofbheMMR1z+H6U61cPFIVkVT1/3R35/A/nRoltuu2o43uPkfy1jDBY1LgEc&#10;5I/yKesazSBsrsGFOerDt/So3nSZZGZlDKCwyfz/AENOhKWqJtZNqncFx3J4/p+VEaVveCSd9BsR&#10;+zy7ZmX5gQW9AOStPEL7VCtt3v8Ax/xDr/TH40yaMFlZ3RWUEDPY9Mfj/SpGkaNNvmfMzcZ7j1H8&#10;6vWUtCdtBoU2m0t8y8qcfxDgZ/z6VBJYyQruaVmAPQc7/b8qfJfeW8YXmNAQCR27f1qQN5yhlVWS&#10;N25Q9/b+VPkbVg5RqCRljIbaqbSVUZz0x/WvnH9tH4OaD8ef25/2Y/DPiGTWI9PuNP8AEsrHT72S&#10;znBjt4mTEifMoyOcEZ6Gvo6KZHgbqsSsHypwFH/668X+O3nx/wDBTH9lgxT+X5mmeJg4YAqV+zRk&#10;j8ePyrvytctdyp6Pllr/ANuSC+h0Ef7Dnwx02VVF58QHaL5AW1+QkgcDPrjHWk/4Yp+GqLMv9p/E&#10;SNmxnbr78YOeD7Z/SvTNRiUaizFl8xZNvTjHPT86qs0b7c7FXduGT74P65Nc/wBexfNfndyulzz6&#10;H9i/wRDCIR4z+KnBPzf26T27/LSp+yF4MlPlnxl8UiGwzAa2RzyM/d4r0OH7PbNN94q2SSOdqkcY&#10;/SmLH5ALMQWK+WGx1HGP0rojj8Ryq8v+CR1PLfEn7Gmmz+GNYbT/AIqfFvT4bbTbmYQwasqiXbE5&#10;IZih3DpkYGdvXmvk7/ggt+zDa/E39hXU9f8A+FkfETQfL8Y6laPZadqIjspCEhw5j2ZLkNktu61+&#10;hSWyyeFtc2qsn/EmvFAHp5TfzzXxv/wbtqB/wTL1pdyx+V8QdU4/u/Lb16+GxVX+y68+vNDov7xD&#10;vzprsfQ9j+zHcaVHtsfjX8SLHdukk3skmT35PT0xSH9m7Xklwvx4+Ie1XLE+XH17556c131zaSMW&#10;/iYptZezdSP1qMTM3lttJOChVh2x/M15EcwrQu3b/wABXy6FfF8jiz8AfEFsu62+Pnj+Ofbw0tvG&#10;ykngcVMPgl41jCu37QXio+SCGIsI9pP512KmEfeG0dfmGSwOSAPoKc0SqQrSrGkhPmKec5P+RWn1&#10;7EpK9uv2Vt9wdzik+A/jqaN9v7QnipmypXNhGFBPIz7VXT4Q/FNbCKOP47zuq875dLQu+Bznjp1/&#10;Su+kG1pF/wCWjDaWPTjn/CiWA+UrMV+Uc4PUHgD86mOMr3XwuK6OEf8AIL9DhU+D/wAXDbHb8dI2&#10;aOUlWGlrjnnHT2q1bfD/AONkaeWvxo8MyR5AV5NCQyc5HJ2+tdk58m2j2so2DB56nnFMEfnRHzCq&#10;s5AIHY4GKPr1Rytyxf8A25H/ACDzORtfAHxugLx/8Li8JyNksGOhrkL7nFNk8IfHizdZLf4seB7t&#10;pDgpcaIFwD3GB6V2MY3r8rKo3ZYAc4znFNgZftPlvhWZcnnJfGCAD27Cpljpqy5I6v8AkXa9tgWh&#10;x8Gj/H5SWk+I3w4jhUkEjRyeRgelQ3fh/wDaKSySSz+IXw3utpywfShHk55HI9K7gzCS3KIxO4EH&#10;HZs8fy/Sq8srSwyKyhkB3EnvgYP60fXZxS54wttbkjv0tpp+vyCL10ORL/tF2VzHJcan8Kzz9zyW&#10;4OOOc9qjWP8AaQka3P8AaHwpV5JPlKwNyB/wL6mu2kH2mBd23ooyeue35c1JbthvN3tuXI3H7ue4&#10;x+lKOKs7cken2dv+C/vQJt7nJprH7Q8E5jGi/CKVWPDfaJVZ/X+P8aj+3/tEJMiw6D8Hyu7cwE8u&#10;V7j+L3/SuwdGldpWYt3wvGCMZpyx+ekknG5tpYj1yQBTWMs/4UL+jDlONTXf2hIC1vJ4K+FE2d58&#10;xL2RR75G7v7VYl8afH6Ntq+BfhoZFxgjUH2YJ/3q6a5jaVWZWKycpgE/e7nP4VLMN+0q2x12+X9R&#10;yM1VPGwau6Ufuf8AmDucVceN/jxZFhc/DXwBfZUgG11AgLjtknvXwn/wUd1r4jeMf+Ckn7Kt14/8&#10;E6V4OkjvmgsvsGp/bPtO28ty+flGzGU454brX6PTl3f52baTv5J+bJH+Ar4f/wCCwbNa/t9fsaXu&#10;5Tv1C5jG7PBF3Y5P6ivr+D68JZpBQppaSV1fs+7t+BlUvax+vwooFFftJzBRRRQAUUUUAFFFFABR&#10;RRQAUUUUAFDDK0UUAeB/tk/8E3vhb+3XZWLeOtHuv7W0wbbPVtNuTa31sM52h8EFe+GBweRg8183&#10;2P8AwbofDODUCt18TPjNe6Pu8wae+twhS3+03k5Ixx0B96/QymzPsTPvVczJ5Ve58b+Fv+CDv7Mf&#10;hizKSeAbjWLhm3Pc6hrN5LM/5Sqv5AV87f8ABO/4b+F/gP8A8Fsfit4F+GNxqKeBdB0EJPZi9kur&#10;W1uiITJHuYknZIWX5iSCGGeK+gf+Cwv/AAUqX9iP4XWfh3wuv9ofE7xsrQaRaRgtJZxsSn2kqOc7&#10;vlQfxMPY1of8Edf2Dbr9kP8AZ6/trxZH5/xN8eP/AGp4gupm8yeLeS6W5Y85Xdub1dj1wK0jfkvJ&#10;k8qUkkj7AjPyd/TmnGheF5oNYmh+cf8AwQIX/iqf2kzn5F8cgBcng/v8/wBPyr9HK/PL/giRcRWP&#10;7RP7WmkxRiP7D43hmx6LIbtQP/IZP41+htVLcmOwUUUVJQUUUUAFFFFABRRRQAUUUUAFFFFABRRR&#10;QAUUUUAFI/3D9KWkcZQ/SgD87v2m5I9M/wCDgz4DTtJFb/aPB92m/bzIxW+UKfUngCv0QQYHFfnL&#10;+3lLDp3/AAXH/Zjlm2xrLpbwK7fxMZrgKv1yR+dfozGOT/nFXLZExW4+iiioKCiiigAoJxRSMMig&#10;BQc0UirtpaACiiigAooooAKKKKACiiigAooooAKKKKACiiigAooooAKKKKACiiigAooooAKKKKAC&#10;iiigAooooAKKKKACiiigAooooAKKKKACiiigAooooAKKKKACiiigAooooAR/un6V+fX/AAWIH9o/&#10;tffsd2kckX2hPiRZXBjJwxRbq2JP04P41+gxGRX51/8ABVOwk1r/AIKZ/sg2tv5bzL4k+1GNjhtk&#10;c8cjH8FQ/iKunuTI/RNaWmpwadUFBRRRQAUUUUAFFFFABRRRQAUUUUAFFFFABRRRQAUUUUAFIxwK&#10;WkfpQB+cnxvgM3/BxL8KmXHy+EZyQf8ArjdD+tfo1GMLX55/E7SpNa/4OIfAXlGPGl+A5ruTceSp&#10;E0eB+Liv0MiXavXPpVS2Qle46iiipGFFFFABRRRQAUUUUAFFFFABRRRQAUUUUAFFFFABQw3CiigD&#10;84f+DjTQv+Eg+GHwNsxMsTXfxGsYAx7b8Ln8M5r6k8fDy9Y+Vg21FxjqCAK+Zf8Ag4PmUaX+znE2&#10;7MvxQ0/AzgcMp5r6Z8cqv/CQOzPuZQFGBx90Yr8l8SW3WoR6Wl+a0+f9WOijs35mAkG6SPbjgjap&#10;9c9/1r4e8PeMrj4P/wDBzPrUfiiKC2t/iL4Nj07w/cc7GAhiZQD/AHi1vIh7ZNfcdzDNHn/lnjhj&#10;jPNfD3/BeL4Za5pHw9+F/wC0Z4OhabxV8E9bU3+xDuksnZWBbHO1XUfQTNXyHDvLKrLDz09pFxXk&#10;3Zr8VZmlSVnf+rH3bq9ibS+mRljkaNiCAe4J6/lWaRH9px/CqkAdl461X+E/xy8M/tPfB3wp490n&#10;WNFht/FGmwXbQy3aRtC7L8yMCc7lbKkHkFTWnaWFr823WtDdeEYC+j+9nHrXiVMHUhJ053vzf1v0&#10;/U0v0KwP7tiqrGoIwW9fUU6aALB8rRydSMdNx64/AVNb6It0sa/2zo7LntexsQMZ9een61IPDTSe&#10;WP7Q09VT5c/a4wOv1rOMJcuz/rQWtzPmCyxLI3JJzx+Rz+IqxK5Ns/ZmAxsH3R3zVj+xfLiUi801&#10;lYneftkfqe+fSpYfD7RJt+36XtwN3+lxnJ9+e1KMW1bdruXqZpgeNT5gUzZLR7OQD6U+2tYzGp2q&#10;Nh4GcfWrN/Ba6YI/O1zRbXcjYMt5GBnp6+nNQW7abFCWk8RaBtTOM36Y9M5rX6rUdpOL+52IjJJW&#10;/UaFRZ3A2rIoG0kfKO/59Kc9qzK2GWPL5Ib5cD2p8Cafe7RDreg3WcEtHfIRn8/TFXZNNWdBnUtL&#10;IUlt/wBrjycjp1qZUnHSUXr5PyHzLcy7mJYIVPMkeQoyPxP+favGfj9G0n/BST9lFUlVj/Z/ihyo&#10;PzFfskX8/wCle6S6JtkhZdQ01lyowbpACO+eev0r5p/bU+HWufET9vX9mfTfC/jRvBesf2T4k2an&#10;aQR3pgEcEDOoUnB3K23k+tehldJyqNT91cs1d3/kZPNbRH0hq2iXkF/jyJNu7GAh2jk4z/nvUI0u&#10;RkUeXkHLLtH55rhz8Dvihploqw/tBXl1cQJgfadGjCSnBBJwxx0JqGP4Z/Ga5ZcfG3RUj8sA7NL+&#10;Zj37VzSy+ildVo/+Tfly6lRktjuI9PdUkVYz5e5QeDwOB/WnQPJcK33lUfKxK8nnAArgbf4TfGeK&#10;1h/4vdoLNkqwfSuGOO3r69KsQeCPjzDEyr8VvALRqDsMmlMWYDoW+X8auOBjy/xof+TfP7ISsdz9&#10;j8zS9beTdE0el3gVcYOPJbP86+Of+Ddq2/41peIgVU4+IWq5+my3x/k19BeNvA/7QVx4U1Vo/ih8&#10;OowthO8uNDaVnQRtnjj1HOfzr4+/4IKeHPjhJ+xNqVx4R8TfDmz8Mt4w1PfFqdlK1004EQb5gCux&#10;jjAPIFe1gMGo5ZWiqkdZR1u7fa8v6sZSd528v1R+gV8kiSKsiuoLYITnd3FF7Y3AlLphmD5J6Kv+&#10;efyrkdQ0X9og252+MvhN53VWFjKD7tynUCq0lr+0ZbbvL1j4WaszqXKCExqme+doJ6gf8Crx44GK&#10;X8SD+b/yL30R2sTu7M6eWyqoxtO4475/ICpPJF0GbarYJLHP3TgEc1wNvc/tHW25f7P+FLNgZ2y7&#10;eMZz+ePyo8/9o63tM/YfhTcMx3+X5xXIXtn6AVtTy/S/tI/+BL/h/vC53yNDId0jfNkMCAckjqPw&#10;ptmNtvlto7NnqPUfmK5JfFH7QCyMG8A/C/nlJP7Xbg+496I9e/aCmjPnfD/4Z5cYKnVmG4jv1/Gp&#10;/s3+Wcf/AAJIm+ux2EmJDtcD5skD09DTFEaTKnLbmJx94E8D9K5e48ffHa2Ef/Fq/A0kg4Zl1sYx&#10;nt+pqu/xA+OEnlmP4Q+EUZDuUHWhhQefWp/s+rzauN/KUf8APoVpY7CKRUWQbtwYksSPlbHX9Kao&#10;YyN5gV1fG9h/Djp9Oa4nUvip8ZtOu7i3uvglo97GvCPY6uGU8c5P+HYVDH8YfjBI8zN8CIhArY2D&#10;V13EYI4478n8qmWX1E07x1/vR/zCMeh30MBkDn7rbjgr0LDJH9aZaKJlO7aAzZK9Gdsdf1xXFD4y&#10;/E6Ly5Lj4A3sjB8lYdWTIBHOOOvSpJvjz8QLSBlT9nvxJI7DCsdUi4z/AMBqJZdXils1r9qP+a17&#10;ArbI7oLHDEF/doVC855X0omRZblf+ez5DAHjPWuEX45+Ppl/0j9nvxAsYwWKarFvwM9sc9Kgtv2l&#10;dcDzMvwD+IAkUbjm5TB+hxWzyuvKKUbL/t6P+YRlqd9zHKGZlbGDnPfvTxKq2ytvDqwz83Hft+lc&#10;Gf2j9dhhjVvgJ48CkED/AEqM9/p3qsv7W/kiP7d8F/iNbzRkb4lRZNq89+M9M4FH9m1lLp96/wAw&#10;1asj0bLXBZWkjVWJzjnBzxijywDmN16DYc/ePf8AlXmsn7XcHllofg78TJmV8BPIVQCffNTWn7XW&#10;i2x8vU/hn8UrCRDtUR6eJ/MHTswx/wDWq6eVYhzso/iugc1lY9CVTPHGqsyptKlVGdw9a+Fv+C0G&#10;60/be/YzjjVWUarNtLv/ANPVjn/P0r6ri/a88Nosi/8ACA/FhcNgMdHA3Dg8fN7Yr4l/4Ks/tB6H&#10;8eP2qv2U/sPhXxloLaR4qkiE2tad9jWVGuLIYjO478lM/SvruEcDWp5pCbjpr1XZnPVlpoz9shRQ&#10;OlFfsxiFFFFABRRRQAUUUUAFFFFABRRTS2DQBT1/xLY+FdJuNQ1K8tdPsLRTJPc3EojiiUdSzNgA&#10;fU15r8B/24vhT+014k1TSPAvjbRfEWpaNIY7mC3kIfjGXQMB5ic43Jlfevg3/gob471z/gp3+3bo&#10;/wCzT4Gv9RsfBvg6c3PjjUbclYnkXDNGSOCEX5QD1kY8HbzX/bG/Zu8C/wDBNr9uT9lzxZ4B0e38&#10;K6PqGtDw7q8kc7IlykpWMyTFjg4WQsST/D7VpyL5kc2vkfqkTgV4X+3X+3n4Q/YY+FTa1r0n27Wr&#10;0+Ro+iwNm71Oc8KqqOQvPLEYA98CuS/b4/4Kk+A/2Lfh9I0d7Z+LPGmolbfSNA064WWe4lf7rSbS&#10;SsY6k4yegGTXg37Bf/BO/wAY/tCfGX/hoP8AaQaa88UzSCfw94bl/wCPfRo+qs6cgEcbU7Yyeeij&#10;HqxyfRDf2Af+Ce3jH4+ftFzftOfH6GOPxRqj+foHhuRAy6TCAPId8/dKLnanUE7jycV+jSJsWiOM&#10;R/d6enpTqUpNjSsFBOBRQTgVIz89P+CO2kPoX7cn7aFrIyySQ+MLAFl6H59Rr9C6/P8A/wCCUhL/&#10;APBRf9tPafkHiyzBweCfMvv/AK/51+gFXU3+4mLugoooqCgooooAKKKKACiiigAooooAKKKKACii&#10;igAooooAKG+6aKD0oA/OX/gqLGtt/wAFWv2Qbkt5e/V2iZsdQLmLjP8AwL9a/RiMYJr8+/8Agr5P&#10;Hp/7cf7G1xN5caR+Lb0mQj7o32HBr9BEPzVpL4UyY7sdRRRWZQUUUUAFFFFABRRRQAUUUUAFFFFA&#10;BRRRQAUUUUAFFFFABRRRQAUUUUAFFFFABRRRQAUUUUAFFFFABRRRQAUUUUAFFFFABRRRQAUUUUAF&#10;FFFABRRRQAUUUUAFFFFABRRRQAUUUUAFFFFACMcKfpX54f8ABQy2kvP+Czv7JKQx+bII79yNu7aF&#10;DFj+Cgn8K/RBvumvzx/a4e4n/wCC8v7NMZZ2hg0jU2Cn7q7rW6zj68VpT3FI/QyMce1OoAwKKzGF&#10;FFFABRRRQAUUUUAFFFFABRRRQAUUUUAFFFFABRRRQAUMMiimyHC0AfAGoTif/g4tsYSP9T8LiQfT&#10;M5/wr7/SvgNbXz/+Ditpv+efwr/I/aP/AK9ffqjAqpaJALRRRUgFFFFABRRRQAUUUUAFFFFABRRR&#10;QAUUUUAFFFFABRRTXOBQB+bv/Bw7KrS/s0QtvKy/E6xBVTyRvQHHvzX1R47kjOsXG7dGqbOg+bhR&#10;ivlP/g4V/eaz+zGu7bt+J1g24/w/vI6+sPH0yDXLjzGVlVV4HcEda/JvEh2r0f8ADL80bUdUznJL&#10;mSR5OFZN20Z7+/1qDWtH0nx34b1bwzrqLc+H9ftns72GRRtMbqy9D3+b9BU1sFjh2x7Qr8nPY5pt&#10;+nnFjJGrOG3BSueCME/p/KvzKr7seaHddbdvI6dHqfmD+y78DPAP7DH/AAUt1D9n34teHf8AhItD&#10;8Zyxaj4F8RzSyxMS4OIyFYL8xypwM7kBP3sn9ENT/Y3+D2lai9q/gXYFkZGI1Gcfj9/uOa+WP+C+&#10;nge6b9lv4e/GbSUQ+KPg34ptL0SD/WNbtIpCs3XbuWMnt+dfcMPiq3+JXgbwx4qt/LW18V6Pa6pE&#10;B94CWFXHPc4YflX0mZYqrVw9PGwm05XU7SfxRtrbpdWdv82RFyT5XsecSfsm/CGW0eOLwXLBxjdF&#10;qk6sgwOQd3XtUD/sX/CaGGOT+wdeYquTnWJRyTx/F7/pXokN2luZNvRWDMMYDZ6YqNlV4CfMU84Z&#10;T0x2/U14H17FNXdSV/V9f+B+JppzHnVx+xn8IygiXQNe2k4dRq83UDGPvc55qWL9jv4Qyfe0HXF3&#10;NiT/AIm8wKjd/vfh9AK9Bnw6yMNv7scsBgZ7UxAkWGb+Ig4H5YpwxuMjaLqS0tpdlcsWz4T+On7I&#10;fw3l/wCCqvw0+HMOm64vh3xRpcl7exDV53ZnWGeReWY7RlASB6Y45r6S+If/AAT6+E9r4P1e20/S&#10;dem1CO3lSzjk1JmVpVUlcnuCQAc15P8AtJvri/8ABa74St4Z/s+XVJPDU5hW9YiHaLectkj/AGf1&#10;I9q+urQ6ibVP7YhsxqTcXAtsmMS9ypPOK/VeJuIs5y7C5TPB4qUIuhFuCk1zPnldtdbrS/lY+Qyv&#10;LMFi6mLdekpS9o1dpO3ux2bXzPGfh/8AsG/Cx/AekRapp/iGy1OayT+0DBqDJsn2jf06HPpxXg/w&#10;4/Yi+Hfw1/ah8SeAfG3/AAmCx67dS3nhPURrUohu7N3wbVw5KmVOVBAG4EHrmvtqJF+berFl6nPI&#10;I4/pXJ/tB/Auz/aY+Gc3hy+mks9Ys5ftGj6lEdk1ncAHYVYcgBsfgK+Yo8fZ8qrdbG1FGTeqk3y3&#10;6q/bt2PW/sHLUrewjp5I8t+FX/BOHwVpngpY/E03jTTtYa6mRorbUFRNiysI3wVbOVVSeefauVk+&#10;C3hv9mX/AIKj/AzT/D+peIJrPXNK1aZ11O7+0+XI8TINpwNuQMYAx+Zr1z9lv476n8UdBvvB3i6F&#10;7T4jeDx9muoXUK17EOFnjH8QdVzx6n6V5H8ZvHcXjr/gq9+zqsel6vpx02yvEZr60MP2k4lwUz94&#10;cfyr6rJc8zzNsXjMNmFeUqPsqzcd4r93JxaXb+X5M8zHZfgcFGjVw9OKnzwV1o2uZJ6+m6Pq6/Zr&#10;nUpF2xrHvJYDvjNUzbxkFfuyt8pA6KeDxV/xA0dprNxtyyJISMDrn/8AUT+dVlljjKsAAq5XdjkZ&#10;P/6ua/G6MpOMbbH1UopOwzORu2shjY7AfmxgYP8AhTIZlDKvDbU3KWXqcnI/XFRxSypOyIsWc4BH&#10;PzY6Z/OpYR56Nt+9Cwy397uR+lbRXu3Vwklcs2ELanZaxYoyK95plzDvJ4VmicD8AMV8d/8ABvWr&#10;2n/BM7WIpNrlfiBqi8DphYAa+yvDiD7VdLuRk+x3IPA5/dnGK+Pf+Df+D7P/AME3NcVlKP8A8LB1&#10;U+YW68Qf/qr2sHJ/2XXj2lD/ANuM5L3r+X+R9aNlFKplsxsF68HuPypiS5lA27I8E56D7vA/PFWL&#10;qVZAxZVaM8YH/jw/+vUUzeU/99VbYp6jt39q8Vat2/y+ewKKvYdDa75mX92BIBk99wJ4+nSpFn2z&#10;SLt3MwYIKiSV4X3FQrNhG+XOT7Gnts88PGVXaOCvUY7H9a05WtNdio2C5kYSryrthXDZ5Pr/AFpJ&#10;fOdEXzZG6NktyG9PpT3h5kYeWGVjtHXKn/Co55ZHhwqq24H5vXGM/wCfehx1u/P+uwRt0J42mAyw&#10;kZWbJO7gcHP88UyS6uIU3RzSeWAMJzzjrzQt2wA5XZjarMcE+2PrTVWMTszN8uflB4AHINY83I7+&#10;n9fcPlutRq3Mxn2q0m4MMLvIDMeOfbrRbT3K3bL9pmZXIcDeTux2z+dEdzsdk7mM7XPp2NEE6jcY&#10;9vJ6dMAdf8+9VUp68y/PyEpWRMmrXslrJKs91HIRyok+ZVz/AEFEHiK8kkl23U2UOAXc/Nlcg/rV&#10;XT9ok8wpncxIx3Hf+lSN5ZRvL+RZCW5XdnH+RWcY3p8v/B/Eb31JH1a+LII7qZskZO84HTOf1/Or&#10;DeJNQVdrXd0qgM25XwCT2/M5/Cqdvd/aoW2xq5XaVGOBighUlbZ9ST/EM4/CnyqTu/z/AK6iLUfi&#10;m+jfb9tnZt4yASAKm/4SPU5U2/bZl+UKrK5z1JJP6VSMiyn97hd3zKR1AzwT+fFIJFtQdvzGQBju&#10;HbtTjzSepVktC7J4n1gySbb6bbGTtG/5iD0J+lWX8aaxC0bfb5Iyu0yjOdv+PestIfLMiyKAuS+P&#10;ugjHH9KkLxxYaQgsQARjPHuPrW6vzWT17GfoaH/Cc6zE+GvGZWU7mz93BGMfr+VfA/8AwXO1a4vv&#10;2i/2N2kkDNJ4qmchjyf9J08Z/I/rX3NNzFux8jcn+LGMkfjXw7/wXCsfN/aB/Y5vNyFIvFU0ZLHn&#10;LXFgR+imvruDItZrSu7fF/6SzOra2nkfr4OlFFFfuZzhRRRQAUUUUAFFFFABRRTZXxgdz0oA5f4z&#10;fGbw38APh1qfizxbq1roug6PF51zcznCqOgAHVmJwAByTXwN8Uf+C3/iT486tN4W/Zj+GOueOtWm&#10;PkHXdQtXj0+0JyAwUYz6guyj2PSuC+Kvg/xH/wAFlP8AgpV4o8CXniKe1+B/wavI49Qs7ZyqajMC&#10;VZePvO0iSKWOdirx1r9Qvhz8NfD/AMKvCdnovhvR9P0XS7GJYYba0t1iRFUYHAHJ9zya0cVHfci/&#10;NsfNP/BJT9iXXP2SvgnrOp+PDb3HxO+IGrS6x4guUkErJu4jg3jqF+Zzj+KRucAV6r+13+xJ8Pf2&#10;4PBVhoPxC0u41Kx0u4+1Wj2909tNbyEbSVZD3HBBr18jNFRzO9yrK1j5h/Zj/wCCRvwR/ZY8Rf2x&#10;ovhubXNc8wPFqev3H9oXNttwVEZYBUxgchc+9fTqoEHFLiik23uOyWwUUUUAFFFDcqaAPz3/AOCX&#10;+qw6f/wVF/bE0lf9dd65bXvB4ISS4Vv1lFfoRX53/wDBN3wzL4f/AOCvX7WPnbS088M6sG/hlmZx&#10;x9CK/RCqmTG/UKKKKkoKKKKACiiigAooooAKKKKACiiigAooooAKKKKACkb7px6UtDfdNAH5yf8A&#10;BciVbL9of9k+6kfy4ofF12DIw+VMvYkZ/I1+jEIwOua/O/8A4L9WjLL+zzfOjC1tfHscUkoH3GdU&#10;Kj8QjH/gNfohH+tU/hXzJje7uPoooqSgooooAKKKKACiiigAooooAKKKKACiiigAooooAKKKKACi&#10;iigAooooAKKKKAGvyKbipKKAI8UYqSigCPFGKkooER4oxUlFAyPBowcdKkooFYjwaMVJRQMjxRip&#10;KKBEeD6UYPpUlFAWI8UoHNPooGI33aZipKKAI8UYqSigCPFGKkooAjxRipKKAI9px92gKf7uPpUl&#10;FAiPFGKkooGRn5R0r88fjvc3V/8A8HA/wjt5HX7PZeFbiWJAOhaG5Dc/lX6JHpX59+L777V/wcM+&#10;Grdo1YW/w9Z42K/d3NLk/pj8a0pySv6Gc4yezP0AOe1BUntTkXBp1ZmliPB/u4+lGDUlFAiPDf3R&#10;Rg+lSUUCsRgH0ow3pUlFAyPB9KMVJRQMjO7+6aTa3939alooJsR4oxUlFAyPFGKkooGR4oAf+6tS&#10;UUAR7D/dWh8helSU1+VoFbofBFvBu/4OHHfv/wAKpDEe/wBoFfeiZdB8vbvX5/eF9am1P/g4n1uG&#10;Xbiz+G5hiI7r5kLfzY1+gikAVpUaaXoRGLV7saAf7tGKkBzRWZoRlD/dFG0nt+dSUUCI9h/urRtP&#10;90VJRQK3mRfMP4RSgNjpUlFAcvmR7G/urQFOfuipKKB2IyD6UbSf4fzqSigZHtx2/KjFSUUARlW/&#10;uijYcfdFSUUE21IyGx0obco+6tSU1+lA7H5y/wDBe7RJ/E3iT9mS1h2xyN8TrEBm4C/OhP8AKvqr&#10;xrCs+qTL8vzAKSRzwAR+v9a+Zf8AguferD8RP2Woty7pPidZfLn5iNyjP619KeOJWj8Q3Ef3dzBV&#10;PrkAYr8g8SnN4mgl/LL8Wi6NJtSTfVGeujWrwY3r5PJI7t61DPYW8twoVhtjba21fvKBxz+JqP7Y&#10;0bKytHsBIUE/e9vx/rUK3TRyMrbVbPVug61+ZTp1X7l/ysdCopu7kzyH/gpj4Ms/G3/BNn40Wc8Z&#10;8qHRvtUeP4WjkWQHP1BFcj+wT+218Kf+GIfg74fvfFd2uuaN4QsLa6j/ALMuG+zvHEsbAts2nDKQ&#10;CpPArf8A+Cofj20+HP8AwTD+Mt9fsqi+0sWFugPLyySbVGfxz+Fdb+wTolx4B/4J6fBGx1DR7FdR&#10;j8I2DyJPbqzRholcA5HBwwyPXNe7Siv7HtWTd6jtZpP4VfVp+Vw9m1K1+g2x/a2+DpH2dvFGoMzE&#10;YL6ZPg4Gf7npxUn/AA1z8HTNJH/wk1/5iqGLDS7jaQSVAB2YPQ8DkDnvXoS6zGx/5Bujs2eps48Z&#10;9OnHp+NN/tscR/2XoqsPm+WxjPrx92vO58O18MrbfFH/AORKjRlfV/195wMn7WXwdWIqniy7DFcs&#10;f7NnyTz/ALFTv+1r8G7hYS3i24C7eFOnXHXPJPyetdrJq8cF2vmabpJ+fO0afGSRj6VLBrEalJJN&#10;J0NomGQv2JNx9O1SvYXs4z7/ABR/+RH7O+l/6+8+EP2h/wBofw34k/4KYfDf4o+A4brxlpvhTSpE&#10;vre2gkhnSHZLHMRHIqsSkbs2MZOMfT7203WdD+KPhiz8SeHb2DUNG1SMTwSoRtyVyPofbtXyD+0T&#10;p+m+J/8Agsh8JfCd1apBpOqeHrk3EFofIVittcOPuY6Fa7DxHG//AATR8VC90aG61L4M65dj7bb5&#10;aVvD8zn5pR6RfKAR1yenr93x1RpV8FlVOi2qqoRsnbVc09L6Lm7WSvqr3seBkNKSqYvmejqtp/8A&#10;bsD6HTTWtUk2uqq46seB6mn/AGWO3kX5l/d5YMeWVgOv0J5qMXkOr6Xb6jp9xFqGm6hGJoJo2yjx&#10;kcf1qHzGEn3t64wDn75yMj8K/MJKtfkk3f5HvfV+0meX/tNfArUvEUmmfE7wPH5fxK8JYlCBwrax&#10;bt/rLdvXIGQD0I/Lwn40/H61+Mv7Wf7PXxJ8IaPqninUNFsLyG48O27+XeC4G8SQENgKyYdvmxkK&#10;o7ivsiG8l0+7hmhH7xCpOG4I44P4Zr5N8Y/ArQf2dv8Agov8C7zRJtQkn8farqN9fmabcvmRwsAQ&#10;MYGRJg+uBX6Z4e4mKxNSNfWcaVbl806c7xbXRWuuq1tueJnmHbpU7PT2lO77WnH89j3qX9o/WNVh&#10;jkuvgV8SIbhiDJGighW64zjnrTJfj5eaqrr/AMKR+JEax9cRBd3Qfl/hXpviLxLqFpqMyLcOm5yA&#10;olPB55/z6VUHiS+ghWT7ZcN8oON7cgY4r4ejWoySvR/8mf8An+p7sqb1al+R5rcftEXGjWsj3XwX&#10;+J1tBbsHeQxKQo45/wA+tVB+1boxjjaP4b/EpNy/8+ONg4J4x3/pXqjeJNQS+X/SrjZuyzBjxlak&#10;/wCEt1IqqreTeYAclzt69PrVQrUWv4W76SdglRfVnltt+15pWlJffZ/hn8Upf9Gl+aDSWnYZUg8c&#10;cdTntmvk/wD4IcftMaL8Pf2INW0PVvDfj6aO68a6pdR3tloz3FqGKwnZ5gOA6gDKnua/Q3Q/FeoX&#10;eoywy3DSRG1mJUN94hDyPfivjj/g308T3n/DvHxI0Mjb7X4h6tEr9dysIHP6sfzr2cPiaTyzEXhb&#10;WD+L/F3/AKZh7F86Sl3/AEPdJP2tPAxlbb4d+IyKz7D/AMSN8tkDrz71Cf2wfh78zNofxEZs7gp0&#10;J8cc/nivUZPH2rJc/NdOCoKsM8A9M9KlPj3U4/M3TK+VwMMME8c/TGa8WnWoJ/w3/wCB/wDA/UuV&#10;HS1/+HPJbr9sr4YrCrXUPjq1kAyEk0KUENjuKfYftkfC4ySL/wAVk3lsFOdClAPH8PHI5xx3Br02&#10;48Y3t1KI7hoZFjXdmWMNv6gYyKdD4rurEtJ5dqmMqHECjaR+H+c1fPR2cJX3+Nf/ACIexdtX/X3n&#10;lsn7YvwtWzky3jJtvzkjRJOB1x07Zq1H+158Ijbf8jFqMO0Kdr6TNuXPOD8mM9sZr0j/AIS28WEL&#10;stGZsBsxLgZ9Rj0xVWTWfL2t9j0uRWQYBtI+enzHilKVLmtySX/b6/8AkR+zXV/195wM/wC1/wDC&#10;Ge7O3X9VVFIDFtInC5B68p+vQ9qmT9rH4OXLWpk8UXcETEgvLps6quD3OzivQv7XeT5jp+iY3bf+&#10;PNPm/SozrkexlfS9Dkjx/qzZR4BPT+GlUdDm0hL/AMCj/wDIlezXWX9fecXH+078Hbl42Xx1a/OS&#10;2DZz8k8Afc6+1NH7T3wbV5YT44tPMbkbbO4IBHJ58vmuuupLO/hMbaHoA3tnAsY/3fueP6062urK&#10;ztti6DoX7xuM2MbEZHXpU/uHryz/APAo/wDyJPs1a7f9fecjH+0p8IdRiyvxA00bsr+8t5oywPTA&#10;KD0NNX9oT4Tgc/EbR/3Z3ODHLuboBj5enFdNqWn6Hd3cM0/hfw/NMq4jP2FQV5OR2HPFQyeG/DJP&#10;zeD/AA3tV8FvsgG3vzx70S+rOFkp/fG35D9kt7/n/mYNr+0r8JX2mP4haOB1B+zygkZz/d7/AMqt&#10;J8dfhf8Aun/4WB4djj4LLvI+XjqPqR+daR8PeHI7dVHg/wAMruACqbNcLkY/UYqnJ8PfB9zK87+C&#10;PCpkuN2SbIfN3zn36/hTjHDvV8/3x/yX9feDoq9r/n/mNi+M/wAM7p45E+IXhsM6kgNPtDenBp0X&#10;xs+GQlgj/wCFieF2eU7UVrgLuPJ4yfT+lKvw88E3P+s8E+FWEe0Lm0A25GSP8+tK/wAOPBd3Hsn8&#10;CeFJI1yzAWwyB6fj/hWsYUOayc7esfzD2fS/5/5mlN8QPAMYZm8eeEXZst8l9FwvHT5qIvHfgG6h&#10;t9vjzwlIJMks2pRZbHT+LtWLbfCL4dCZVj+HvheJ9rLg2/QDmnSfCL4dwPEP+Ff+FV3EYP2Yjrx/&#10;jSpxwsrRcp/+S/5hKlbW5t2/xC8AzDypPH3hE7gxT/iaRKSR1yN3bIr4q/4LM+I9G8SfE39lBdL1&#10;jQ9Z+x+OwrtZ3STbcyW/90njjn3Ar601P4JfDW+tn3eAfDwRtwHkxmMnLDp7nFfDv/BaH4M+C/gp&#10;rf7N+seFfCun+HdR1DxqWuJbQHdJtMbAMe5JwfbFfW8HqhDNaahKTavo0rbPz/QwrU7xvF6+p+z2&#10;KMH0pmlymfTLd2+88SsfxAqev3AyGoMGnUUUAFNYfNTqKAAdKKKKACqutOU02c8/6p+n0q0TtFfH&#10;3/BXz9v7Tf2Uf2edU8PaDqUM/wATvGMP9laHp0D5uoWn/dm42jJG0E7c9W2+9NasUtjgv+DdjwlY&#10;2v7E+seJIlaTVvEnii+a+uZDulnMTKqlj16En6kmvvrBrw3/AIJt/spD9jL9j7wl4JkZm1OG3+26&#10;oSc4vJgHlUeyt8vvtzXu1OpLmk5EU4uMFGWrAdKKKKk0CiiigAooooAaw+al/g/CloNAH55/sTJJ&#10;D/wXI/aRj8wiP+xLd2QZwxL2xBP05/M1+hlfAn7ORj0j/gv18drdeBeeDLCTC9NxSwck+5ya++60&#10;qSu0/JGNGLSd+7CiiiszYKKKKACiiigAooooAKKKKACiiigAooooAKKKKACgniikf7p+lAH5/f8A&#10;BwbC1t8Cvg/ebX8i1+J+m+cR0CmC6PT/AID/AJzX31p8sdxDHNEfkkQMv0OCK+Cv+DiQOv7HPgqc&#10;MVjtfiDps0r/APPNBBdgn9QPxr7l8BXC3fgzR5I23xyWMDq394GNcGtJP3EjKMWpybejsbFFFFZm&#10;oUUUUAFFFFABRQTioYdRguLuaBJUaaDHmID8y55FAE1FGaKACiiigAooooAKKKKACiiigAooooAK&#10;KKKACiiigAooooAKKKKACiiigAooooAKKKKACiiigAooooAKKKKACiiigAooooAKKKKACiiigAoo&#10;ooAKKKKACiiigBHOEP0r8+LC7XX/APg41uI5I/8AkF/DPbGc9X80Hd+UhFfoQTxX51/CK5j8Uf8A&#10;BxN8QpkLbvD/AIHjsnGOCXFvJ/7MKuPUTP0UoooqBhRRRQAUUUUAFFFFABRRRQAUUUUAFFFFABRR&#10;RQAUUUUAFNkO1c+lOpsnSgD85/Acu7/g5B8ULn7nw6x+O63NfowFyK/Pb4RaTDq//Bwt8SNQYss2&#10;l+BYIUXP3hIYs/ltFfoTHwKqXQOo5RgUUUVIBRRRQAUUUUAFFFFABRRRQAUUUUAFFFFABRRRQAU1&#10;+lOoYbhQB+af/BdOL7X+1J+yTDvVd3jqFsH2nt+a+rvH7MdfuV4yTxjsdo5r5M/4Lo7R+15+yKuB&#10;uPjWM5x/08W/FfWvjyOP/hILqQ7uXAz/AHRgZr8l8Rr/AFmin/K/zNKLSv6mC6xtFyx2qd6cdSab&#10;cSfv5NwU8gHPcjnI/PFSwwGAKPvcEKuPu/55pkieejBZAXX/AGecivznms9UdknofH3/AAXluo9X&#10;/wCCUfjaOzkNxNb6zYXM6oOUjWUAlv8AgRNfVnwg8Qx+Nf2evhdrumtHNouq+FdOuLR1bJCtaxkf&#10;z/Sub/aH+C8P7SP7MfxE+HL/AGGObxZoc1tazTLtQXAXdGxOP7wBr5E+EHhv9vD/AIJ+/AXw9o8e&#10;meA/iV4J8EWEcMGnWcAkvWtE5CB1KuzKvA+U8Ada97CRWLwCw0JRhOMm0pO100tn6ox5rSbPuwRq&#10;8+3zPOXeVYY+6T3/AEqRgitw3UZLDhQB978eg/Gvl74If8FnvhF8cLttJ1Lwv478O+O40JvdGttI&#10;lu2hdcbyu0ZwCRnIB5Feh6l+3b4B0WYW6eE/i1eGRDcb7Pw1PcRqM4OSowDx+Ga8+tk2Mpt0503p&#10;/X9M1VSMmmj1SC7VlbLtwWYbOcDvQLwTNCn9xweM/KCc/pXji/t7/D9vLik8I/GKx+3OPLuJvCdx&#10;HEoIJyXK4A49aseIf28/hzpEC2/9i/FSaVsAmz8MzTbCSBglVxnJ/Ssf7LxbfJGm0u9tf19Bymk9&#10;Tyb9qHXI/C3/AAWy+D97b6XqmsT2egzhLa0AEkv+jXC9DgHAJJ57dq+ub5rH4h+G7yw8QaTJDpus&#10;Iwu9OuAJHhU5Az2z3P1r5GvfiDb/ABz/AOCyHwb8RaRYeJrO1t9HurYpq+nPYyjbaXBJ2OAcEHg+&#10;or7g1TwHqV/fyyMsirI5k3jBG3nj1r7DjypyUcppShaSw8Xe7v8AHPS22/Xc8HI4a4p9Pav/ANJi&#10;vvPl34eeMNQ/YV+I1n4B8S3Tah8MfETk+HtWl5fTXfgW0h6feOQfw+n0JfWzaJIqblmWQeYjL0Kn&#10;5twPuBXK23wz0v8AbO/Z/ms9S0xn0XWDPDC83yzWTxuyiROeDuXP4fXPIfADxF4k+G3xIh+DfxGu&#10;Vk1O3tXn8M61MAV1S0jOBEzd5ERQWB5I59c/KYuEpznKStVjpOL0btvJeafxff3Pchqk1t0Z6neX&#10;sZgfaFZVAfbu2jPofbn9K+T/ANpnxR4z/wCHhX7MKeJdL0XTrQalefYZNOuWleZWKBgwPT5cH/gR&#10;9K+rPAVjJ8SPClrrWmxyTWN07hN42v8Au3ZGyP8AeU/gK+bP+CiN5Y/D39tL9l/WPE2pWujaRomo&#10;3k15dzSbY7dPk5Zv4RlgM5x0r6vgWUoZvVwtSC5vZVlr8SapT0Wu/R7ni5z72GhOL056fzvOP9I+&#10;r/EKJFrdxGVXzPOPPX1/xrH89FudkmdrKW/3B0x/WuX1j9qX4QeJrlruH4o+GtlxJuRlkbaVyemB&#10;g9RzTIf2gvhfdSRLD8TvC7CbhP3pG8HqMkYHevhKeFxEox9yW/Z/5bHvS0Z1sl2qOy/u90gDMoOe&#10;CP8ACmoyxTsZJFZV+UE++MflXFWn7QfwhvL57eH4veA3mhbEsTapGrxgcEEE5yDgVq2nxF8B35P/&#10;ABcrwG2SMA6vCN3oOW6H/Ct3Tr2S5JL5P+vQl9LnX+Fyi6lOygH/AESdwO5ARv518bf8G/BWL/gm&#10;/r0iyD5viJqxdSeh2wAD8gDX194Z1rww5u7qx8a+E74LDKrGDU4ZNu5CAOG4r4q/4N/viJ4Z0j/g&#10;n/4n0nUPEnhnS9St/iJq2+O91CKEtuEG1gGbJB7Y64Netg6dSOXV3yveFlbf4trmL1lZ9v8AI+0p&#10;mW7Vo2zuztPOAQQcf40MiycBlRlUgHHGMf1xVNtb8MrZjPjbwkJFO1sanFt9h9704q9/xLpkX/ip&#10;/C7HaW3LqUO3tjjd7H8K8SnTmteV/j/kVzO1iJJUUKSwYKMnaM5znj6U7arx7WZmHQoDxk//AK/0&#10;p8drpoTI8ReGc/dYDU4un5/5xSwWunyTIn/CSeG3bp5a6jFlj/Dxu/ziqhCVrcrKla+oxgEk+8xU&#10;nY5Izkg8mpZdv2bzMKypGCfocAfrViDw7JHFvl1DTVPDKftifP8AQ57CoYvD/m2kZ/tLScyAhk+2&#10;JkHuM5/HHqKiVSe9g16kbyQ3CllYq0eFGehJqtJCvnMjSBpHULnouR/+qtePwbd3zSR2r2dwy8P5&#10;c6tt/u55pZvhxrAWP9zDHIFyMuMbs9x+NTVck9Q0KHmLNIz52/JmVcYzimI8ayqrDay8Hn73AIz/&#10;AJ7Vox/DzWJnJCw+QrODiQbT2/nTrj4ZasxSRYxMAfmO4Ecf4ZqWpXSkHMZx2mTarMsOBhc87snB&#10;z+BpvkrKbiPc+MAtu5zgf1rVT4f6s6uq2pVcbVJYZ3Dp/WmL4I1u0h+WzYr1K8Ek9OtS5293Yozl&#10;hjto92dzSBd7HtkD+QFNaaOZ4eN20FFJO0D/AD0q/J4H1gQ7XtXVXA3bRljmhvBWpnfusZvMYbSC&#10;uRknrmmpdXv+RN9bW0KJRXEytu3bwwX1I64pLeBX89toAADHn7x6fp/StIeCdWhnx9jk3bdwJGVB&#10;4yf0qD/hF9Wi/efY7rGNudmcn1H6VcZLdd/vK5kisxzbhWjTzG+UN9P8mlUJfuq+dw7AIQeAQOau&#10;L4U1PLK1ncsysefKON57+9Ok8I6lgs9jPsGCqrGeCMZP6frVRk+grGZFD5bqq5kVXJVj2Hb9a+M/&#10;+C7WmRXHgr9nCZvmmi+IMcG4PzhlJbH4qK+3BoGpeWY47O4banKmMgr7mvi3/gurobxeEf2cYZF2&#10;Sn4iQpsxtblCP8/WvqeEeb+1aN+7/JmFa1tj9XNJXbpVqPSJB+gqxUGmJ5Wm26/3YlH6Cp6/eTnC&#10;iiigAooooAKbvp1eN/t6ftHR/so/skeOPHLXEdtdaTpziwZhu3XUnyQrg8E72XAo62A8l/4Kdf8A&#10;BSy3/ZS8Px+CfA0S+JPjJ4nCwaPo8EZna138CeVV6Y6qD1PtXE/8E8/+CTM/gbxd/wALf+OOpP46&#10;+LurMt6q3p86DQmJ3gJnIaQE9QAF6L0zWb/wRJ/Yvjk+Glp+0J8QnvvEXxU+JKSX632pHe9haO7C&#10;Pyx0DSIqvnAwrhRgA5/QSOPy/wCVXzWXKhLXUSGPylxT6KKgYUUUUAFFFFABRRRQAUGig9KAPz/+&#10;CFuYv+Dhb4ylmC+Z4HsHUZ6jybEH+Rr9AK/O34all/4OMviFtO1W8FWocf3v9Ftq/RKql0JTvcKK&#10;KKkoKKKKACiiigAooooAKKKKACiiigAooooAKKKKACkb7p+lLQeRQB8H/wDBxBaTS/8ABO2aaFGZ&#10;LXxHp0szYzsTLrk/8CZR+NfZHwXbf8I/Crdm0e0PH/XFK+Uv+C/9o8//AATC8ZsP+WOoaW59gb6E&#10;f1r6l/Z+ulvfgZ4NlVvMV9DsyGHf9wlafY+f+RK+Jo7CiiisygooooAKKKKAGsuajSxjS4kmEaCW&#10;UAOwHLAdMn2qaigBF4WloooAKKKKACiiigAooooAKKKKACiiigAooooAKKKKACiiigAooooAKKKK&#10;ACiiigAooooAKKKKACiiigAooooAKKKKACiiigAooooAKKKKACiiigAooooAKKKKABvu1+d37K2k&#10;DUf+C/f7Ql8sv/IN0CwiZfUvb238sZ/Gv0RPSvz5/Yrt11H/AILl/tUXUcystrp2koADnJ+zQKef&#10;YqR9c1UdmB9+a3rNr4e0m4vr24htLO0jMs00zBY4kAyWJPAAFc7pXxv8L6p8NpPGH9tWdv4ZijaV&#10;tRuW8iDy1/j3Nj5TjIPevl3/AIKu/Em+1rxn8EvgvY3E0Nr8WvFcVvrrQNiQ6bA8bSx/7r7iT7Rk&#10;dCa+iv2hfC2lzfszeMtMk0+zk0238P3iR2zxK0SKlu+wBenGBj0xRbS4tb2Nz4RfGbwz8evAVn4p&#10;8H63Y+IPD2oNItvf2rExSmN2jcDIB4dWH4Vhy/tYfDeDxaugv468JrrTXn9nfYzqcXm/acZ8nG77&#10;/wDs9c8V8o/8Ev5NW8Hf8EONPutIUvrNv4f8QXtj5QywlNzeyRYHdhlePUV4HZXXw78Wf8G/t1qi&#10;tocPjTRYmvri4Z1XU4NXXUc72b/WeYykYz/CwojG420tD9QfiT8dfBvwajtW8X+LvDPhZb3d9nOr&#10;anDZLOVxu2mRl3Yzzj1ql8Of2lPh/wDGHX7rS/CXjnwh4m1Kyh+03FtpOrQXs0MZIXeyxuSF3EDJ&#10;7keorxnwF+y54D/bd+CHwt8ffFXwzb+JtfbwnZkrfO3ko0sKvJJsUgbmJLZ9xXmf/BOb4aeAfA3x&#10;j+PXxg0PQtH8KeDoL4eHNHmtgVgFnYrm7mXnpJMBn3gGKOVfMm59saz4v03w5cWcOoalY2M2oTi3&#10;tUnmWNrmTBOxAT8zYBOBk4FP03xXp2tX17bWd9Z3Vxpsnk3cUUyu9s+AQrgHKnBzg1+eH7TZ1j41&#10;ftxfsr/ETUmvrHw7r3iSa00fRJVKfZ4FheVLmUf89pcbsfwoFHXNetftueLG/ZA/ap+FPxH0ndBp&#10;vjzXIvCXiu3RtsNykxCwXLdt8bt16lQRzxQomklY+xgc0U2H7tOqSQooooAKKRjgV5d+1n+1n4Y/&#10;Y0+EF5408WJq02mWm1fLsLUzyuzOqAdlX5nUZYgc0AepUVyeq/GXQfD3wj/4TjVL6PTPDiaauqS3&#10;Vx8vkwsgfLD1weg715f4I/4KJ/D3x18Q/Dnhv/iptEvPF6GTRJdW0iSzttVwN22KRuC23nBwSKdm&#10;B75RXj/7Vv7cnw5/Yu0zS7rx9rVzp/8AbDslpBaWMt5NLtHzNsjVmCjIyx4yQKd8Iv23Ph58avgH&#10;dfE7S9ZuLHwbYvMk97qlo9l5ZjOGJWQA4yRj1470crA9epHG5cV5R8JP21vhx8a/Hq+GfD/iJbnX&#10;ZLEalFZz2s1rJcW5JHmRiRF3gY525xxXq7/dpAfnd+zTeNe/8F//AI7ecd7WvhuzhhJ/hTybZsD8&#10;WNfohEcg1+dH7Msf/HQT8eG/hXw7afrBa197/Ez4maL8HvBN94h8QX8OmaPpqB555DgLkgAD1JJA&#10;A6kkCrqPb0JjHVo6KiuDT47abpXwhuvG3iCG+8OaLZwPdym8jPmJAOQ5VckZXnGM8039nT9onwz+&#10;1P8AB3SvHXg+6ubrw7rDTrbTXEJgd/JmkhclTyBvjbGeoqPMo76ivnXXP+CoPwp0C3lv5dQ1uTw7&#10;b6mdIm8QRaXK+kxThthzOBjaH+Ut0z3rufjx+2X8M/2Z10pvHHjDS9A/tpGlslmLMbhAMll2g/Ly&#10;OelFmB6jRXjfwS/b4+EP7Retapp/gzx5pGuXWi2bahfLEWQW1urKrSMWUAKCyj8azfhl/wAFI/gv&#10;8YvifD4M8O+PNN1DxJcM6wWnlyxfaCmciNnQK/Q42k5wcUWYHu1FYFj8SNFvvG134ci1K1fXLGFb&#10;iey3gTJG3R9vdT6it5DuX196AFooooAKKKKACiiigAopm4knPy0+gAooY4FM3GgD82v+C42n3Wq/&#10;td/skQWieZK3jNHAHXCzQM35KCfwr6s8aMkuuXi/eJbBAH3jgYFfMf8AwWQvWsP25f2RZly3/FVS&#10;oR/veWv9a+mPGkLHxBdGPOQ4YhevQZ/WvyPxGv8AWqK/uv8AM2orRsyLppFRfmbcCc4YckEYz/n1&#10;qO7fAVmYszPuPOADipokbyGDKBLuYN/n1qCezCOGX7xIwccKOh49a+B5Fex0WXUcirCdzfeB+XHb&#10;t/SpNL1y60O6Rre4KKB5Zcn5SRjOR6DtUaApat8rMinb+BY5NNZBvVdqMu5g+7queePwFTHYrlVj&#10;5W/bt/Y6+Ik3x/8AC/7QH7PKwt4+0w+RrWjNKlumrRFdpPJAbPAZT1UZ6gEcdZfDz9r7/gofql1D&#10;4v1S4/Z+8AWoNtdQQIsV1fSEgPtVWy6naTuZtvzdDivtpbu6sZZPJbYY+VZfl28ev5/nUb3VxdQb&#10;p7qWZR8oVnODk9vz/Q162Hz6rCjGHJFyirRk1eSXZdPJXWhmqS63Pi/Wv2R/2qv2Jk0/VPhB8WtS&#10;+MPhzSZSbjw3qwU3EkeSxjQMdpBJ/hKnp1rH8aeLP2p/+CoOqeH/AAlY+C9X+Bfw9W6M+t6789tL&#10;KBndsDlWfByAoG3JGcgYr7qtry60re1vIy/PlijcEgYBp/8AwkV9qdgkNxeTMqnbJz1XkfniinxD&#10;UlJVZ04yqrabVreqVk2uja0K9nZeR8LeIf8Agjp8WvDEcl74U+PEvjDV9Ntpvsy6qhhuuB/q0ljO&#10;QOSM+9Qf8EwPg3pn7ZHwM8TXmufET4kaV408J6xNo2v6a2ptIbKRCdjKrHgMCwz6qfSvuzTJptA1&#10;C0uI5GjZDg454I6flnNfGHxg8M/GL/gnJ+2f8UPjN8N/A1j47+F3xGsre71nTbafbJaXUIJaQoBu&#10;BO5/mAI+YgjjNfYZXxxnlbD/AFH6zaUV+7bUElZ/Dqut2159TyK2R4CVSVSdLWWr1au++j7I9e0r&#10;/gnL4V0fTo7WH4k/EDyUYv8ANMAxI5J4wB1PQVm3P/BNXwrrOvpqF58TviVPNGzfZw1wrLB8pTKb&#10;slM7mBwRnca9C/Y//a+8H/t/fAq18X+Ff+JZrVuXi1jQJ5VN3pk68uCueV6YYcEV3UhazVmdVO4l&#10;mTGAR6D8683Ece8T0q7p1sTJSW91G/z93X+u4ocP5dpy0l97/wAzxqz/AOCeXhfSoYY4viV4+8lT&#10;8qiYBRu5IIBHHJ/OqGjf8E1/A8PxY0TxNqXi7xV4oGiy+YumayFubGUcZQo2Rg4Bx3Kg9QK94+yP&#10;tXdIjNhVO3gdetDMY0Zo2LbSRzxlv8MVw1uPuIK8JQrYqVpJxekVo9Hslvf1t1NKOQ5fTalCkrpp&#10;7vdbfdYqS+GfCNogitPh94Ljt4QQoGjwAIv/AHzx/wDXrg/2ofFnwV/Z7+DEnjT4keGfCek6FCFS&#10;2it9LiFzeynI8uJQMsx7DB6V6X4bt49d1ZbdWDR8STkjC4AJ6/gPzr83brwTqv8AwXO/4KD6st19&#10;o034AfBi+Ng7pJhNTljbDBSOplKkH0jA7tXl5XgVVm5VpONOGsnd3fZLzb0XzPQlKV7LcuaD4S+M&#10;v/BSC9fWfhL8I/hn8G/h/PFsh17XdBge8vojjDKSm6QlVHzL8vIwxHJ0Y/8Ag3T0Xxff/bvid8Xv&#10;7QvFT/VaJosEKAnnqwbPOR27V+iOralDHFb6Zpiix0jT4ltLa3hG2OJEXaFC+mAB9AKw2ikZwuG3&#10;xqGUt3wefwz/ACrr/wBZsYl/sn7qK0SWrstryeuwSppu1rnwuv8AwbZfDW8nmt9M+KHiWG3jhM6g&#10;WEUc67Rn76BflzzjGetfKf8AwTv+Irfs4/BXWvG/iz4I6P8AEr4Raf4juNHvdbjjRtT0+8gSOPco&#10;4Ko6mPAOBzjPOK/a7wcJFvpmfyzvtphIwOM/I2Pyr4b/AODdHwHpHxK/4J2fFDw14hsF1TRNf+Im&#10;q2Nzbz/MkiNb2wP+exr1cDxBiqmBrTxbc1FxW9nrfZrr57eQRgoyuuz/ADPpr4U/Cj9nz41fBHQP&#10;GnhHwRoGteHfEduLiCbDB1JGWjcZ4dckFeoINPuv2Wvg7dXUsrfDvT42CHIW5kUEcD+9+H4mvlr/&#10;AIIJXsngSH9pT4MPJceX8NfGd1/Z0EsuTFbCWSP5QeQCIwfxr7cuI0E8Z27iuTjHUkDGfbpXg5pP&#10;E4XEypQqya0ad3s9V17MI6q8Thpv2VPg7fr5n/Cv7NCpBKi7kAIGTn71JP8Ash/Bu4O3/hBILf7R&#10;GMyQ3cokUjPC/Nweh/Gu4hg+1OzLIFEmPlH3jj+n9KkKNJJuPy7TlADu49/5150cxxMpaVJXt3f+&#10;ZXLZanms/wCxt8HTdNJ/wjWsSCNujatJgDOOBn9Kjb9jL4OzwAyeGdYWRfmbbqsnGe/1r0hofNlV&#10;1fdlhwV5wM8/pTRaRtEisNzN1OOjAHr7dqazLErarL72N33ZwNn+xX8I4jJ5Wk+JLPdlmMGsyKX+&#10;vPbFIn7EfwjuzHL9l8XSYJYZ1yXAB59fw/CvRgPOiCqrcsd5Bx29PwNRF2tWXaz46gbeNo5P55qJ&#10;Zpirtucreo4+R53efsa/CcQbfsfi+FUxjZrcgAJOfXnB/lUkv7F/w3ilZIbzx5axqS/lrrL4wePW&#10;vQRuLKu1WAYhSy8KS3OfbqaUxqCFjY7ZMOO+5vr6d6uWbYt2UpvQXIlqjzk/sW/DuRE8zWPiE/l4&#10;Yqdakzycev8AnApL/wDYw8AmKVY9X+IVtucBXXWnLLwcYyf85r00RM4iZzj5TuAPOM//AF6ZP5rT&#10;yY27txERYdcr1/DFZ1MyxTVlNl9TzKz/AGQvDxuDJ/wsD4nRmFgPm1M4QAfXpxjNOm/ZJ0NImjf4&#10;kfFGR8+aQNSPJ59+vIr0iK1byVc7dqEAA/x8/wBa5H4r6Z8QNf1HS9H8EalYeHluy8+oaxcIJWhQ&#10;EBYkXBwzMc5xwqnvVRxlWTTcreqX+Rtg8Oq1VU3NRXdtpJd3u/kk2+xi6Z+yFpOmqsln8UPixYSE&#10;4D/2gT7cgmrTfs0LDb7j8ZvixKitkf6b3BPvXO/Ar4s+OvDn7S/xD+F/xE1ey8UWfhfSLfxLbarH&#10;EIpIoXkMZjbHHTJGccZ9Oeai/am8a69+y7q/xq02PRl8J6bLNcWemyW+ZLmxhn8t3Lbchjnpz069&#10;z3Rli+bli09ui1072/r5HuVeF8VGs6UZRcfctK75Ze0V4JaXvKz3StZ3selv+zjJJazbvjF8VsbS&#10;CFveh5Hr+NOl/Z7vbSLFj8a/iZarv+ZZpvNJ445z2A/OqHxF+NN5q/i34W+GvAlxYi9+KFodZjml&#10;QMtnZeUrl8E8k7gOM9fxp/gv41R+HPiZ8SvCPjGSH+0fh3pieIBNHlBcWRjZsdAMqRg4z+tOjWxU&#10;nf8ARd/T+tTlfD+L9lzqOtr8v2uXm5L27c2m9+trFi4/Z012WEQx/HT4jNM3zB1Py5HTP44/AV8j&#10;f8FZvgf4g+Hlt8Adev8A4keKPGunTfEizgW11NV8m0fBO9Tjdn5G6kj5vavefFH7RfjjwD+zNovx&#10;k1y40/8A4RjUtQgF3YxWw8y2s55jGCGAPIyDnp05xmuB/wCC8d3Hbfsp/B27sZNsMfxDtLm3fPKq&#10;YJnQn8CDX0fDeJxH9o0o1Vo20nZdtdlp0OHNsprYSEXUaacnG6baUotc0XotVdX6a6Nn6uWbbrOI&#10;+qD+VSVneGZ2n8N6e7NuZ7aNifXKir6tk1+0HijqKKKACiiigAPSvgf/AIOM4YZP+CbmpSyXnkSW&#10;2uafJDDvC/a2Mu0oR/FgMWx2257V96Xl5Hp9nNcTOscMCGSRz0VQMk/gK/KfwD4G1j/guL+2rq3j&#10;DxI13afs/fC2/bTdI08TYXWbxDkkr0JIIZm7KyKOpxUd7smWqsfpV+z7Bb2/wR8HraWn2G2XRbMR&#10;QbNohXyVwuO2OmK7Kq+n2UWnWsNvbqI4YIxHGg6KoGAB+FWKkoKKKKACiiigAooooAKKKKACiihh&#10;kUAfnzpV/b+Hf+DifUoPLKyeIfAEbbh/E6R9T/wGID8K/Qavz18YaNNpH/Bxp4RnlZfL1T4dyTQ4&#10;/uhbqM/+PRt+Yr9CquXQmIUUUVBQUUUUAFFFFABRRRQAUUUUAFFFFABRRRQAUUUUAFFFFAHx9/wX&#10;g02bU/8AgmD8QFhXc0c2nTMP9lL+BmP4AGvc/wBjHVYdb/ZS+HV1BKJ4pvDtkyyA5DDyV/wry/8A&#10;4LJ6RJrP/BNj4oxxruaLTknI/wBlJkc/oK63/gmnMLj9gT4QyLtw3haxIx/1yWtPsfMn7Vz3Giii&#10;sygooooAKKKKACiiigAooooAKKKKACiiigAooooAKKKKACiiigAooooAKKKKACiiigAooooAKKKK&#10;ACiiigAooooAKKKKACiiigAooooAKKKKACiiigAooooAKKKKACiiigAooooAKKKKAEb7p+lfnd/w&#10;TZtHuf8Agrn+1tfLGfs/2u2tTJ/tq+cfpX6IscLX5KfCvx/8a/2D/wBtb9obxBZfAPxh440rx74r&#10;u7qzu7VyiGAXErRsuA24MjKentVx1TRLufSX/BTPw9ceCv2t/wBmP4mvM0Oi6H4sOh6jIwGy2F4A&#10;iOxPQH94CfZe5r6e/aTlvo/gD4yj03SrzWtQuNHureCytQDLPJJEyADPHVq+E/iX/wAFYNU+Jvgq&#10;+8N/Ej9kf4w3mh3SL9rii0+SaNSuGDBgqkFWwQwIIxkVs+F/+C9ngbwVpNnp+tfC34yaFHZxCMvq&#10;emNJKiqAPmJOW4I596fKytz2b/gk/pGqfCn9gfwz4b8TeHNa8Oan4TguIr63vbbaz7p5ZMoBncCr&#10;D35rxv48/soab+2/8RrXwl4H+GNp4H8Cy6oL3xd4qn04WN1qYikObe2TAJ3tkmQj0IrR0T/g43/Z&#10;5u5PL1FvGOk7mIzPpDMpx7q30rsNI/4Lyfs0ahEzHxtc2gXp5+mTKD37A1nGM0O66Ht/7W3ifUPg&#10;l+yD4qufBmiS32paXo4stG06zhzsd9lvFhR/BHvDED+FDXAWv7AVt4n/AOCdej/BZtc1bwq02n2x&#10;v7+x2tcm43rPNnPDb5NytnqDRoH/AAWJ/Zp8TKBb/Fjw8GPVZkmjx/30mK67Sf8AgpL8BNbA+z/F&#10;vwKdxwBJqkcXPH98j1FC00EfDP7XX7Cvj/wX+1P+zX4bsfjJ8S9bjn1G8ig1a4tIpj4eMcUeJE2g&#10;KCy5X95njPPUV7T/AMFg/CE3xNm/Z/8AhvaTTXmr+IPG9ozOMeatvAFae4YDH3U3NxxkEV9T2X7T&#10;vwv16NZrb4heA7ry2IV49dtJNp9AQ/WuY8H/AAQ0PxN+0Q3xK1bxLZeKdes7eWx0KKGRDb6LbO3z&#10;+WoJzI2AGc88YHFaczur9APaYl2r6/hTqbG4+739KXcKzAWik3iguBQAua+SP+C5cmP+CZHxDVWC&#10;tK+nxg+7X9uv9a+tWYYr5z/4Khfs8eNf2q/2TNV8B+CF0ddQ1q6tZJptRmMaxxwzxzYGAeSYwPpn&#10;viqjuD2POf8Agpt8O/Evjr/gkjJpfhq1utS1C30rSZ7i2tgTJNbxeU0y4HJG0HgV4X+3x+1/4Q/a&#10;H+Fv7ONr4BvrpfGMnjXSjp8E9nJDJYujRpIsgIGACQCBkEZ7V+gXgy+8WeCP2edP/tTw9b3vijS9&#10;Pjt303T7oPHcOihBtd8DBAB56ZxzXhvwz/Y68XfGT9qHTfi98WI9I0uHwmJV8JeFNPUSRaWX4NzP&#10;IABJMR6cDjGKuLS1ZEk2rI5f9un9nb9oKz+ON98XfhnrXgvxNY6Toq2aeENb07zPNiTMkojZsje5&#10;GeGQnAHpXkP7cv7Tx/ah/wCCS3w2+InhvQP7J0ebxppsvivSrGMtFZwQ/aBOjBRzGJ1hPTuue9fS&#10;3ij4z/tKJ8TvE3h2z+E3hi+0Ka5mt9F17+2/JiSBgRHJNGQzMRkFguOhHvXTfAb4HW/7Cn7Hul+E&#10;4NIvvGl1bGSa+htLdGa/upmaSV9pwoXdkDPQYpLa7HzNnzP+2n8fPB/xQ/bC/ZH1P4Ya7p+oazca&#10;/cwg6eORp8kcPmRyY6Lwo2np83vX6MbcLz3618i/s0fse6/4v/anl+NXxG0LQ/DVxo9o+l+D/Den&#10;ImzSLdyxkuJmUYeeTcenQEegx9dOwIqZMo/P39kDSo9S/wCC5/7Tl60e6TTdH0qKNs/dElvAT/IV&#10;0n/BTzWrr4pftX/s2/BvbM2h+J/Eb6/rMaf8vcVkvmJGf9kYkY59FPauX/YEnkvf+C1H7W8jFiq2&#10;2kxru9FijX+ld/8A8FNvAN54O+N/wH+NluzR6X8N/EgtPELqpZoNPvNsLzf7qZYN7SZ6A1W0kGrP&#10;o/8AaKt43/Z48dKyoyjw9f8Aykcf8e0navmT/glt4O1Y/wDBF7wzpejzL/beqeG9XfT3T5Sk9xNd&#10;PF+IZ1H1r6R/aLtta8Yfs6eLrfwja2+raxq2i3Ftp0TzBIrhpYiqnf0wQ2fyrz3/AIJlfDXxd8E/&#10;2K/CPg3xl4f/ALE1zwpbvYvElysyXKh2ZXVlP8QI6981MWuWwHwl4C/ad8B+Dv8AgiB4v+FHi77d&#10;o/jbw3pepabc6Ze6fJHI97JeSy27KSuCN7x8542n0r7h/Y/+CWg/ED9k34TeIvH/AIf0XWvEll4Q&#10;sovtd9bicwweUrqBvBx8uwnvmuK+Nf7MHxC/bw+IemaZ400fS/BPwk0jUY9QvtNDJPqfiZ4mLLHK&#10;6j93FwMgHJz3r2n9tBfFWg/sl+L7P4d6S114ln09NL0i2tlC+QZnS38wDpiJHZ8eiVUpJ7bkx0PD&#10;v+Cdfwp8OfFrxP8AGv4nr4d0uy0b4gay2gaVbW1qsMcmlWOYs7VAH72UyFscMEQ141+1f8R/hzdf&#10;8FNP2fPDN14R1jwDa+F9YuRBrZ0lLO11K42BILZJON0ZbBLdiVA6mvszQPDOpfsgfsb6XpnhPwtJ&#10;4m1TwjosMMWk2koia9lVV8zazdyxZvU189fGLQPHn/BR7W/hLZ6h8Kdb+H+l+EvE1r4k1bUtZmh8&#10;yH7OSyxW6qSzb2ABJA+Wi/vLsH2Wzd/4K5eMYv2XtA+H/wAcNNhddb8I+JrSwvTCdrahp1xuFxA/&#10;94bVyuejYNfZ0Zyg718P/wDBdLQm+K/7O3gX4a6e4/4SLx9420+ysIypO7bv8xyOu1AwYnsAa+3r&#10;aNba3jjXhY1CgewqfslX1JKKKKkAooooA+Wv+Cx3iDxF4I/YN8YeIvDHifWPC+paIkMomsHCNcK0&#10;yI0bHGQCG6qQayv21/2oPEH7Lv8AwSyPjXTbm4uvEzaHp9tb3sozIs9wsaecR6jcT9cU7/guPrlv&#10;o/8AwTT+ISzzxQteLZ28QdsGRmu4RgDucZPHYGvTda+C/hH9qL9ibTfCPid0uPDes+HLSKeeGYL5&#10;WIUIkR+gZWAOfb6ir6XJ6ny3+1HZar/wT08G/B74raN448aaxanV9O0bxRa6nqDXkOr210AHl2Hh&#10;ZAcsNvHAFel/tU/tgeIfE/7UmmfA34d+JtB8I6hHYf2v4q8S6g6MdGtcjEUCMQpncEYycAHPTmvm&#10;TVv2fbz48/tP/C34K+DviZ42+JXw/wDhXq0Os+Jr3VCk2m2QtmR4LMSooEr8bcEnaGr0/wDZh+AP&#10;g/4rf8FF/wBqjTPiR4f0fWtUvbi2a1F/GGf+zZLcIDHnkDAUFlwQV68Vei1ZN22faXwV8BP4J+HP&#10;2a38Y6p4wkuy0y6tfTpcl2buuzC7QeQB+dfPP/BK/wCM3j74o/Er9oDTfHHiVvEy+EvF66bp03kC&#10;FIUEbblRRwq4VDjsc+tYv/BDm31TSfgL8QNJdrmXwnofjrU7DwtJLM0wawSTaArsSWUNkA55xVz/&#10;AII731rq2o/tHX0E0Fx9o+K+o4eMg7kFtagcjtnfj8ah7v8ArsXfSx5V/wAFf1+1/wDBTr9jm2Zv&#10;3batfSbD0JVoCDX1j4uTy/Ed783zISxxxnI4r5L/AOCvTuP+Cpf7GqxY8w6pqHX0zBn9K+tvFJ2a&#10;xdbuVZm5PUdMflX494iSSxtJdeT9WdNH4Xbv/kYYBJTO4sw2sV7Us5UM26T5t24lf4QRUsc8ccA3&#10;rt2AkDv9aGRZBukb5slgQOCuOn4f1r4FNW5mb63sVYuEVd/mR4yzEcct/OsHxp8TvB/wx+zx+J9e&#10;g02a4VysfltJIVHO7C9setdJbuBuLK3lsOAOlZ9l4D8Pt44bxPrWmWOoTR2ht2lukDJbxrliQDxz&#10;6+1SpJq89juwUsOqqeK5uXtG12+i1ul62exV+F/xE8M/HLwp/b/g3XLHxBo7S+SZ4GwUkAyQwPTA&#10;GfoKq2XxE8P3t+tpDr2mNcCZrYR+ZwZc7dqt0LZJ4r5n+F8f/DMfwI/ac+JWhwTafoOo3F3q2g2Q&#10;iKRQrHD5Kuq9AHdyRjjCVD8Q/h5D4I/4I26LrkcKSeJ7HTNM8Qx3smVlN3LdFjIzLhv4umea9FYG&#10;lKXNF+77q87vp8j62XC9F4r2cakuSVSNKGiupSipPm6e42ou1r62tY+rfFGqWPgy0V9W1G3s/O3i&#10;ESNiSVh2C9T/APWp+iTReIPDMd9bXVvJald7zRn5UZeCG9MV4r8JfFo/aJ/b7tZNY+z3Wj+DPAdt&#10;L9lOf+PuZk3TEZwd3mFQSMjy+Dya8q+Mvxkvfg74b/ax8O6c0iwrqUEelxjd/oYnhieYJhsjKM2A&#10;u0AgdyTUrKU58smtVe3TdL8W0TQ4Qq1qqwUJfvuWnJ/ypVJKKXe6Uk303XQ+sdD8eeH/ABdd28Wm&#10;69pt9LMHaFIJg3nrnLbc9cYwcV0Wm6lcaDcNFII5IZD5csLL8sqnIOa+Wv8AgoL4Qtf2T/2dPgrr&#10;Gh2CWmseFfFOj2UckMYiEqSRMJ0bbgESbTketfXPiqxji1K4KLtU4Oc8qSO1YVMMor2iel2vut/m&#10;fP5pl9OhRpYrDtunUc0r7pwaXTo00/W61sfnb8Vfhb4f/wCCav8AwWX+EHjnwnYXVl4H+OEN1omr&#10;WUcuLa1vmYAFV6bSXjbb2IbHFfop4h8BahPqEgt7bdao5w27ls9/p/hX52/8HEGkalL8I/gZrk8F&#10;9H4U8OeL0fWNQsj/AKRZI5RUZSOQcb8EdwvfFdt4m8afsueFE0+Nfj14olXUFMwaPxBcXTRHv5jK&#10;PlIPG08jgYr3q+DeYYXD4i8nJpxbjFyd4vS9rWaX3nhxlbTqfZ03gfVmDf6LI2MfNtGV9xz/AJFR&#10;XPgbVCh/0NmVl2ggA5P0zXh3wn/Zl+F/xm8Ctr3hb4l+NPFmkQsYDcaX4jZvKfHKyAjcpHoa5f8A&#10;a4/Ya0m0/Zm8ba14V+JXxa8O6v4X0ybVoJ4dbZwzRxs2xuASDjGAR688V4bwOFqVFQVWzdt4Prpq&#10;r7fK5pzOKuS/8FgP2ppv2Gv2IdYk0+Ty/HHj6T/hH9Egi/1itIuHkUDn5UJ6dytdH/wTG/ZLX9iL&#10;9gzwj4WvFK+KPEMZ17xDOAdzXU+G8s5/uJ5cfuUJ71+X/wCxVrmrfG/w9qv7S3xIuvEnjLwX8BNE&#10;j+yxa/eNcJqGsbQVCBuiiQrI3U/cH1+/P2k/2q/jP+yr8H/g98WvFHiTQ/EXhjxJf2Nt4p0ePS4o&#10;Vso74Bo2hdQGPlAkcn5ttfTZtlLo4eGXUZLmcryb6ySuorfVLa+l2jOLdnJ/0j6iJjZ5cMGaQ7ce&#10;pHHFNDqxkz8xYAA+mP8AD+teX/tdftK6t8Lvjh4X+Evwx0Gx174m+MonvYpbxttroloM5uJeeg7D&#10;qxGK7/wF8KPFngXTriTxh4r/AOEiuLoCVpktlgtrAAfNGgUDjIzk18jLDSp0ozq6c17Lq1fe3b8+&#10;hpzPdG34SCx3dywO5VtLjCt95v3Zxj8c18V/8G21xJF+w142mVvJMvxPviOOn7m1B4r0jS/29tS8&#10;U/8ABSrwz8L/AA7pNnD8O7jwtqd7canLHumv54gy7om/55o67Se5ZvSvN/8Ag3Qdo/8Agnt40b7p&#10;X4makVOPSO2P+frXvUcLOhldXnVub2bXknzdOj02I5rvX+tUc9+xJps3wr/4OH/2kvDNvMwsvFWi&#10;trBUpxIzC3lz+DSvX3rqFnLa+WzW867iUztPTjP+NfnR+18958If+DgzSdS0fx1P8P7jx54HEC6j&#10;HpseotNLtYLCIXBDM7RpjvkDFfQf7UvjX4hfsz/B9fFHiL9qSx8M/ZEjIuL3wpDKLliQpVrfYRuO&#10;4cDGGI5xwds2wn1iVGakk5wjZe87tK3RNP8ArQVG6j959FPYTLI6kOqyIAG2dxuHJ9+v4VJYxTSB&#10;lVWb5fkATrwP0xXkV7p/xs0v4Fx+Kr79oXwlb6a2mxXw1aTwzbwo6OodXKMhA3Z4HuRXl3wh+Nvx&#10;k8R/EvS/Dt9+0RosOqa5CbnSrLUfBFvYnVwFIxC2Pm5UkgY4I6ZryaWVycW+eNl25vn9noXex9Xs&#10;8ksch2mOTOxSq/dB4qu0rXCbv9W0qbSCO+c/ryK+fvGPxe+Mngn4gyaHcfGzwPNNaxC4vLZPDMcs&#10;1qpQMNzKMR4B3YIJPsK6DV/FvxssvhXdeKm+Lvwzt/D8kAng1WXSYmgBZiqjgAMS2AFznPfNTUyp&#10;+7LnilK1t9f/ACUeqWp7F9neRvMjZV5yGYfMMZBH60+SUsIsqxjky2dvbp+hr5++BPxU+OnxO/tB&#10;rL4u/DbxFcabteWwHhwWEqR8HzGBLMUbcORgDHvXZfDHxT8fviP4WXVdN174UanZh5EiuYLNo1wr&#10;YKlSxIxjnnrnpWc8t5HyynFW838tGuoapHpxuF2bcSfOp2+ij3/z3piw+b/qf3e/pnuByf5Vxoh/&#10;aG+1b11f4XsIwcq0Jxu9B39O9TQ3n7RVtA0clj8I711Y7ZWkkT0427q5/qKt8cf/AAL/AIAuZpWO&#10;vQebG3O1kw2Mcleama4RQW3Hlflx2Fca+pftEXAIGg/CNQBtU+fKTnHT71El9+0FbQQySeF/hTfq&#10;DhkjuJFLcdQS2PaiWCVr+0j/AOBIuM2m0dg0wuXjVW2ngqMc/LWL418b6T8OtAa+1HVLC2nmLR2N&#10;tNMqy3j9FQA9zgjFZMniL9oDz8ReA/hs6xuMD7Y/Gcc5z7mvHf2ifhN8Xvjfr+gyah8FvhtrGr6X&#10;I8lpPJrM1t9mRgwOCuck9Omfcd6oYGMppynG3fmX9bnXgHhniIvGc3s+vKrv0V2lrs9dDubL4df2&#10;d4G+IGsXmqaXcePPiJpF3+4iuUlkt4kt5fJgUDnapf8A76I6cV5J8NbeHQv+CC1xHNbywyWvhO9s&#10;Z4nXDC58/BGPXIarXwR+C/xM+A/xJ1bxHN+zv4VstYvLVbX+17fxPJcRoocO6BGHyhiF5x/Dg+lX&#10;L7wL8VfEN7Ja2Pwes7zw3cX39p3Wkrr6rZCVmzyjY3KcE4HGc+tenGnCMlBSi1dWvKK2T21fTqfX&#10;08+wSl7OUpOCqU6qfKk/cTjyKKk0lZpRbb2d90P/AGbfCEngX9qT9nO31S3uIfP+GSLaL/BYy/Zo&#10;t0J4ABXOAOpAz61j/tWaLd+Ov2tP2gptJ86SPQPh/CLsIjN5pCljEMdWIB+XvXe/FLXvi54qvNKu&#10;L74PabY3+kTedZXVhrAjubUYwQp5G0jAI6Hnim/C/wAS/Ez4R22rQt8C5nvNauXk1C6vtaimuNSB&#10;+XLtk4XDHA7V10615c6cbf449Hfv950Q4wpwq/2jJN1eTk5bafxee9/8OlrXvqcr+180N7/wQ50i&#10;1so9s+raHouk20KR/N56zx5G32IbOPQ1xv8AwW90S40X9i74FaZeNGszeMtKhl3NuJZdPZGx9GBz&#10;XoXh/wAI/EJtf0VZPgZqOqeG9Omku7Wxm1+P7DZzN6ITk47ZBALV45/wWX+MnjL4h/B/4f6b4p+E&#10;WoeEbWw8d2bQak1/FNbhvLcEKF+b5gzDJGOK9rIIyeNou8fib0lF7q3R67HzOfZnQqYZYWhdr2k6&#10;jbWvv8qS+Sjq+78j9gfC6eV4Z05f7trEP/HBV6qPhrjw5p+P+faP/wBBFXmbaM1+xHyIE4pA4I6i&#10;vIv24P2o7f8AZG/Z71Lxc1uuoakZ4dO0qxJx9uvZ32RR/TOWP+yjGr/gTSPGfhb4CzXF/qsGpeNL&#10;q1a/mkvkP2W2uGQExKq4IjQjAA54o5WB6duBHUUBwR1FfOH/AATF/aM8S/tJ/sjw+LfG11Z3OsLq&#10;2pW089vAII/LhuHC4UcYVePoozk5NeD6D+1Z8cP2iP2K/H/x68F+KdN0K08P3OoahovhqXR4p0u9&#10;Oscu8c0rfP5siI33SMHABHWq5WFz6m/b58SeIfCH7GPxO1LwpGJtetPD13JaAnkHyzuZfVgu4gdy&#10;AK8X/wCCDegaHo3/AATV8EyaIwk/tCW7ur9yQWN0Z2EgP0wAPYCvIf2xf+CyWoeGPgB4B8SeD4fh&#10;7fWfjrw39u1TT9WvJJLvzZAENtFFEc8Hfkt2K15L/wAEFfjF4l/Z3/Z4/aK8T+JbO40/4c+DpItU&#10;s9NkidDa3jRyyTRQhuVUxm3DA+qHuc1yvlJv7x+wOR7UbxnqK+HPHv7bXxc+DP7PngH41+Jv+ETP&#10;gfxBcWkmtaLBaSC70u0uyPLdZSx3PGpBYYANe0eOf2i9U+Cf7SnhnSfEUsN74J+KE6WOgXkcYjbS&#10;r7ywRbyMPvLN1Ruu4454qeWxR74Dmimx/d+tOqQCiiigAo3VBqd/DpenTXNzIsVvboZJHb7qKOST&#10;9K89/Z8/ao8F/tR2Wu3XgnVG1e18N6k+lXkvlNGonVQxA3AZGGHIoA9JzRnFeEfEX/goj8M/hv4n&#10;8SaXeX2r3kng9o11u50/TJbu10xn52yyICFIHLDtXq9h8StC1D4dx+LY9WsW8Ny2I1JdR84fZzbb&#10;N4l3dNu3nNAHQbqM14/8F/28PhD+0R40bw74J8eaL4i1pYGuTaWvmb/LXAZvmUDA3Dv3qv4q/b9+&#10;E/gnxDdaXqHi21jls75NNuZvLdra3uGOBG8oXYpycHJ4NOzA+avipP5n/BxP8M1z934ZT/8AozUK&#10;+/a/P3436rDpf/Bwl8HbhV85dQ+G0sSshzy0+ogNn0xiv0CqpbIlBRRRUFBRRRQAUUUUAFFFFABR&#10;RRQAUUUUAFFFFABRRRQAUUUUAeAf8FULRrz/AIJ2fGBVbbs8M3Umf91c/wBKX/glnqEGo/8ABPL4&#10;QNBIsix+GbSJiOzKm1h+BBFXv+CltjJqX7AHxft48eZL4WvQuf8Arma5f/gj5cxXP/BOP4WGJtwX&#10;SdjEHPzLIwP65rTTk+Ytbn0xRRRWYwooooAKKKKACiiigAooooAKKKKACiiigAooooAqXV9DYzwx&#10;ySKrXD7EDfxHrirdQy2cdzJG0kau0Tb0LD7p6ZFTUAFFFFABRRRQAUUUUAFFFFABRRRQAUUUUAFF&#10;FFABRRRQAUUUUAFFFFABRRRQAUUUUAFFFFABRRRQAUUUUAFFFFABRRRQAUUUUABqMIwqSigBjR/j&#10;9TUUlhHJ1hiYngkqDViigDH1jwNo/iBFW/0fSr5VyALi1SQLn0DA9a5fV/2Uvhf4hVv7Q+G/gK+8&#10;wkv9o0C0l3E9Sd0Z616BRRdgeF6x/wAEzP2ftcaZp/g18OVa4zvMGhwQHk5JBRRj8MVyWvf8EZv2&#10;Z/EYX7R8I/D0e0EA289zbnk5/glH619Q0VXNLuLlR8W6r/wQF/Zl1GRGh8Gajpuw5zbazc8+3zs1&#10;cvr/APwbmfAXU3eSzvPH2myMePK1oMqjdngGPPt1r76oo9pITinufnvN/wAG+PhXSJmk8OfF74te&#10;H22bEaHVSzLz6qV49qbD/wAETfiJ4fVV0X9rT422cajIR9UnK7s56edjHA7dq/QqijmY+VH56/8A&#10;DsX9qjw5BjQ/2uvETNvyf7SszdZGf9otTR+yN+3j4Znke0/aK8J60uRtW70SKPIz14i44r9DKDyK&#10;fO3uFj8+V+Hf/BQzQ5I3h8afB/VlhQErc27J5rc5B2xj8xioU+KP/BQzw3YQrdfD34U67MrAs1pe&#10;iHeM8ghpBjj+lfoUYsjrQ0W40c3kLlt1Pzvn/bP/AG7PCKPLqH7MegaxGzAJ9h12HcvXqFlJPTrj&#10;0qQf8FT/ANpfw3Cf7c/Y+8cSSooyNMaS6BJ9CiMMfSv0MMYNIIvm60uZdUM/Pa3/AOC4ni7Qtkfi&#10;T9lX436PKF3yMdLnCouCd3zQjsPX1pg/4OI/AOkrG2v/AAv+K2hqzBd76WGXnk4JK545x7V+hYh4&#10;+92x9aHtlk+9hvqM0e72DU+EtI/4OKf2eNSZVmbx5p+7AzcaEcAnOfuuen9RXT6T/wAF6f2X9TvI&#10;oJviBPpskne70e7VYzjOGKxsB/KvqrWvhb4c8RK39oaBoeobjki4sIpQf++lNcvrP7JHws8RPM19&#10;8N/Ad01wuyRpNBtWZxjHJ2Z6UPlDU/Nr9hn9vv4M+Ev+Crv7THjfUviNodj4S8Y2+nHRtQu3eGK/&#10;McaiQJuGflII5AJr7c1X/gpr+zD8RPDd5p9/8Xfhvd6bfxtb3FtfalHEk6EYZSsmMg5rY1H/AIJi&#10;/ADWLxrib4S+CTKRtyuniMY+i4FZmq/8Ekv2b9aULcfCHwiyjONsLp/6CwqnKLFG/UtfCj9tr9m7&#10;wl4KtdH8OfGL4WW+k6WPIghfxXaL5Kjoo8yUHAzgdq7TRf21fg34j8waf8WPhrfeSoZ/s/ieyk2A&#10;9ztlNeS6j/wRR/Zh1GFl/wCFTaDDuwd0U06MOp/56e9Y0v8AwQn/AGY2XC/DuGFsY3R304I4xx81&#10;T7o9T6H079qL4a6veLb2vxC8EXVxINyRxa7auzj1AD5NbUfxW8M3UqwxeItDklblUW/iLH8N1fJk&#10;v/BAL9mmSPb/AMInqS+66rMCenXmuek/4NxP2aTczSjSfFSeZyEXW5AsZznjin7otT7mGu2TH/j8&#10;tT7eav8AjTjqdu5yLiA/RxXwVN/wbk/A0zZtdW8f2a5yETWCQP0p0v8Awb0/DeF1+w/ET4qafGqh&#10;QkesZHH1H6UrLuF2fVa/s4aNq3x6X4ia7fTa5rOnwvb6JFMw+zaNG4w5iTpvYdX644r05XULx+lf&#10;n7q//BAHS5kiTT/j18bdOjjP+rTWSy7fQDtQv/BDHxFolu0ej/tQfG61VmyVm1RpFx+DA5p6PqGp&#10;+gwkAH6UeZX59wf8EY/ifonmSaX+1d8VI5mII+0yNOnBz0Mn8qdF/wAEnv2gtOlaa0/a68ZRz7cK&#10;ZNN8xc89QZSO9Ky7lH6BGZQ2PbNAlBPevzts/wDgmt+1/p19HNF+2Bcny23KkmgBw3GOQXqa8/Yc&#10;/bcinkFv+09os0e7KNJpOw4GOoCH34o5V3J5vI+5Pin8IPCvxw8OnR/F3h/SfEWl53G11G2WeMN6&#10;gMDg+4o0r4P+GdL+HieFrTQ7G28OxoY00+NMQqpJONvpk9K+Ir39l/8Ab0tplW1+Ovw6uY1H+sns&#10;JImz9BA38+9QXPwo/wCCjGkNDDa/EL4K6lGiEGaWKUFj6tm2zn6UW0tcEz7y8G+A9E+HWjLp2g6T&#10;p+j2SsW8iyt1hTcerEKBknuTzXF/E/8AZA+HXxf8dw+JvEHhezvPEEds1l9vR5IJ3hI5jZkZSy+x&#10;zXyDDp//AAUc8N2o8y8+Cevsx5EL+WyfKOu+NB/PpUn/AAl3/BRTR4mkbwr8I9YbjEMd9FG3X1LK&#10;OPc/nRy6blXPuXwN8MNB+F/ga18L+H9JstI0GzjMEFlap5cUanqBjnnJyTya4z4EfsYfDn9mnxVr&#10;WreCPDi+H7rxA/mXywXMrQzv137GYgHPcV8lQ/G//golpYeST4L/AAy1LghY/wC3LZMc5zkXI7DG&#10;PeqOmftn/t+2l0rX37LvhWe3XlhBrsO4jngYujz+FHK3sybpaFL/AIK1W63n/BVb9jWPeI2bUdSY&#10;ZPp5JP8AKvqrxdNImu3Ufzt5hxgdhjH9K/PX9ovU/wBrz49ftefCz4qXn7NM9tL8LY7k2umpfxyR&#10;3LzjDsX35BGBgD0r1zxL+3v+01aTxfbP2PfE15NtBYwyvKqtnkZQMD09fevzfjLh/HY/F06uFjzJ&#10;Rtut7t9WdFKpFR1PpwzK6LtQOuWOOnXtUL3OyRf3f7sMRkc7cj/61fKd3/wUp+PHhrSi2r/sW+Pv&#10;J8wAPA020Z56eSxzx9Kbp/8AwVW+IC3Y/tD9kj4oQWqp5jvFazs+4HO0DycdMtk/SvjqnCOcRbtS&#10;bXa6/wAzaNWHc+tJZsFdjFlwJDx0OT/9avE/2hPGnxN1Pxpb6DoPwx1fxJ4P8rz7jULO4RGvHBz5&#10;f3hhcgZHcHFefn/gsJhZDN+zb8UrcrgSBopNy4OOR5NVb/8A4La+FfCkwgk+B/xstWydpSxCqwyV&#10;BGWzg/QdaiHDObU371FvXTb9GehleZ08LWVZwjPTTmvo+6s07rp9561YaN4m/ai+F3xC8D+JPA83&#10;w/8ADupaK2g2RuJP3l3KyMxdUzgBSFGe5JrzX4n23iz4ifsQeD/gxB4f1RfEsklno+p3UsGLa2t7&#10;WUlpT7FQCOecis1/+C63wvjszJrHwp+N1mDIMM+kRygZGc584YPA461e8O/8FyPgTrkqifw38VNL&#10;8wlma50cfLyeAFkPPyj/AL6HNbxyjNoPShLvtpdbf11PWw/FCozUqVOKUZqcVd2jNK19W3K9k2m9&#10;Wl0PSrjw/dfsyftpr4jj0q51LwT4o8JwafO1nDvFrd22wfNt7MqKe3O7rmvP7v8AZO1D45/AH46a&#10;1cwXmm+JviZqTalo9u5AuI44AEhXkceYiAH6g8dpNQ/4La/s72z/AL5/iJCvLbDopYLzyCFc+3TP&#10;TnHeGT/gt/8AsvwfLceJvGlmy/Mvm+HrncgJJ7Kay/s3Nd/YST78vz/O33GlHi7EUmqlKyqJQTlf&#10;dU2nFNbdEm+qiutzc/aK/tX9tmz+DfhZtF1fT9P0XV7bxB4huriMrHGbVMCI5GSZGZgPwNfR2tah&#10;9p1C6lQYxJvB29Qf/wBVfMGlf8FqP2VdZVVk+ImvWI3AEXOgXwzxjqsTDHINdcP+CpP7MWp3lvHH&#10;8VLWLz18xT/Z91t428MfKwvB4zjPNctbLsylaDoTt/hf3nk5hmSxNOnRilCFO9knfWTvJ3fyXkkv&#10;U9R8e+GPDnxg+Gl94T8YaPZ+I/C+tJm5sLpCyuM8FffIyD1GM15f8PP+CcP7N3w+g1CGH4S6LqkO&#10;rOwl/tUNqHlAnJWPzc+WOn3cH3qOb/gpV+zDEnl/8Lf0aJoyV+e0uFKjsOYxV5f+Chf7N0lpGv8A&#10;wvDwSi9TvudpHOcc4x+NZU8LmtBclOM4x3atL5Hm+630Pl+8/ZY+MP8AwTK/a/vvGn7PPhPVPHvw&#10;v8bwyS6h4bicmOykPTIzuyrcqy5O0leeKx/2of2pf2o/2z/hD408P2/gGb4I+C/D2gXF74q1LULW&#10;W1kuo1Vj5ELyqvLhcHaOhOTX2h4Y/b/+AmqWckml/HTwKI4HDMranHH2PAVmB79vSrnxB+LvwY+P&#10;vgvUPDOvfE7wP4j0XXIGinspdaSKO5jYZ25VsnjPHPFezRx+JdSNTE4XmnGy5nF302bV7NrzXn0M&#10;+RWsmePfsk/sZ+Dfi1/wRQ8H/Ca1uf7PsfiB4YS7ub6NQzNezbZmlY9yH4x6KB2rwT9s/wCFnxM8&#10;YeGPgf8Asn6l428NeM/M1XTzqb6bZlr2206zIUz3TAlU+XgZALFfrX154D0r4E/C74PN4F8N/Ezw&#10;p4d0lf3cMNn4lRpLcbQqhHdsoMDGAPWtb4HfDj4Q/Aa9vNW0HxT4GXXNeKvcavc6wlxeXI6f6xjn&#10;H0qaeYYinWnV5XJ8zlFOOzfW/S3lvZF8qevQ+efhv8A9A+OP/BcL4+W/j60vLqSx8Mad/wAI6Hup&#10;Ittq6ASOhDAnD9ugxXmfwQ8Z/Ej4L/Db9oD4b+D/AA/46+KHhnR/iKmi28+nyNfX2mWUsby3CR5y&#10;Tt2IuRwpmHevtDx78A/hv8bviPYeO4vEWit4u0e3awXVNG11YZmgYEmOXnDLjsfrXZfB74S6D+z/&#10;AOE30PwbeaDY2t7cPfXUv9orJPdzudzyux5Zjjr/AErOpm3LD34OWkVytaJx6p+fbTd380433PgI&#10;/tIf8I9/wVJ+Edl/wpnx94ZtND+HF1o0Gl3Nj5d08cs82bnYPmMKbGy/qTnGRn0X/g3vQQf8E+PG&#10;VqjQyrb/ABK1VCVO4H93bd+//wBavpjxF+y/pGvfth6T8cLrVrh9e8N+E7jw9BbJqETWrI3nOWK5&#10;zkmRv0zXzD/wbtWc7/8ABPDxk81vMssnxK1RjxuDgRWw4+hzWmKxUK+VT9mnHlUE99Xed9Xv+twj&#10;F893/Wx5f+3l+0DpPhX/AION/wBnmxvoNPhs/C1hDZXtzdKNqNeLNGjEtwpRnQhu2c9q+pf+C6uj&#10;Nc/8Ev8A4xSXEEMisNPa2k8sMQDfW2Sp7f8A668U/bL/AOCfPhf9ob/grFb3Pjyy1NvDnxS8EDT9&#10;N1SCQw/2Vq9sS0WDx8xj3kD1GO9cn8c/2RP27Lv4Ta98KdJ1LwN8Rvh1M621tPq+pxRXklvE6yRq&#10;d4DqQUVSGY9DzyK6acaFSWErQqKLpxjdSdrpSbdn3vdNGcdrNHsf/BXHwx4hv/8AgkRocPh/T77V&#10;bjQbXw9qOoWtpGxkns4djSDao5X5SSOgHWvLv27/ANrrwH+1D4h/ZEuPh5qk194sj+IGmyJaR20k&#10;VxY2+yMXCNlR8oU84JBGe1Xf+HrPx4/Yq1Lw5oH7SXwetLfQdQRNPt9V0L/UQuqhVVpAXidCRyCQ&#10;QO3p9BfB79lbVfi9+07oX7QHjq48Pw6HpNkqeDvD2iKs0FkJQQ1zI6gK8rBuo6DArmp3wKVTEWcU&#10;5SjJNNS5lbl2e3e6t17F/Ffl/wCCj5x+K/7R19/wTN/bN+MjXel2fi3w38VvsWpR6wpP/Egme1Fu&#10;sdyVBKoeoRsEr0GTUH7RHwrh8B/Cv9iH4K6T4jtvEvhXxp44TU7y7t7jdDfRxPHcYDZO5M3DYBJO&#10;VHvXq3g3wV4g+Cnjz9pTwn4++HepeOPDnxI8R3Ov6TdW4SZb22uImWO0+Yjy2iIVVPQDBFcP4e/Y&#10;B8cfDz9hT9na+s7Nr74jfBHxRF4lbSTIWf7DLPiW2VuhYIE6ddvvV/WsOpwakuivdWk+RqMurXK9&#10;H01vuHK+XX+tT0L9qrxW/wAMv+C2X7Ov9iQrp8PjbwzqOj6nFDEAk8KyMU3AcfKwUg4yNg7ACr3h&#10;fxXD8Bv+CyuqfDK0kkXwl8XvBa+J7Wzxti07UI5Z0mdFHC+b5ZdvVmq9p/gPxB+07/wUq8MfGTVP&#10;DuoeFfCnwv8ADkulaRaXqhri/v7lpfMk2jhUVWUZPUgGsP8AsH/hcH/BfOHX7CNpNJ+Efw2j0y/u&#10;ACYUvrmSeRYs9N2yVTj2rz5SpTToyd+Wk+Z9LptrXyul+Acr/H8D6gvYi88kI6q3Jz9zHp/ntULW&#10;7XMSq6HzC397p05qa8nDXLbky2GbJBA4PIPr3quJ2QvHJ/CoRSBwc4wf8+lfJK8Xyq7v+Gndf1c1&#10;UdNR6XUg3KWZV5AI/iIOOKV5isgVspGDkFvb+Wabb/KNo/1b8E46N2/LFEsnkxkEeYMYPyngj/8A&#10;XU8rived/u6hKN3ZaALiWO5+VlaTzAWAbhAT+tfLf7eHibxh4C/bU/ZN/svxt4ltdG8b+Lmsb3Rr&#10;eUx2rJF5ecgfeBDtkHjHNfUCnEjbuuVzxyC2Cf618wft8eLdCtv2/v2LYrrVLOF9P8SanPPHLKF8&#10;om3UIW7DLgKM969zI4xeK1V1yy0tfaLen69nYid1HTujuf8Agpb8YfEHh34qfAX4Y6Xqcug2Pxe8&#10;Yz2WqX8TbJVtLcRs8SN/Cz+aBn0Brl9E13Vf2Tv+CsXg/wCFNp4i1698C/FbwbPqA0++nMradfW0&#10;ko3q3XayADHTPNerftxfs6eA/wBqHwzpdx448RzeD7vwFqp1rRddhnEM1jKMFipbhgQFyPZa+X/2&#10;XfhFr37Xf7YnjL4vW/ifxF4q8M+AfCF54V8JarrNv9kn1W8ljffLGMKPKDE4bGSefp6eA+rTwlpu&#10;yUZKS6OTb5XdddtOyfQdnex6F4T+O+qftw/HHxXDo/jrQfhz8KPCWpvoVtqKXsK6h4iuYyVkMRc8&#10;RBuAe/Udq0PjV458TeI/28/hj+zr4Z8WanpNrJoc3iXxZqSkTX01vGpWOLzD3diMn3r5n/Zi/Zt+&#10;Fvj/AP4IH+NrjUtL0xfHuhprlxeXDOUvodVhuJfs6DGDuKrAoXHOcdc16V+xrpHibwn/AMFHfgn4&#10;08fRzQ3fjj4NDS47q5HlgTRGJ0ikbOPPMS7mHUnNdssHh4ynKCVqfMkmlq0tJX15rq76WstLCbeh&#10;7J+xd8ZvEMP7WPx0+BPiTXbjV2+H4t9b0G8lkIuZrKfAKNjrsYqM+klcD/wXIuWh/ZY+F32iR2X/&#10;AIWPZKxZixxtlrW/ZI0WbxT/AMFhv2n/AIgWqu+g2eg2Ph6K6UBori4JjkcKe+0QjOP71Yf/AAXx&#10;uJof2FfCmoW8asuk+OLSaUscf8s5Np98lgK2y+NOOd0HBJXUW/VxTf49DKXNyu5+pXh4g6BY7fu/&#10;Z48f98irUn3DWb4JnNx4L0iRvvPZQsfxjWtLdu4r9qOc+G/+Cz9m2o+If2cYb5po/Db/ABKtBqLL&#10;9zdsPl5/2tvm4/4FX2Z40nFv4K1hjhQtlOxJOB9xq85/bg/Zii/ax+AGoeGPOW11S3uYNV0e6x/x&#10;6Xtu++J/ofmQ/wCy7Vt+FLK++NvwVn0fxlpOoaJfXlu2m6rAk23zTt2u0UinlGycHjg1XbyJUdzw&#10;j/gjNZ2cH/BM7wnLefZ47e5u9cku3dwEZf7WvVLMT0GxQCfQV+V8/wC1D42+Hvgz4r/Av4B+Jodf&#10;+FviDWptM0i6kts6leG+2wPbW5PVWy3zYztUtxur9TPjl8EvCH/BNn/gm58XIfCdxrFvocPh68WC&#10;3u7xrhbWa4V4gY8/dzJMCcd+a5n/AIIj/sW+Dvhp+xN8OfGtx4Ytf+E08QWDarNf3Me+cLNKzRMg&#10;b7mYREQRzWikleTJknsjn/2Uf+CQ/wAIf+CcnwXX4neMtPj8S+NvCWhyalfXupP51rYSrFucQxH5&#10;eDlQxBPcYNeifs+fsrah8cP+Ca3iTQ/E0n9leJPjZb3ut6rNsG6Ga9O+INjrsjESfRBX0D+0v8Br&#10;D9pv4L6p4J1S8vLHTdYe3NzJbEeY6RTxzGPn+F/L2n1DGunn8NLH4Q/sjTbiTSo47UW1tLAoLWyh&#10;dq7QePlGPyqOZvcpRSVkflj+2F4N+N3hf9jz4d/szeI5PA+t694m1W00PSrjTbqWS9msrfBE8sbK&#10;NqooAZ8n7vqa92/4Ltw3Hgz9g7wo2mtJb32jeL9HFi8WfMikjWXYUPXIKjHfgV9FfB39iLwn8Kfi&#10;XfeOrqbUvFfji/HlnXNYl8+4t4sAeVCPuxpjsoHU15v+1H8KtX/bL/aR+Hvhn+y76H4d/DrWB4h1&#10;6/lHlwajdw829pGp5kG7lzjGCRk5p813YEu59WwvvTP6elPqOFiUzTvM9qzRQ6imq+4dP1o8ygBX&#10;GV5r4m/4IzQqmn/H1ovKWNvijqQCLj5f3UPGB09fxr7O1q8ntNJuJbW1a8uI4y0UIkCec3ZdzcDP&#10;qa+Rv+CVvwV+InwDf4raf488Hf2C3ifxbdeJLS8h1CC5inSUIojxGxIYBTycdKroHU8E/Yr/AGn/&#10;AAn+z/8ABb9ob4afFq6u/D/jA+Idc1O5jvLKZm1S2uLeONXVwpDMdhAyeV2EZFb37Knw7+KXx7/4&#10;IfeC9A8DzaH/AGrfT3CIuuFjBeaZHqE7CBuCdrhVjx08vjoa9u/ay+FXxZ/bKS58B6doum+AfAt9&#10;MINc1y8uI59R1K0VuYrdEzs3AfeYjANdR8c/if4o/Yn8DeANA+Gnwc1r4jeGbKNdMuINGuY4ptMg&#10;ijCxFUb72cdTge+TTbvp1F5njf7DHxmsh8VvHnwz8QfBfwT8JfjNomgvembw/plvDHrNqRjzEkjR&#10;WK7yhxkjkdxXhf7P37QHw7uf+CKHxB8G+L9c0XTPGul2WqxarpmpSJHqL3zSlklEbfO7l2UhlBO7&#10;vkV9g/A34UeLPif+2HdfHDxR4XuPBEMXhRfD2laPczxzX8gkkSaWSfyyVUgoiquc9c15x+1f+zT4&#10;s/4KAeIh4P0/4a6T8O/As17HceJPEuq2duurawsUysILdEy4VtoYu5HQD1qopXs9hPTXt+J4L+zt&#10;f6p4q/b6/Yw8Q61JJdXWqfCERvLK2ZXlQ3JJb8JFr9ZK/OL9rLRv+Fa/8Fk/2TdC0W0a00ex8P3V&#10;lbrH8qpFGWVl/wC+dmfrX6NiTmlLZNE01bT+th1FNaTH4037Rk4281maElFRibcO30J6UvnL6j86&#10;AH0VG9wF/u9ccmo5dSht8eZJHGD0LNjNAFiiqY16yzj7Xa+/71aVtctB/wAvVt7fvVoAt0VTbxBZ&#10;qf8Aj6tuuP8AWr/jVf8A4TXSRIytqmmqy9QbpMj9aANSisr/AITjR9v/ACFtL/8AAtP8aF8caO4+&#10;XVdNP0uk/wAaANWgtiseX4gaJCm5tX0tV7FryMZ/WoZfib4cX72v6Kvpm+i5/wDHqAN4HNIXwawE&#10;+KPhsnauv6K3r/p0XH/j1NHxU8MyNx4i0H/wPi/xoA6IHNFcbeftC+BNNvWtbjxl4YhuF4KPqcIY&#10;fhuqF/2lvh8kW8+NvCgX1/tWH0z/AHvTmizA5v8Ab48PzeKv2K/ijp9vt8678NXqLk8Z8pq8n/4I&#10;e30eo/8ABMv4byREFUivImx2ZbuZWH5g16R+0T8e/Afiz4AeOLC18beFWnn0O8RQNUhOCYXA/i7n&#10;ivGf+Dfi6a5/4JaeAfMZWlW81YOF/hP9o3HH5EVevLYnqfaVFFFQUFFFFABRRRQAUUUUAFFFFABR&#10;RRQAUUUUAFFFFABRRRQAUUUUAFFFFABRRRQAUUUUAFFFFABRRRQAUUUUAFFFFABRRRQAUUUUAFFF&#10;FABRRRQAUUUUAFFFFABRRRQAUUUUAFFFFABRRRQAUUUUAFFFFABRRRQAUUUUAFFFFABRRRQAUUUU&#10;AFFFFABRRRQAUUUUAB5puynUUAAXbRRRQAU0pmnUUAFBGRRRQAgXFLRRQAUUUUAFBGRRRQA1Ywoo&#10;8sbs06igBAmKYYM/xN1z1qSigBvlLijyxmnUUANKA0eV7mnUUAN8oU2RCf4mFSUFc0AQtHu/iake&#10;FiVIbGO1TbBSeUuf/r0NXAidW7emOnemFFF1tZgzYyBt6DNWQgA/HNJ5S792Pm6ZpcoFe70+C/i8&#10;ueGOaMnO11DDP0NUW8F6Qy4Ol6c3HGbZP8K19go2A0wOYm+D3hK5lMknhfw7JI2SWbToSST1/hqn&#10;e/s8+AdRUtceCfCMx4Hz6Rbt0/4BXZ7AKNoxigDzrUv2S/hdq9l9nufh34KmhzkKdFtxjt2Sslv2&#10;Efgy8rOfhf4H3MME/wBkQ9P++fYV63sFGwUAeGz/APBNj4CXLMZPhN4IYs24/wDEtTk1jav/AMEm&#10;f2b9duI5Ln4O+C3aL7u2xC9scgHmvovYKNgoCyPl69/4Iy/sx3sUi/8ACnfC0JkGC8UTRsPcEN19&#10;6oN/wRJ/Zm/h+GWnx4JI2XUy4zz2evq/yx/k0uwUAfGlz/wQR/ZdupXkbwBc75Dkn+17rj/x+sXX&#10;/wDg3a/ZZ124jkbwbrFqY8giDXbpQ31G+vuXYPQUbRS5UB8EP/wbkfs029rdR2Gm+MtN+1c5t/EN&#10;x8h7YDEjjJHIPBqMf8G7nwQgi2weIvidasv3GTX+Y+3GUI6cV9+Ypsij0H5UnGL3QH5V/taf8EGf&#10;hn8Dv2cfH3jTSfiF8XptU8P6JcahbpNrwMJkRGI3Ksa5B6EZ6V87/wDBID9mP9qbxL+xNoPif4U/&#10;Grwj4b8G6zrF9eHRLyybzknWdoZd8vlPwxiB2jHDDkV+tX/BSqX7P+wN8XW27seF7zjpnMZFfIX/&#10;AAQx0CHRP+CQfw18st5mrXur3Uh3Yw41K6QD/vmMV8ZxtivqeXxnTjHWSVmk1s3sXR1m/T9TK+MH&#10;7Kf7anxH0aOzHxa+Ed1JYTpdWryW88ciTpgqyusQKENkZ5zjpWOfgn/wUQkkjjPxO+EzLH8nnM0T&#10;NIOBvb/Qsk4/rX11cGRS0i+YSwJZ8+g7e9NZ5po2+91yAG6Dp375x+Zr8ulnlRe66VO3T3V/X9dT&#10;pUfNnxT8ev2P/wBu/wDaE+E9x4N8QeL/AII6loV8mblbmPzJGbqpVhbrsII4I/vdsVyfwT/Z7/4K&#10;BfsA/BBvCfhOfwb440i1u82MUTxXz20bDJVUlMbKme244z0r9Anlkh2rlmYEMMt2GePzqey1O6t7&#10;f93cXEfmEMzA7fmGOn4Y/Kto8RVXT9jOlBwbvbl0v30sHLrdXPzC+FP/AAUj/bg+Lv7R9x8L9TuP&#10;hT4G8ZI7NFYeItMWzkuFGWCxsd6tkdACc44Jr3bxD8V/25dD1I2z+MvgtCmArR3FrB5nTt8y/qK9&#10;l/bd/YC+Gv8AwUAh0G+8Wz6x4b8XeH7hZLTXdGCLebM/6slgQV/DIPSvMfDv/BC34LmzZvFHj74t&#10;+LNQ3B/tf9tfYcLn7oSNMHOeScnjjFel/a2V1IqbhGDtquTmd+6d46fiTyytYrWHxI/bZuH2W/iT&#10;4Sv5qgbUjtjjlsdBzTPhXB+198KbLUI9J0n4XXF5rN415qOpyuGnv7g8lnI46EADtjjrV/U/+CJv&#10;wdZN2i/Ej4yeHZEQCIrq8VwVxnkl4ST17muV1z/gih4m0a0t28F/tOeJLFbVN6nUrR3IcYw2Y5QB&#10;74H4VLxmXVHyxnTS86Ul+UnsL3ktLncXXxW/blOm3Mdr4P8Ahhf3St5ULNJGgdjwG2sygrnnGQT7&#10;dayfhR+0p+2Z40+I+ueF9Q8MfDNtQ8KxpJq0VvCUaIOrFQoLEMx6DBI4zz0puh/sFftXeFGSz0n9&#10;qKx1C0mcLJJemZpI2ZuTGrBtvBJABOOleNfDf9hT4pfHb9oH4leBl/aI12P4h+Blgur7XrZJIv7X&#10;mkOUEoidCERRgDnBJ4Pb6bh3C5ZOhjMTiKdCpGlT5o6VLJ80Y3krp2956J7u542b1q6qYejSm488&#10;7Nq17csnpdNbpbn1to/j/wDavk1i3+0eCPBtxp8ikuZNqZPRcEMCp4J5U/eHTFcF+0f+27+0V+zr&#10;reiw6p4I+HdrY+IJmt7Rp7kjMgIPLAkAANjccDJ6DvN/wSr/AGmfiR4u+M3xn+APxj8SLr3jb4ay&#10;Q3emXhAWa8s2yrHcAPMCkxnJGf3nNfQPxC+Bvhj4xS6fbeLrdr60sY7iFY2O5Cs6bHyp9MLyOhAN&#10;eH/bWAwuJVHG5dQcEm7wVTW8bxtep1dvRXOiWX4j4oYmp035O+v2O1zzw+PP2rotAjuv+EC8B3V9&#10;JbrIVgmWSNm5GAdwz2PUZHpnFeb+Mz8fPifr+g6p4g/Z38F6xqmmz70upYosxksGI+aQsvAxlT15&#10;Fd9+z/4y1r9mb4jr8IfG2rX19oM0xbwtr1zJnzIx0tnI/iXse4wB2r3fUJrrSrhVmmuFkhbcWUn5&#10;u/45rklxDhsPJf8ACdQ7pr2quvK1Tr56p3RpLA1uayxM7f8Abn/yB8yH4ufF7456JdW+rfAnwnrk&#10;Wk3ktiJIZ3ZY5EwHBR+FIxj+LoOeeKOk/tz/AB/8E/Giw+F9n8CfC9rctp39oWSXGrCE3EIkKs0a&#10;gANtwQVHIyCetfSnhbwyngmK9XSxLbJqF3Je3J8wnfNIcs3J6Vwn7U3wJuv2iPCmn6lpF5NpfxA8&#10;Jym50LVI3CSA45jJ67GHBXvnNa/605XOvyrLaCp9HL2t1ddV7R6X3trbUzjl+JSvPE1L+XJ/8gfP&#10;nxC0/wCIXhbxU2qT/s46HYza9q8Uj5vFFne3jsWUGIMDudsjJxknJPOa7j4t698cPirpOm2vij9n&#10;rTdUGmyefCthf+TPbvsA3Rsz4UAgcA9K7v4UeOl/bV+ElpaeJnvNJ8beAdZifWdNjuNslvd2zblZ&#10;RnlGHfGCM9817Hpt7qGv6v5dvLIsm5tuXbaAQcEn0xWmI4owa5YvLqKqRbT1rWS0ty/veq/C3QUc&#10;vxKk74qdtLfB8/sHyXr/AO2D8RP2IvhlaCT9nq20/Rb64S3mb+0vJImkBIaaXaVOduNxI5K8814v&#10;/wAFOvjp8UP2pf2ENL/tL4MSeGdFvNVtdTgvItUW4jkKyEImAoPzjv7196a7r/gX4+afqnw2uvFn&#10;hfxTNrNvPa3Gjx6gklwDHjzPlB3ZXknoRtr4X/ba8U+Kfg/+zDefAHxJZ3nmR6xZHwjruSIL7Tkm&#10;XERYf8tYiTnPUc9q+s4Nx2V47MqGHlltOFaVSOvNVT5WneS5pu8k7b3Wt+h52a0cZh6FSusTJqKb&#10;1UOlt/c2/E+ivB//AAUP/a8/smxsbf8AZFkENvaxRpNJr5CuAqgN/qx9cfrU0/7c37cB3NB+zJ4c&#10;x1VZNQkyB6E+aOfwr2j9qv8A4KnfCH9hDwXY2XirxBHqXiZLKIRaDpbC4v5W2DAZQfkBI6tivmWz&#10;+P8A+3F/wUNgWf4f+HdH+BXgPU+bXU9Uj3apJCTw+ZAxBIOfkjU+jV9+onsOZtfEv/gpT+2F8I/C&#10;0mteKPgD8O/DulQsqtcah4k8lSWIUAbpRnk9BmvEvFf/AAcH/HbwdpT6jfeDfgytvnCwQ6nNPNjA&#10;5+Wc55Pb3r6D8B/8EAdC8d6h/bHx6+J3jz4vaxNhpLeXUpbWxVs5PcyN/wB9L9K+gPhr/wAEkf2c&#10;PhZdLNpPwl8LGaIYR76J75l+hmZ/zp+6gvI/M/4i/t+ftOf8FdPgZq3wx0H4O6X/AGZ4gMZuNU0+&#10;K4hiCRsJNvmTSGPn5e9fQ/g34gf8FC/h78PvDPhfQPg/8MdN0vw3pNppNsDfJISkESRKzFrnAO1R&#10;wAAK/SvQvDWneF9LisdNsbXT7OFQscFvEI40AGAAo46CrgQAdKOfokHLrc/PFfG//BRwx8+C/hAp&#10;bkn7ZHxx/wBd6TU9d/4KM6jaM8Oh/CewaMgiNJoGaXPBGWkYADr2/Gv0PKA+v50pQGp5vIZ+dGnn&#10;/go5qMu2ZfhZYKefMkNsy/TC5NTax4b/AOCjF5A0Vrrnwltyx/1qRxbk+mYyP0r9EBEoPSl280c3&#10;kFj82m+Gn/BSMR7l8efDFnB/1Zgtx/7Q/wA4q0nwb/4KOeIrCTzvih8J9Jk5G37KhbGOoKWpx+df&#10;o2UB/wD10BQBT5/IZ+bEP7MP/BRUBo/+F3fDVlP8fltu6/8AXp+NE37LH/BRIw8fG/4c/MpzhXGD&#10;jp/x6evGa/ScIAOlBQEf/Xo52Tyn5wWn7Cv7ds6q9x+0r4ZVnA3Kkc5VOO37gCny/sI/t0Io2ftM&#10;+HGOf44px/7QNfo4EC0FQe1LmYculj80rj/gnD+29f3iySftVWNurMSwiFywHbgeWo6Yq5/w7J/b&#10;KkVC37Xl0WVi3FnOBnP+9X6Q7ARQFC0c7Dk1ufmV4i/4JQftdeJbpXuP2vL9ZI1wCltcDHfoHHtS&#10;aT/wRs/ack0+RL79sLXopmYFRBp1xKp9ck3C/wAq/TXy19KAgWnzsOVH5YeKP+CA3xk+IPjfQvE3&#10;iL9qjVtU17w3E0Om6hJokvn2KnkiNvtWRk9fWtk/8EQfj0Fx/wANeeKeoH/IMuOn/gXX6bld1IyB&#10;v/10/aSF7NH5o6F/wQ2+MqX3mah+13438vGSLfTJcls5/iu+lah/4Ic/EqTPmftafEJt3XGnOM/+&#10;Tf0/Wv0aKKwxil2j0pe0kPlR+aX/AA4E8ZFwz/tU/Egtz92yk9uv+l/X/I5jP/Bv940aVWX9qv4i&#10;7l9bGXHQD/n89hX6Ylc0oUDtS9ow5UfnHZf8EC9YMCC8/aY+K1xPwWeImNSe+AZmI79SarXv/BvT&#10;NqUSLc/tG/Fi48skrufIXOOmZOP/ANVfpIFApcU/aSWwcq6n5mr/AMG5Fmkm7/hf/wAUhuyD059P&#10;+Wn1qay/4NyrBbxWu/j98VZoe6xyLGxHH8RY45HpX6WYoIzT9pLuHKj84Zv+Dc/wr5ysvxv+M24N&#10;ubdqMTAn/viok/4NtfAe9pG+LXxWaSVfmLXkB+bjn/V8/wAXX1r9ItgzRsFT7SQcqPze/wCIbL4f&#10;A/8AJVvipgf9PVv/APG609J/4Nx/hbZQbbj4ifFm6k3Z3jVYY8fgIq/Q/bxRt5o9pLuDhF7n57v/&#10;AMG4nwgliVJPG/xWlVTnD6tA2fzhqCT/AINrfgnKBu8VfExseupwf/Gfw/Gv0PoqvaS7hyI/PK0/&#10;4Nr/AIH20qs3iX4lSqDkq2qQgN7cQg/lWh/xDk/AJBt+1eOvf/ib9f8Axyvv2kKgmpc5PqHs49j8&#10;/F/4Nsv2eWmMkk3jiRm5O7Vx19fuU5v+DbH9nd93zeNsN2/tb/7Cv0Coo55dw5InwLpH/Btx+zZp&#10;0biex8XXzNwHl1uRSn02BR+dfWH7Jv7KXhP9jD4M2XgTwXHfR6DYTzXES3dwZ5N8rl3yx9zXpVFD&#10;nJ7gopbBRRRUlBRRRQAUUUUAFFFFABRRRQAUUUUAFFFFABRRRQAUUUUAFFFFABRRRQAUUUUAFFFF&#10;ABRRRQAUUUUAFFFFABRRRQAUUUUAFFFFABRRRQAUUUUAFFFFABRRRQAUUUUAFFFFABRRRQAUUUUA&#10;FFFFABRRRQAUUUUAFFFFABRRRQAUUUUAFFFFABRRRQAUUUUAFFFFABRRRQAUUUUAFFFFABRRRQAU&#10;UZxRnNABRRRQAUUUUAFFFFABRRRQAUUUUAFFFFABRRRQAUUUUAFFFFABRRRQAUUUUAFFFFABRRRQ&#10;AUUUUAFFFFABTZKdTXGaAPA/+Cod/Fpf/BPb4vzzMqonhm6BJ7ZXFfLv/BFKNrb/AIJFfB37OyyS&#10;SS6q6+afk/5Ct7wfb1r6K/4LAtt/4Jl/Gjr/AMi1N0/3lr57/wCCNi/Zf+CQnwaUjypJE1KTIUdG&#10;1O8Yfnn9a/P/ABGi5ZdCK/nX/pMjSi7Tb8jx/wDb2/4KX/tFf8E/0s7jX/hL4F1Lwfqtx9mtNbgu&#10;pGhDM2Asg/gOMdfQ19jXfiTVrT9mp/iA03hF7k6EdXDGcnS5JDFv4bOdvoRVP4+fs66H+2l+zv4o&#10;+F/iQCbS/EFq629yQGbT5VyY5l/2lbBAHvX5gfsL+NvGXjP456b+xf8AEL4gaKvgjw/q946SwyiS&#10;fWorf5otPjfoquxMmPRCg5wK+BwuDoY/C+1pxUZ0nedr+9HuvNWatpfe6RtGX2fuPtj9h/8AaN+P&#10;P7XHg1vFXib4c+CfCfg+6LjTbiO5lW5vyMiNgjciMtjJODjNcBqP/BSL44eFf+Cheg/s9eIfhv8A&#10;D3RbzxFCZ9P1N7yQ295AysQ6HuT5brjrla+1vEemQeHrODRdPhWw03R0S2tLeIbUjCjAGPp/SvhH&#10;/gvX8HtST4SfDf8AaL8M7T4w+CusQS3LqNrSWplDKGx/CJAPbDn1rPK/q2JxjpSppRmmorWyfTrr&#10;2YOdkj7qvfDOrW1xdWtjDpzatGjS24uZC1uJApIDHrtzj8K+Z/2C/wBrL4wftdaj42k8ReB/BGi+&#10;DPCOsXOhf2pp907Pe3EBKsYs8MoZQCfV8da7r9oj9t7Ro/8AgmpN8ePDGZLvxhoEMWg2+398dSus&#10;QxxYHV0lJBH/AEzNdF+x58BV/ZS/Y68C+A42VdUtbBLrVXDbmnvZf3szMe53kjJ64FeV9XVChUlX&#10;gudvlj3Vvit5fCu2po5e9Y7FvLMKj5VdsyHcepIxVZ4ZU2rGpCsAQHPBHGePr/KrjP8AO0gwzMSC&#10;wGSuBjFOlu93z/e3PuGPTkGvMkt2rbop8triaUN2sW3mbfKjnBVnHTDjn6YFfHv7N3xXsfhn/wAF&#10;Tv2iPtml61eT6vDbJarp1q05bYF37sdPvLz2r7F0SL/ibWe2MrukHBPAG4frXw34V+EWo/GH/gof&#10;+0PqPhfVrzQ/HXgXUbHVdCkWUpFcsQFkgmHRopEBQg9C2e1fofB0cOsJmccQk4+wtq7f8vIdUm1r&#10;vo9L6Hh5sp/WMLyO3vvz+xLcsftV6a/wN/4Lw/s9+NvCsXl6l8XtIk0vxDYkbN8K4jMrj/dZTg94&#10;K+5vFKtDqN1GiquyZtjdcCvzx/ZT+L2qf8FLf+C4Ft8Ql0KbSfD/AMDfCsmn3kc0gbZeP5yYGOpM&#10;0kpBH8MWa/Q7Vpftt3I8nEjsT+B5r5bO6EsPToYaaXtIU0nr3baTt2VkexGScubpc4v4s/CfTf2g&#10;PAdx4f1AeRct/pGmXyHE9jMuPLZT65Ax+Vcr+zB8cdW8XXWofDfx3LFB8QPB8TFZXGz+2LcthZkH&#10;Q5Hp0PpmvUYQ0gYx5V8AKuOFxxmvN/2n/gRffF3TLPxN4Ouo9O+I3hFjdadcAY+2Rj70Mp7owyOe&#10;5riwtSE6X1bEfC3dPflf+T0v9+6NL3eh6aZzHL5Y3CRmUksMAA9OPao185JR5bbZIwNjjjbj/Irl&#10;v2f/AI9Q/tI+CzdtY/2X4p0ktb61pj/fhkGASAeSD2PcV1ct1Hayh2LL5e18E54B7fyrKpSlCXJJ&#10;a+f6f57Be2+58Y/8FCP2svCf7E37ZPh7VfA1pqWvfFi8sUOveGLSFzb6naSZCO21S3mhgQpUEkLz&#10;wBXLp/wVX/aU/a++HWraT8Lf2d9Q0ObU4ZNOGvpI0kNq5BQushVEDJ05OVPbitxhJ4D/AODnWO61&#10;lUa08Y/D+MaG7Y+UrFtKrno26KY/Q+9e5eJ/EGsfsPftCXeufaLqf4R+P9QMuowuQV0DUJjguv8A&#10;djdtxYjjdz9ftI/VaNOlD2SqVeSMk5N2e+ltL26J77dkY3cvQ+S9U/4Iv+Pf2LPhJ8Ovih8JdniP&#10;48eEdWOp+I4hMC17HJG2+FD1kwx2kMTvDk8EDFP9rn9r/wCPf7UHgHTdF+IHwxh+Hnhm0vY7XVNU&#10;ls5A0V821VCyP9zG7dhc54GeDX6Z3qtYLHeWd0ZILxBLHLC/E47c+2RXzV/wWOtb7xt/wT+1KP7R&#10;Kslv4hsWeQHkLvH5/NX0PAvEDr59hI4ykpy9ouWTbTjd9tn5X2PE4ipSeXVuSVvdeh6l+xH/AMEV&#10;vg3+y3d2Xiq60+bx942kCTnWvEB+1NE5AO6KNvlU+jHLY719nJEsahVVVVeAAOlY/gAbvAei7vm/&#10;0CD8f3YrWUHeMcevHWv0+bvJnfHRIkxzQBiiipK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b26Szt2kkO1V6nFSRnOa&#10;Jo/Nj28fiM0KMUAOooooAKKKKACiiigAooooAKKKKACiiigAooooAKKKKACiiigAooooAKKKKACi&#10;iigAooooAKKKKACiiigAoJxRSMu6gD5t/wCCvrhP+CaPxnbP/MtTjnp1WvCf+CShEn/BJ/4IqrR7&#10;Tp9xkdP+Xu45Ne4f8FiJlt/+CZfxm37fm8OTAZ6Ell4rw/8A4JIxRxf8EnPgn5iIy/2fcho2H+sB&#10;vLjPPuK/PfEZ2wEJf3v0ZrR3aMT9tH9rfT7fxVo3wR+F/izS7z4kfEG7No9zb3iAaJb4PmMxHR9o&#10;YgdcKx6gV5P/AMFLP+CXPhv4b/sOab4o+F9xbaF8TPgiw1htdyIrjVwmZZw7k8uWxIpz1Ur0NfTn&#10;h/8AY6+CvhTxnb+IrP4T+GbbxJp5aeLUURvOVjn5t2c5O5q7bxv4G0L4neHL7Q/Euk2evaPqQBnt&#10;LlW8uUD1AI45Iweua/OaOYQw3s1hbpRacrpXl326W0S6G6jdeZ5B/wAE5P8Agoj4T/4KG/syaLrD&#10;axp1r8RNMtUs9a0uSZVmadRzKq8Eq/3gR647V7f4i8AaJ8Zfh74h8C+IrcXWh+LrJ9PuY2XOQykZ&#10;HuDyPcCvPfAv7IXwW+F/iOHVvCnwt8K6BrlsAIrq0hMcgxnBJHXGT1zXoTGeMmZWkjaFivy/hg/n&#10;Xn4qtR9u62FvFXuk7aa3tp+f/Dj5Oj3Py5/4JeeEPHHij9pyP9lnxZGs/gj9njxZc+KLx3Hy3bQu&#10;y2cQH9wyFZh77uxr9UPEWoR313dzKHUSNsQDoOcAD8qw/D/hDQ/CvjnxJ4ksdE03T/EHiuOGLVr1&#10;Its90I87dx74Ga1DcbCzFVZmAZEHYdj9a6M0zB4+qqkVy6fj1fzevoTGmkgL/uo/kIVj1UdMev8A&#10;nvUZn4UbWba5AwOHFTY8858zZ1GD/FxUWFjiVmZk4wR/c5H9Oa8rmkm232/r5mvKkx2jEyX0Hkxz&#10;SMswLSAE4+Yf0r82/wBpT9sm+/Yn/ac/aWPh/T7i+8c/Ea6stC0FlX5bRzHtM2O5VXGBwCRkkAV7&#10;d+2r+1R8bpf+CgPhH9nf4Ia14b0HUNU8Nya3q+o3OnpPLagFtp3NkLnAH3SSSPWsX/gnz8F7zVP2&#10;2fi3o/xnm0T4heNvCthBPJqTW6mLzZScsFwBnZsXOARt96/UeDMLTwmAzDFY60ougpcq+Jx9pDe+&#10;iV/PX5nzucSmsVhFT/ne/wDgkWP2Z/2D/EH/AAS1/Zw0f4geGbrUPEnjm8iF1470/wA3zE1WCXL4&#10;Xj78BJIYfey30r638DeONF+MPw80/wAWeH5vtGnakoeSMHLQSY5VvTByMdiDW1dX8iXJLlmtGUQ+&#10;Sg+RkHG3HpgD0r551LT5P2HvjJ/bOiq03wh8cXx/tq1Kl/7EvH/5bDH3UbgEdBjNfnuIrSzJOcn+&#10;81afddrbXS2+7sfQRjZ2f9dz3d3aUKqvIVlcKAeOP881atN8Fwk0bCORWzlW249BT7m2t4WWa3mj&#10;uLOdvNgnQja6HuPz/SofIM0Z2sI2kYnkDg44/nXlcvMrXKseH/tKfD7Wvhv4u0v40fD2CabVNJAg&#10;8S6YrlV1OzU5Zgo43qDkH/ZxXtngnxHpHxo8KaT4i8MyfatL1RFyEOWiYn5lb0IOetSWN19kkkWR&#10;fMjmPlSxlQVkU5yDXzR8ZNT1z/gmFqnir4neEdNuvEPwy1bS7i71LS0Yt/Y2pgMY5lXtEx2KwH3e&#10;TzkY9PDxeL5aEn76dovuu3qunzXYXLbQ848Q+KV/ac/4OOfDMPhmEXWm/A/wzJba9fkhoxM0chZA&#10;R3UzKuPUN6V9w+OvDWm/EzwpqXh3WrWK60XXEeC4icbsA9Gz7Hn8K+Ov+CBPwbudF/ZH8UfHLxBJ&#10;9o8YfHTWrvUpJj/yzt0nlTGeo3SiVsem2vsd2ku2EisdzuGwOmT2r0M5rKOKjQpy/hJRXqnq/LW/&#10;yMox0ueG/s9eJ7r9mn4jL8H/ABzeM+k6oCfBmryn5Jlzn7Ox7SKOR6gY9M0v+Ct0v9jfsI69bNfW&#10;f2tdaslMSyqWI8xR0616R8f/AIGWf7R/wwk0XUN0OrWMovNBvo+JLC6QgqQRz1AGO4LCvjv9szxD&#10;4e8R/sO/EO11rR7fTPiz4P1DT4tSiaR2ectMSLlATzHIoJyOAcivq+Bo0cTn2EqzbUlUhdRSavzK&#10;0tWrJ9bXs+lmjyc+lNZdXkrfC+vkfrt4BXyvBGjJ122MAz6/u1rYrmPg1rf/AAk3wm8Mah5flC+0&#10;q1uAmc7N0SnH6109fr89JNHVH4UFFFFSU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0vg06kK5NAC0UUUAFFFIzYoA+Uv&#10;+C3Nx5H/AATB+LRzjdpIU/jItcH/AME0rL+zf+CXvwLjWJY1k8NQTbSvUvlyfx3Z/Gu3/wCC4Dgf&#10;8Evfizu/i0sADHU+alcb/wAE71mT/gmf8B/Mm+b/AIRKyIx3HljA/BcD8K/PPEiVsFS/xP8AIuj8&#10;T+R6Xc2atEyuPLZBgk/xbh/SrDcRfMxUj5cjufT8cUXnzqir8sjMVBH97qKimRknLI3yq27eD831&#10;FfkXNON10OlC5RZQ20bguQQPXrn9Kckkflg7fOiPHflif/1UwSHvu2xgHJ7k84p9i6xrlmKsWKbW&#10;PGDyKjXa4c1thpjDT7RjapI6c55x/Wo2dTY742UMoJIHLYPB/KnxusEQbGCzfKR0yDyT7U141tIf&#10;mDBtuNuPvEnpn/PSqlpog59NRPOVYo1aMs6naFI5PHU08WkZUvKP3kbYcHnJ4IP4/wBKRRmZ9ili&#10;q7cE9M0Sx+XIjFm2kYJx90jv+tSpPeI99D4V/ame5/ZV/wCDhD4J/ERZ/O0n40aKPC9xGTuMD8Rq&#10;B7GTyfyavWv2OtPaL/gqZ+1GVXMclpZDey8DK5Az9Cfyrxb/AILWwT+DP2q/2KPG0ccrabpvje2s&#10;pcEZyb63cj0yV3CvUP2efB1949/4KRftIrpfiTxFoFvp6WK7baNf9LAjKYO7qAQenrX63ktOFbJM&#10;ZVnLlvhbN2b+GtDorvTbT9D5zNpOOKwll/y8f/pEj6rdPNXjG0kp9D61T1LwxpfjDw7qeg6xCt3o&#10;epRNBcwY+8SpXP1x39q0XijLJkYZQV5IJ47monUSxARjGRkD+7/nrX4/GpJQTjp/W59No5as8H+C&#10;3je6/ZR+JUfwp8aXl1ceFdSkC+EtWnPm7Q5z9meT+8MgAHtx6V79qlp9inkjkXDjKqMYLdDn8a5H&#10;43fBTSf2hfhTqHg/WGmVrjBsLlABJZzg5RkbqMHB9zXK/s0fHy68U+JLn4X+OLhYfiB4dXy45JFK&#10;pq1uOUmQ98gfNjoa76sfrMPbxVpfa8/7y/Xz166TF3PTrhYQEjC+Wcgqx7kf4157+2tNMv7BvxsV&#10;GLsfCl04VxuBwhHT8TXo9yqxy4cfNH8uccoO/HrS2mh6f4z0nU9D1aAPpviOwl0y4Qj78cqlSCPX&#10;k1hh63s60Jy+y0+vQG1bQ+G/+CLnx61j4U/sOfBzwr46+z3ng3xxbXf/AAjuswjjTrgXc4axm/2i&#10;wLKT1Lkelfc99YNZzLH5h+bBR1+7jjkexr83/wDglz4DtfAHxI+O/wCxP4/nkk/4R3VX1vwnK/Eg&#10;hYK4kh9CUaGUAd9w9a+x/wBmL4s69Y6zP8J/iZHDb+NNFjP9mX7t+61u2U4EqN6lRkgZwfxr6bPM&#10;Knip1aX+LTrGWqkv17PXbbNaaHq0SFCSu4/MMFT90knP8utfIv8AwWv+CPh3xX+ybdfEFreaLxTo&#10;91Bpz3Ns20XMDSDCSgffAOGGehr6+ns23yQ42tF94N/DXy//AMFMtD8ZWf7HnjG8uNd0m48Nzaha&#10;rHYrZlZ1HmJgb84znP1Ar0vD+L/1jwbjNRftI73V9VorJ6vzsvM8niBxWXVlv7r+Wh98/s4uv/Cg&#10;fBO3lf7CssE9x5CV29cf8BUWH4K+EY1Ksq6PaAEdP9SnSuwr9rqfGzqh8KCiiioKCml8GnUhXJoA&#10;UHIooHFFABRRRQAUUUUAFFFFABRRRQAUUUUAFFFFABRRRQAUUUUAFFFFABRRRQAUUUUAFFFFABRR&#10;RQAUUUUAFFFFABRRRQAUUUUAFFFFABRRRQAUUUUAFFFFABRRRQAUUUUAFFFFABRRRQAUUUUAFFFF&#10;ABRRRQAUUUUAFFFFABRRRQAUUUUAFFFFABRRRQAUUUUAFFFFABRRRQAUUUUAFFFFABRRRQAUUUUA&#10;FFFFABRRRQAUUUUAFFFFABRRRQAyXcVO3rjj61zV78TdK8Ma0bLWte8O2NzIB5UEl8kUpJ6fKxzz&#10;xXSTDI+vGfSvgD9rj/glb8IfDX7MPxM8fePrnVte8dR6Tf6w3iW61KaN4b3Y8kKwRhgioJNiImDk&#10;YHeqik3Yltn359pRLXzmmTysby5OFC+uazdI+IGh+INS+x6frWk311t3mGC7jkk2+u1STXw/rD/F&#10;rwb/AMETfCOkWvhnXvGXjrVtGtNN1C2s7kxXttZTOzNJu+9uFvtj4+ZWcH+E1hf8EjtJ/Zzufjpr&#10;EPgr4e+MPh38XPD+lldT0vxJf3U80cDOiu8YlkZSNxQZABww7Gk0ug9T9FqKKKQwooooAKKKR/un&#10;6UALRXxn8Q/ih4k/ak/4KKah8INC8Xa34T8I/D3QV1TXJ9FkWK8vL6YjyYjIyttRVO4jHJAHfjov&#10;+CZP7R/ij4nyfEzwD441A6t4q+FfiKTSnvpMCe+tHy1vLKFwN5UEEgYO2qcWgPqqiiipAKKKKACi&#10;kf7prxr9rb4gfFTw5o+k6P8ACLw/o+reJtamdWvdZZxp+lwoATJJtZSxOQAoPPNNK4Hs1FfFf7JP&#10;7anxotf2yLn4H/HLw74Th1u60R9e0vWPDpkW3uYlcKyurs3r1+UjHI5FV/jn+1r+0J8R/wBoPxF4&#10;V/Z9s/g9q2m+FZFsr9tf1Fnv2udu6TbEkybUXIGSDyD9KfKxXR9uUVj/AA/fWpPBGkt4kWwXX2tY&#10;zqC2W77Os+0bxHuydu7OMk1sVIwooooAKKKbIaAHUV4D+1N/wUr+D37Gni610Px74qXTdXvLb7Ul&#10;pDbPcSiLJAZgoO3JBxnrg11/iT9rnwH4Q/Z+0/4najrS2fhHVYIZ7O5khYSXQm/1apHjcWbsoGaf&#10;K9wPT6K8y+Bf7Wngf9orU9S0/wAN6pM2raOiPe6ddW72t5aq/wB1micBtp9cY5r02kAUUU1xmgB1&#10;FNTgU7PNABRRuozQAUUbqM5oAKKKKACiiigAopskiqhywH40IeaAHUUbuKY7c0APopqHK04HNABR&#10;Ruo3c0AFFGaKACiiigAooooAKCM0UUAfI/8AwXLvYbD/AIJffFTzZFi83T0iQt/EzSoAB7mud/YB&#10;0mTT/wDgnF8B7OVUkk/4Q3T2LDtugQr/ADqx/wAHAkazf8Et/iArKzfPZnjqMXCc1J+xKxH/AAT+&#10;+A42eRu8FaWzITk4FrFX5z4kyccHSsteZ/fY0oR95v0O6LszMVXPGfm4z/n1pWmVg0mefugep44/&#10;M0TkshVE+d0IVi3AOM/4VC1q4TG7r8xPoeOfw5r8klKOz+83dxUK3u8FVVl6D2xwKHVHhXdG3XlR&#10;144psduIXYbuMYJb15w344pHtvtkiK7FVxu3jjBPb/PrUbarqPWzFM7W42ssbYwdoz8y05CshmZv&#10;4SMMSfXnFNiTdL8vyrwy85KdiP8APrTXEzRxxyDCsM7h26H9SMUSlHp+AWdyaCNfN5VtyngjpnrT&#10;JZY5wyurblJP+/z1+lSW0e1dpbDMxyCe/wD9eoL+HYvyEhpMMMt91R2H61MWmVrY+Mv+C/XhdtW/&#10;YL8J+Jo5VWT4f+PLC/aXYcQxM+C56YAbGearfDjxz4k1X9rP4jfFT4S61D4g0fR47fVtZ0oHK65p&#10;90m4xp1xLFlnHqUI719meLvh14d+L/grWPBfi3S49Y8M+KIfsV3ayH5SCww2fXgHI6Gvh3/gnz/w&#10;hv7Dv7ePxh+GGk2HiS8sbPTobWwYRG8ZIYyM+YByQPNHPpxX6twbivb5HmWFhDmqRov3ejTqU7ry&#10;ej++6dz5rN4qONwcpuy9o/8A0iaPuHwV8RtB+LHgLTfE+gXH2jTb5Q7xhcPbyMPmR/TB/KtIXGzc&#10;vl/dJGP75x/SvnrxzJc/sO/EuHxdpNhNP8KvHk0Sa5YJ00S5fH75U/hVix3DtgV9C3EcYtbe8sZf&#10;OsbxRNbTKwkV0YZ5Pr0/KvyuvRVOEZQ+B7d/NPzXX7+p9K5e9oRwSmdyzLlt20HPXk15r+0n8E7n&#10;4o+HbPxJ4eK6b8SPBsgvtJu0XJutgJaF/VW6H65r0eYNtfBKtuymB93GMD8amt3mtpWmjwrR/Mp9&#10;Pr+FPD1p05RqU/67/J9Qd76nI/AL452f7SvgJL5bf7D4n0d/s+t6bIdslvOAQePTv7jn1rrftCx8&#10;7W+XDA52tkcj+teI/tOfDrXPhNr9r8ZPhrYr/bNlcqfEWlI3y6rZ/LvIXP8ArFVcqeerdcc+w+DP&#10;H+h/GfwHp/izw/MlzperQLIFUc27fNlCP97I+v0rfE0YtRrU17r6X2f8v3bd16Oy9D5e/wCCi3/B&#10;PXUvjX4sj+P3wm1e90v4yeFbNE8i3fb/AGlHATyp7yBDgZ4YfKa4DwH/AMFDPh3+3h8GLex8da/b&#10;/CP48+CJW+y6hqdo9tbC7T+PLY2pJja8bEEEnGR1+6rS5udAvkks28qReVzyq7sZGK4n4wfsofB3&#10;9o28uJvHvwx8N65dTDEt2kHlTSAjGSy4JP416+Bzim6caGLi2ov3ZK10v5bPePkyXGSd0O/ZB+Pu&#10;nftd/CCHULPUNKfxVoMv2DW7S0uBIizKR86nujAblPcEVxf/AAVG0qS3/wCCf/jMXCvFJDqFoxHI&#10;J/erz+RzXz9+0N/wRJ8P/Cf4J+K/E/7NPiTx54a8aWqi8/ssaszR3qRsGMaHAZWCqSgJYZGCOazr&#10;/wD4KF2n7an/AARh8S6l4mb7D458NX1voGt28gKyTXEDowl2543KSTnuGHYV9jwjlMJ59g8Zlzc4&#10;KtC6t70fe67+75/eeNn8l/Ztfn09yX5H6jfsb3H279kz4ZzMSzTeGNOcsec5t469OrzH9jJI4v2S&#10;fhisX+rHhjTtn0+zR16dX6xW/iS9WdVH+GvQKKKKzNAooooAKKKKACiiigAooooAKKKKACiiigAo&#10;oooAKKKKACiiigAooooAKKKKACiiigAooooAKKKKACiiigAooooAKKKKACiiigAooooAKKKKACii&#10;igAooooAKKKKACiiigAooooAKKKKACiiigAooooAKKKKACiiigAooooAKKKKACiiigAooooAKKKK&#10;ACiiigAoooNACBwTS1A9p5l1HIzYEeSFHckY5/Cp6ACiiigAooooAKKKKACiiigAooooAKKKKACi&#10;iigAooooAKKKKACiiigCK6lEETSNuwq5OFLH8q/O/wCOn/BSP4Y/Hb4nR6V4n8LfE3UPCPhG7ab+&#10;zoNBkkt9bu43xG8y9TGjAMqnhiQSOMV+iUkZZ80jQlj/AIU46O4Hy3qn/BUvwj4C+B/hPx14u8K+&#10;MvDei+LNSnsLNH00ySQRx8JNKo+4r8bR1POM4NZfwO8J6T+0t/wUDh+PHhmz1Gx8M6b4Mbw/9qub&#10;NrN9Zu5Lnfu2sAWRIsDcRydmPu16l8TfjvrHhH9sv4Z+AbW3tZNF8Wabql3fSMpMqNborR7ewGRg&#10;+u6vZFkVWKj+Hv2p3DqTUU0ygCk84e9SA+imrKHXcKBMCf6UAOpGOFP0pN/s35UFty9+RQB8H/BU&#10;23wE/wCC13xkg1y+htIPiV4YsdZ06a5kWKNxbhY5I1ZiMsOuB2z6Va/4JGaQ3jn4+ftKfFSH/kE+&#10;NPFy2GnuvMdzHaCQGVG6MpMpGR6V7F/wUKi8AaD8M9F8QeOPAemeODFrdjpVrHNGomt/tU6xsyP1&#10;4BJ2g8/rXtXgHwLonwy8NWuieH9MsdG0mxTbBZ2kQiiiHsq8Vo5aAblFNLgUB934VmA6ikDZ9aTf&#10;QArnaprM8VeJ7Lwb4dvNU1CZYLOxiaWVyegA6D1J6AdzxWoeleF/to/sG+Hf24dJ0ew8Ta94r0ux&#10;0eUzrb6TqBto7h+MNIuCGK4+U9iacbX1B3toYvwE+AV94k/aX1f45eLN2n6v4g0mLRNB0aZQJNIs&#10;FPmHee80h+ZgOgAHavn3/gpx/wAEtvAfg/4XeNfjj8NVv/AXxQ8LpL4nF/p99MsOoyxEyyI8TMVD&#10;PzymOcdQSK9N8Gf8E3vhP+xn43sfiVrPjXxpcf2Qh063m8Qa7Jc28El2RbLgEZDMZAo7fNmt34Of&#10;8Eq/Cfwn12Q/8Jl8QPEHhv7UbtPDup6zJNpm/O5d8R4fB5weCQCaq9tUwPfvgfr2p+Kfgz4T1PWo&#10;xHq+oaRa3N6oXbtmeFWfjt8xPHauoplvCtvAsaqFVRgAdAKfUbgFFFFABTJucU+orpmWMlACwBIB&#10;70Afm5+13oX7RX7IPxr+I3xoTQfh58UPhteXSXl1p1xYL/aWmaZAuFCSEbhsTcWOWBJZsemx+2P8&#10;VLP9oL9qj9i3R9KZrPwl4n1CLxdHbBQqyCOBZ4Y3T7vAQrjtvavQh4u/aa/aE0Lxl8N/Gnwl0Hwv&#10;oviKG70iTxJDrkU0MVlcK8bOkKsZHcRtxkLz1Aq9+2V+wtrV74L+B+qfC60tbzxF8BNSs5tN0+5u&#10;Bbf2rZxJHHJA0x6MyxDrwct61d7By32OR+Kl83gj/gvt8L4dMWO1Txh8P7yLVdi4+1CP7W6Z+jW8&#10;XX+7X3dXyb8Cv2bfHXxI/bqvPjp8RtF0/wAM/wBleHR4f8OaIt2l5Pab23TTPInygkF1AU8iU+nP&#10;1lSlZWsF7sKKKKkAprdfu/j6U6igD4d/aA/4J4eMPF/jvx/8RvFH7SXxK8GaDJJcX8enaDeyWlnp&#10;VhCh2DAkAJEaBmwoyd3UnNec/AL4weMP2Tf+CK2ofEDX/EHjnxJ4o8ZCebSbq48y+vdPS5doreUB&#10;i2FWNTP1wcqO4r3j/grH4ju/Evwj8O/CXSblrbWPjNrcHh0SqfmtrPcJLqUDIziNTx35HevYfiF8&#10;cPhv+x34N8MaV4o17SfCOjSLHo+ki6ysOIowFTcAVVVQDlsADvWnM7E+R8h/8EmvC/gT4ifE1/GX&#10;hP8AaQ+JnxPu9L010uvDXiG+lX7IZcL5skLsc7fugjIBxz0r9CUXBr4p+FPwb8M+MP8AgrZ/wtL4&#10;Z3GjzeGY/BE9p4kvtIZHtL6/luE8qLcnys5jUSMQTzGueTX2xSn5BFWCiiioKCg9KKG6UAflz/wW&#10;u/aQ+P1/8LfH2l+F/C934F+GvhO7t4b7xK955N5rm7aQtuByI95GSOTt69q9s/4Kt/HXxh8Jv2Y/&#10;hv4F8F67caZ40+LGu6Z4QttWjfbPF52xJZFbsxLL8w5AZsEHBo/4OA2Uf8Ez/FAYN+8v7FeD/wBN&#10;a5X/AILES2/hnw1+zD8T9Sm8jw38P/iFpGpatKse8QW7tCzScdlWNjVaMnyPPvjn+z14k/4JA+K/&#10;hn8UND+LnxB8XaDqXim08N+JtI168Nxb3kF0sm6VQSQpBjyOCQ23DYzXY/Er4feIP+CmH/BRb4me&#10;BZviL4u8I/Dv4M6dYW7Wfh67+yzXmoXQdi7sOuPKlGSDgKuMZOT/AILFfG/wb+078L/hR8M/Avin&#10;QPFXiLxt490u4toNLvYrwrbx+YWlby2O1cumCccbj/Ca1v2T/Hnhv9mT/gqf+1JoPjLxDo/h248Z&#10;toviLSG1O6S1S9h8u5EojaQgMUMqcDnlv7pxWttQ0vY0/wDgm94k8VfAP9sr4v8A7OniLxdrnjfS&#10;/CtnZ+IPDupaxMZrqO1nSPfCXYkkAyKMdMoxGM4r6V/a6/a48MfsX/CiHxh4sW8bSrjU7fSwbWLz&#10;HWSYnDEf3QFJP0r5f/Y08UWHx/8A+Cx/x68f+G7my1rwlo/hrTPDcOq2cwlt5roCJ3VWHDYKyjIJ&#10;Hyj1qx/wcL2c2p/sGaXbWsiw3E3jPS40dhkKx84A/QHmp0ditVue6eMP+Cg3gLwZ+1EfhLN/bF54&#10;kt9Kn1e8ktbQy21lHFBJPtlcfdZo42IzwTtHUiq37Cv/AAUd+Hv/AAUI0zxDdeB21KObwvLDHewX&#10;1v5MiLMGMbjBIKt5cg69UNfNH7LHxGuvhd8ev2nPAfxCaztfi9q1tceI7fVyojg1jTRbFYvIDcqs&#10;Qxlfcnnk18g/s8/GC2/4JbfDHwd8Ql886J8cvhXe2Rjtl5/t6zmHlMcdwkwGfWU+lEbPQGmj9SP2&#10;Zf8Agpz8O/2rf2jfFnw18KrrEmseEVle5upoAtrOsUqxsUbJJG5uMivo5DxX5Y/8Efv2d4/2Zf8A&#10;gohrGgswk1C8+Eum6nqkjuGeW/ubiKaZv/Hhx6V+pyH5mola+gK9tR1FFFSAUUUUAFFFBbFAHxX/&#10;AMHBFwYP+CWnxC+7tY2i8nGM3CVb/Yyj8j9gn4GrDIqqvgnTBg/N/wAusWSPxrF/4OJb6K0/4JXe&#10;OjJ/y0urCNc9mNymK7P9nuGG2/ZN+E0MMKwxx+EtPEaDgIPs0fQe1fnPiNU5cPRVt2/yRrQ3fy/U&#10;3LqRoCMdWPDf3dv/AOumzuI59wHzchcfNkd+KfeziF8tGp3N8u49/wDCmQXMaDcEO4E/NnnPX8sZ&#10;r8j913S/M6dUiOcfOsm8hsgYPQcYHFSBS84XczrMCQMcDFIRH9nZmO0sQhZjnB6n/PvSjbDGvkgg&#10;MysCG6j/ACKJLp/X9f5BG6YQrtt5Gbpk7Rnpkn+dOKM1s+F2Fhxn65/pj8agK+WI1ZTsVvzPPJqz&#10;cSedGWbJVioAzgc/41FRwTDl7EMkytb7oy33g2Mcgjj9ahluGMi/dUMd4IHzAcg1YVmuX+ZRhTxj&#10;jbjFZ5nkS6WORR8rHZIfT/61KMot2f8AWhdzQ02JTr9jCN25plGCeFG4YH5818bfsfaFfXn/AAXG&#10;+OWpI2220fRpIZV2/eMrW5X9ENfYegyYvoHZXLeaoL/xOdwFfH/7F3iG3i/4LX/H/T2kuml1LSXd&#10;AW+U+U0AP8xj8a+64W93LM3a/wCgf/3JA+ezS7xmDv8A8/H/AOkSPrzXtDsfFegahpOuW66hpWrR&#10;mO4glO5RnIyP/rV4j8IvElx+yJ8QbT4V+LJprnwfrZeTwrqjSFktickWjse/I25PI4+nu19BmQK0&#10;Tbg5Pl88DHU/rXm3x98F+Ffjn4Uh+H3iK7S21LWoZrvQ54yVntpIcZkVu21iDjsCa+NwNRSj7Fpy&#10;jJXdldqyfvW8ldvbS/y9+T5dXseo3kL2moSRzKFfaCMfdYdAR9RzmquZbkboWkSNS7hCOceh/nXk&#10;n7K/xyv/ABPqF58L/HkE2n+PvCipBDNMcR61brws0Z/iBG0nHQt9cer3Tf6Vu27GRxj5jlfqKmpF&#10;0p8na2vR32a9egle2pPayS2V2X8vcsqFZE6iRW4Kke9fP2s2t9+wV8Xf7Y0mESfBzxhKjapa53jQ&#10;rl2271H8KNgbh2LE17dpHiS31mW7+z3dvcTWEn2W5VHDGCUDOGHY7e1O1fSdP8WaFeeHdYtRcaNr&#10;EXlTxSDIdDnLe2D/ACq8PXVKbjUTcXo1t038n2b/ACZT6NGpcyQ3BhvLWXzrG6XzraRGDLNGf681&#10;VhnjVIt27d8ufxGAK+NviL+3pJ/wSEMnwt8ZeE/EXj+x1KN7/wABHTMzzTwh9n2Z+pXYduCASQ4A&#10;9Krax/wWe8WfD220nUPHv7MfjLwL4UluraO71W/FxGtskrKMrviVWcZJChstjAya9SnkGMqJVKK5&#10;oS+F3tdeSbvfo0uuhPPE+0PFPxLsP2f/AIb+LPH2vSfZ9G8MaVNdXEhbaH2jdsx7kAD61+Qf7OPw&#10;s+Juj/8ABMb4pfFj7Hp83gv4o+JLnUjpF3CPPtoclUvUfGcb2ZSvdQpr6a/4LS/tEaX+0r8Ovhl8&#10;Afgv4s0bXrj4wa7b/wBsTabfJOttp6kFUcqTt3sd5U87YWyMZNe/f8FCvA1r8Iv+CXfibwLoqx/2&#10;X4a0Ww0yAptUFVKqTgd2xmvt+DassBi8Gp6Sr1aejvdRUkr+Tbf4HjZ2lLB179IS/I+qP2DdXXXv&#10;2K/hPeLH5IuPCmmOEB4X/Ro+K9crx3/gn7afYf2HPg/B/wA8vB2lD8rWOvYq/WMRpVkvNm9F3pxf&#10;kgooorE0CiiigAooooAKKKKACiiigAooooAKKKKACiiigAooooAKKKKACiiigAooooAKKKKACiii&#10;gAooooAKKKKACiiigAooooAKKKKACiiigAJxQDmkZd1CjAoAWiiigAooooAKKKKACiiigAooooAK&#10;KKKACiiigAooooAKKKKACiiigAooooAKKKKACiiigAooooAKKKKACiiigAooooAKKKKACiiigAoo&#10;ooAKKKKACiiigAooooAKKKKACiiigAooooAKKKKACiiigAooooA8P/al/YZ0X9qTxl4a8Q3XiTxV&#10;4Z1rwtHPDZ3miXf2eUJMMOCcHqMjj1rj7H/gm1eaPdeZY/Gz4uW/y7SG1KOXI/4Ghr6goquZh5nz&#10;m37Dni2yjJsfjp8R4pt2d0xt5Fx6Y2D2qnefsZfFcRf6J+0N4ujlUDZ52nQSJnA6gYyM54yK+mKK&#10;OZhbqfL0n7JHxzt5EaH9oi8+UdJfDsbqTx1xKPQ/nV9f2efj+if8lx0pmXoD4WUK31/fGvpBk3dy&#10;OMcUeX9aVwPmt/hh+1AkrLH8Ufh+0a8KzaAQzfUc+3c1RPgH9razWZYvHXwmvFH+pkm0+eFm+qrE&#10;QPzNfUXl8dT1zR5Qx3/OnzeQrHxH+0V+zr+1p8d/AdroNxrPwQ8my1az1ZJi98kjvbTLMgI+zlQC&#10;yjIxyMjIzXoVnrv7WWiKY7rw/wDBfVpiCTLaX96ka88DDqjdOehr6a2cUu3mjm6C5T5evvih+1hp&#10;c0Z/4Vp8M9TjYDK2utvEynjvI4H5f4Zfpnxv/adikLXnwT8MSR91t/EturZ+rSke3TtX060O49Wp&#10;Ft1Xdj+Lk0XQz5vP7Rnx709WluvgLHNGuTtt/FFsXPHAAG4nn0FZ+s/tp/GTRlVm/Zp8SXEePnMH&#10;iCGRgc44UQkmvqFYQvrQIsd2/OpGfLsH7ffxHaZfN/Zr+JkceQGZZUYjk9BsGeB+taUn/BQDXofv&#10;fAn4vAKAW/4lyZH/AI99K+kBCFFNaDc33jj0p3XYD4B/4KB/tit8d/gBeeDbP4NfGz+1pdS066YS&#10;aBGsMawXcM0vzrKxzsVgBt5JHQV63a/8FZPBcast34C+L+myqcNFdeGgrqeOCFlP+R9M/Uvkruz+&#10;NAiAp3VrWFbqfN+l/wDBU74aajFuk0/x3Zt/cuPDs+7/AMdDDn69qtr/AMFRfhHCP9M1HxDpvOFF&#10;x4fvfm78bY2/XFfQT2Uch+ZVb6gGq954csNRP+kWdrcf9dIVb+Yo0GeAD/gq78C1ufJk8XXdq2SM&#10;3GiX0K8e7QgVoWX/AAU8+Bt/eLCvj7TVZhnMkM0a/mUA/WvYr34ceH9RXFxoejzr6SWcbAfmKqSf&#10;BrwjMu1vC/h9h76dD/8AE0aAcHD+398GZgT/AMLF8Lxgd5LsIv5mp7f9uz4N3sypH8TPBbtnAA1S&#10;I5P511V3+z94HvomSbwl4dkWT7wNhFz/AOO1i3X7HPwrvYWjl8A+FXjYYZTp8fP6UtAA/tb/AAvD&#10;4/4T/wAIo3bdqcXP/j1ea/sKftb2nxX+FGtX3inxj4avL+18U6rYW8kd5Gge1iumWAgZGQUxg9xi&#10;uy/4d9fBMMrf8Kx8H5U5GdPQ/wA6zbL/AIJn/AfTJHe1+GHhW1kkzuaG12E5OSOO2aegj1RPif4c&#10;cLjX9FbcOMXsfP8A49Vm38e6Lcj5NW0tuMjbdoc/rXimo/8ABLb4G6ncCR/A9qjKePKuJYwPwDVQ&#10;k/4JN/BBpt6eHNUg+Xbth1u8jUD2Ako0GfQtrr1nfKWhu7WZVOCY5Q2PyqxFdpOP3bI30avnm0/4&#10;Jb/CfSlxp9v4q0/qT5PiO8+bPqGkIqvqv/BLjwBf/wDHvrnxC085BJtvEU3PP+1n6UaAfSCy568U&#10;CT2P4V8xw/8ABLTw3YR/6D8Rvi5Yy9DLHr6sxHXHzxsPTt2qa1/4Jwx6OxktPjD8ZI5l+ZHk1mBw&#10;h+nkDIqQPePEHw/0XxR4j0nVtR0mxvdT0GV5dPuZYg0lmzrtYoexI4JryLwPr+i/tk+JfiP4X8ce&#10;CtH1DTfh94lGm2a3sAuFnxAkgl+YcN85HHYisDUf2CvFk8L/AGL9oH4sWMuMI4uIXwcYGRtGcelc&#10;r4P/AOCYPjTwFqmvX2k/tHfEiK68RXf26/aW1gb7ROFCB22lSTtVRwQMDpVWVtxH1V4J8C6L8OtH&#10;j03w/pGnaNpsAwlvZQLDGO3RQB2FbSybv4a+ZV/ZG+NixhB+0hqXX7zeFYmJHpn7R+tTW/7PX7Q2&#10;jxNDB8eNMuo+kclz4Ug8z8fmbP50WXcZ9KNJg0F8fw/rXy3d/Bz9qq2uGFr8YPA95GrfK1z4dSJi&#10;vuFjPv69BzU2n+Bf2srAN5njf4SXqsSQ8unXCMPwSMCjl8xXPp4SfJu7Ub8r2r5pe2/au0NQyXnw&#10;Z1zd1Dw3sez8ilVL7xb+1xp5Ux+Gfg5qAzhkhnuo2xj1abHtUvTYdz3D45fArwv+0j8PLrwn4y0q&#10;HWdBvnSSa1kJAZkbcpyOeCK8++I3jTwj8VPjdN+z74l8Kw6xpGq+GP7Wk+0APavEkoj8rb1DDghg&#10;eMVxsfxT/awt2VpPhh8NrleSyRa20bN9C0hA/I1T/Z/8CfGTxv8AtySfET4heCtB8HaTZ+F30WBL&#10;HWV1Brh2nDgnAG3gE4xgAjk01HrcVztvgD/wTG+CP7MfjqPxN4M8B6TpWuwqyw3mXlkg3DaxTcx2&#10;kgkZHOCa1P2mv2APhJ+1/qdjffELwbpevajpsflQXbBo51jyTsLqQSuSTg9M17RSFc0rvcLI4T4B&#10;fs1eCf2YfAyeHfAfh/T/AA3pKyGZobZOZXPVnY5LHAxkk4FSfHP9nzwn+0h4Ut9D8Z6TDrWl2d9F&#10;qMUEpYKs8RJRjg84yePeu4AwKaUzQM878d/so+AviV8VLHxtrXh2xvvE2n6dcaVDfOCHFtOjJLGc&#10;HDAq7DnOAxrm/Ef/AAT1+EPi/wCG/g7wnqfg3Tb3QfANx9q0O2l3EWT9Tg5yQ3GQcg7R6V7VRRdg&#10;cVo37PPhDw/8Z7/4gWejW1v4s1PTY9Iub5MhpbaMgomOnG0DIGcACu1AxRRQAUUUUAFFFFABSMu6&#10;looA+Cv+DklvK/4JUeMO+NU0w9P+npa9L+BkjSfstfC15IxGzeFdPABP3SbePIrzb/g5KTzf+CU3&#10;jBct/wAhPTOn/X0leq/D+0j0n4CfDuxhMix2vh2yiQMM4HkIAc/hX5n4k29lQ9Zfkjah9r5Ejbj8&#10;si7jGCW/z+dSfMoljZdrc4OzsMU2aOMyyM2TnIJH+11OKkZGZfmb5cYO7ue2K/K9FG6X5G9r7EJn&#10;RX8td0isM8Dpxz/KgwiSPzMrtX7u0/e5GKGOJGP8IUMueMdc/rSxldrSKpwjcZ/jH+eamL6p/IL9&#10;x7RiaORWLDYcN78VDCN642ruYLkNxgDB498VPIvl7m+8ofAHckdKSaKPaZDkNGpOVPOTjP6Uvd5u&#10;ZPptp/kGujHx7ZYSrYiJPyjP8NVnWMN80eMAb89+nT8qdPOsIUrnG0qqjqB6mi5jyEH8Q/dgrznv&#10;WS5ZO7NNbDbRkivFfc0bLIrsCN21t2a/PT4+WHxA/Zf/AOC0fhO78M32gWuqfHOG4g0u8u0ZrONS&#10;i/u5QOdxeFBwOrCv0JuJFVVbaY5ACysDnJz6V8N/8F5LuX4Rj9mb4yWrESfDvxultM0Zw2xykqj6&#10;Ygk+ua+w4LzitgsVUoU1Gca8ZRkpRjKL+0k0+nMl3POx+ApYlQlO6cHdNNprp08mz6UXSv2rrCVf&#10;O1D4c3rIg8xEVVBbj+8Acdcd/wBKwtR8P/tLXnjzSfEl14Z+HuoTaDDc2tuVu44ziYIG+Udc7fUY&#10;x3r6G8Z3cGum01axO6z1a1juoZBx5qMu5T+R/WsAbjCJFaYLnlAeh6f5+taUeNKkJf7lh72cf4Vt&#10;GrNaSW6ujmlk8ZO3tqm6fxX216rufLf7SHg79qTx1rnhXxPZfDXwXJr3hG9S5tLyy1JYLgjgPG45&#10;EkLAkFTjpkdjXq0Hx7+PyjdqXwR02S6lO5zBcllGegJDc4z1716lLK0Ecjxz3GzIYoz5znk/r1qa&#10;41q82N5dxcKzDacMcL25/Wh8U4eouWrltBpbWVSKXkrVPv8Aw6j/ALNq8qUcTU/8kf5xPiX4s/ts&#10;/F79l97jSIfg7ZeHfG/xh8SM+htqdwksNxcKqq6rChJbChMZI5Y5rtPDf/BRf4lfDq+sPDPxQ+Dr&#10;3Hiy7UyWZsUe1FxjO4bNrg4OM4Y8fWuB/wCC++jaz4O+E3wQ+Omh323VvhN4vSJo3b5ZFuGQq4Hq&#10;HgVSPSQ+lfoBe+IpvENnoOsMkMU15pcN2jBAWhMqhmCk5Pt+Ar18dxBlcqNLGVsspSc7p2nVTTgr&#10;JfG9OXlM6WW4mC5IYmat3jB76/yo/J39p/xx+0B+1F+1ZpXijxP8IdW0nSfBdndQaHDpltJ9oi3g&#10;MrmTHJDopHH8PTmvpbTv232/aT/ZguvAfxy+DvjbUbvUIU0/V4BY4hvMMCJ1OQyPwDkYw3T0r7Et&#10;vFeqSu26+mwxOeemCen4CoT4s1Cdmka5LeZjhkGVOOvIpVONcrxGGpYSrlqUKT5octacWm/Ozv39&#10;dSf7JxinKrDE6ySTvCLVl5ad/wCrH5+6Sv7OfwZsrrVvC/wr8RaD4ohsbjTLHULq0nmazaVSh2li&#10;QrYJ+Yc9s10n7a/7c/w98Xf8E/8AW/Cem2/itdc1DSbdfOn0xljDQ7NzvJkgDvk9c19uReLJooJN&#10;8Vi4Yhy5t0+bnk4x2ryT/gozPFqn/BOv40SLa2Mc0Xh5zHJFbqhUFl9BXqZXxZk0sVh28HU5o1Iz&#10;i3X5veVrXvT1XlddTmxWV4+pGalXjaUXF/u+j7e/ufRP7AFyl/8AsPfB+eNxIsng7SmDDof9Fir2&#10;Cvm3/gkPuf8A4Jn/AAXLSNI3/CNQck5wMtgfgOPwr6Sr9MqS5pOXmerBWikFFFFSUFFFFABRRRQA&#10;UUUUAFFFFABRRRQAUUUUAFFFFABRRRQAUUUUAFFFFABRRRQAUUUUAFFFFABRRRQAUVWbU4UuvJaa&#10;NZCCQpOCQOtTpMsn3SD7g5FADqKKKACiiigAooooAKKKKACiiigAoooIyKAELYNLTY4tn8TN9adQ&#10;AUUUUAFFFFABRRRQAUUUUAFFFFABRRRQAUUUUAFFFFABRRRQAUUUUAFFFFABRRRQAUUUUAFFFFAB&#10;RRRQAUUUUAFFFFABRRRQAUUUUAFFFFABRRRQAUUUUAFFFFABRRRQAUUUUAFFFFABRRRQAUUUUAFF&#10;FFABRRRQAUUUUAFFFFABRRRQAUUUUAFFFFABRRRQAUUUUAFFFFABRRRQAUUUUAFFFFABRRRQAUEZ&#10;oooAb5Y9/wA6UIB2paKAGmMEf/XoWNV7U6igBNtIY1btTqKAG+WvpQYlJB/u9OadRQA3yVHb9aFi&#10;VW3Ac/WnUUAFFFFADWbBpNxp+KMUAFFFFABRRRQAUUUUAFFFFABRRRQB8E/8HJ19Haf8ErPFytIq&#10;yTanpqxqx++RcqcAfQE/hXr3gaGU/BDwLvjAYeHrL5V4w3lLurwP/g503P8A8E3XjjXLyeIbJRjq&#10;Tl8Yr6J0e1kg+H/hSOVWSSHRLQeX3Q+UAR+lfmviNG9Oh/29+hth5X5l5r8incwLbk7XLSI7H6Hn&#10;+tT+QpQsGI68Ec+5pGJmz+7VVl+ZmI46cCiRI3i3Z++dqsevFflqjq7mnTQZ5I+Zu+MkN1HHQfnT&#10;D5ZXdIGxxtA7gimPBK8gaORFVGB+7+n86sSEybWxtyM4xjJGRWFOMFexW+5FbhXtU2/xHcR/dqUw&#10;SWtruOGkPGB3B71C0XksqhSzEgkdjnFNhgW5hbzNx+YKBktn2q5U4y1+Yua2hZNmuMs6txg4/hJ6&#10;00Qco8bKGXgFjVd7aRZGZTuVTlQvXPWnLsEh2K20/NycZPFRySu3b+uv/ANNLEVxacrNtMag/IFO&#10;Tg57fWvPf2vP2UNE/bi/Zf8AFHwy1wC1n1JVvNJuyebO8iBaNwfbDA+qsw716VLGr7vL/wBYxwc/&#10;xcnAH0qpHBi43rzJyQR2JwBt+mfyqKdSVKvGrSfvRd10sTvdPY+MP+CW37e0PgTT9Q/Zr+P2uWfh&#10;zx94BuRpOj3+oN5Eeo24UmNfMOF3BR8pJ+dSMHINfUnjn9pv4L/CyWaPxD8XPBdvLFGWNvBqMdxM&#10;ygc4jjLNn8K5j9qv9gX4Nfttarpuo+PfC902vaaFH9q6Vcm0uZ0HSOR15dQRwD3rA8O/8EpP2cPC&#10;86yr8O7jXri3G1Bqt/LLHICMneqkK2OnzA8fjXvSrZVWtip80ZNaxik43e/K76JvXZ27iXMtJHH2&#10;n/Bbv9mU+NodCk1bxYtrOoCajLp5+z7T/Hs++FBOM7eMc17pZ/tXfBLU/BM3iC3+MHguTQ7Q+VNK&#10;L+NZVO7G0xE792e23JOK1b34OfC/V/CEfhq7+FPgOTQN5iWx/saDyyp4+UbODz1HNeLa5/wSP/Zr&#10;1D4jvrreD9YSOSTzW0uHUZFsZZAQc7c7gMjoGxz6U+XJ6seVucLNPo7/AJW/IXvJnyn/AMFK/wBs&#10;Xw7/AMFOvFHwv/Z7+D8ev65pc3i+1v8AXr9LJkheFA6rzjIUZZyWx/D1r9SPEemw6d9lsbRpFg0u&#10;zisYuecIuBn8OPwrD8C+GfDvwf8ADy6b4F8L6D4RsoThUsbNEYjnkkDLHHc5NWLlnmEM7sWYYLL0&#10;z1OSKyzHGU61Onh8PFxhC+7u23u30/4A+o4RNHJH/tfIwPDY9/0pr8WpX5twGWyM529cfWnIdm35&#10;fN+X5cLkHGTnNWA+yQp5cm1ZG5xwMj/69eZTi1uVLcih08qm0iNcjqR8vJ6V5j+3zpsl3/wT1+Nk&#10;FujNNN4blYBiMfLgn6V6hOxSPYrfKnX0AyBn69a4D9su0Wb9hv4z7U83d4ZuMjdnnB/oP0r1co/3&#10;yk3/ADL8zOo1yux3n/BHi2Nr/wAEx/gurZLf8I7E3X1dz/WvpavmP/gjVrA13/gmJ8G5lVk8vQ/s&#10;2D1/dTyxZ/HZn8a+nK/oo5QooooAKKKKACiiigAooooAKKKKACiiigAooooAKKKKACiiigAooooA&#10;KKKKACiiigAooooAKKKKACiiigDL13w1a+I2haZWWS3YlJFOCM9R9D6VbtNMjsYI44/lVDn61ZKg&#10;jp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BOKAPzy/wCDl4f8a9rc/wAX/CTWG3nuC9fRVxM48N6Kyrhj&#10;pdsSOpb93Xzl/wAHMF3HH/wT7sY2ZFabxRYqmepI3nj8Aa+iL1PL0fRfMbey6XakgcKf3Y/WvzDx&#10;Kdo4e/8Ae/Q0w8buXr+hReSRY2JjCbgTzyUIzjH14ogTy51ZTJJuzyB0yOT+HpTLiTEg2xY3fMnP&#10;zcVKQqybQGXk5wfu1+Xcz15df61+fmdOj3BF+UFWztzkldu3P/6s01VLQYZl6klmPQ+1DJtPzE7p&#10;fb06U0xNHEwLbnLZPGQDzU8qvcAUFsyN5yjlgO+SP/1U5JHC43FRjABG7HTBH1przt9l3Pt3EnBz&#10;wAaW3UtDGsjY3DG7HGB0olZys9wS0uPf/XLu4G0sc9zSSN18v5vMwVwemO39arTH7S+18qzN0B4y&#10;KfNMvmx7fk53NxyuamVVq+u1uhaj3J8CNnOG8uQnGDnYM9aqjdPP5bNtMfIJHCnjI/l+dWNqiV1U&#10;bdykfKeeKb9oZ5mYR/6zGcjkH/OKzlFRqRul/S/rX/Ml3tYguZJFi2spbAyuFxkjt+NLCGaGRW3R&#10;KzbuThsEc4/H+VSRk/ZzuLLtYsARnpx+tO3eREpbbMyjG49uM4H0pud6SUbeX/DFcq5tRghLyNKG&#10;O/fux1C5PH6UjruQbeiDdjblh9D9Kk8yaQIoj27sPnHy5qrrOp3GkaJeXlrD511DbyTQ2/aR1GQv&#10;1OMU+VaJb/1/SKpxcpKPfT7ywLXYhblF3b8jvwcg+wFD744flJZAc/e5xjj8/wClfOvx4+JPx2/Z&#10;l+HOm/EbWta8P69oI1CCLUtEitNrwx3DqgVWUZyu8DPPQZHJI7r4o/GTWNU/av8AC/wi8Itb6dNq&#10;WgyeJ9Zvsea1pbbmESc9CzDH0HvXoLAycOZWaev3f1+PyPoavDeIjyypThODU25Rb5Y8iTkndJ3V&#10;1sne6tc9Ojnki3RxsR1xuGPqMfWnzO4gB++YyD7n3/rXjXgz9pWPwvJ8bNF8XLJeax8HCt2tyihf&#10;7VgniWSH5fUtIq4Hcjmqfib9o/xX8F/hN8P/AIgeL49Hbwz4uv7GyvIYYysmmLermFyxALAEDPQ8&#10;+1Kng6vPe3p5+hm+GMcnyWXRR1+O8edKPe8WnrbdLd2PdmmQxqxVtyjBwcA88V53+2Zcm3/YL+ND&#10;/Mrf8I1cEt6nbjA/OqP7fHxm139lT9ny98WaHp+lag9nf2llKb2Q5VZpkQMoHX7w/Kuo/as0aHXf&#10;2JPipHdQyRreeD5rgiPhQWgLkf8AfWPwrvy+nKOJpVJLTmX6P9TxsRgascHDGO3JNyitdbxs3ddN&#10;0aH/AARADD/glh8H9zbv+JddY+n264wPwr6ur5O/4IeOjf8ABK34P+X937Bdg85+b7fc7v1zX1jX&#10;9EHkhRRRQAUUUUAFFFFABRRRQAUUUUAFFFFABRRRQAUUUUAFFFFABRRRQAUUUUAFFFFABRRRQAUU&#10;UUAFFFFABRRRQAUUUUAFFFFABRRRQAUUUUAFFFFABRRRQAUUUUAFFFFABRRRQAUUUUAFFBNAOTQA&#10;UUUUAFFFFABRRRQAUUUUAFFFFABRRRQAUUUUAFFFFABRRRQAUUUUAFFFFABRRRQAUUUUAFFFFABR&#10;RRQAUUUUAFFFFABRRRQAUUUUAFFFFABRRRQAUUUUAFFFFABRRRQAUUUUAFFFFABRRRQAUUUUAFFF&#10;FABRRRQAUUUUAFFFFABRRRQAUUUUAFBbFFIy7qAE30b6PLppGDQBIDmjNA+7TFi2n71AD6KKKACi&#10;iigAooooAKKKKACiiigAooooAKKKKACiiigAooooAKKKKACiiigAooooAKKKKACkZc0tIzbaAPzg&#10;/wCDmGwXUv2QPAVq33bjx1ZRHns0U4/rX1BqsEcdtY275ZY7CBEyOMCMHg/XNfMf/Byud/7KHw7C&#10;qxdvHtiFx6+VMa+oteh3aXpv7zbKtlCMHt8vOa/LfEmVnQ3ekv0/M2w9le/f9DHFtmXzGf7x+TP8&#10;P/1qYYy8bRr/ABFizHrSyboIl80jfjkZ+8D0/LmpvNXzZWkU7sYyOdwHb9a/NZ8rdm+39f5nRzro&#10;iqqtMzBFPURhxzgYzUzowjZI12szAn37daIH2wkHcirjaBxtHOR9aVkR7TdCWwmflJ5YZqbJPldx&#10;8ytoiFbVPKXzAQykhkJ4HoTT2TMe0cnIUjtzTZBHJG4k+YZUNz1qRtjxM0Zb5gMgentUyi9k3fuL&#10;2kd7DU+eZmZV3IcgsPuYPWo2LXEi/u/vEncw5I45/SpodjTjcWTgqBnqvY0Tbvu8sykKVzyw46fS&#10;plTV73f9f5lc22iK6sqRqFbduBXk8+n68UrzmJZuF2luo5YY/wDr4qeCFrhtjeZu4LjAHOcYFFpH&#10;gNlmZidxYj5celVKNnchTXYbBA3lqvyx8lsZyBkDk1HFNGnzAbpD0XsPf8ev41Ylj8lVb5RuXbgn&#10;34/rUaW8K+Y25vvchTxkDilKN1p23LjJLWwhm2OVXc2Hztz+lJbRjUFUNIsJVixkf5VjUck59gM1&#10;ISkas27c0jfMVHXJ9fas3xP4X0/xr4cvtG1ZLr7Dqtu9tOkErRuyEYPzL0pwtZOW5UeRySnouttf&#10;wv8A8OeceLNBj/aYvYdHur+zj8F+HbyPUL2VbpVXUpIm3LHnPK7uG9cYrA8C6fFY/wDBZHVL5VDa&#10;X4p+GFrBpsiyYGI5yHQd8jYx74yPUVpaZ/wT9+D/AIc8MNpOn2Pi6ygvGETxx65OVAHPAZiFB5BC&#10;46mu68SfB/wv4sl0OY6fc2t54Wje3067tZfLuIY2GChbupAFetTxMKatG70t2/X+u59lLNsupJ4f&#10;Dzm6UoShrBLl5uV81lJ8zcoq+3u6LZHyX+1F4W1Hx94n/a91LQy0Nnaw2NhLKz/up2SCGPBOcAow&#10;JYnGAoJ7GvRv+Cqlvb+LP+CcXhPT9IkW4/tbVPDcGmRxjIlJK7Qo/wB3P5V7n4O+Gvh/wN8PNW8L&#10;xaa0mleIJJ5NVa5YyyXrS5y0jHk5H6YA4xWNoH7OPh7TZfCcd3farq2m+E7hJ9MsZ5yYbd0X5WOf&#10;vbRyC3fB6gVrTzKN4xs1az+633f5Hf8A614WdXD1XdfVpJx01mo04RV9dG3BN9lLy143/grxZwXn&#10;7BupJJG00i65oMTbW+UsLuAEfzr1f9qnbZfsmfExefIj8F3W1M56Wxx/KsT9ob4K6L+1D4Ek8P8A&#10;iLUtZsdNkvYr1Usn2hpYmygI7gHn/gIq38eLK4f9kX4oaetxdah9n8GX0KvNxJNtt3+Y/hVYTFxn&#10;OFHW/Nf8vx0PjsZiqM8ro0E/fjOpJqztaSglZ9fhd/Ug/wCCCEhl/wCCTPwjY5J2aqOT2/te9r7E&#10;r45/4IFjH/BJb4R/7mq/+ne9r7Gr+gz55hRRRQIKKKKACiiigAooooAKKKKACiiigAooooAKKKKA&#10;CiiigAooooAKKKKACiiigAooooAKKKKACiiigAooooAKKKKACiiigAooooAKKKKACiiigAooooAK&#10;KKKACiiigAooooAKKKKAEYEjjikQOJG3bdnG3HUeuadRQAUUUUAFFFFABRRRQAUUUUAFFFFABRRR&#10;QAUUUUAFFFFABRRRQAUUUUAFFFFABRRRQAUUUUAFFFFABRRRQAUUUUAFFFFABRRRQAUUUUAFFFFA&#10;BRRRQAUUUUAFFFFABRRRQAUUUUAFFFFABRRRQAUUUUAFFFFABRRRQAUUUUAFFFFABRRRQAUMcCg9&#10;KapyaABWyaVmxS4xRjNACKcigrk0vSigAHFFFFABRRRQAUUUUAFFFFABRRRQAUUUUAFFFFABRRRQ&#10;AUUUUAFFFFABRRRQAUUUUAFFFFABRRRQAUFd1FFAH50/8HIML3X7NfwttY+ZLv4h2ESLnlmMU+AP&#10;xr6e8TyNClnGY2E0NpEpBPU7Ofyr5h/4OJpCfhv8CItwVJPidp5JPbCSD+tfUHjdB/ajZbcyogJJ&#10;4X5R0r8t8RpPnoJdpfobUVvfv+hgzS/NkLjGAPUA+lSTZil2sq8E4ZT8xPam3TbfLCNuCsfmPbPN&#10;SPB1bngHr1/z/jX5vLR2NopWsQzD9/iT+EYJzzzyakHPzRsv7sZBP8Y71DIoYfN8oyBnPJp0u1JN&#10;y7ty4APbBFS4tK7Fe4kUWJGb7wXIAPT8/WlmHy/KG2gcYOAM9abExQeWv+sY4yOn1NOO0blzyvzf&#10;7L9h+FLln3+8d0nqNEz2wkVYchflG3p9c00s01wu2Ndy/IGHXHqfyqeBfKkCA5XIBJ6H1xUQOD18&#10;sElWJ5Iwen40pRlzlKzJGmVpe7Mo3Kc8ZFBlZ5dvzRhVPzfyqPAVF+mMD+DPU0sEjEsWb/V/KM8l&#10;8kVMYyctdQk47EqzG4gZnG5sBee/Wo0wiDk/PywA7gYz/SnWq4HynL5K49eM/wCNNK+ZNGfurIMs&#10;3Ye1VK7FGz3IyN1vJ/EvHyjjORnj8eKbNIyfu5FP7wgAA9Px+tTFlifayE4cKWJwKbHGsUkXzrIG&#10;cKoPYZBrOSa1kwXc8H8C/tWeONY/4Kn638EfEGg+HdN0Gx8HS65ay2jGaaXEkIiZmONvDvkAdSK3&#10;PiB8cPFms/tsWfwQ+Hr6Pa6lZ+F18U61qWoKZVgieUxRxKg/iZsE+i49a5DwVp0d1/wX48cXLKs0&#10;lj8H4Qu08oWurUHPuR+hNX/jD+yx8SvCn7fWi/tDfDS+8KzW134aGgeKNM1u5NtGYoiSjq49gv02&#10;Z5zX0n1bDe2gmlF+zTSe3M11+/S+l7EuXQ6j9kD9pLUvjH4y+J3gH4gW2m6T44+D98kGr3No+bW8&#10;tHj82K4XOMAxlSQelYPwS/al8Wftb6vfX/wz8C2yfDuxuzbt4m1iZo11BYyBI1rHjc2Ruwx4zivi&#10;fxN4x8deIf2bf20f2jYmtdPk8e3Nr4XtW03cbeS3haK1llhc8svlqqlzjLO+OgJ9k+O/h7x1/wAE&#10;0v2MPgf418BfEvxFqGl6Td6LYar4duo45LO/ivIwz+XgAqM7sDk/MO9elUyakn055NRS6KXKnJXV&#10;+rsr6LqPmsz3j4u/H741Q+NNa034V/CHSPE2l+Fowb3VNWvVt/tUrIZGSBS6lto2gkZyTwODWl+z&#10;9+1hZ/tuf8E7vHfj6HRV8O6lDoet6Jq2miTesF3BbsGUE84IIPPPzCvVPjz491H4R2Vxb+G7KXU/&#10;EWvQSQ6ZYRoTmV/439FUjk44B/CvMfg/+zNN+x9/wTl8beD5WW71efw/resarcIAv2m9nhd5HA59&#10;QAOwC1wYP2TpRvTUZc0bNXu0t7/hsl+ZnPbU2v8Ag331dtU/4JT/AA3haIxjT5tVgB/56f8AEyuZ&#10;M/8AkQj/AIDX2lXxH/wb1SO3/BK7wBuXb/pmpgH+8Pt05/nn8q+3K/eznCiiigAooooAKKKKACii&#10;igAooooAKKKKACiiigAooooAKKKKACiiigBGbFCnIpcZo6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HpUdvCYWf5mbe27k9OnSgCSiiigAooo&#10;oAKKKKACiiigAooooAKKKKACiiigAooooAKKKKACmvzTqKAPzh/4OMbkWXww+A8hjaQt8UNNQKB6&#10;pKf6V9UeObG4u9UaVVma3ZYwSF/iKL/hXnP/AAV9/YQ8cft3/DLwLpngPXNJ0DVvCPiaLXhcX4ba&#10;DHFIqFcA/MGcHBGDXjtn+zl/wUA0hXib4pfDvUhlVDy2USZAPLY8juO1fFcWcO4vMnCWGlFcqe91&#10;q7WNKc4r4j6Q+x3bwtm1kXzCHIKn5eQMH9KjvrO6UEMsi7gQhZTyeM/lXzxN+z5/wUAkBKfEr4cK&#10;ccZsoWz/AOQe/SmS/B7/AIKGWdvIsXiz4Q3hXJTz7fDHp3VAPXtXyUuA8wvdOP3v/Ir20dj6Ckjd&#10;trNDnaeWUH73TFSmeWBFZoWw+D83Qkdfwr5ll+HX/BR63MhXUvgvIpGQojxznHHH40+5t/8Agoxo&#10;kNjv0L4K6t5bL53kysruOpzlgB6ZHesv9Rs03tG/qVGpBa/5n0m5mQL+7MzZDJx3PY0n2jy8/wAP&#10;zAksOG9hXz5P4w/b8mf938M/hdGEfJzfg7lx0Hz+vP4UniT4ift3adcRrH8GvhvfIwU/ur9XAIIB&#10;zukXHrwDUf6jZpbWK/8AAloHtk9z6KTc8TfeCxt8oJ78E1GCzBlVlXnfzzmvm+X4t/t2RoCPgT4D&#10;kj+88f8AaEYZzz3872FZuqftKftzaPqCxJ+y14UuAwyJIdXgK5x1z5lYx4IzVbwT/wC3kV7WCV/8&#10;z6iS8eF22hW5/FxmmsyyR/L8y5+XPckjj8K+W7L9rP8AbW0zUlW+/ZJ0a6t95X/R9XgDAZwOfMOO&#10;av3P7cP7T1tqky3H7H+pBUCFGhu45TkD5unHbjB7epolwbmq2p/K6/zJ9pDqz6blusKr7fmXDKT+&#10;R/pTXeSJ9vyyLuzn065r50s/24/j5ehvtv7IfiYugGNroMdD6fTp71jXP/BRH41aRM6r+x347mLE&#10;58u3mZc5K9RGR2/HrUy4OzW38L8V/mHtoPQ+pgd4Q7m27id2OT2qvcS4STaC20jayjnAxmvmNv8A&#10;gph8X9NsJp7r9jv4mN5Z3fubSZjjkn/lnn8qwbL/AILA+P7mOVY/2OfjAy7cgf2Xdcjr18nPT0rP&#10;/VLNZb0Wvmv8ypShfRns/hn9jXRfDP7WmsfGyz8b+MP+Em1rTl0i8sZWjkt5bfKMIxgZAHlrj6Hu&#10;a1/jP+z1Z/tCva2fiDxJ4ktfD0agT6Pp8whhvVGSfNYDcQxJBUEZ2/WvCY/+CvOqaJpYm1v9lH4z&#10;6TOrgN/xK7gR8nH3mjHXBGPatBv+CxmiwWq7P2e/jE6ll8wto1x+7GM9dnv+NX/q7nftfaOm7xVk&#10;9NkrK3oHtIPqfQWufBjwbrn7Pt78KP7FhsfAd9psmlfYbYbcRk5L/wC9u5z1zzXl9h+xCuu+F/AP&#10;hXxZ8QtX8V+EfhvqFtfafYXNsscl09up+zCZxw/lnGB32jNcbqn/AAWF8A6OnmXHwf8Ai9YydR52&#10;kyxFyeoG9ecdPyqmn/Bbv4YNM7TfCv4mx7ZV4FnuJyCOn4HinQyfO6SajSlq766u+zavqn5h7SDd&#10;1Y9F+IX7BuqfEX9oLU/iVp/x9+IHhXUL1FhhsYbWKW2so1A/dx7iCFLcnBBPc11Xww/Z8vPg5+z9&#10;8VNN8QfEDxB8Q9W8Tabqd5PqF+vl+SrWuwRRrk7VAXpnGSa8O1D/AILqfBPR44muvBfxQtUdsgya&#10;dsHAz3bkCqOtf8F3PgX4j8G67YWug/EOG41XTrm0QyaYrJukiKDkN6kfnXZh8vztuNOrSfKmvsq6&#10;s+9tvImUoOLs/wAT3z/g3u2L/wAEwfCECy+Z9l1PVI/9z/TJTj9c/jX29XwT/wAG5Du3/BOSBWhu&#10;IVXxNqPliZCu9T5RBGe3JHHcGvvav2Z7nOgooooAKKKKACiiigAooooAKKKKACiiigAooooAKKKK&#10;ACiiigAooooAKKKKACiiigAooooAKKKKADOKM01lJdT6UqDC0ALRRRQAUUUUAFFFFABRRRQAUUUU&#10;AFFFFABRRRQAUUUUAFFFFABRRRQAUUUUAFFFFABRRRQAUUUUAFFFFABRRRQAUUUUAFFFFABRRRQA&#10;UUUUAFFFFABRRRQAUUUUAFFFFABRRRQAUUUUAFFFFABRRRQAUUUUAFFFFABRRRQAUUUUAFFFFABS&#10;M22h32DJ6V4N+0h+3hpvwB+MOj+ArXwT458ceKNY0xtXS08P2ccxgthK0W9y8i4G5W6A449RQB70&#10;rbhRXzof27degt9z/A34r/MflAsoiSP++/SnQ/t269ORj4G/FYdmzZxfKf8Avumotq4H0OXxTq+c&#10;5P27tcSRl/4Uj8VMg5/48ounX+/6dqdD+3br0szK3wN+KyrxhjZRc5/4H/nijld9g2Poqivnj/hu&#10;vXH3eX8Efisyr3NlEP8A2f0pD+3frAwD8E/isG6EfYYuvt8/1o5WGh9EUV87/wDDdOvf9EO+K2PX&#10;7FF0/wC+6U/t164fu/BH4rMcHj7FF/8AF0+VgfQ9FfOrft7atG5Vvgl8WFKjJ/0CLj/x/wBj+VH/&#10;AA3lrQ6/BH4rc9MWMXP/AI/RysLo+iqK+eD+3XrmPl+B/wAVj3/48ounr9/0Bqh4l/4KJ33hLR7i&#10;+vPgj8YDb2sbSyNDpsLeUqgks2ZRhRjrzRysLn0tRXL/AAV+Lml/Hj4VaD4w0VbhdL8QWaXtstwm&#10;yVVYZwwycEdOtdRUgFFFFABRRRQAUUVDfahDpsBkuJY4Y16vI4VR9SaAJqKyv+E30cfe1XTF7HN0&#10;n+NKPG2jseNU01vpdJ/jQBpB806sn/hM9J3gDVNM/wDApP8AGnS+NtHixnVNN+Y4H+kpz+tAGpRW&#10;XH4z0l2Yf2npvy/9PSH+tL/wmOlg/wDIS03/AMCU/wAaANOisw+MdKXrqWnj/t5T/Gh/GGmbcrqO&#10;nN/29J0/OgDTorNTxfpcgbbqVg23ri4Tj9aG8X6YpX/iY6f83rcqP60AaVFZo8Waa/3dQ09s9P8A&#10;SVpy+KtNYn/iYWPBxxcL/jQBoUVXttShvQ3kyxTbThtjhsH8KsA5oAKKKKACiiigAooooAKKKgl1&#10;COADzGWPc20FmwDQBPRVX+17fH+vg+vmCgazblv9dB1wT5g4oAtUVWGq25JxNBx1/eDikOqwgqPM&#10;hy3bzBQBaoqudUh7SQk/74pDqkXH7yHrg5kHFAFmioWvo1cLuj/77HFIL0dSY9vYh+tFwJ6Kgivl&#10;kLfNHweMPnNKbtefmT2+brQBNRUfnnHRc46Fu/5UCfP/AOule4ElFMWbd+eOtPpgFFFFABTWXJp1&#10;FAAOBRRQTgUADDIpuymi5BP+eKPO+X7vPpmgBTFupRHimmVh/Cv50qTbgflxj3oAXZTTC2/O75fS&#10;nIzEHKgemDnNAlzQA0x4Of5Uki7uhpWkJ3cDHrmmsxA+UbqAHKm7+tO+7/Omo7Bj8vy+uefyoY59&#10;KAAozN/DtP6UmGGe3070okwPu00s2T8vH1oAd5bA8fzpSjEf1pFmLH7vH1pwfJoAasTBu3TFHlN/&#10;eyakooAgmsxcJtkWOTg8MMg1EmjQIRiCADsAg4/T2H5VcooAr2lhHZRLHFFFDGvIRF2queTgD3qx&#10;RRQAUUjNimGf5sdT9aAJKKZ5pwfl/WkaXA6D3yaAJKKhmu1ghaRtqqoyWJwAKclxuA6YYZyDmgCS&#10;imebz0/WhZd2fl5HFAD6Kj+0dOMAnAyetKsu4dP1oAfRTDLt7UvmYHIoAdRTTJgUnncD19M0APop&#10;FbdS0AFFFFABRRRQAUUUUAFFZvi3xZY+BvDd/rGqTLa6bpkD3NzMeRHGi7mOBzwB0FeAaX/wVj+C&#10;Ws20c1t4g1eaKYBo3TQL4hge4PlYoA+kaK+dx/wVL+DbHH9ua1z/ANQC+/8AjVNf/gqj8GUkKHXN&#10;aDKcEHw/ff8Axqq5X2FzI+iqK+d/+HpXwc2bv7a1oL6/2BfYP/kKlH/BUr4Nn/mOaz/4IL7/AONU&#10;cr7BzI+h6K+d5P8AgqZ8G0Xd/bmsbfU6DfD/ANpU7/h6T8Gw21tb1pWAyQfD99x/5Cpcr7BzI+hq&#10;K+c2/wCCqvwXR9v9ua1uOcAeH745wM/88qcn/BVH4Mucf25rKsegOgX3/wAao5WHMj6Kor52f/gq&#10;f8GY03Nrms46/wDIAvv/AI1SL/wVP+DLZxrmtfL1/wCJBff/ABqnysOZH0VRXzif+CrXwXWURtru&#10;sKx6D+wL7n/yDXZfA79uT4bftF+Mbjw/4U1ue81i1tftj2txYT2snlbgu4eai5GTjj39KXKx3R65&#10;RQDkUUgCiiigAooooAKKKKACiiigAooooAKKKKACiiigAooooAKKKKACiiigAooooAKKKKACiiig&#10;AooooAKKKKACiiigAooooAKKKKACiiigAooooAKKKKACiiigAooooAKKKKACiiigAooooAKKKKAC&#10;iiigAooooAR+RXyT4qkZf+C1PhiMSMqN8KZsgD73/Exm4/QfkK+tm6V8i+MSV/4LZ+EvmK5+FU2V&#10;/v8A/Ewn4/r+FVHqB9cCFR+dL5fHU0RnIp1SA3ywBQYdx6mnU1W3GgAWIKO9HlD3p1I5wKAEMWT1&#10;NJ5A9Tn14zTkORS0AN8njqT9cUCHH8TU6igBuyuZ+M+6D4P+KmTO7+yLrH/flq6iua+MjbfhJ4nI&#10;6/2Td4/78vQC3PK/+CYcnnfsD/C1/wC9oUOP1r3mvAf+CXM0k37AXwt8wKpGhQgAenOK96nm8lSz&#10;MqooyxbgAU3uG5JRXjHxd/4KDfBv4I3MVtr3xD8Mx308ywJZ214l1cbmYKMpGWK4J5LY4Br2cHIp&#10;AFFFFABXzD/wVgtbfVv2e/DemXzXX9m6x410exvkt52heWB5zvXcpBGQOx7Cvp6vmP8A4KpxST/B&#10;LwasTKkg8e6IQW6czkf1qo6tIP8Agl6H/glJ8EVT/kW9WHt/wkN/gf8AkapD/wAEqvgof+Zd1cew&#10;8QX4/wDa1fRK/dpaXMwPneL/AIJYfBWEqV8O6tuQYB/t+/8A/j1E/wDwSw+Csx3N4d1Zj/2MF/8A&#10;/Hq+iD0qFrlRIIy48xhkLkbiARk4/EUXYXZ88j/glf8ABVWJ/wCEe1fn/qYdQ/8Aj1Sr/wAEtvgu&#10;w/5F/V+P+pgv/wD49X0HH8386ccLSuwPntv+CWnwXePafD+sFc5x/wAJBf8A/wAeoT/glp8F4l2r&#10;oGsKuc4/4SG//wDj1fQqk96WnzMD56P/AAS4+DJPGg60pPUr4hvxn/yNSJ/wS++Df/QB1g+58QX+&#10;f/R1fQhY5pwXFK7A+fF/4Je/BtDldC1lceniG/8A/j1Pb/gmT8Ho0bGh6x8xyf8AioL/AJ/8jV9A&#10;U2UfLTuwPk7/AIJ9eANJ+EP7RHx28J6B9vh0XR9VsDb29zey3Xkb7bJwZGLcnuT2HpX1khytfMX7&#10;IoC/txftIYX/AJiGlHd6/wCjvxX08vSnIAorwv8AaS/4KQ/Bv9kzxcugeOvGlnpOuNAtyLBYZZ5x&#10;G2drEIpxnBxnHStz9mX9tn4Z/tg6ddXPw98V6f4g+w4N1BGGjntgxIUtGwDAHBwelLldrhdHrFFF&#10;FIAooooAK+Lv+CqHgyw+KPxs/Z88I6xea1Bo/iHXtQjuo9PvpLRpgtvGVBZCDwTx9TX2jXyH/wAF&#10;Cy3/AA1p+zDtRXb/AISTUBuPRR9mTP8An2rzc4qTp4CtODs1GTTW60Kjujmbv9gz4aaXttVl8bxw&#10;xqF+fXLlyTnrkvVe2/YW+HIGVuPGW2QlsjW7jKfX95/9fmvZdaDS6hK3DKzsWbPfJ/8ArVXt/wB5&#10;5jMVDY3MCON3/wBevwWjnOYKOteb1v8AFL/PY67XZ5JL+xB8NxEzLP41jaQjka5cEqOOTmT6/nRF&#10;+wv8O5rb5r3xvHMEKknWrg7W45/1nvXrCRqw2sqhlcEgDA9qaVaGPy/vNnqp79Oav+2sftKvP/wN&#10;ijFHkTfsN/DuGVdt943kX5ic63PkYHA+/wBzmp2/YQ+G9zDCzXXjlehJGu3A2Y6gjzPavWIYMbi+&#10;1GU8Y/hPY5/WpVkVYxu+cghn96qGd46WqrT/APAn/mUqa6nkA/YQ+HtufNOpePWEg2xh9cn/AHbf&#10;3j8/p61C/wCwf8O7qYhtV+IEY3BQBrk2GwMn+Lj04r2QRLMNz8jkDcTxiool2zSIqbdpHXucdaf9&#10;u4+9vbz/APAmEae6PHR+wl8Ptke3WPH0fBB263N1B75brgipn/YK+HsgzHq3xAjbkA/23Mfp/H3N&#10;euRW6mRo/wCJSCw/vMcdanV45Z2jkUK3zfg3Wp/trMLp+3np/eYKKPHZ/wBhLwAcZ1r4iMchVP8A&#10;bk3H1+bvVjTf2BPhzrUy2za58Rh5zYUp4gnRs9u5x+FeqPGzrDs+8GGFz1/zir2hD7P4ismZWx5q&#10;twOS2ef0raOeY97V5/8AgT/InlVjkf8AgkYs1h8EfHGlf2lrGp2ug+PNU02zk1O4NxOkCCHClzye&#10;ST9TX1hXyf8A8Emkb/hXXxW3M3zfE3WCoJ6Dbbj+YNfWFfvWElKVCEpO7svyONhRSOcCkQ5roAdR&#10;RRQAU2QZRvpTqR/uGgD4P+Hf7Kmhftdfte/Hy88U+IfHkcnhvxDbafZW1hrclrbwRG1V+EXg5JPX&#10;oAMc5J9SH/BJ/wCHMi7W174kHCgA/wDCSS8YGM9OteTfAT9tD4Y/s5/tfftIWPizxN/Zmoah4sgk&#10;iie1lfcEtlRsFVI4bcOcdK9tT/gqf8Ez8y+LmZSOP9Bm/wDiadtQWxl/8OoPh3GR/wAVB8SWXPAP&#10;iSXj9Pwprf8ABJ74clNq698SI2/iZfEkuW+uR+Nbcn/BUT4JgqP+ExDFuOLKb/4imN/wVH+CaSbW&#10;8X7eMjNnN/8AE0tQsY0n/BKn4c4Zf+Eh+JSn1HiOT/4mi2/4JX/D14uPEHxKfoMv4hk44x2A+ta0&#10;f/BUj4HyS7f+ExDN/wBec2B/47U6f8FPvgmkfy+MI1HU/wChTf8AxFOzAwZ/+CTfw5nlLf2/8SVB&#10;P3V8SS4+nT/OaQ/8Emfhz5Gz/hIfiV/vf8JJJuP/AI7W6v8AwVF+CLs2PGK/KpODZzc9+PlqNv8A&#10;gqX8ElnZD4xxgZz9imx/6D7frSV0wMP/AIdJ/Dkn5vEXxMbnP/Iyye3+z7fqafJ/wSa+HUihf+Eh&#10;+JSqpzx4kk/+Jrcj/wCCpHwRkj+XxlGWz0+xz/8AxFOH/BUL4JOD/wAVlH8vH/HnNz/45SjGwamC&#10;3/BJj4dMuP8AhIviX1B/5GST2/2f85psf/BJb4dRsW/4SL4mNk558SSe/wDs+/6VuS/8FSfgikjL&#10;/wAJl909RZTf/EUsn/BUf4IquB40RiQeVspjjr/sf5yKLa6j5meHftu/8E+fCP7Pv7K3jbxpoHiT&#10;4mW+seG9Oe8s2PiSVkWRSpBZcYZeDwfU9OK+2vhbdyah8N/DlxI7SSXGmW8ju5yzkxKST75Jr4t/&#10;4KHf8FGfg38UP2KPiJ4e0/xiv9raxpD29pbmzmV55GICqDswMnjkivsz4OgD4T+F9p3L/ZFpg+3k&#10;pVXuhHTUVBqV/FplnJcTyxwQQKZJZHYKqKBkkk8AAc5rgv2d/wBqrwD+1Zomp6l4A8SWfiWx0i6+&#10;x3UtsGCxSYyByB1HIPQikB6JRRRQAUUUUANlGV/Gvyz8T+HIfG//AAUG+Jms/ErWPGDfDT/hJ18J&#10;2txpmuzWcWj3phikiEqxkDynV9mc8MRnrX6mSYwM+tfH/wCzf8JNG+N+qftTeEdet1udL1jx9cJK&#10;pUbkLWduFkU9mXYpB7FRVRC7Wx1Om/8ABLL4dQ2qCPXPiGygfKT4kmY4479/X8asL/wS5+HokLNr&#10;XxCkywbDeIZcdenSk/Ym+NGteH/EGrfBXx9KT408DRKbC/cbV8Q6X0hul9XCgK4H8Q+tfSK/doba&#10;0Yt9T5h8Qf8ABJn4b+JNOktrjXPiR5UilSE8SzL1GD0HPfg5HNeCfsyfsReC4Pi/4m+EXjrXPiUf&#10;GXhyR9U0m8PiS4jg1vSpHPlyxKpC7k+4646jP0/Ro14H+3D+zrqnxR0DSvGfgmZbD4l+AXe90O46&#10;C8Uj97ZyHvHKq4x2ODQpNsZmQ/8ABMD4fJHt/tj4gMCMEnxDLz+lJN/wS5+Hsj5XWviFHg5wviGX&#10;H6g16R+yx+0Jpv7THwg03xNYj7PcOWtdSsn4l0+8jws0DjqGVvXqCD3r0ilzNi5bHyB8bP8AgkV4&#10;N8YeA9Ui0HxN8Q9L8RLas2nXI8RzNHHOoym9D8rKTweM4JwQcEcR+xf+xt8M/j/8NlvLrUPiVY+L&#10;vDc8mj+IrC48UXDPbXkeA+VzjY2AyEAZU96+9WQN1r5S/a28Oah+yX8ZbX47eE7WSTRboR6f8QNM&#10;gX5by0ziO/Cj/lpBk5PUqT701J2sDub0v/BMT4fyr/yGfiAo9B4hl44xUcn/AASz+HZ3N/bPxC5O&#10;7jxHN65xX0B4Y8TWPjDw9Y6ppt1DeafqUK3FtPGwZJY2GVIPoQa1KOZhY/Pz9tX/AIJ6aD8CvANj&#10;480HV/ibqmk+G9Rin8S6YniScyXWmt8k0kRHKvHlZMDgqrZpn7RX7LXgf4NfAzwz8TPh74r8eH7R&#10;rmjy2M7+I57m3liuLuFDlXJyCjHgnqfwr7+1TSrfWNNuLS6hjuLW6jaGWJxlZEYYII9CDX5m/tR3&#10;c37I3gXUvgVrP2r/AIR3WvFmjax4Cu2+ZHtP7Ut3ubLPZoDyB/cf0FVGTasKx+m0GQuD1xUlMh/i&#10;+vpXLfHX4m/8KX+DXizxd9jbUF8L6Pd6s1qrBTOIIXlK57Z29azKOsor89/B/wDwV2+NXj7wVp+v&#10;6P8Asv8AizUNL1SBbi1uYLotHPGejL8mcfhX3l4F1288TeDNJ1G+0+bSr2+s4rieylIMlpIyBmjY&#10;jupJH4VUouO4lJPY1qKKKkYUUUUAeZ/tizNb/stfERkx5i+H7vGR/wBMmqn+x/4c03Uf2UPhtM1h&#10;Ys0nhqwfP2dOpt0Pp71c/bIh839lj4hev/CP3n/opqZ+xRF5H7H/AML4927b4X04Z9f9GSq+yLqd&#10;8fCOlAcaZp//AIDJ/hUbeE9LyP8AiW6fk9T9nTn9K1HOEb6V+fnxLsfjJ+0F/wAFAfiF4J8F/FrV&#10;PBeneHtOt72OAMzRKG2DaqDjOeSev516GW5e8VKSc1BRV23e1rpdE31ODMcf9VhFqDm5OySte+/V&#10;pdD7w/4RXSzhf7Nscdh9nTA/SkfwrpYH/IL0/Of+fZP8K+DvjH+zB+0l8KPhpqviS5/aKvJI9Htx&#10;NLGEdAyhgCc44PP6Vuab+w1+0tfadb3EP7SF/tkRZI8pJ0Kr1457/wCSa9D+xcPyqbxcLbbT6W/u&#10;+Z539tYjmcPqk7r/AAbf+BH2qfCWlMq/8SzT9vobdP8AClPhTS9//IN08+/2dP8ACvi9P2Ef2mLe&#10;Zf8AjI6+K7hyVkJ4xjr/AJ/Oud+Kv7MP7Rnwp8GR6ldftFXnlyX1np4/1gw1xcRW6nJ64Lgn2z70&#10;QyXDSajHFwu/Kf8A8iOWcYiK5nhZ2XnD/wCSPvFPCelZ/wCQXp+fX7MnH6UknhLSdw/4lmn5z3tk&#10;/wAK+LZf2Ev2mnl+b9pC8kGcf6uRePl9B7VNF+w7+05G5/4yIudqkAZjkyRtUZ6f5xnqTWf9k4Xd&#10;YuH3T/8AkSv7WxN7fVJ/fD/5I+zf+ER0sf8AMN0//wABk/wpT4U0pT82maf/AOAyf4V8E+DP2af2&#10;kvFvxE8W6Db/ALQ13HJ4VuLVHdlZvOM0Sy/dx8oA4weDXUf8MOftNFmab9oy8jU5LBIn9uOlXLJc&#10;PF2li4LZ7T6q6+z2JjnFeSvHCztr/J0dn9o+zk8GaOx3f2Xp3B/59k/wr5z1C3h0n/grPo9rbxwW&#10;8M3w0c7EjC5Iv5PT6CrX/BLPxn4m8ZfALWP+Es8RXnibVtL8RX2nvd3MhkYiJwuATztyCR9ah8St&#10;GP8Agrj4f+ZfM/4VrLhf+3+T/wCvXlYvCyw2IlQk7uN1deh62DxMcRRjXirKSvZn04OBRQpyKy/F&#10;/iyx8CeF9Q1rVbyKx0vSbaS7u7iUgJDEilmYn0ABrjOo1KK/P7wr/wAFSvjl+0xc6hrXwV+BI8Re&#10;ArW4kt7bVtV1MWkmolDgtGhxxx79QM5r7M/Z58deJPiV8HtD1vxd4bk8I+IdQg8y90l5RKbN8kbd&#10;w69M/jVOLW4XvsdrRRRUgFFFFABRRRQAUUUUAFFFFABRQelNVsmgB1FFFABRRRQAUUUUAFFFFABR&#10;RRQAUUUUAFFFFABRRRQAUUUUAFFFFABRRRQAUUUUAFFFFABRRRQAUUUUAFFFFABRRRQA1j81OHSi&#10;igAooooAKKKKACiiigAooooAD0r5H8bpGf8Agtf4PLL8w+FlxsOcYP2+b+mfzr62f+H618l+K4o5&#10;P+C1PhVmyWj+FUxX/wAGEw/rVx6g7n1onAp1Ip4pagDxX/goRquueHv2MfiVrHh7Xr7w7qmh+H73&#10;UYLq0C+aDFC77QT93OOo5FeY/BH9pXVvhT/wR90T4na1Pdatrek+DTqcst2xeW6mAbaXJ5JJx1r0&#10;b/gpVqttpf7AHxme4uIbdZPB+pQq0jBQzvbuiKPcswAHckVzP7J/wt0b46/8EwfB3g3VJobrSdf8&#10;Ix6fcvC4YAPGQSD6qefqKroHmj58+J3xW+Kn7M/7GPgX9oCT4m6t4kuLqWxv9f0aeKJtOuba8cF4&#10;4QAChjVsKc9ua6r/AIKCftrLP8avDvwx8P8Axx0z4I6lJpK6zeatfWIninMuBDbiRx5aHG5iSR/D&#10;614h+0N+zB4ui8L/AA+/ZP0H4sXPj2zvtUiub+1TS44m0DRouR506s2ACPkU4Jx6Cvuz4y/DH4Hf&#10;H7wjq2heMIfA+tf2LA1jfy3EkAu9O8tSDmT78bLjPUYxT0uDueQ/Fj40+OP+Cfn7AcOqa54+T4qe&#10;NvEmswaZo2tyQJHbGS7bKHCfKY0jSRgc8kAZ5q58RPjh8Rv2Mf2kvhHpfjHxfF4y8H/Eyd/D928l&#10;lHayabqA2skyFesbbiMHoFPfFeS/sn/sOan+1v8A8EhdD8B6/r15pc1nrsureFdUkiMjQQwyuLaR&#10;42wdjK0nGRgOMdKpeNvDfxC/ai/b2+Dfw28SeJvDXjK3+ENw3ijxNf6PaPHbwOoVYo5iSf3z7fuj&#10;p5p9Dh2QatWP0tUYWimxjEa/SnVmAVzfxjAPwk8Ubun9k3f/AKJeukrm/jJJ5Xwj8UN2/sm7z/35&#10;egDyP/glmFH/AAT/APhbt/6AkWc+vOa9q8beE7Hx74V1LQ9Ui+0abq9pJZ3UW8p5kUilGGRyMgnk&#10;V4z/AMEut3/DAHwr3DB/sKH8ucV7xPIsQLMyqqjJJOABR6gfk5/wV5/Yg+Ev7HXwe+Gd54H8I2Ok&#10;alceMrWOe/aWSaaWMclXZmORwDjjpX6zr0r85f8Ag4au11T4IfCv7HJaz7vGluAfMUgnHFfolDql&#10;rcTGKO4heRRuKK4LAeuKuTvFEpWZYoooqCgr5n/4KoLG3wN8I+Z0/wCE70T/ANKf8M19MV8w/wDB&#10;Vv8A5IX4P+Zl/wCK90Pp/wBfBqo/EvVB0foz6cT7tOpE+7S1IHL/ABk+J1j8F/hR4l8W6owXT/DW&#10;mXGp3AzyyQxs5Ue524A7kivGf+CdM2r/ABc+Cmm/Frxduk8VeOllvIlLHbp9i8h8m3QdNoVVOe+Q&#10;af8A8FZPDOpeLP8AgnP8W7PS0Ml4uhtcFRwTFDIk03/kJH4711f7BGq2esfsU/Cq409UW2/4RbT4&#10;8IcgMsCI/wD4+pqugHhP7LHjnxmv/BWz43eENY8Xa1r/AIe0nw7Y3tjZ3DBYLJpZEYBEHyghWZcj&#10;lh1ziofh7r+sftvftxfHXQbzxh4q8N+HPhYtn4f0zTtHvWs2knmSQzXTleWYPFhc8AEVL+yL4m0v&#10;Wf8AgrV+0w0N9azXA03QYI1Drn90kyyAc5O1ioOPUVnftmfBXwT+yr8YPEnx2034leJfBPibxBar&#10;b32h6SIrk+IpwqrEiwsC29iF5HAznjmq227EtPYp/syfFT4w/tGfsyeNvht4d8bW+nfEz4aeNbrw&#10;pqXii9hE0n2SCaQLPsIw8jBCn0GetUNN0D9oj4Tftv8Awl8D6x8fX8ZWviCS61fW7BdDgt/J061A&#10;ZskLnbK5EQIIILZr03/gj5+zBr37PP7MV3rPjMXH/CcfEjVZ/E2s/aG3To0xJjWU/wDPTBLt6GQj&#10;tVz9j+GP48ftd/Fr4uSKZ9P0+dfBHh6ZuggtSDdMg7b5+CR94RqaL62sFjz34W/ET4lftueFvjV4&#10;t0X4gat4Mj8J6/eaN4c0+xgiaNBZIctNuBLNLJ154AGOtdF8LP2x/HXxy/4J3aD8ZNB8g+IfC4uJ&#10;fEmkFB5epi0do7pFPVCVRpFI9s15l+0b8JT/AMEv/BXxU8S+EPilcWtr8Srue4sPB8ulx3lzc6pc&#10;Bhi3bduXJOSdpwFHpXrf7Ef7POofsrf8EqP+Eb8SKq61J4f1TV9XDjmOa5SaZlb1KKwQ/wC7Q9Fz&#10;IObXlPpT4L/FXSvjj8K/DvjDQ7j7RpHiOwiv7V887HUHB9GU5UjsQRXTSNtH1r5D/wCCFlze3X/B&#10;NPwKbrmFbnU1sj6wi/uMfk28fhX14/JFRLRlI+Z/2TVdf23P2ivmVlN7pJBHY/Znr6aXpXzL+yZd&#10;+b+2x+0ZH5e3y9Q0r5h3Btm4/SvpodKJAjz/AMQfsw/DvxX8S5vGGreCfDOq+JpoVt31G8sI7icx&#10;qMBQXBwADjivz9/Z70rRI/8Ag4K8UQ/Cuxs9M8KaP4Za28TppkSx2L3QVcjCYQN5jR8DnKP/ALVe&#10;uf8ABUn9szxRF8Q/Df7O3whvLW3+J3xEIS71Jptg8PWTAlpSeoZkDEY5wOOSK9u/YZ/Yz8BfsQ/D&#10;xfDnhe4hv9ZvsS6vqs8oe91acAlnfknqSQvQZ/GrirLmfUl6s94ooorMoKKKKACvkT/goWVH7V/7&#10;MMjPtb/hJ7+LHYhrVc/yH519d18h/wDBQw4/av8A2YI/uo3ie/JJ/wCvZP15ryc9/wCRdX/wy/Iq&#10;n8SO61BI4tTuFk7s+1cHIwc5qjHF+8kk8wHfztP+frVy+lX7bctuZv3jde65quEBjYyR7lU9FPXH&#10;ev5zpW6WtfX+u+x2atXYRqJ3jVtsnzYO7jbWL468e6L8N/Dk2sa9emzsYysYMcRkklcnCoiqMk/4&#10;1tRIsDbm+fg5xjIyKo6roNrrdxp8l3BHdf2fMLuFJBuVWCsoJHsGPX19q2unG1S2u5thPZ+1Tq35&#10;etrJ28u3qcj8Nv2nfAHxj8XzeGtFvtQs/EUdv9ojsNRs3tpLlFUF3j3DDKAwBwTgitHxN8Z/CfgX&#10;Xr7TdS1Sb7Zo8InvltrczC0XBYGQj7vHP4Vw3iHwDb/HP/goh4J8V6LbW8Nj4B0q6sNTnhUKlzLP&#10;gLFkdSoBP444wM5P/BMq5l+LHgD40+LNVSO6uPEXjfVbZxKNzRQRoUSPnooUgV6qwdGVL2kHbTv9&#10;33pXPrMVlOAjCWNpc3Iowbg2nKM5yas5cqVuWLltfVI9o1fxZo+heBIfFF5q1rb+G7kK8N2h3iUO&#10;QEVQOSxJAAHXIo8AeKtN+Iuo3lnpOopdahZqJpYJVMMiKfusQ3OMd+lfE/7OXjG6+JPwz/Zm+Hlw&#10;1xJo9z4puJ5PNbcs8cET3CI2fvBfLkG3/aU8bRXsX7VXj8/Af/goX4G1XS0SKXWvA2sRX0aDat2Y&#10;yDFkDuhw3QnAIqqmUxTVn3/D/hmdlfg90cVLLudus1UlF6ctqbaSa7y5ZddNPM9cuPjp4JsNXnt5&#10;vEVqrwXX2SSby28mKXcBsaToDnjn0NdlqFm9pNtkEbeYdyPu6gjOQR618p+EPCNnqv8AwRm1zUL6&#10;2t5r7W9F1HX55wMyrcfaNysG68YHfj+fun7K3iO68dfsf/CnXNRmM2oat4Ws5bmX7zu/lLlj7n+t&#10;Y4jLfZJpP4Xrt1PEzrJ6WGoSr0W37OpKlK9tXFX5la1k9dHe1lqdk6bBG/Tbg7iO/pWl4dZ01+zT&#10;+Hz1Yk9s96oSysZGbac8bxu4PbNW/Dcxn16z8wKP3oJ56KDXJTjqfNylpocj/wAEpV8rwT8W4wwZ&#10;U+J2sBR6DZbn+ZJ/Gvqtvu18p/8ABKWdrrwh8YWZFWP/AIWhq4jx3XyrU/zz+VfVjnC1/ReX/wC6&#10;0/8ACvyRxs8H/bT/AGVvGX7UEWgWfhv4reJvhnY6e8p1BtEJS4vg4AUbwQRt+b86+KpL74n/APBN&#10;3/gpr8H/AIfJ8XvGHxS8L/Ez/RrvTvEN011cWiPL5fm8kldp+YNkcKwPFfoR+1L8J/Enxu+CmqeG&#10;/CXja++HuuXzRGDXLO3E8tqEkVmAUkZ3AFTgg81+Y/hzwB4w/wCCXH/BT7wLr3xo1iz+MVj8UlbR&#10;NH8XXm+O+0GRXRWKxsWVcCVM4JyrHBBzXfHVakO9z9fIW3L1zg06mx/dp1ZlBSOcKaWhvu0AfLP7&#10;Eltb3H7Wv7TzG2j3HxRp4Zio+fFmf8Sf+BV9MnRrM/8ALrbf9+l/wr5o/YYnLftZftOLhvLTxVY4&#10;Yjjd9k5A+nH519RO3FN6MS2KK+H7BDlbGzU+ohX/AApz6JZSD5rO1b6xL/hVtHAzzTg6sM54pXGU&#10;V0GxVdosrQL6CFf8KQ+HdPJz9hs89c+Qv+FX9656ijePWgCi2g2LNuNlaE+phX/CgaDYr0srQf8A&#10;bFfp6Vdd129ajDqT1ofmBVTw7p8ZJWxs1JOTiFee/pQfD2nsebGz/wC/K/4VaWRWHB9qdu5pR8gK&#10;8eg2KpxZWg+kK/4VGnh7T4GyljZpjjIhUYH5VeRwV60GVf7w5o06geA/8FLtMtY/2CPiu0NrZ7/7&#10;AnZcxL8zgZU9OoOCD2NetfCV2k+FPhlmGGk0q1Y47HyVryn/AIKe3qWH7AfxTkb5hHoM2R7HFeqf&#10;CZmf4S+GfL2k/wBkWpTPT/UJV9APkf8A4KZfGfXPjj8S/D/7L/w71MWviTx0nn+K76Iljomjf8tc&#10;4+68i5AB6jjo1ec/8G4Xg9fh/wCAPjhoUbNJHofjiTTUkI/1iwI0YP5LWb+zp+zN+2V+z/8AGjx1&#10;40h8K/CLXvEHjvUmurzVNa1WRpxCpYRwI0QykW0LhQOPl6YOOY/4IGat8ZLj4nfE7dpvg1vBN54w&#10;vZvE8wuGF5bagQ522yrkNGXwMt26U+hO7ufq/RTYxtSnVBQUUUUANfpXzL+wSVj+O37SUILMV8eG&#10;Q5/2rWP/AAr6af7tfMv7AzFvjz+0p827Hj0qPYC1iqlsxPc3P25f2ftY8aafo3xC8CqsXxH+Hbte&#10;6UBgf2lB1msn9VkUYH+1iu+/Zp/aC0f9pn4P6T4s0dnjW8TZdWknyzadcr8ssEinkMj5HuBnvXoD&#10;/e6de9fInxWH/Dvz9ptfH1vHLH8KviRdR2fiWGFf3Wiak7AR32M4WOTpIQOvNG6sB9ejlaa6jaeB&#10;09KbBdR3EMckciukgDKynIYeoqSpGfJvxcJ/YS/aSX4iWcTW/wANfiNcx2ni6KNf3elagTti1DHR&#10;VfO2Q+uGNfVtpcLdRLJG6yRyKGRlOQwPQg1kfEr4e6T8WPAeqeG9ctY77SdYt3tbmFxkMjAg/QjO&#10;QexFfPX7DfxD1b4SeLNV+A/ja+ub3XvB6mbw9qU//Mc0cn9y2c5Mkf3GHbA+tVurhqfUNU9a0u21&#10;zTrizvIY7i1uomimikXckiMMFSPcE1ajbeuadUgfI/7OWo3v7D3x9PwY1yR28B+KJJdQ8BalLuK2&#10;7sS82lux4DISWjGRlTgeg+uM15f+1l+zfaftN/Ca60WS4k0/V7OVb/RdRiO2XTr2P5opQeuA3UDq&#10;K539iP8AaVuvjd4GutD8URLpfxI8EzHS/EmmtwwljO0XCDvHKAGBHGSR6VT11A9yIzXyf/wWK8Fa&#10;br37LuiatdWaz33hvxnod5YuOGid76KB+RzgxysCOnQ9hX1hmvnT/gqRKsX7Kw3Lu3eJdDAH/cRg&#10;ojuB9ExDA/nXA/tV+BdS+J/7NPxC8N6PEk2r6/4b1DTrKN5BGrzTW0kaAseB8zDk8V30a7fxrm/i&#10;/wDFfRfgd8N9Z8WeIrlrPRNBtWu7uZY2kZEXrhVBJPsBUgfnj8Cv2+/iV/wTh+Fnw78E/Hj4N6n4&#10;Z8JWMUOjL4osb2O8hjOTtaURswDY5K7gSASAa/SrRdWtdf0e0v7GaO4s76FLiCVOVljcBlYexBB/&#10;GvzI/wCCtH/BRb4W/tefshv8Mfhfqy+OPGHj3U7G3srO0s5fNstk6SmRtyjax2iPHXEjdga/Qj9n&#10;HwFffC/9n7wX4c1KRptR0XRbSyunJ3fvEiVWGe4BBH4VUu5MU1odzRRRUlBRRRQB5x+10c/swfEI&#10;f9QC8/8ARLVV/Yil8/8AY5+Fr/3vC2nH/wAlkqz+2A5X9lz4hbfvf2Beden+paoP2J4/J/Y++F6j&#10;ovhbTh/5LJVfZF1PTnOEb6V8a/s/oP8Ah8B8XGVWXPhm3DfXfDX2W33TXxn+zwHf/gr78Ym/gj8N&#10;2vOe5eL/AANexlGtLE/9e3/6VE8bOPjw/wD18X5SPqr4rfDbTfi58PtU8N6ssjadrEJgnEbbWKkg&#10;8H8K2dJso9OsIbeP/V28axpn0AwKw/jF4ovPBXwt8Qaxp8Uc99penzXUEb/ddkQsAfyq78P9ck8S&#10;eCNJ1G4jWGe/s4biSNTkIzIGIH515dp+yv8AZv8AjZHqe57X+9b8LmuVB7D8qxPGngbSfH+nR2Os&#10;WcN9aR3MN2sUn3fMhkWSNsezqD+Fbe8etcJ+0d8SL74R/BrXPEWm2sd9eaakbxwucK+ZUQ5+gYn8&#10;KmjGcqkY0921b1KrSioNz2S19Dugij+Ec+1BUAHjFJA+6Fd3ysVBI9DSu42VmaHL+DPhbp/g3x34&#10;p1+2aY3niyW3mu1Y/IphiES7R7qBXS3Y/cP/ALp/lXD+PfiVqHhX4peCNBtdPS5s/E0t0l1cl8G1&#10;EMW8YHfJwK7SZ/3T+4Pf2rapGfuzn1WnotP0Macoe9CHR6+r1/U+XP8AgkntHwd8cbAwH/Cb6pnP&#10;r5laXim1A/4K2+GZcLl/hvOue4xfP/8AFVT/AOCTsTR/BnxozKFZ/G2rHA/67Yq14riWX/grf4Xb&#10;PzQ/De4OPreuK9TPv+RjV9X+R5+R/wC4UvRH04OBXxr/AMF5PG954L/4JleOlspJoZNYnsdNkkQ4&#10;KxvdRs4+jKhUjuGNfZQ4FfOP/BWL9n3U/wBpn9gD4heF9Fg+0a09pFqFlCF3NPJbTR3BjX/adY2Q&#10;e7CvGjuepLY+V/2ef2uvjp8If2L/AAPqXw1/Z7W++GPh3QoWmub3Vok1C+RFzNcxwK2/aWDkZBYj&#10;nBr7i/Yx/ao0P9s79n3RPiBoEc9ra6qrxzWsxzJZzxttkjY98EcHuCD3r4o/Zg/4K8fCHwT/AME+&#10;bHwz4o1iXRfG/hnQZNBu/D7WMpuprhI2jURptwQxxySMc5xXs/8AwQw+CusfBj9gfSf7et7qx1Dx&#10;Tqd3r32KddrWkUzKsS46jMcavg/36uWuoovoj7EooorMsKKKKACiiigAooooAKKKKACjFFFABRRR&#10;QAUUUUAFFFFABRRRQAUUUUAFFFFABRRRQAUUUUAFFFFABRRRQAUUUUAFFFFABRRRQAUUUUAFFFFA&#10;BRRRQAUUUUAFFFFABRRRQAUUUUAFFFFABRRRQA2RtoH1r5M8SXKp/wAFpfDqY5b4Ty846f8AEylr&#10;61YZFfM/7Sv7IXxF8a/tV6J8VPhz450Xwrqen+G38OXNvqOl/bI7iIzvMCPT5mHTGNo65IqoiZ9K&#10;iVRTg+TXzBH8HP2pQVP/AAtrwJ8p5H/CPjnt/c/GnRfB/wDamDnd8WvAu3nGNAGf/QKVhnv/AI/+&#10;Heh/FPw1daL4i0qx1jSbxdk9rdRiSKVcg4IPXkA/hWZ4Y+B3hXwN8OJPCOh6Tb6L4fdXAtLEmBED&#10;HLbdpBXr2IrxK4+Dv7UxZvK+LfgXnpu0Acf+OVGnwm/akMqp/wALe8B7gMlf+EfXP/oFFmB7L8I/&#10;2dfBfwMW8k8L6Da6Zc6lJ5l1c8y3Fyf9uRiWOPQnFcB4o/4Jp/BXxr8VtS8Z6n4KtbrXtWn+1Xsp&#10;uZhDcyHqzxBthz1ORyc5rnD8Hf2qHA/4u34DTB/h8Pjn/wAcpo+Df7VIB/4u54Db0/4p8cf+Q6eo&#10;aHu3jb4V6f438DN4cM2oaPppQRKNMm+yvHGBtCKV+6Mdh6Vn/BP9nTwf+zxpFzZ+E9Ft9NF9J515&#10;PkvcXkn96SRss59ya8Zk+Dv7VALbfi74F5HGfD44/wDHKZH8H/2rMEN8XPAfTgr4fGc/98Ua2DQ+&#10;ow4A6/nR5yj/APVXy/H8I/2qtu2T4sfD9vf+wOT/AOOUg+EH7VStkfFvwE3oG8PjA9vuVNgPqHzV&#10;9a5f41yq/wAHfFX3v+QPdcj/AK4vXhLfCD9qiQ8/FnwAi7cfL4f78c8p9fzqjr/wD/al8SaBd6bc&#10;fFvwCIL6B7eZh4e+YKwIbHyjnBxzn8+aYHZ/8Evmz+wF8K+WONBgHP416/8AEbwPa/EvwPq/h+/a&#10;4Sx1qymsZ2t5jDMqSIUYo45VsHg9jXO/su/BRv2dPgD4V8Evff2m/h2wjs2ugmwTFepA7Cu+pAfD&#10;Opf8EAPgvr0EUepaz8TNRSF98aXPiIyLGc54GzA9M9ea9Y/Za/4JleBv2SPibc+KvDuteONQv7ix&#10;bT/K1fWmu4EjZkYkKVHzZQcknAzX0dRVczJ5UgoooqSgr5k/4Km/N8IfAi+Ysav8QdDDFvTzmP8A&#10;MCvpuvmn/gqboup3/wCz7od/pPh/V/E1x4f8XaTqsljpsJmuHiinJcqg5OAf19KqPxIHsz6WFFfM&#10;cP8AwUpWRN3/AAp/4xJ7N4dmyP0p3/DydFRmb4Q/GBcZ6eHZjn/x2jlYH0Zreh2/iHRLzTr6FLqy&#10;voHt54nGVkjdSrKR6EEivI/2QfgHrn7Lnhe48B/a4dU8GaS7yeH7lztubWGR2c2rr3CEnDdwa40f&#10;8FK42Py/CH4wnnH/ACLk/wD8TTf+Hk0ezP8AwqH4w9N3/IuT8/8AjtHK7AereGf2UPh34M+JVx4w&#10;0nwlo+n+Jr0k3GowQ7ZpyW3Hcc85PPNal/8AALwbqnjz/hJ7rw7pt1rq423c0QkePGACu7heg6Ad&#10;K8Yg/wCCkccsCs3wj+MCFv4T4cnyP/HaVv8AgpDGpH/Fo/i/z/1Lk/8A8TR7wNdz6UMQZdpXjp1r&#10;m/hP8ItB+CXgWHw74bshp+lwSSyrEHLEvI5d2JPJJZjzXhkn/BSaNFUr8IvjA27sPDk/H/jtTx/8&#10;FF7d8bvhP8XlyM/8i5P/APE0cr2A9G0f9kTwDpfxDHiuTQYdQ8QRyNJDe38jXUluT18sOSE6fwgV&#10;zf7dT+MPF/wZvfAvgbTZbjW/HUbaVJqDDFtpFtINs08h7kIWAUdSa5sf8FILfLD/AIVT8XuOn/FN&#10;z8/+O0H/AIKSWaNx8KfjAVHJx4Zn4/8AHfp+dGvUl2PYP2cPgZpP7NXwQ8L+BdDUrpfhmwSziLfe&#10;lYZLyN/tO5Zz7sa7gnFfNcn/AAUcs4mBb4W/FzOOAvhqfn/x2nP/AMFGbUjcfhX8XhGo3Ejw1Ocf&#10;htod27senQo/shozftu/tISFl2/2lpabe4xbNz+tfUC8CvlH/gn9qt98Q/jt8bPG8nhXxR4Y03xR&#10;qNh9jj1uweznm8qBlchHAOAe9fVw6UmNHx/+0r/wRZ+FP7UH7Q+tfE7XNW8d6d4o1sQCWTStWW2j&#10;i8mBIFMf7slfkjXPOCcnuavfs0/8Efvh1+y98aNL8caL4l+I2ratpPm+RFq+t/aLYmSNo2LII13E&#10;Kxxk4zzX1gUyaAmDT5nawuVDqKKKkYUUUUAFfIv/AAUGHnfte/swqdvy+ItSfHsLaOvrqvjP/gqP&#10;qt/4C+MPwD8ZQeFfFHiix8La7fyX0eh2D3k0KyW8YXKqD94jjP8AdNebnFOc8DWhTV24tJd9Bx3V&#10;z0mfy11WfBVl8xguT1UE5/M1WcGM7mXcrDKL7e9eQN+2xpNxNLdR/C34uKsq7xu8Pzq6k84I2fL+&#10;NSz/ALbmhygbfhv8XEkxg7vD83QdcYSvwqnkOYtWdCe/8rO3mXdfgetF1jTbuXKnCgcc5/wrgfjr&#10;qXxKj8CrD8K9L0XUNYnuVW5Oo3HlrDbfxMB3J6DnjJrBP7bmi/Zl3fDX4sPJv4ZtAmCrgc/wZ/Kq&#10;s/7amjWYZf8AhXPxXPmYyF8PzjaCeedvPIq6eQ5hBLmoSf8A269fkdGFxccPXjWspcr2lqn6pNXR&#10;qfCS++M3hXU9D0m68C+GfDmi/bGudTv4r1ZpnjA3HGDyzPkc9j9K534WfD7xl+ypp/xZ8O+G9Lj1&#10;bTfGmsXWraHcLIf3Et0jb9wJ/gcjGMZVR3yavSftraPDYMF8DfFnK8r/AMU7OMA89Npx1FNl/bd0&#10;RzFt+HvxaVjtJz4fmxjuPu+vf8K7v7NzKT5Y4eST/uv1PYqcRSc5y9nBRnbmir2bi7qTvJu99N7W&#10;urHPz/sgah8FfgZ8D4vDjf2/4k+EuspqF8N5Et6kuUmCgEZOGwAc4XPBOK6qw+GOqfHj9sm68f8A&#10;ifS5tD8MaH4am0LSYZ2BkuJbgHzJgmMqVV2XJJySOBjJjb9uDw/NAJYfAvxQXaOP+JDMPr/Dz6/l&#10;UcH7bvh1dscngf4oecGxgaDPynTuvYmpeW5t9qjJvX7L0vv+v3mkuKMTLmnNp1GpLn6pTlzSS1tq&#10;27aaJvyORv8A4c+NNC/Yu1T4I2ei3txes0+jW+rkhIRZzThxLwMcKcEY7AZ719DfD/wVa/Cz4Y+E&#10;/CdjJ59p4X0mDS45O7CJAufqcD8a8tT9tvQHuLj/AIon4nRqxAXdoM5wOM5+XvU0P7b/AIZiXH/C&#10;G/FFiW+UpoEoQjsMbffHFRVyrNKitKhLv8LOLMs6njI+zmkk5OcrdZySTlrtotlotT1pECv5Y3KF&#10;5HoPQGrnhq42+I7f7qyMwDbhnC5rxMftyeEyV3eEfiXIu4BgdAm5HJ/u+v6CrFr+3t4M0qT7ZJ4N&#10;+KW6IbiIvD80jPjphQvTn68islkOYrX2E3/26/8AI8hyVuX/ACO0/wCCTURT4cfFKTywvnfEvWG4&#10;/wB23H9D+VfV7/dNfJv/AASIlvNT+CfjrVrjSda0W117x7qmpWMGqWjW0728gg2tsYA4yGH1Delf&#10;WbDIr93wSaw8ItfZW++xxy3PnT9tf43/ABz+DGuaBJ8KfhdpPxH0m6Vxqay3rW9xbvn5QpBwFI7l&#10;W59K+Xp/2Y/j3/wUs/a9+HfjD4weC9P+Ffw9+GMx1C10hL8Xl1fTs6Myk4H3jHGCxUAKvGSc1+lH&#10;lY705F211qVjOUb7hGNq06iipKCmyf6tvpTqCMigD8/fgv4b+OniH9rj9o6T4c+MPAel6bH4thSe&#10;DV9OknlL/ZV2FWQfLhNqnIOSpxjnPrX/AArj9rr7SHPxC+E4j242f2XMRn6+VmvOfh9+1R4d/Y2/&#10;a5+PVr4v0LxpHJ4o8QW2pWNxY6JLdW9xALYLuDqMfez+demS/wDBW34XrCHOl/EEKe58OTf41pLf&#10;QUdERj4dftabV/4r74SrtJPGmTnd9f3XSo0+HH7Xasxb4h/Cdhngf2VMvH/fup0/4K1/DGTO3S/i&#10;Edp2n/inJuD6daRv+Ct/wvT72l/EBTjOD4dl/wAanVPYZC3w3/a82Nt8ffCT5uQG02fj/wAhVIvw&#10;7/a2lXa/xA+FEfbKaXM2R68xVJF/wVx+F0pCrpvxAJwT/wAi7L24Peo/+HuPwuLhV034gN9PDk3H&#10;X39ql3DyHH4f/tbIFVfHvwnkA6s+mTgt+AiqE/Dn9rrDY+IXwnHPCjS5sfn5VWJf+CtPwvhQFtN8&#10;fLns3h2UY/Wo1/4K4/C4j/kGfEALjIb/AIRybaR9c+x/KiV9A2GP8PP2vJkbb49+EUbdj/Zlwcde&#10;f9V9P/rUv/Cuv2uoYufiB8JZmxj5tLmX8eIv84qe2/4K1/C+ZSw03x//AOE7L/jSyf8ABWr4XB8H&#10;T/Hqn38PS/4/5xRFNrQCrH8N/wBrzaGPxC+Eu7rtGlz7evTPlZp8nw4/a4ktiq+PvhLFLj7w02du&#10;f+/X+PSpW/4K5fCyE7W0/wAfZXr/AMU7L/jSR/8ABXX4Vzkqmn+PmbuF8OynHX39j+VVZ9gueRft&#10;0eCf2mtH/Y9+I03ifxp8LtQ0EaRJ9shttKnW4ki/jCMQqq2OmQfw619ufCPcfhd4Z3bd39lWudow&#10;P9SlfFX7b3/BRTwJ8cf2U/HHgvRdH+IVxrHiLS5LKzU+HJ1VpWwBlugGT1r7Z+FVu1n8NfDsLrIk&#10;kOl20bK4wykRKCCPWiUbLUL6m7MhccV5B+yB+w/4K/Yl0rxPZ+C11RYvFmqNq179tuvPIlIxhTgY&#10;UA8dT6mvYqKm/QPMKKKKACiiigBrnC18x/8ABP8AjJ+N/wC0pMR974hPH7fLaxfrzX05IcD8a+Gf&#10;hN+1h4d/ZA/aG+PGm+LtH8aRya94xOq2ctpostzbzwvbxIGVwNuSyN35AFVHZgfdFc98Ufhlo/xj&#10;8B6t4Z8QWMOo6LrVu1tdQSjIdSO3oR1B7EA14N/w9d+Goj3/ANk/EHb1J/4RybjvQn/BV74aS42a&#10;T8QZMnHy+HJjz/kH8qOWW4blX9if4j6t8GfHWofALxvcPNq3hqFrrwvqczHOu6Vu+Tk9ZYgQreuM&#10;19SA5r88/wBtf9tf4bfGvwZZ614fsPiVpXxE8Ez/ANqeGNSt/C9wWEy/egfAO6GRcq4PABz2r0T4&#10;Nf8ABaP4Z/ETwzbi60vxxD4itIUTVrGLQJpBYXG0b0JHA5zjOOKfI97BdLQ+x3G5eOK8G/bf/Z71&#10;P4ieHtJ8ceDdtt8Sfh3MdT0R84XUFXmWykPeOVcrjjBI6Vhj/gqp8N2HGlfEDjr/AMU7NUd5/wAF&#10;Vvhtbx7m0n4g/LngeHJiTjqKSi10A9Y/Zk/aD0r9pX4OaV4s01Tbm9Ux3dmx/e2FyvEkLjqGVgRz&#10;XoHmCvzPsP8Agop4A/ZV/alvfFmg6N8Qofhn8RF87xFBP4cnhh0nUQQEuoiwwRLuCug/iINfSmnf&#10;8FXvhpqlv5tvpfxCdT13eGp1x+B5ocH0A+nq+W/20/hvrHwY8fad8evA1i95qvhyLyPFOlQZDa9p&#10;efn4HBliGXUkdsVcb/gqv8NbdBu0vx8o/wCxdmqG8/4Kp/DKS2ZJNF+IMkch8oqPDUzbsnGMfjQk&#10;+wme+fCz4maP8YvAek+JtAvI7/SdYt1uLeZT95SOh9COQR2IrxH/AIKosF/ZZhyQP+Ko0Tqf+ohD&#10;XzX+zj/wUA8H/sx/HjxV4f0fw98UL74W+JJDrOm7fC9yV0K8kJM8Ea7cmFz84xwpyOldV+21+2r4&#10;X/am+FGkeC/C+gePLjWtS8T6RNEk+gzQxqsN7FI5ZzwPlU9aaWob7H3wrbjVfV9It9dsZrO8tre7&#10;s7hDHNDMgkjlU9QVPBH1qxFyW+tOqBnDeDf2bfAXw71b+0NB8F+GdJvg29Z7XT4o5FPqGC5H4V3I&#10;6UUUBa2wUA5oJ4qpplzNP5wmi8po5WQf7a9VI/Aj8c0AW6KKKAPMf2yT/wAYrfEXrn/hH7zHH/TI&#10;0fsWzb/2QvhizDa3/CL6cSB2/wBHSuj+OPge4+Jnwf8AE3h60khhuda02eyikmGY0Z0Kgn2ya+cv&#10;hr4Q/ao+G3w40Xw7ap8IZLfQ7KGxhZ4rks0cahF3YkAzhQTgAc1S1Vietz62LDOK+YPi3/wTE8P/&#10;ABT+OOuePYfHXjzwzq+vRpDdLo15FboyqAMZMZOOAcE9qfFdftaO2Xi+DyDH/PG6P/tX/OKV7r9r&#10;A7dsPwf64z5F1/8AHq6sJi6+Gk5UJWbVntt2ObFYOhiYqFeN0ndb7/Iwpf8Agklo19p09rd/Fb4v&#10;XENzGY5I31iIqwPUEeV0I4xSW/8AwSU0qzs4Le3+LXxehhtoxHFGurw7Y1AwAB5XYAD8K3Vu/wBr&#10;TZkx/B3dzgCC65/8jVHJdftbyL8sfweR+26C69fab0ru/t3MNva/l/kcH9hZfv7P8X/mZ8X/AASj&#10;sYV+X4ufF/qT/wAheHjuP+WX0qrrv/BI/R/EelyWN58VfixcWk23fDJqkTI2CG5Bi9QD+H5bUF1+&#10;10QnmR/Bv5hk4guuP/I1P+1/taDb+5+DvJwf3F1x/wCRqI59mEXdVfwX+RTyHANWdPT1l/mZkn/B&#10;KixkK4+MHxgUqu3/AJC8X/xqo/8Ah1JZlVX/AIW/8X9o9dWiz/6LrY+1/taZ/wBX8HdvtBddP+/1&#10;Nmuv2tvNfy4vg6Fzkbobrn/yLR/buPvf2n4R/wAhf2HgNvZ/jL/Mx7z/AIJM6Xe39pct8V/i0biy&#10;YtA7arCzQ54+U+Vx/Wpk/wCCV9mg2t8Xvi82AV41aJTjj/pl7VpSXP7WwZdkPwdbj5h5N0MH/v7T&#10;hdftafxW/wAH1/7ZXX/x2j+3Me1rU/CP+Q1keB/59/jL/M9O/ZN/Zh0n9kv4bTeGdJ1TVtYhuL6W&#10;/kudQdWmd5MFslQB29OteZ68C3/BXTQ3x8v/AArOQA/9v8v/ANam/bP2svL/AOPf4P8AXp5VyMf+&#10;Rad8Dfgp8Yb/APa2/wCFifEqTwXDbWfhttCtYNEWXc26fzctvJ7+hxjjGcmvNq1qlWpKtVd5O92e&#10;lRowpU406aslokfTgoblaRDlR9KWuc2OFv8A9mn4f6p4p/tq48E+F5tWEnnfa302IzF/7xbbnPvX&#10;bQ26w/dUKqjAA6CpKKA22CiiigAooooAKKKKACiiigAooooAKKKKACiiigAooooAKKKKACiiigAo&#10;oooAKKKKACiiigAooooAKKKKACiiigAooooAKKKKACiiigAooooAKKKKACiiigAooooAKKKKACii&#10;igAooooAKKKKACiiigApGXdS0UACjaKKKKACo1to1k37V8zGN2OTUlFABRRRQAjLuNJ5dDFs8enF&#10;G/5aADy6AmDSFyFzT6ACiiigAooooAKKKKACiiigAprpvp1FADVj2j/61Hlc06igCMQkfxdsdKds&#10;P979KdRQA3y8/e5/Cho938X6U6igBvl+hx+FHlk/xU6igBvl5/iNAiwMZ4p1FADfLwf/AK1Hlkjl&#10;qdRQA1Y8E5O7nP0pw4FFFABRRRQAUUUUAFFFFABUfkAHj6kVJRQBH5HA/wAKPs+eu09uVqSigCLy&#10;ti4yP++aVYsjr39KdJQnSgBv2fJ/nx1pRDhR7U+igCM2/PoM+lAt8dx+VSUUAR/ZgB/9agWyg/w/&#10;lUlFAEQtVHZeuR8tKLdcf/WqSigBiwBce3tT6KKACimyuUXIG72pjT7Nud3zHrjpQBLRSIciloAK&#10;GG5abv8Am/xp1AEQtFL7mCse2R0pWtEP8Kj8KexwKYZDvxz0zQAn2NP7q9c/dpklqpP3U/75qRpG&#10;ApU/eLuII9vSl0AiFsg/hT/vmo/J82fAWPbjB+WrDjAOP0pwQZ3UwIzZR/3V65+7QLJB/Cvp92nS&#10;SFAO/POKVZM44PXn2oAYLVYhwq8+1BhUj7qZ9dtSZz/+qm54oAalmhX5lVvX5aX7HHn7q/8AfNPj&#10;+5TqAIjaKey/lT0i2HrTmOBTQ2XxQA6iiigAooooAKKKKAEZd4pjW4brg/UVJRQBH9lT+6v5UC2U&#10;fwr/AN81JRQBGtqqnovpjFZeg+ANG8L6tql9p+m2dnea5OtzfyxRBWu5VUIHf1O1QM+1bFFAEZtl&#10;P8K/lTWtY1/gX8qmoIzQBVudJt9RtWhuIYZonxuSSMMp79DxUwtlHZcemKkAxRQBCbKNv4V/KnfZ&#10;V9F/KpKKAIRaKvp+VBs0z0H5VNRQA1E2CnUUUAFFFFAARkU1U2nNOooAKKKKAEK5pAmKdRQA0RYF&#10;Ajx0p1FADTHnvSlTnrSOcd8U0ueB/F9KAHBPxo2deetBLYpynIoAb5dBTI606igBAmD1PNBXNLRQ&#10;A0JgUGMFs06igAAwKKKKACiiigAooooAKKKKACiiigAooooAKKKKACiiigAooooAKKKKACiiigAo&#10;oooAKKKKACiiigAooooAKKKKACiiigAooooAKKKKACiiigAooooAKKKKACiiigAooooAKKKKACii&#10;igAooooAKKKKACiiigAooooAKKKKACiiigAooooAKKKKAOc+LmkLr3wy8QWbS3FuLjTbhPNt5THL&#10;HmNuVYcgjqCPSvz+/wCCPv7O9n+1b+xHYeK/GXijx9qWtXmqXsDzr4iuI1RI5CihQGx0Gc9c+1fo&#10;Z8QCP+EG1rP/AD4T/wDotq+Nf+DegMv/AATQ8PhsZ/tjUvqB9paqWwanpXwq8G6L/wAE+LzxlP4l&#10;8eape+GfFGo20mgWurXcl9eQMsOJo16s+XORgcKBnPWvSfgH+2B8Pf2l9G1i/wDB/iS11KHw/KYd&#10;TV1aCSxYAk+YjgMo4PJHY18k/tzeJ9Ss/wDgr38GtNvvHUfgPw7c+Dr/APs69mt4ZoZdQeaRJUPn&#10;fIHaMW4BPIOMda5L9rH9lyz/AGZ/hB+0r408P/E3VvFHxA8beF4JtUtIYYII4IPtMETzeXDwu6Lc&#10;vQcFjzyaEk0GiPry1/4KRfBq98cab4fXxrZpfaxOLaykeKRLa6kJwFSYrsOTwMGus+NH7V3gf9n3&#10;W9F0/wAWa0NLute3/YU8iST7RtxuxtU9Nwr5b/bW8I+EfHv/AARM/tTT7DT7W30/wlpOp6JJGqo9&#10;ncL9n8pUYdHLExkdSXI6muq+1atq3i/9j+215bG514JeNq9vMRJNGy6DKWJB+YNv27iejEe1DS3Q&#10;dLnunwA/bA+H37Tmoa9beCvEUOtXHht0j1KNY3j+yF87Q24DGdrf98mua8Vf8FIvgz4N8Sx6XqPj&#10;awt5JLxrAXOxzaCdSAyGYLsyCcHmvkb9nnV9W8P6/wD8FBm8NwBdWstYklsxANrDMN4Plx0wFYjH&#10;evQfg/4Q8EfFv/ghXarJp+mzWMPw/uprliq7otSghkaaUt1En2pGY9yT70WtqwufU3x8/ar8C/sx&#10;+ELHXvGniC30fSNTnFva3LI0izOV3ADaD1UZrE8H/t2fDHx1dahbab4oikm0uwfU7lXgkjMdum3e&#10;/wAyjgb1/OvgD9onU9d1T/giL+zfea0kk2sf8JXowQ3AyzwCS7EHXqDCIvqMV+j/AMYPh7okfhPx&#10;Fri6TZR6rb+Hr+yW4SIKxhkjDMhx1BMannpg46mnypC9DnbH9vP4V6h8ApPidF4rhbwPBObd9U8i&#10;Tyw4O0jG3P3uM+tO8Rft1/C/wrpfgm8v/FVvBa/EZ0Tw7J5bldSLsqrt+XuWXrjrX5tfCjWtY+Kn&#10;/BAfxBpun2Vxo/h/wjod3Le3kkSj+17xbrd5Mef+Wag5Zx1bCjo1fQnxo/Z/8efGX9kX9lTXvh/o&#10;ek+Ir7wBLpWuXVlcXC2oniW0UYViMDn06HB7U+Sz1J5tLo+vZv2qPA9v8fbf4Xya7Evji4tPtyaZ&#10;sbe0O0tuzjGMA96wPjD+3p8LfgVql/ZeJPFUNlcaS8cd9tgkmWyZxlRKyAhCRzyRxzXyt8Pdc8Ta&#10;/wD8F3YZvE2g6foepL8LZHS3gu/tWz/SE6vgAnJI6dK4v9hnwddftXeAPjp4V1r4wDQda1LxdrNr&#10;r2jyaTZyzxwvI8auHm+cqUUBSPubcAjmkoq1y+p+iOtfHXwjoHwkHjq68QafF4Ua2W8TUjMPIkib&#10;7pB757Ack1x3we/bq+F/x28cN4b8OeKre417yPtK2E8T288sfXcqyAbhjnIr4Z/bC0fRf2Sv2VP2&#10;YfDFn4kuPF/wx0X4hxQaxqVwgWO7hj80or4JXylfcRzg+WvPFfbPin4WfCXWP2jfAfj6a302bxwt&#10;rLp+g3FnPzPbspdiUQ7XVQWIYjC7z60coubuavh79t/4X+J/CXi7XrXxfp/9jeBbh7TXLyXdHFYS&#10;qxUoxYDncMYGe1Qar+3R8LdK+F+keMP+EwsLjQ9dLDT5bYNPLdlThtkaguduOeOK/MvwB8W9U+De&#10;t/EK68TeF9D1f4F6p8ftTtfFJuIjJJEGuJBCzr91oUkKOQR1jA719S+FtL0rwV/wWe0XwzHpeh6V&#10;4NT4Z3L+FrW3iSO3mnlu4ZpmiUfKXIWU5HO0N2p8ttBc1z6o/Z//AGq/Av7T+mahdeCfEEOsLpMo&#10;hvYQrRz2rnOA8bAMucHGR2Nc/wDE/wDb7+E/wd1iax1/xhZ2cltdixuHVHlhtZzjCSSKCqNz0Y8V&#10;89eJPD198N/+C0s8ngeCO3i8RfC6fUvENvboPLeeKWRLd2Qcbt6QAE8kMfWvGf8Agnn8G2/bT/YC&#10;8TeHdV+MP9kvfa3qsfijTm0izkuLKV7x3DPLL+8wyhGDk8DKgjBFJR0uyup+o+j6xb69pNrfWdxH&#10;dWd9Ek0E8TbkmRlDKynoQQQQfeuD0f8Aat8B+IfjBrXgK38RWreKvDtsb3UbLaytawjB3sxAGMEd&#10;6h/Yz8Aaf8KP2XfBPhrSvEU3ivS9E01LSz1aUYa9hUkIwGT8oXAXk/Kq81+c/wC1v4+8dfDD9vT9&#10;pzXvB2i6brFvp/gvS/7aSXP2hLBnAnaEDq4i8wnOcAZ6gCodtSXKyP0D0H9vP4R+J/hzr3i6x8fa&#10;DceG/DN0LLUr8XGIreY9E56k9sZz2qz8G/23fhr8evHVx4Z8M+Jra+1+1theNZPG8MzQkAiRVcDc&#10;uD1FfLP7WSfADw1/wTt0HxJ4d8BaQ2g+ONb0m90XTNH2WC3uqH/UCVk4woR1fOeAwrMtNC8U6P8A&#10;8FufhDc+Kl8P2t5qHw3u1+x6VGY0ttjXOUck5c5bhuBxwBg5rlWo76XPpnxt/wAFM/gZ8PLjXIdX&#10;+JPh20l8O3a2N7GZizxTkE+WAB8xG05x074robv9tz4W2fgPw/4mbxro8mh+KPMGm3cchdLkxruc&#10;DAJG0YyCOCQOpr5Q/wCCd/wQ8HfEH9r39ryPxD4T8P6pHb+OBBGl5ZRzqI5RPIwwwIG44Y/Wm/8A&#10;BHf4NaTplp8bIf7GtZvDvg34ga1p3g95V8yO0tmbbMkWSQV/dxjPcKOeaIxTVwfkfTfwz/4KG/B3&#10;4ya1bab4b8eaVql7eXX2KGOLeGeYdV5GM8j866TwL+1v8PfiT4v8TaBofiaz1HVvBuTrMEQYtY43&#10;Z3cf7DflXzB/wRc8A6L4p/Zd1xtS0fTprjT/AB/ql3E4gVWiljui0bBhyNvAHbHFedfsQeJNXT/g&#10;or+154V8O200Gq+IvE9k39om2DQaZbxm8E0hzwWPmKEU53E5xgGq5ehHM0rs+0/DH7c/wp8YfCnV&#10;/HFj430eTwpoNw1pqGotIUitpV52HI6nIwO+axtN/wCCk/wN1fx3ovhq1+JfhqbWfECwmxt0uc+b&#10;5qhowWxhWYEYBOcmvzt/Zs8Oxwf8EG/2jrS6ghvXs/FmqAM6j5mj+wAP9Qcn2r0r9sH9nrwLYf8A&#10;BDLwd4ksfDOi2Pi3T/DfhbUdOvre3SK6a8mNksh8wDcxdZZScnk89qXKupSlc++/jb+074H/AGd7&#10;W2k8X+IrPR2vFZoIXJeadV+8VRQWIHcgYFSfBr9pbwR8f/Adx4k8IeIrPW9Hs2ZLiaEktbsoyVdT&#10;hlIHOCK+Uv2Z/EFx4m/4KteMNI8d2McniKy+GujyaXHcqJFgT939tCZ4y00ke7H9361Y/Zu8HRfD&#10;T/gs58aNH8N262nhfWvB9jq+pWlugW2gv2kiAYr0DuplbHGQ7dhRyji76nt/hz/gpL8EPFcMkln8&#10;SPD/AJMN19ieSWYxIJePl3MAM811nxX/AGrfAPwS1W10/wATeKNO03UL2BruG1LGSZ4V6ybVBO33&#10;r8l/AHhjx/4i/wCCSfxssdB8G+FL/Q4/GupTX19cShb60ijNu8jRJtwWUAAEsMAsOwr6x+CPi3wZ&#10;8Sv2qvDP/Cq9GXWvEj/DjSl1TW/EMzvFp+lGMCCJYjy9w2dzsODgZOCKfKJS01Pr/wAKftO+BfHX&#10;wbk8f6T4l0+/8IQxtLLqULlo4lX72eMgjuDVG3/bA+G978Df+FlR+LtObwRkj+1tx8jIYoecZ+8C&#10;K+Q/+CT2n3EX7C/xw0XUG0+6k03xP4itJFtogluWG/OxRwqE5KgdARXiXgXWPiOv/Bv/AKpar4U8&#10;Lt4aHh66b7cdQIuRF9oJMvlbMeYBz97qc+1Jw/QOY/SfxL+2J8N/B/hXwjreo+LtMtdK8dNGmhXE&#10;jHbqbSAbAnHOcj860/F37SngnwF8UtF8F6t4ksbLxR4kA/szTZCfOuskj5R/npX55f8ABQLWbTwJ&#10;+yH+xfqF1aeZb6X4n0KWSKGLcwRbdSwUAZJx0A64ArpvjZa+IPEH/BZj9mfxFritbprGn6vPaaW8&#10;a7tMgW3mEauRyZWDBmz90/KOlP2Yc2tj7a+Mf7WPw9+As0kXizxVpuj3EcIuJIpGLPFEWC72UAlV&#10;yepx39K674c/EDRfij4Nsde8PapZ61o+pJ5tteW0gkjmX1BFfnx+zLZ+JP2jP2wf2ntBuPHuj+HN&#10;YGvrY/2Re6Jb6hcyaetuERo/NIYR7SThcgMcnrX0n/wTI/Zlsf2RPgNqPgPTfHTePLXSNauP9I8h&#10;YV092CM9uoUsOGJY88FyO1Ty6XGereL/ANo7wR4I+KOk+C9V8UaVp3ijXCPsOmzTBZrrjPyj3xUn&#10;xS/aB8HfBjU9Ds/FPiTS9CuvEVyLTTYbmfa97KSAFQdTyR+dfAv/AAW3+C2u+PPjh4Z8aeEQV8U/&#10;CPwndeMLUIp3XAt7+13IcdQELnntn1rzP9q74o2H7Z/7QH7J/wAZdO+3Lot9460fRLW3uBiNZBJB&#10;cXRC452zMsW7pmJqFG6Hfofp18Wv2ofAfwP1O30/xR4o03SNQu4WuYbWV8zPEpG59gydoz1xWt8O&#10;fjX4T+LPgRfFHhvxDpur+H2VnN9bzhoVC/eye2O+cYr5j+KFzo+v/wDBS240vwT4XsdW+JkPhKIa&#10;1rGsTlrDSdOaUbESHq0jnGduBheff4k8EeI/EHww/wCCO/7SapceTcWfxLl0+7fTvkWO2e6tUudg&#10;H3FKNJgDoDQouwXP1J8Jftw/Cjx543sPDmk+O9DvNZ1MsLS2W4w11tJB2ZADdO3pXQab+0Z4L1X4&#10;wXfgC38SabL4y0+D7RcaSJP9IjjwCGI9MEH8a8c179mn4K/GH4VfB/xlqVtZW9p4N+wX3h2+0+f7&#10;NudlRUiJT/WKzYyvcj61594F06M/8F0PG032ONWb4eWEvm7fmJMzDd+O3H4UJXDW9j6S8L/tdfDn&#10;xjofijVNM8YaPe6d4NV21ueObKaYE3FjJ6Y2n8qqt+218Kk8MaPrbePfDsek68kr2Fy8+I7lY/vl&#10;T/s5Gc18Jfsc2i/8M2ft6brSDH/CU+KIwuwfMojudo+nt717x/wT8+EvhnxF/wAEzvhrrmoaDpt9&#10;qtn4KuoIJp4Q/lrJvZwAeMsVHPXGR3NFlbUXMj3XwB+2z8KPirr1jpnhvx/4b1i+1KRorSC2ugzz&#10;uoyyj3Aqn4+/bt+EXwy8QX2m698RPDel6hptwtncwy3YzbTN0R8cK3Xg9K+cv+CLnwY8M/EH/gn/&#10;APD/AFbVdBsf7W0PxHqt/Z3UcIjmimTULhAQ4GcbQFxnkKB2rwf4p2uh/Ef9gr9p67+F3hbTz4Nh&#10;1+8ubvXdek+1Xup3azQvN9nHVERWAQsehzySTQ46pIXNbc+0f27vjDqc+k+HfBnhP4g6T8P7zxVG&#10;1/eeJZwJG03TkKqZIFLAPJI8iIvI4LEEYzXkv7DXwB0Hxd8ZF8QW/wC094y+LeoeFZDJc6Q10kNu&#10;H5UPLHkuUBxjnGQOT0rznwR4ch1v9sj9iW+8RWrX+nap8LIkgNyd0DX0enJKvB4ZsEsAe+D1Ar0j&#10;9qfwZp3wY/4Kqfs/+IfCtnDp9340tdY0rxDb2KiFLqzhgEgkkVfvbd7Nk/8APJfSl5FH0f4r/bq+&#10;EXgnWJNP1P4heG7S6juxYSp9qB8qc5xGxHCtx0J4r1u1mW4t45I2WSORQysDkMD0Ir8jPjj4asPE&#10;f/BLX4wXnw18L6bD8P7HXry9/tnXWFxqmpzx3eJpItuCgV/kQsc4jPqK/U/4J71+DnhXzSDJ/ZFr&#10;uIOcnylzzTlFJ6CXZ7nzD/wWw+JHjv4PfsfTeJvBPjC48LTWeq2lvdrbwr513FLJs2rKeUwSDwOQ&#10;CM19U+GNWaD4f6bfahdqzJp8U9zcudqkiIF3J7Dqa+Sv+C+C7/8AgnRrwxuP9taZwf8Ar5WvrDw5&#10;osGq/C/T9O1CGO4t7jTI7e4iYfLKpiCsPoRmn9kSbu0eS/Fr4zar+0h+zTeXnwB8TaVqGq6rqCaT&#10;DrMTCaHTP3gWeUju0aknHfj1zXyH8Q/Dfxy/4JrftI/B3Ub/AONviD4teHfiT4mj8N6rpeq2nkiJ&#10;pcfPEA78KNzZ4I2+hOPu39nH4EfD79mj4XNofw9sNP0fwytzLdv5F0ZozKTiRmkZmJI245PAUDtX&#10;lGseAm+P/wC0lpvxO8ZTR6L8N/haZG8NQ3jJGuo3zgo+ouSeI1B2Rg9clu4pIe2pzX7T/wAXvEHx&#10;o/4KA+C/gL4f8RXvhnSLfRpfFfiW706Ty72eFG2Q26OQQoZiC3GSARR+yT+0prHws+Pvxq+EHjfx&#10;BeeIP+Fb2y+I9E1G/ZRdXOlyKWZJCMBjG2F3Y5DrXKaDpUnh7/gv9qc86yNB4g+Gyy2kjJhCY5lV&#10;kB744PHrXC694Juvjr/wVB/ak1DRZNn9h/Cz/hFXJzj7VOiOv5CE/nVKN9BXaQaR40+KHxe/YT8V&#10;ftNaf488U6N4nW6utd0fQ1ZDpcWnW8pRLVocHd5kali+cgn25+7/ANmb40Q/tDfs/eDvG9uqRx+K&#10;NJg1Dy1OfLZ0BZfwOR+FfFH7P/j6zs/+De67vhJ8ul+D76wnwORMjPGy4PcNxX0d/wAEsvBt14B/&#10;4J6fCXTrzzFuf+EfhuJFkXDx+bmXYf8AdDAfhU9C5HnPxM+K/iL9p/8A4KN3Xwa0PxJq3hbwn8Pt&#10;AGq+IbnSZhHeXd3cACGIsQdqKjB+Bkkisv8AZi/bb8QfC7wZ+0X4b+IGrP4m1z9n+W5u0vJAFuL/&#10;AE7yGmtzJgAF9q7SR1Oayf2WrBvA3/Bcf9oi31L93N4s8PaXqOmL3ngjihjdh9GVh+FeI698P7/4&#10;meNv+CjWqaTHcTWV9pMNhbyQjd51za2rySRKPU4C496LESdjttd+K3xZ8Ff8E7dD/acn8fa9feJT&#10;dW/iC80IKg0p9MluNjWnl4yNsTBt+ckr+I9e/a4/at174i/FX4D/AAv8C65NoLfF2FtZ1bUbHa97&#10;Y6aiK2IieFMjFl39gjV5t8d/H1hc/wDBvFZ3tvbSCHVvCFjp1vD/ABebLKkK8Dqd5HHesjwT4B1L&#10;4Hf8FLP2TrvxAnyX/wAKG8MoyqSqXsKyuwJPTIuE/I1dtLgt7M9y/Z3+M3iT4L/8FA/FHwH8S+Jt&#10;U8VaTfaFD4n8L3mpbWvIIyzJNbySKAHCspIOMgED3P0h4O+N/hP4heM9b8P6H4g03U9a8MuI9Usr&#10;ecPNZM2cBx26H8RXxz4m0y78a/8ABf3RZLJmaz8J/DvzL515WJpZZQqN6E5B59q+pvhT+zV8PPhN&#10;8V/GXizwvpNjY+KPGE0cmuzxTtI8zjJGVLEJncTgAZJzUSSQRep6XcBmgcI2xipCtjO0+uK+MP8A&#10;gmP8YPG/j79rH9p7w74w8T3XiSHwV4istP04yRCJII/9MU7EHCgiNMgZ5XOa+0jyK+Df+CURf/hv&#10;D9tLdt2/8Jrabf8Avq/z/Sl0K6n3lRWX401DUNI8JaldaTYrqWqW1rLLaWjSeWt1KqEpGW/h3MAM&#10;9s18s/s5ftJftQ+OPjJoemePPgjonhjwndPIuo6pDq3mSWqiNmVgmTnLhVx7mjlb1FzLY+rta1q3&#10;8PafcXt5NHb2drGZZpXO1YkUZLE15dpX7dnwg10r9j+I/hW6LS+UPLvVbLcDH5kfnXo/i+Jbrwtq&#10;UMsaypJayhkcZDDY3GPevhf/AIIzfA3wf8Uf2GNYtdc8L6PeLeeKtXguN9sod1FxgDePm4UKBg8B&#10;RQlpcZ9ffEz9qL4e/Bu6Fv4o8YaHotx5SzGO5uVVwjdGI6gH1NXtX+PPg/RPhkvjS48TaRH4UIVx&#10;qn2gG1IZgq/OMjliB9a+Qf8AgmF/YPxw+L37S114o0vT9T8S23jubS7i3vYBObWwhUw20I3Z+VQj&#10;rx12815v8Aobr4ffsg/te+CbfT5dT8M+HfFV/oXhXTzGZFje5cwxRRZ6lJZIsY6FQafKkHMj7o8J&#10;ftlfC3x34x0/QdH8e+HNQ1nVFLWllBdq01xgZ+Vep45r0TW9ZtvD+k3F9e3MdrZ2cTSzzSHakSgZ&#10;LE9gBzX58+PPh9aeCv8Agtr+zXp9vpun2v2XwHf/AGpoIVjWWVLa9QnCjkg4Oa/QbUbC31Kxmtbi&#10;GOe3nQxyRuoZHU8EEHgg1MtHoKLvqcz8LPj74N+Nfhm81nwp4l0nxBpenStBc3VlOJI4XVQzKxHc&#10;KQfoawdT/bK+Fuj6NbaldePPDdvY3YkeGZ7oKjiM7XIPseDX5/8AgrxZd/8ABMb9or43fA3TEEMP&#10;xPjTXPhmChdWurs/ZzD0P+qZud3G23B6NX194s/ZE8H/AAc/ZK1i3i0ez1PUvDvgC60Zbm7iEjXO&#10;y1dmcq2QHkky7EDkn0FVyrqJSvsegeB/2y/hb8SdVt7LQvH3hnVby7hkmhhtrwM0iRqXdgPRVBJ9&#10;hVPSP28fg3rkyxWvxK8JzSNP9mA/tBBmXIGznvkjivDv+CSPwP8ACfiL9g34N+Krjw7pK+ItJ066&#10;eG+igVZnMpnhkDsBllZWOQeMhT2r4jtvAvjDxf8A8Ewfi3b6F8MvCd7pdr4y1eabW2dPt1rBHdAv&#10;LHHjPmRjcq4YfKBjpycg+ZXP2L8cfE/QPhroceo69rFjpNnMwSOa4mCrIx5AHrn2rnfhz+1L8PPi&#10;/wCGtW1jw34y0LVtM0Pd/aNxBdrtsQoJJkz90DB5NfEnxC8eaj45/ac/ZI0vQfGWn2Ph/WPBF5f2&#10;Go61ZJcR6jceTbqh8pyB5xVvl5yCxrZvf2FX/Z48QftCeMvEXjvS9auviN4G1Oe98O2GkpY25ENs&#10;6mfYrEYGByByzEkk1XIu4pStG6Pqqb9uX4P291psMnxM8HLLrChrNP7Sj/0gE4GOeM++K6y/+N/h&#10;PS/iDYeFLjxJpMPiTVoPtNnp7XK+fcR/3lXPPHPHWvzZ+HH7Gnww8X/8EEpPFF54P0VfE0PhG/19&#10;NZEAF8l5C8zRuJvvY/dqpUHBXIxzXVeIbjwr8OP2CvgP8VvEvhePUPjjdWmkaV4Zm+7ez3QbdHFz&#10;x5flhixIOAfpRyp7BzW3Purwt+1D8PfG+q6/Y6T4y0G+ufCwZtXjjulzp4X7xkz90DoSavaV8evB&#10;+ufDm68YWfiXSLrwxYhmn1KK4D28QXhssOBjIzn1/Gvyn8IfFSb4V/Fr9qO/8Z/D+z/4QnWvH2l6&#10;f4we2uAz6ZaSPOzjAGWRm2lipH45r9D/ABN8Pfh/+zV+wr40g8FaDpFl4Ph8O6hqkNlD+8t7zfbO&#10;4JLElvM+Uck9QB2pSikUtTe8P/t2fCHxZrWk6bpvxG8L3Woa7KsVhbpdhpLpzwFUepPH1rd+K37T&#10;3gH4HXn2fxZ4u0XQ7gxed5V1cBXEeQNxHUDJAycDmvh/4ofCXT/hh+0R+wpo83hvT7G+hSSK/wBl&#10;uiuLqPT43becZJWYFvrmpvgppXir9pT9r/8Aam8P2/izwnp+uW+qRaWlrqmhJqF1Fpwg2I0ZZgPK&#10;DEjGCA3J+8Kfs0SpXufcHij9pLwL4I+Hlj4r1bxXolj4c1QotpqMtyot7jeCV2t0JOD+VO8dftF+&#10;CfhrqWgWeu+KNJ0u68VSpBpMdxMFa+dyFUR/3sllH4ivzf8A2vv2bZP2Sf8AgkVfeDV8VW3xGuNB&#10;8e2flkwiCG1d7mMm0UZO0bmJPPBkI4AxXd/t1a34u1/9oz9k+HxL4F0rSbVPGUPk3EOoJdlmCKdm&#10;NowBgOPdaOQXMfdut/HTwj4d+JWm+Db7xHplr4p1cbrPS5JgLm5ABJKr1PCk/gaj0b4/eDfEHxOv&#10;vBlj4m0m68VaXCbi70pJwbm3jBUFmXsAWX8x618Uft3+NLP4Z/8ABZX9m3WLq1lumbRtVt44oIS8&#10;008sFzFCgx/ekdVyemc+9M/Zw8Hapff8FpPjdBr00S6hqnw5tmaS2iC/YxO9r+7U9yg43dWIye1E&#10;ad1fyK5j648Q/tufCXwrPdQ6h8RvCdrJZ3H2WZWv0Jil/uNg/e9q9OtbxLy0jmhk8yOZQ6MDkMpG&#10;QR9Qa/EXXVh8Afs0658IrPwXpniCPwZ8WrK0vfHdsyyJfPPeh1WRj8zTbSsRAJG3HTgH9tNNTyNM&#10;t0VcCKJVwOgwB/KplGyuhRbehzv/AAvfwenxW/4Qb/hItM/4S77P9rOlGYfafKxnft9Mc5qrbftK&#10;eAb7R9c1CHxl4dksfDMnlapOl9H5di/I2yHPyng/lX51/tyfFLxd8Ff+Cq/xI8TeCfDdvr+r6P8A&#10;B17hlZwslvH5yh51XB3mNcts43BcV33jTwd+zh4F/wCCZ+m+LtF8LbvD/jm90a4NvYzsbvWdTWRd&#10;kMzOxBywkEgPGC5xnBqvZ6JoObufZvw4/an+Hvxg8VXGheGPGGia1rFrCtzJaW1wGlEZ/ix1Iqt4&#10;l/bG+Fvg6fUo9U+IHhWyk0e4W0vEl1GNWt5SCQjDOd3B/Kvje40bxF4V/wCCznwTutU0Dwz4dj1j&#10;wRqMIstIXDRCNZ+JmwA+3K4xwOnaqv7Dv7J/w4+M37a37WyeLfA/h7XI9N8VwW1pFf2iypbpMkzy&#10;bFPCliFORz6EZoUVa7Dm1sfcGpftQfDzSfDekaxceM/D0em68rvp1yb1PLvAgy2w55wOvpVHwH+2&#10;F8L/AIn6pa2Ph7x34c1e6v5Ght4ra7V2mcDJVfU18U/8Em/2dPD1rrPx5tbrRU1LQ/h5401fQPCb&#10;X3+kRWVt5jiVI93G793EC3Xj3rW/4IV/Brwz8Tf2A/C+sapodidW0fxXeaja3SRhJoZopwVww5Kj&#10;pjpilyroUffHivTH1zw7eWcV5c2MlxC6Lc27YkgJGAyn1B5r44/4Ic/EDxX8W/2ePGWv+LvFniDx&#10;Rew+Mb3Srd9QuPMWKCGOAjZ9WkbP0r7P1E7dNmbO0BG5A6cGvzS/4Ip/s+X3xU/ZX8X6hb/ETx54&#10;WU+PdUj+y6PfJBb5CQZYqVJLNu55A4HFKPUD0vwl4w8Z/wDD7jXfBcvjjxJdeDYfCw1+LR5Lj/Ro&#10;ZWZFCAY5QHcfXnHavpzxx+2d8K/hlrdzpevfEDwzpeoWcqwXEE14u6CRuit6E+hxXxv8B/CE/wAP&#10;f+C9firS59c17xGx+HcMou9XdZJ/vxgruVVG3jPQcs1cT8TvC+k+IP2X/wBq9vhv4W0248P2d3rF&#10;5rPiDxDi4uru/iVnlS1UDKiIhlRmPynnsKrlTZN2fotb/tJeBbjx7Y+FY/F2hy+I9SiWe009LpWu&#10;LiNl3B1UdQRzn0q1qnx68H6F4u1HQb7xFplrrGkWf9oXtrJNtktbfAPmMOy4IOa/Nv4tabc/AH4R&#10;fst/tTabZW81x4R0y00XxgQm5ptNuUWJZsc8x7pFzyf3qnotfW/7HmjWP7QWp/Ez4wtZ2t1a/Ei6&#10;/s3w808IPm6LawiCF8MMhZ5BLKQeqlOwFTyq12V1seqWn7W3w3vvhxd+LrfxtoMnhmxm+zzakt0G&#10;t4pOcKW9farvib9pXwH4L8N6PrGq+LtEsdL8RFBpl1NdKsV7vxt8tu+civy78aeF/iR+zv8A8Efv&#10;it8N/FPwnvdJ/sq9Ny2uNcQfZblJL+EiRVBLsRgKDj7uOe1er/8ABSuwki/4Jl/szyWej2t9qEXi&#10;HwqkFq5EayFtOlPllv4VZgAatU03ZE36n3z4q+PHg/wT4x0fw/q3iTStP1vXiBp1lNOFlvCc42L1&#10;OSMVU+J/7SXgT4L3YtfFXizRdDuWjEwiurgJJsJwGK9Quc8mvjb9q7UfE3if/gpR+yqPE3g3S9DZ&#10;brVnimjvEu2uCsduxTIUY8vAYf8AXQ4xzXVf8E8bbSfjj8d/2ltT8V6fY6t4mt/Gr6PNDfRLcG00&#10;6OPbbwqGGAmRKMDrt56UuTS/9bhza2Psbwt4t03xvoFvqmjaha6ppt4nmQXNtIJI5V9QwPNalfnH&#10;+xV4h+IHwC0P9o7w78LPCa+MrTwf8RpLDw9pNxe+RDbW7NKJVRznPl7Yxt/HvX1R+x98YfjD8VJd&#10;Z/4Wl8NbP4fx2ZjFgYNRF0bsnO/IxwBgc981LiO6PdKKKKkYUUUUAFFFFABRRRQAUUUUAFQ3d4tn&#10;E0kjJHGn3mY8CpqRlDrhgGHoRQAtFFFABRRRQAUUUUAFFFFABRRRQAUUUUAFFFFABRRRQAUUUUAF&#10;FFFABRRRQAUUUUAFFFFABRRRQAUUUUAFFFFABRRRQAUUUUAFFFFABRRRQAUUUUAFFFFABTfMX/69&#10;OJwK+cf2lf8AgpH4b/Zk+P8A4W+HOp+DvHmua14xj36YdG0+K5W5IOCqgyqx245wOBz0ppN7AfRw&#10;OaK8D/Z7/wCCi/gH9oP4v6l8P4LfxL4V8b6XG8z6J4j042F3NGp+Z4xllcAc8HOOcYr3rzhnvSAd&#10;RTPPX3/KlEmexoAdRTTKAaPNUn/PFADqKYZ8D7rfSjz1zjvQBjfETwPb/EbwneaLd3GoW1rqEZhm&#10;eyuDBMUIIIDjkZBxxXA/sjfsaeEf2KPAdx4a8EtrS6PcXDXXkX98bkROepTIAXPfHWvV/PXHejz1&#10;z96nfSwHj37X37Cfw5/bl8KWOk/EDRZL4aXMZ7G8t5fIu7NjjdskGSA2BkHIOB3Aqj+zB/wT2+F/&#10;7Ivg7XND8I6BL9j8SRiLVH1G4N5JexhSvlsW/hwSNoAHNe4GYCjzQQfyPtT5mFkz5l8Af8EofhZ8&#10;P2jtYW8Xal4dtb1b+28PX+tyz6RDIrblxbn5SFbkBs8gHmuo8Af8E9fht8Nf2nta+L2mabqCeMtb&#10;SRHllvXkgtzIoWQxx9FLBQO+B0xXuCtjmiSZQvcUczA8f+Af7EXgv9nT4j+OPFHh9dYk1L4hTi41&#10;pb29M8Fw4LEHYRjjzJAM5wHYdDXIaH/wSw+Fvho67Z2EfiS08MeI7o3l/wCG4tYlXSJ5CctmDptP&#10;GVzjAA6V9Ho/696Xz19/pijmYWPHv2lv2H/BP7VXgrw/4d8SR6na6N4Xu4bzT7XTLr7JFG0WAg2q&#10;MYVRtGMYBOK9G8eeBrX4heBtS8P30l3HY6pavZzPbzGKbYy7ThxyCR3rcMmD39KbuBJ/OlcD5/0P&#10;/gm38P8AQv2SLr4KwzeKP+EIvJXleI6o32gBmDsgfHCFuSuMEk+tesfBj4Sab8CvhVoPg/RWvptJ&#10;8N2iWNmby4M8wiQYUM55OBgD2AFdV5gA70F9tLmYeZ4/F+xV4Tj/AGuG+NXm643jN9N/sr573Nql&#10;vj7ix44GecZxkk15n8e/+CNfwL/aH+L93441zw7qNrrmpMJL7+zb9rSG9cfxuq/xHGCRjOfXmvqw&#10;zAetNL7j3p8zA8s+IH7Gnw5+Jv7O8Xwq1bwxaTeCba3jgt7FflNr5f3Hjf7yuvXcOeTXHfsnf8Ex&#10;vhP+xh4ruNd8F6TqH9r3EDWoutQvmupLeInJSPOAoPAOBkgDmvoT+LFJu5p8zA+eND/4Ji/DDQ/g&#10;h8QPh/8AZ9ZvvD/xIvn1LVReXxmmFyzb/NjYj5GDYOeTkc5pPH//AATN+HHxG+GfhLw3eN4mhm8B&#10;qq6DrVvqjx6tp0a4AjS4+9twAMduMYr6JzxTd/NJyYHmnwK/ZN8J/s/6/rGtaSmqal4i8QRxQ6jr&#10;GrXjXt9dRxDEaNK/OxeuBxk5rxT4uf8ABET4A/GL4sX/AIx1Hw7qljqOr3H2q/t9N1J7Wzu5SQWZ&#10;ol4G49dpA5J619cK4VqV2yafM9wMzwl4WsfBHhix0bSLOHT9L0u2jtLS3iGEgijUKiAegAA+leS+&#10;H/2DPBPh/wDaA8cfERm1i+1j4hacdL1e2u7vzbSSAgDaqEcDAxjPGT617Z5oj+9QzcFu1SFj5buf&#10;+CQvwjuv2c7n4WyR+Jn8Ly6kmrWsb6q7yaZcpv2vASMRjEjAjBBzU/h//gkr8K/DnxT8F+NFl8YX&#10;XiDwRbLbW91d65LM96qElPPJOW2ljgKVXBwQa+nN3T/a6U/eJAVFPmYH5m/8E+/gzo/x7/bR/awv&#10;4vF3jLQbv/hNJYYDouryWS3du0k+4kDhgGA2t1APHFfe/wAIf2evDXwJ+Dlv4F8L2c2k6DawSQKE&#10;lJnYvndI0nUyEkksec12GmeHrHR55pbWzs7WW5bdM8UKo0p9WIHJ+tW33fw4/GhgeO/sh/sZeGP2&#10;NPB+paH4Tu9ensNUvHvpo9Ru/P2yucsV4GM8Z9cCqvwT/YU8L/AP4rfEPxloWp+Jv7Y+Jlx9p1cz&#10;XwdN43EMg28Mpd8E5I3HFe3AYFFLmZPKj8/v2zv2QPBn7CX/AASq+OGg+GdS1w6f4mH23ydQu/tH&#10;+kvPFkRgAY3BQD6hRnpXZ/sUfsQeDfiR+y98D9c1bXPF3ibTtJ0TStYttG1HVXm0y3vltkJPkkYx&#10;HIW2ochcDHFfYeqaNa65ZyW95a293by8PFPGJEYe4Iwa8P8A2uv+Cgfw0/YTttIsfE39r3Go6kha&#10;x0fQtP8AtV00SnDOEBVVRfcj2quZ2sirXJ/2nf2BPCH7T/jfw/4rvr7xF4Y8XeGQY7PXPD9+bG+E&#10;TZ3RM6jJXk/TJ9a6L4I/so+GfgFp3iD+xZdYuNY8VSCbV9av71rrUr51UqhaZufkBIUDgZrG/Y2/&#10;b8+HX7dfh7VLzwPe6gt1oswh1DTdStvst9Zk52l48n5WwcEEjg969oK4pa2sFtbnyV4X/wCCNnwx&#10;8N+B9a8Mx6/8SpPDfiC8e/1DSR4kkhsruRiCS8SAAnhRk8kKOeBW78Rv+CUnww+IPxQ0PxVb/wDC&#10;S+FbzQ9Ii0FIPD+rSafFcWUSGOOF9nzbVTjgjIAzX0zHTicU+ZgfNPwH/wCCXPw7/Zy8N+O9J8M3&#10;vi62svHwljvI31ZmW2ST7whGMKe24gtjAzUth/wTQ8Gad+xndfA2PWvFv/CH3THMn24fakUtvKBt&#10;uNm7nbjHNfRrtzQvzD9KOdi5UfO/xJ/4JteDPih4D+F/h3UtY8VNY/Ca4trrRyl8BJJJBt8t5SV+&#10;ZgFAzxxW58Qv2H/DvxM/aq8E/FzUNY8Sf8JB4DheDTbdbpRa7XRlfcm3+IOc4xn8BXtgOaM8/wCN&#10;LmY7Hyv+1r/wSD+Ev7X3xSj8aaxFr2g+Jiix3V9oV99jkv1XgeZwcsFyu7g4Ne5fs5/s7eFf2Wvh&#10;VYeDfB1jJY6Lp5ZlEsplmmdjlpJHPLMx5JrtsUokC0ubSxKikeZeJP2WNF8W/Hu68eahfapc3F54&#10;el8NS6a8gNjJaSkM6lMZySDnnvXmOr/8Esfh5f8Aw5+E/he3vPEWm6b8HdU/tfRBb3QDNcecZy8m&#10;QcnzDu4xjp0r6bM4A70jz7MfL1OPpRdoo+dfjV/wTX8H/Gn9pq2+KkuveNPD/iNdOGl3f9ias1il&#10;/bgECNynzbcHkA4OB3Gaz/gZ/wAEo/hd8DPDHxD0G3TXNc8N/EhnOo6Rql8ZrWMOctsXAwxwvzkl&#10;vlHPFfTCuHHFAkzT5mTyo+Sf2c/+CMfwp/Zs+KFr4k0u98YapHpMxn0rSdT1Rp9P02Q8hkiwAWBy&#10;QT0zXU+Of+Ccei+NP2ndS+LCeOPHuh+JdSsV02QaZqCwRLAudqAbTwOD9eeuTX0crhqUtsp8zKPj&#10;vwd/wRw8NeBfDnjjTNM+JXxUhs/iFJNPrcY1ZcX0koPmvJ8nzM+5gSeSDivcPgx+ydpfwQ/Zih+F&#10;uk6vrzaPbWc1lBdzXAa7gjl3ZCtjA27jjjivVBNjr1p2/I70uZsDx/8AYu/Y+0n9iP4PDwT4f1jW&#10;tY0mO7lvITqcokkhaVizhSAMKWJb6kmvEx/wRZ+HTDx1pf8AwlXxDt/Cvju4lvLjw/a6u1vp8E7t&#10;u3iNRhypxt3A8AA5xX2VnignP8NLmlumB80a7/wS+8E6x+zl4R+Hqa14utpfAd2l/wCH/EK6iW1X&#10;S50xtMcp+6oAACAAAAYxgV1XwW/Ym0r4ZeO28Wa94h8RfEHxYNPfSrfU9fnEr2Vq5y8USgBU3dyB&#10;k5Ne1q+7PtTs/h9afMwPi+T/AIIj/Dk+EPGnhz/hKviNH4Y8XXbX66JDrLx6fp87MWMiQj5XbO0Z&#10;cHha+n/2fvgrYfs+fCHRPB+m32ralY6Lbi3iuNTumubmQD+859OgA4AAFdiGP5+1OEny/wB76Ucz&#10;YJWPH/20f2P9J/ba+Dx8F69rGsaPppu47t209kVpXjOUByDwDzXfW3gBY/hinhie9vriEab/AGc9&#10;40m24dfL8vfuH8ZHOR3roC2c/wAqcXytHM7WFbqfJ/hb/gk/4X8K/sb3HwXtvGPjqDRL7U31O6vo&#10;NQ8u7nLtuMRPTyzgZXoTknqa43w5/wAEHvhjoeo6PLP4u+JWqW2j3cV0tje6z5lpL5bhwrR7cbSR&#10;0HY4r7gX5hmg8EfWnzyDlR5B+0Z+x7o/7QXiTwzr66xrXhXxV4Plc6brGkSiK5jikUrJCxIIaNh1&#10;B789at/syfsheG/2XtH1pdKm1HWNY8UXX23W9X1Sb7ReapMRjdIx7AcBRwK9U3Bmznr0pY5ARS5m&#10;HKfME/8AwSw8I3MeraOfEXiyPwDrWqHV7rwjHdhdLaZpBIygAbhGzjcUBwea+l9O0qHSNOgs7eFI&#10;bW2jWGKNAAkaKMAAdgAMYqyJAfWk89c+9IZ4p8fP2JtJ+Nnxe8N+PrTXte8H+MPDcEtkmp6RIqSX&#10;drJ96CUEEMueR6Hmug/Z5/ZX8L/s2fDa88NaJDcXUOrXE97qt3fSeddarcTHMssz/wATNk5+temG&#10;RSOtNBzTuB8p6F/wSR8EaVeabp03iPxjqHgLRdYOu6f4PuL8tpdpc53IAv3jGjFiqE7QTXq/7UH7&#10;Juj/ALTmi6Cl1qGpeHda8K6imqaNrGmMqXenTKNp2Ej7rKSpHQivV4m3Zok4p8zEopKyPI/2cP2Q&#10;dF/Z41nxDry6hq3ibxd4saI6xr2rTeZd3giULGnHCoqgAKOOBWf+z3+w54f/AGc/jt8RvHmk6tr1&#10;5qHxIukur22vLoyQWzKWP7sfVj15AwOgr2xXwKPNGO/TNK7HYVxlDj0rwz9mb9hrR/2YvjP8RvGu&#10;l6/r2oX3xMvhqGqwXbIYfNBdlK4GeDK/517lvrnvip8T9N+EHgDVPEmsLef2Xo9rJeXTW0BmdI0G&#10;5jtXk4AJ4pB1Ohc5FCdK+W/A3/BXX4T/ABO8JDXfDtr4+1nSTvH2m28MXRQlDhgCVAYg56Z6Gur0&#10;P/go98Ndb+B2ufECJ/Eq6D4bu3s9TR9EuPtVlIi7m3xBSwAA5Paq5WDdtz2nxNo3/CQaLeWInmtP&#10;tkDw+fCcSRbhjcue4zn8K8q/Yo/Y00z9iP4cal4X0XXNa1zT9Q1ObVQ2olGkhklxvClQOCRu57k1&#10;5zqH/BY74N6Z8LD42uR44t/DPybb9/DV0IX3MqKQ23bgswAOetdX8Sf+CmPwu+EnwA8N/ErXJ/El&#10;r4X8VTR2+nyDRbgzSO4JXKbcrkKSM9aLPYDJ+IX/AATX0PXv2ib34m+EvF3i74ceItcAGtjQblY7&#10;fWCMfPLGQVLkDlvU5681y3xD/wCCaGpeLPFGh6F4f8eeJfBfgDRpm1+5XTpgb/V9ca4M32uaU8kh&#10;gG5zzj0rs9T/AOCnPw/0XT5Ly60b4iQ2Mdv9qadvDNxtWMLvLFQNwwvPK1237JH7ZHgz9tb4fyeK&#10;PAraxcaLHcNa+fe2D2u6RfvBd3XHHI9ad5R1ZPKmeCfF3/gmF4rn+L/hP4qeGvix4t1Dx94JkSKz&#10;OsmKaGezZyJ4DhRjfHJIM98/jX1r488a2fw68Dat4g1FZvsOj2kt5cCKMySbI1LNtUdTgVd8WeJ9&#10;P8F+G77V9VuorHTdNhe5ubiU7UhjUEsxPoACa+W/h9/wWk/Z5+K/xItfCdn4svLW/wBSmNraS6jp&#10;Nxa2d45O0KsrqF+bOBuwDUSk2/8AgFcr6HE/s6/GvwX/AMFTv2sfBvxK0DwnrVvo/wAJdOuwNR1e&#10;yERkvrhgiRRMCQ2xFZycnG8dDX2J8XfhvH8Xvhd4i8K3V5eafbeI9Nn02a5tHC3EKTRtGzIT0YBj&#10;g1zHxn/aE8DfsleDNPuNbZdPh1K4FrpunadaeZcX0zc7IYYxlmPU4FTfAX9qjwh+0S2s2/h+4vo9&#10;T8N3C2uqabqFq1reWLsu5d8bdmHIIyDVPv0D1M/9ln9ljT/2U/gFa/D3R9a1q/0vT0ljtri8dTPA&#10;shJwpAxwSSM14h4U/wCCPfhPw/4G1rwi3xE+KFx4Z16+kv8AUdKTVvItrt5DmQMFXkMcZHevSPiF&#10;/wAFKfhT8NvF2raVfapqdwnh+6istW1Cy06W50/S5pGChJplBVSMjd/d74r3XTNXt9YsILq1mW4t&#10;bmNZYpUOUkRgCGB7gg5ocnv3Cx89ftNf8Evvhj+078E/CvgfUtPvNJsvA8UcGgXmnSiO60yNFVNi&#10;Oc/KVUAg9wD1FcZP+wd4J/Yc/ZA+MeoWeseItZ1DUPBuowXmr69qBurhYUtJdsSE/dXJ4Uck49q+&#10;wQ2ara1o9r4g0uayvba3vLO6QxzQzoHjkU9QykEEexoUmS43Pzv/AOCav7DumftD/wDBPD4ew654&#10;+8bX3hS+heXUvDEOoeXp8jpcsfIbA3iPKhimcHNfU3xE/YM8KfE74/fD/wAd6peauw+Gce3QdESU&#10;Lptq4UASCPH3htTvz5ajoK9k8NeF9N8HaTHYaTp9jpdjFny7e0gWGJPoqgAVeZcmn7Rhyp7nzLpH&#10;/BLrwbaXnxmN9rPiTVrP44MZNctrmZDHDJuZkeL5chkLNtzwAcVz/jv/AIJ1+JNZ+F3gP4T6L8SP&#10;E2mfDXw7ZtFqUrSLJqN75bIbaHfj/VpjgdAFUY4GPrwcCvnP9pT/AIKk/CH9lPxrJ4f8T6tq0+q2&#10;qh7yLS9LmvVsFIyPNZBtUkc4znHahSkPlucD8dv+CX/iPxvd+G/Fel/F3xtfePvh/Kb7w7c6rJFN&#10;bJP8u5XTA4dVKk9wecitz9pb/gkx4F/ai+Jtv49vNS8TeDPG0trHb6jf+G7/AOxtfAKAQ+PpjIPI&#10;Azmvor4SfF3w98c/h3pPivwrqUWraDrkAuLO6jBUSL05BwQQQQQRkEYrpKXOwsj5m+Jf/BLrwL8Q&#10;P2UdF+D8epeItJ8M6PepqBlt7oNdXlwHMhkldgSzFyWzxyfYV0Px0/YU0X4/eOfhjrureIvElvP8&#10;LbyK+0+O2mVUupk2/PKMck7cHHUEjvXu7Lupj/IOaOZhyo8O+K37C+j/ABa/az8D/GC617XrPXvA&#10;cbwafa27p9mKOHVwQRnDK7g/WszVf+Ceul6h+0j4v+J0XjLxfY674z0U6Fdpa3CRxw2+Exs+XIK+&#10;WpB7c+tfQqy4GOc0okDUczCx8o33/BInwCP2aNB+F+m6z4n0nR9G1weI57y3uF+16pfBtwmncj5i&#10;CFxjGNq+lfUekae2n2FvA0jztDEsZkcjdJgAZPuatu3yUisAfwpOT2Y7dTxK2/YZ8Pxftjax8aJt&#10;U1q81zWtCPh6XT5pENilqdhKhcZ6rnr1Y15Wv/BGL4dQ/s86/wDDFdc8Xr4W1bXE8QWMAvFH9iXK&#10;F8fZ/lwq4cgg9evXmvsLf82Kax3HoelPnZPKj5J0j/gkR4R0j4ueDfHV18QPijqniXwhEYBfX+vv&#10;NLeRDpEzMMpGPmBVThgxBrwv9h34ZR/G79uD9rG60X4heIvC92vixIom0e7Tbdw/vldirAhtrIAr&#10;jkZ4OK/SjG8/7JyCCOv4Vj+Hfh3oHhPVby+0nRdJ0281Ag3M9rZxxSzkdN7KAW/Gq9o7ahy9jjfh&#10;H+ytoPwH+BEvgPwrNqGm2tysz3OoGXzb65uJv9bcvI2d0rnJJ/LpWP8AsR/sY6P+w38Kv+EN8O6z&#10;rGqaOtzLdxLqBRmieQ5bBUDg8ce1ezeYDTVbDVF3sUUfF2hN4o8M32nJdXFi19A8H2iAgSQ7lI3L&#10;njIzxXjP7Dn7COk/sJeC9Y0Dw/4j8Qaxpusai+qSR6i6N5c7hVZlIA5IRQfXFe7eYMd/yo8wZoTs&#10;B8++Gv2ANJ8Mftr6l8cP+Eq8TXXiLVbD+zZbKV0NmLfCgRhduQBtBA9SfWvPbj/gjZ4Gub34g26e&#10;NPiNY+HPiJLcXWoaDZ6w0FgJpWLNJsAw/wAxyA3HAByK+wpT14bkdR2prSbe340ueSBq+5+bfxS+&#10;Jfw5+Enw71j9ivwjZePvGPizU7aDR4ZNStzdW1us+0tJvJ+SOGP5+FCjHXvX6E/C74e2Xwr+HOhe&#10;GtNhjt9P0GxhsLeNBhUSNAowPwrRGg2EesNqK2NmuoSoI3uRComdB0UvjJAz0zxmr2/im3pYWt7s&#10;8z/a7/ZosP2vPgTrXgDV9V1LSdJ10RrdS2O0SsqSLIq/MDxuQH8K4H42/wDBOvRfjt8D/AHgPUvF&#10;Xii20v4dzWc9jLBJH5tw9rGY4mkJHLBSQCPU+pr6KZt3FA+SjmaGeH/GH9iGx+M/x2+HPxA1DxR4&#10;it9U+Ge82EMDp5Nwz7fMLjHV9i7vXA9KyvHv/BPfSta+PN98RfCfizxZ8PfEGtxrHrI0O5VLfWNv&#10;Rpo2BUuB/F15z1zX0L5n1oEgNHMxWRwP7PP7O+h/s0/D7/hH9BF3OLi7l1HUL67l8271O7lO6W4m&#10;c8s7HqfYV6BTTIBTqQwooooAKKKKACiiigAooooAKKKKACiiigAooooAKKKKACiiigAooooAKKKK&#10;ACiiigAooooAKKKKACiiigAooooAKKKKACiiigAooooAKKKKACiiigAooooAKKKKACiiigAooooA&#10;KKKKACiiigAooooAR+VP0r88v+CiXjez+H3/AAV9/ZX1G+W/ltobbVFZLWBp5CXjkjXCrycFhnA4&#10;XJr9DmOFNfCf7ZfgvxV4j/4Kxfs8+KtL8JeIdR8OeDYL+HVNRgtN0Fv56SxjnPbIJ9ulVEmRyuk+&#10;HPEn7XH/AAWB8LfFLS/CPiDwn4D+GOk3Fve6xq1o1m+ryGGeMKityRmXGTj5FY+lUfi9/wAFPvGX&#10;jb4PeOPHnw88c+GdHj8NaxcWOleHZ/Dkt/Pq8du5Q7ps4V5SrFQqkYxkg5x+it5arrGmSQurLHdR&#10;GNsjBAYf/Xr8w/2bfH/x0/4Jyar4k+EN18AdS+JHhpNcur7w3rellERormd5MTMwIwC454K8jBGD&#10;VaPoOOmp9G63+1149+J/7Avw7+JHh2Wx8D+J/FV9YWV3b6jYedHG89x9mcIj4ON/zrnkrjkZzUH7&#10;Pnx5+Lcv/BRXxV8K/F3izw94h0Pw34YttWP2LSBZSyTTEKBncxGCGPXBDDgVz37QXx+uNf134ffD&#10;fXfDPiXxFr/hnULHxN4utdA0vzodPZVM9tArLgcSFOe6p6k1yPwa+MU6f8FkfEGtal4P8YeGNN+I&#10;/hmDQ9EutVsGhjuby2V5WUN0XKK2MnnYfUVMYJIfMV/j3+2t8evhF+zN4v8AiprniDwl4P1Dw7rk&#10;cdt4Hn0tJ7maya7W3Aeffu3tu3ghcEIeRmvVf2jv2z/GPg/4y/sy22k6tofh/wAN/FyCe71sX1us&#10;nkRxQWs52OSNvyzkA+or40i+H3xW8R/8E/fjN4C134I+NNa+KuuaibnVfEV3tkivkS8imDQlm3Ns&#10;CHaiDHvXuXxT+GetftIfEX9kGx1z4XeKI9A8P6Vf2HiFLy2Hl2KzWttbLvKk7TmAtzyAVrTl1sTz&#10;O3mfSH7PHxB+Mvxn+MGteIrqXwfa/BnVLOVvDD2xM1/LiQrFO/Yh1HmYJAwwHbJ80/Yb/as+K3x3&#10;/ZM+MnjDxBrmgza14T1HVtM0WSHTBHDHJZwhw8ig/MpYjjqBnrS/8Exx8Qv2YLjxl8FfGHhXxBN4&#10;d8G6lcy+Etfjh8y1uNNbLpb7icllP3e+H28bRXj37CfjzxR8Df2Uvi14F8QfCL4mRal4m1vXNSsv&#10;L0vdHMl3AERN2eGyuD25zU20KUr6M7a+/b2+Klj/AMEWG+PH9q6G3jZjBOu3Tl+zCKTUo7Mps6ZA&#10;fdu9ulaf7c/7fHjj4B/CP4BzaFr+jp4q8eX2nQ67G2medGYrmEOWUZxH8wIC5ywyRjaa+ffCN7qf&#10;xh/4IIeJ/g9ofhDxZJ488IS2ekajpTWDrcLL/akN4WAODt8oE/ga9J/a7+AfiQfsd/s66Zo/hXxV&#10;4m8S6f4s0XW9dkktN1xbpb2csDiQfwhPMRQBxhc9aOVA3ppufSPxU/aK8Z+P/wBsT/hSPw71bRtD&#10;1DRfDS+IvEGtXll9sa2DyrHDBHCWCljkOdx4V1rH/ZQ/av8AHo/aj8afAj4oNpN34s8OafHq+keI&#10;LC2NvDrdpJjDmDOFZCcHBxlW+p4742eEvFX7JH/BSi4+OGj+D9f8aeD/AIh+GodD1uHSYfPvdMuY&#10;SmxxHnlCkMPI5zu9q6f9nb4Ya18a/wDgoD4q+O2reHNW8L6Pa+HLfwroNtqSeXdXgV3lmnZM5Rdz&#10;lQDycZpLYG9DnP2Qf2yPiF8Uf2ZvjJr/AIp8XeE4vEngzVNV03S3+yJBDC1mHw7puyysV+oHrXBa&#10;v+3r8aLL/gjpYfHP/hIPDMfi64vrVmY6Uv2dbaa8W1CkZwGBdXLY6Ais/wDYo/Ziiv8A9kb4/T+M&#10;PhRqK+JtZ1nXL6yt9Qsf9L1CO4SUwpFk9fnK5GOTXM+M/hJ4zvf+CBWl/DdPh/4om8VRXVjaTaR9&#10;ibz9sWoxzu5A52lF6j+97VfKiXLRHu37bP7YvxC+C/hb4E3nhPxZ4Uurnx5rljoetI1klxvaePzD&#10;NHhsqo2suPccit39qj9p34hfCn9vv4L/AA/0zxF4fsfCvjy1vJNS+12KmZWt1GSjFh94suBnsa8U&#10;/b2/Ztgg8C/s133gT4T6t/aGj+JdN1PVv7NsMTWNtHEfMSbHOd5B5/un1rpP+Ch/gq68Y/8ABRT4&#10;I+JL74Y+KvHHg/wvpeoJfmzsjLHDLcCPy8jIztxz9falyilfoe8f8FNf2i/En7OP7Dvi34geBdS0&#10;v+2PD7WjJJNEtxC6yXUNuwxnGf3ufwrw/wDb+/4KD/FX9kD4RfA3xhpn9h6xa+KrZLrxVA+nkMIx&#10;DbySPGQ3yKPOIPphT3NeGfEb9mv4ka3+yz+06mh+AfF2i+DvHmoaSnhLwnO7XF3GYru2lmnWPcxj&#10;VhEzYz3A4xX1D8XvhhN8WPFf7P8A4R1PwrrV1ocng3VtL1mSW0ZodPa4062ijWVh91t8ZHPely6D&#10;5jP/AOCoP/BRXxP+zz4R+E8nwyOmzXXxA1K3ae8ubf7THa2MpjRCVzgF3lUA/wDTNwK+0NB+0R6P&#10;Z/bJUuLvyU86RU8tXfAyQOcAntX5I6/+zD8VPC/7Bfh3TPE3hnxN4i8T6Z8Q9OsrCC0tfNmsdD0q&#10;ZvJYgdAxMrg5581elfrZod9/aWk2dx5c0PnxK+yVdrpkA4YdiO49aJq0Rq99T5h8YftK/ED48ftc&#10;eNPhP8LdU0Hwz/wrnTbe61jVtSsTetNdXCh4rdI8gBQhBZs5+biuPg/ba+NXwZ/ZRt7j4jeFdNj+&#10;KmteNYvBWg/J5FnqMkztsumVc4jEcch4+8Qo4zXA/GK0+KX7AH/BSvx58VPDPw21z4meB/i3p9pH&#10;ew6Qd1xY3kCJGOOgGEzkjnd14xXVftffDD4vfte/sm+HfHcXhe58P+OPB3iu18V6N4VeVWuFtYQU&#10;MTtwPOYN5nttK96WiB3N74xftO/GT9hP4teBbj4kat4X8dfDv4gaxH4ea40/TTp15od3IMxseWEi&#10;Nhxzz8nbIyfHf9pz4uw/8FGrv4S+FfFngTw34fj8GReJI5tbsPObzGlliKkh1PWPJ9BWL+0pJ4k/&#10;4KT2Hwp8N6b4D8W+FbXSfFdl4i8QXet2n2ZdPjt1cmJCf9YzOcAjjA965z9o/wACw6t/wVr1fxJ4&#10;q+E/izxp4Qg8A2+gw3lpYtNA05kkmfbgj+GXYeeDmnHV6+YrtanT/Bv/AIKo64P+CcXxC+LXjSx0&#10;O417wNq91oUEmml1sNbnWRIoZI887GaQE4z8qk8dK4/x1/wUw8ffBr4xfDWG38VeGPippPja6XT9&#10;U03TPD9xZyaO8mzbNHNzvUF/4wCQp4rk/h7/AME+viN8Qv8Agm/8dPAVrot74Rsdc8Ty678P/D2o&#10;yq1xZQRz+asLtk7d6qqjJOCMk8kn0r9mb9s746fGDUfDHg3WP2edQ8I+KI7i3j13xNeQRx6XBFGy&#10;maaNdud7opCqDgM4wcCiybuOWisVfjL+0V+098G/jl8DfCOreKPh1Z33xhu72CSFdGeRdJMHkN5Z&#10;fePMO2dRkAcqa9A8Q/tM/GTwR4n8C/CK8fwnJ8VvG2o6o41j7OwsbbSbUhlu/s4OSzBlUKSBlW64&#10;NYf/AAUc8H+IPFH/AAUC/ZV1XS/C/iDWdJ8F6tqF7qt9ZWrSQWSXBtVTcw6EeQxIPbFP/wCCiHw3&#10;8bfD39rT4Q/H/wAGeHdU8X23hGCfRtf0iwTdeNZTEtvjTuRubI9h9aI2e67hqbfwo/ak+KXwe/bU&#10;sfg38YtQ8Oa4vjbTJdQ8K67pNkbNZJIsmS3kiJOWCjOQccdeeM3/AIJ8/wDBQvxd8cf2mPi38M/i&#10;Na6TZ33hK7ubrQp7WEwC+0+G7ltnbBJ3bWjUk8ffp1v4W1L9s39vf4d/EtvCfijwv4W+FOi3ksU+&#10;rWptp7+9ul2CJYzztRC5JxySK8R8Sfs4+P8A4jN8IfiF4D0XXvD/AIpk8V654c8QPf2phmj0jUru&#10;4lNw68fKkcjHccgNsOMqKlR6MbbeqPaP+CdX7d3j79sr9rT42aPqC6Tp/g34e3NvDpdotmVubhLh&#10;rhY3aQt0xb7unIcV7V+xbq3xs1KPxsvxmsNBs2t9dli8PNppH7+x5IZsE/L02k4Y/NntXhv7Anwx&#10;1b4T/wDBQb9py6k8I69peha8NJbRrmW28u2vktEuY2Eb8Ak+amB9a9S/YT/bh8QftY+MfH2h+Jvh&#10;zrHw/wBS8F3caxreMWW8t5XmSNuQMN+5ckDIxgg0WtsCv1PpKiiipAKKKKACuSufg74ZPxOl8a3G&#10;m2s3iA2IsBeTKHaKBSW2rn7uc84xmurL4NfHP/BRz9rnxp8P9at/APhv4S+P/GGk6xAP7Z1XRFMW&#10;2FsgwQyAHa7AYLcbQeOeQ0rgUP8Agnt8OLfxZ+3P8fPi/odqlj4P16a38PaYYkCRanNbZNzcqBwV&#10;3gKD3O+vsfxN4l0/wjo02oape2unWNvzLcXMqxRRjpksxAH4mvl79gz9pXxR8TfHUfg+1+B2ufCr&#10;4feGtEdorjVvlkkuBJEkUMYHBBQyszEkkqPXn6F+OHwP8MftG/DLUvB/jDTRq3h/V1CXVt5zw7wC&#10;CMOhDKQQDkEU5biRY8I/Fzwv48vpbbQ/EWh6zcQoJXjsb6K4ZFPG4hScDPFcP+3H8Wte+Bf7JXxB&#10;8aeGZLKPWvCui3GqW/2yEywsYlLkMoI6gEVj/sw/8E2vg5+xx4qvtb+HfhWTQtT1G2+yXEzaldXf&#10;mR7g2MTSOByOoAqr/wAFQre81L9gb4paXpulatrWoa3oM+m21pp1u080sky+WPlXnaM5J7AGl1Ge&#10;MeD/ANpj9oTwb+zJ4R+NHie5+H3iLwhNYw6z4i03T7Oa1vbWwkQs0scjMULRhlZhgZCnHunib9qX&#10;9oqD9ldfj1p8PgVfDQsP7bfwfLbStdix3ZGLkH/W+XhsbcZzXdfDL4Lal8bv+CRdj8PWsrzQ9W1z&#10;wI2ieRfxGGW3mNu0Y3qeR82D9DXhvwu+P/jqx/YEvvgfrPwp8cx/ErSdFbwvAV0x30u9LfuUnFx9&#10;wIFYM2elW1q0g13PoL40ftX+IfE37Jvw/wDiF8M9Q0XTX8dXumQxHVYDLGgvCECnH8SucHjPGK5n&#10;9lL9pj4ueNf2/PiF8KvGupeDbvSfAek2t80ul2EkMly1wAUALucYBOfwryzXfGHh34Dv8D/2efsv&#10;ijxNN8JzYat4rbR9KlvFglSDzIFfbnBeWQSeyqPWoP2UvjVYr/wWT+JGr6lovirw3Z/EzR7LTvD0&#10;msaXLaLfz20StIg3DGQqsQO+00uWwX6H2p+1r+0Ppv7Jv7Ofiv4havG1zZ+GbI3HkKdpuJCyxxR5&#10;7bpGRc9s18z+IP2gv2pfCtn8K/Gq6B4P8T+FfG2oW0eraDo9pK15o9tcqHSQzMcMEXq2MZPI549j&#10;/wCCnf7Nupftd/sKfELwDo8jR6trFjHPYgHb509tPFcxxk9g7QhT7Ma+dv2Fv2+vi/4s8GeC/hbq&#10;nwN8b6X4s0eGHStS169txb6TbRQBUM25hliYwPlGck8GkrWuGr0R7B4r/aR+JPx5/aH+IPw9+D9x&#10;4P0dfhelnFq+s65HLdLcXlzG0i28cUeMKiqQzE5DAjFZf7Lf/BRbUtV+Gnxet/izptjo/jj4EG5b&#10;xHFpxP2a/gjjaVJ4A3OJFXgHruX1wPMfBeoeIf8Agnj/AMFIPi1eaz4V8Sa98PfjdPBrNprGj6c9&#10;59hvF8zMMqoCV5kkH02H6angb9jzV/2l9O/ar8ZX2l6j4WuvjfbNougWmoAwzC3trNbeGeVOqebJ&#10;Gr4PIUkGl0Auav8AtQftQSfCHwT8XNA8J+EfEfhjxRcW9zceELGKVtUtdPuP9W/n/dLBSpYhSBuH&#10;BANYv7XH7bf7SH7Pvgjwp4kk0X4e6Db+NfG6eFrHSr+Cea8s4pfOMUsjrIEbcsJY4wRuHFYf7EP7&#10;bXxi8B/Cjwr8Eda+CHjpfHXh+JdCj1ua3CaPFDHlI7iSXptSMdFzu2jnmuu/4LdeHdY8WfDn4I6T&#10;pOj63r1/bfEbT9UuGsLJ5xFDBDNG7vtBC5adcZ9/SnzdLB6bHovxD+Pvx8+BnwH8dahq3grQPF3i&#10;7S9TtbfQf7H82OxvLe4CL5jq2ZMROW3d/bGCeT8Aftl/FHwP+3F8P/hf461D4f8AiCx8eaJcXgl0&#10;JJI5tNu4cl42yzZXAwM8nBPGOex/4K0a74+j/YX8QXHw2ttautYuprdLhdNhb7ctkz4n8sdd2zPQ&#10;ZFfKeneKLab9tz9mbxZ4R+DvxE0zwnpmkXthNdXOlSLcNLMgG+UtliVPJeQjO8kd6Fq7gj17VP22&#10;vjp4l/aN/aA8LeF5fhVa6X8Ho4riA60lzFJco8KzAM6vtBxkbiAuT6Cuys/27vG3xc/4Jm6P8ZPC&#10;2l6HofiS88hri01MSSWYBn8mTYeGwSQyk+45618z6h8N/CHiL9tz9qy4+IXw5+JGtaf4qFta6TJp&#10;umXm27VLdUbY0eFyZE4YkjgdusXw8+IPxN8LfsTeD/2ffEHwj8dyal4iZE0nUfswNvZWa6kjRx3D&#10;J9yRLdWdicdAO9HLdCvrY+j/AAt+1t8ZtA/4KP8Ag/4LeLD4Dn0zXPCJ8TXF1plpcLIuDNGUBd8Z&#10;3wMeOMMOeormfjV/wU78R6i3xW1DwD4k+F+laT8M72fS4LbXXmkvNeubZN04QIQqITlEJzuZew5q&#10;x8QdM1GP/gu/4B1aLR9cbQ7H4bnSZL9LGRrRZjPeuFMmNvSRRn1Irxz4WfFbX/8AgmH8X/ir4H8V&#10;fAfxZ498M+KPF97r3hzWdE0pb5rmO4I2xSEggYULx2O/rnNA46nsvxE/4Ke+LdW/4JZ6b8evB+j6&#10;LputSXNvaahp2qRySwxSNcrbv5ZDKWG4gjP8J9RXYfti/tXfFT4Cab8Cf7H/AOELuLz4ja3Z6Fq6&#10;3EUjLHPNH5m6HDj92MMMnOPl9a8z/wCCkh8UfEP/AIJIPHq3ge70vXPEmqWNwPD+kWLSPpcH2xZl&#10;SRYwfmWJRvYDG8muT/b1+B/hzwLpv7MeveDfBvi2S7tfFFhfXLwRXd5JZWaQjesiMWCNu2dQD8hr&#10;RQ1sLmv+B9Ha7+1b4/0L/gp14a+DskXhdvCur+EW8ST3IikF2hV5oioJbb9+EnGOjDniqP7MH7aH&#10;jD4x/tufGvwJqA8OXXhH4bJC9jPp8Eq3NwZFV8EsxDYBKkgYJXjIOa8h/aT8Far8Vf8Agth8PZLY&#10;eKNL8Nt4DbStT1G1sJFjmzPeSmDztpVNwdAWzkZxWt+y7rP/AArf/gpl+1N4lbw54mtfDo0zTZLQ&#10;jS5Nt6LOyhjk8o4+dmaN9oH3qlLS4J9DkfHv/BVr42Xn7GY+NOg+Hfh1pGh33iddEs9OvZZ7rUIY&#10;zI8W6bDIgbcvI6jPTFfo3opvRotoNRa3bUPJX7SYMiIyYG7ZnnbnOM9q/Ej4/fsz+L/iR+zD4y+L&#10;2reEfFuh3nxB+IsF1ong6xhlMWnWe9g9xLABxK+0fPgAlmOMHj9ttH1iHXNJgvYfNjhuUEiiRCjg&#10;EZ5U8g1Mo2WglK+58sQftRfFz9p/x58QrH4Lw+BdL0P4c6q+gy6h4i8+ZtYv0jV3SNYuI0Xeoy2c&#10;7h74o/s7/tyfE/8Aav8AhE0Phnwz4d0X4leFfFEnh3xfZalJJJZab5QYmZdpD7ZMYA5IO7rjnyr9&#10;kb4gXX/BM39pP4tfDnx1ovie48M+OPEjeKfDWt2Gly3sM5nXZLHIyA7WGyEAdiG9q9i/4JlfBHVP&#10;AepfGj4maxY6hozfF7xjc65Z6beJtntLJHl8lnXqrv5jnHoF705W7FRvbU4z9m79tD9oj49/EP4p&#10;aVDoPwvmt/hf4tTw/ex24uxPdxrMyStDuk2n5F3DcVPbBPFd9+z/APtieOvit+2J8fPAN7Z+HINF&#10;+FcNv/ZksSSCa5kmR3XzSWxtAQ5AA6jFedf8EizcWP7Q37UjXml6xp8fiD4h3epWD3dlJClxAZJi&#10;GUsADneD9GFeu+Pf+CdXw7g+M/i74sW9x4003xHr1o0mrW+m6xLDaagUiKrviUZY4HQN1+ppaXsD&#10;bPNPhL/wU68QWf8AwT7134yfECz8OxahDrc2i6XY2TPBDPMtz9mjV3YseZMkkdFGfpiy/wDBUjxh&#10;8MP2qPAvhTxVcfDXxZ4b+IMTwwHwrPO17pd1gMiyeZwyMWVQQOevGOfCvh5+zr4o+NP/AARGvPDv&#10;hPQdUPizwX4zm1210rU7R431DyL/AO0rHtcAtuiYfVsivdf2Q/2/1/ae8Z+EtFsf2dfEfhvxNG6/&#10;2zqep6IttYaSEH7xopioLEtwoGDzVSikCbbsaPxC/bK/aN8AfFz4MeE7zw58LbTUfis0u61uHvDL&#10;pmyMyskpV8bkTIJTOSvQZ47H4i/tN/tAeDfAXgvSo/h34fk8b+JfE1xol/qPnSNouk2sYDi8bnfs&#10;dNxGT/yzYdSBXG/t/a1JpX/BSr9me/Gk69d2Oh3V7JfXVpp8s0FsJoWiTcyggfMwJz0HNWf+CxXj&#10;7XvCsvwZX+zPFGpfDS98TCTxhDoMMrXdxCgQxQt5fz+WxL5UY3bcZBxU8vZBfuzsf2O/22vFnxE/&#10;a8+Ifwa8bR+E77VvCOmwa1Zar4elkNvdW8jIpR1fOHXzY+h67h7163+2x8aNW/Z4/ZY8beONDt7G&#10;61TwzprXsEN5u8mQggYbaQe5718Wfse6nHoH/BYnxlq2k/DHxj4a8LeKvBNrp+lzT6S9vCux7XdK&#10;/GFDeWTyd2RyMmvp7/gqvNI//BPr4n29va31/dX2jtbwW9pC00srs64AVQT6mnZc1iZS0uj56+NP&#10;/BQL9oj4OfsGeGfjffaf8J5LHxJaafeR2EMV61xHHeRiSMnLBMhWGRu496+hf2hP2o/FXgb4t/Dn&#10;4T+FbHRbz4heO7K4vLi9vTINO0mC3hLST7V+d8yDaq/nXyH+3daajrP/AAQv+Dfhuz0XxBda1NpH&#10;h63ezg06Z5oWt7NBLvUDKgNgZI5zXsn7bja58Ef21fhD+0FZ6LrmveB9O0m60DxDFYWjXF5ZRXIY&#10;xSiEfNjzGjzgcbSO9Pl0vYpnafBH9snx54R/bJh+Bfxc0vQ213W9Mk1jw7r+ib1s9ThjDF4niflH&#10;UI/IOPkPHINe5ftTHZ+zN8RG7L4Y1I/+SstfMPh8N+2h/wAFJfh38R/D+l65Z+C/hj4fvBNqOoWU&#10;lmNQu7oMiQxq4DNsU7mOMcYr6O/bF8Qr4f8A2XfHzfZr68kuvD99bRQ2ls1xLLJJbuiqFXk5Yipt&#10;qDZ4P/wQcG7/AIJX/DPLNu3apvGOh/tO76H6Yr179qHS9H+C/wCy78YvEVnY28b3Ohalq16owoup&#10;hZsvPuwVR9a8a/4ISXslh/wTp8I+H73T9Y0vVfD9zfQ3lvqFlJbMpku5pkKbgNylJFOR3z6Vx3/B&#10;Xv8Abe8DvpkP7PX9saovibxvqWnWuuf2bZPcyaVpbXCSzvhQdzvGhQKOoc5xRqmE1e6OQ/4KD+Fp&#10;Ph5/wbwWunOsayWui+H2ZV+7899aP/7NWr/wV/G3/gmb8KVjCqX1bw8FAA4+RDWD/wAFef2pfCnx&#10;d/4Jr+JvAngvw/43nnkbTre1jPhy6iht4ba6gkJZmXCqqR45rN/b0+Pmh/tR/wDBMf4U33w8g1jx&#10;jHYa7pUVzHpmnzTyW0toi+ckiquVIOB77h2NVDT8fyJlZ/gfol8QGNn8Adbl4zF4fnfkdxbMa+V/&#10;+CDeoQeG/wDgmZ4ZuNQuLa0hF/fMZJZFRFzOccnAFfRPxW+INv8A8Mi65raWeqTQXXhiaSO2itHa&#10;7cvbEKgixu35OMEda+R/+CXv7OHh39pn/gljpPwz8faL4o02Gz1OeS8tpBPplx5izl1ZGwDtIOPz&#10;9jU9F6h1dux9s+PdB8MftDeAdY8L3V7aappeoRCG/htLpXLRk5KNtJwGwQfUZr5H/wCCuXwM8M+O&#10;fhL8Ovhz4f8AD2mWvjHxL4rsIdEaxs0WWwggkD3M2VGVjWIEE9Mso716J4O/Ze+GP/BLH4deNPHH&#10;g/QPGmsTzWkX2qziu59UuboIx2JHGScEs5JOO/oMV82+Bv8AgptdWviTVvH13+zv8a9W+IWrRfZL&#10;P7Xpbix0+DdiOGAlf3aMSpdsFmJ64GAWd+tgvqmehfGC6k8af8FvPgz4Hv283TvBPgW48QWm4Z8y&#10;5dpYSxHqFhGD/tGm+IfGcvwv/wCC13jJbNpI9P1D4Tvq+owx/wDLxLbSHY3u23I/Ktj9rPwhrHwv&#10;/bN+C/7REPh3VLm3i0mTw14rt7KFriewtpgZI32KMlY5HkB/3qm/Zx8AXX7TX/BQ34ifGiTStQ03&#10;wrB4bi8H6FLf2r28mpKSXnlEbYOzd8oJHOKraP8AXcOv9djj/wDgmJ4Bg+IX/BHXxNLrjLd3PjqL&#10;W7/Urhoh5kzy78lv7x4OD7039jz9oT4yXP8AwR38C+IPht4etPGfji1mOlrb3j5/0SK4ePfjK7mC&#10;qo6jAOe1cr8EvFPiD9jn9iz4m/s+y+HvF2peOtLub/TvDElpp8k0GqQ3m4W8qyAbFVcktnptavar&#10;/wCIdx/wSF/4JzeA7dPBmteNrrR44LHULfSk5t5JFeSWaQgHCBsrnHUjp1oe9vMI7XZ9beDbzUNR&#10;8N6dcatbR2epzWsb3Vuj7lglKguoPcA5GfatauX+DfxJtPjF8LfDniqxt57Wz8RadBqMEUw2yRpL&#10;GHAYeozg11FZlBRRRQAV4P8AtifFHwX+y58HfFHiDUvBd5r41aCWW6ttN0n7U1/IUCDzSBgKQFBL&#10;HAUGveK+YPE//BTDwjpHjnxN4SuvBnxFutW0a5uLJLeHw/LPHqJjyMoy5G1+CpbAIIPSqinfQTt1&#10;Jv8AgkVa+DbD9gjwJbeBdan8QaPbW7rLdzxmKX7SXLTKyHOwqzEYz0we9fROs+KNP8OpG2oX1lYr&#10;LnYbmdYg2OuNxGcV89/8Ep/2ddS/Zq/ZC0vR9Y086Pqmrahea5cabkH+zftMm9YOP7ibR9c11/7W&#10;H7B/w9/bSl0JvHVvrFx/wjvnfZBZanLZj97s37thG77gx3HPrQ7NjPWdC8Q2Xiay+06feWt9b7in&#10;m28yypuHUZXjIr5p/wCCgP7U/wARf2ffij8JdA8D2nhS4X4ja0dGlfWEmbyHwCGzGw+ULk9CSRjv&#10;Xr/7Mn7LvhD9kX4a/wDCJ+CrW8tNIa6kvXW6u5LqR5XChmLuSeiqMDA4r5q/4KiQ3V/+1H+zL5el&#10;6xfWum+L/t11NZ2ck0duuFQF2UfLyR14wCaI76CexqaR+1L8b/BH7fHgn4T+NIfhrJo3iXRrvWpr&#10;7SI7oSRxQbgQPNfg7go6Hgk9sE0/9qH44ftEeBvEnjj4T6d8Pf8AhGNB1S8sLGy1Zrhr3XUtHKSO&#10;HT5I9zKQo5yMHPNYfxstZtd/4LN/Ddm0/WW0+PwVqOmyXyWchtYZpldgPNxt+6D364rm/wBgz4vz&#10;/sAfDHxL8HfGfhfxg2seG9Yv7nQbi302W8h1+2mkZ4ikigqG5AIPTrVdNhc2tj2fwH+3DqX7RH7A&#10;2rfFPwVY6doviDSba6+1abrBaSKyubUnzomKEE525XpkMua4bTP2zfjR4V/af+CPgXxPY/Dy4sPi&#10;jYTX9xPpyXSzW6xRB2A3vgHLKBwc+3SvH9EuNO/Y8/4J8/8ACu/F0es6b47+OGqX+tTaZp9q91e2&#10;Ntc3CCV9ig4MduIwR/ez1qT9oD9p/wAHXv8AwUU/Zq8RCHxPpfhfw7bXulT6jqejz2cMUtwsccCs&#10;XUD5iPwyKfLrYalome5eKP2pvjZrH7evir4S+E7T4Z/2fo2gxa3bXGrLdiZlkO1UJjYjduBzxjGD&#10;7VasP2tfi7eeM/C/wpuPDXhOw+LWsWt/q2pXD3Ekmk6ZptvKI47kKuZHMrsiquRjOTXM/DZ7lv8A&#10;gtl45vm0rWY9OuPBdtp0N69jILSSaNw7KJcbeh/Eg1V/bDi1z9lL/go74H+Okeia3r/gfVtAl8Ke&#10;Izpts91NpgZw8cvlqM7N6xEkf3W9RlNLSwlJmp4b/bc+MfhX4veJ/gz4u8M+E7z4sDTI9a8KXemy&#10;SJpWtWrSFHLq5DqY9rkjIz5begJydI/bA/aW8V/tdePvhLpmj/B2TVPBOh2urtOzXyx3HnpGyqpL&#10;53fvMYYAcdcEGtLwf4euv2qf+CqHh34raPo+taf4L+H/AINl0r+0NQsntP7SvLiWY+VGrgMVRJMk&#10;9AcjvWT+zteTf8PvfjpqE2n6tDp+p+HNNsLK7ks5Et7iSGG18wK5G04ZXGc84qrW6BfWx6Nq/wC1&#10;R8Sfi58Wr74b/DrTvCOmeKPDPh+z1bxFfa400ltZ3VyoZbRI4/mJAySSeBt45o/Ze/bT8WfE7S/i&#10;d4P8X6RoulfFX4VRt9ujtHdtNv1aNnhnjzhwjbSCOo9s15bqXiO6/YR/4Ke/EDxf4k0XxFqHgj4y&#10;WFkbbVNOsnvI9PvLeNYjFIqAsNwQYPvWx8AvBt54z+O/7Q/xqk0HWdJ0PxNosejaLHc2rxXGoRQw&#10;uZJxCfm+ZtgXIzwfWp5X8g5kcL4X/wCCqXxm0b9jnw18b/EXhn4a33hfVNY/sy406xurmDUyrXBg&#10;DRhiyMwZSdoycenOPpr9o/4z/Ejw946+GOm+BI/Bsdv42nljnXXhPvTbAZsL5ZH8II+o9Oa/MDwZ&#10;8HNF8R/8EzfC+g6X4B+KU/xm0fWpr7Sgmn3gt4bg3WQ8of8AceXsC8Fc8Hvk191+DPjvq37RP7Xv&#10;w48I6l4H8W6Lq3wtN1d67qt3YmPT3mNkIlET8gq7SEj2WnKKvcOY0v2Sv27/ABp451L4/XHxOt/B&#10;+l6L8D765tbqbR1n/erbpJI8mZGOV2RE9AcnGK8j+KX/AAV98YfDjwB4K+JX2n4XX3hTxFewR33h&#10;m0up5dcs7aXcVfzP9WWVVywxwSBzyRX/AGV/hHqnxguP27PA7WOqaXeePNc1RNLnvLOSCGVZEuYY&#10;nVmADLuKHj+E5rn/ANkX9s7UvC/wp8PfCHxR+zL4mvfiJ4bjj0USLoSf2ZOYxsWaSZlwo2gsTznk&#10;g80lFWv6fkCld2PpzxX+2n4qt/8Agov8N/hfpNr4fk8E+OvCkniT7bOkn2xVVZWAHzAf8sgRx/Fz&#10;0pnwn/a7+IPj7/goX8Vfg9cQeE49L8D6NBqdjdxRy+bM08cLxCT5+g84bsD+E4615J+0t8KLf4kf&#10;8FnPhBHrXh/WLjw/b+BZbW5ns454rS3uC94UTzY8bQCwGN3cA8VX/ZE8NaX8GP8AgsH8f7iz0TxB&#10;Y+G5PDtnFaXMtpczRzvFFbGYLI4Jf51fGCc44p2XTsEb9TvP2Uv+CgXj746/8E8PiV8W9S0/wvb+&#10;IPCJ1Z7G1jjlW3mSytxNhxvLZb5hwR2pPG/7fXxF0D/gkhb/AB6t9N8K/wDCUNBb3ctm6StZ+VLe&#10;rbcDfncN6tgtjg9+K+b/ANif9nTRW/4JK/GS61vwv4oh8VxDXVggdbyGSWRrcC32QggMPMwD8pzg&#10;g5HFdh8U9K1Cb/g3Vs/D9vomvT6zNpWn2o01bGVroOuqwyudgXdgIGbOOlHLqO7sfoH8HfFGtePP&#10;gzoOt6kunJq2saXBflLcMLdHlhV9vJJwC1fKf7PP/BUjVtX/AGMPip8WviDY6Dbw+A/Ed3oNla6e&#10;Xi+2PEkJQMzs3LNMoyMfdJx0rzD4XaXqdr+0P+z23wj034naXZ2OmJH43OqLeJpH2cW6AqUmJHmZ&#10;WXATjO3AyBXn3wQ/Zf8AFHxy/wCCTnx68H6fo+qWviiH4i3uvWNjdWjQtfCNbR0VAwG4N5bD6jFN&#10;QVtf61Jcux75r/8AwVB8WfCf46fDbT/FF18M9a8J/EKeGxmj8O3U81/oc8oUKZC3yugdgCQBkZPG&#10;MH7yr8//ANlP9u6H4/av4P8AC8n7OfiLR/G1vcW8GrXl9oIg03SDGQJplmZQeACVHXLCv0ArOWmh&#10;YUUUVIBRRRQAUUUUAFFFFABRRRQAUUUUAFFFFABRRRQAUUUUAFFFFABRRRQAUUUUAFFFFABRRRQA&#10;UUUUAFFFFABRRRQAUUUUAFY6WuqN4w+0fbYv7HFr5f2XyvnabdnzN/pt4x71sUbRnpVRk0TKKla4&#10;UUUVJQUUUUAFFFFABRRRQAUUUUAFFFFABRRRQAUUUUAFFFFABTdgFOpGOFoAQRqppsgwen61534c&#10;/av+HPizxN4s0fTvGWi3Oo+BY/N8QReds/spOctKWwFA2nnPat34P/Gnwl8evCn9ueDfEWk+J9H8&#10;5rf7XYXAmiEi/eUkdxT13A2NO8M2Ol6rqGoW9tHHeas6SXUoHzzFECLk98KoAFT6joFlrUlpJd2s&#10;NxJYzC4t2kXcYZAGUOvocMwyOxNcf8U/2l/AnwX8Z+HvD/ijxNpui614ql8jSbS4LB759wXCYBHV&#10;gOSOtR6l+074C0b4zWvw7u/FGlw+NL6LzrfSGdhcSpgncBjGMDPWlZgd20a5pQuK8X8Qf8FEPgp4&#10;S1pdP1L4jeH7W6a9OnfvHfyxcKxUxl9u0EMCOTXY/F79o3wP8B7DTLrxd4k0/QbbWJfIspbgtsuH&#10;27toKg9ueaAtbc7fHOaMV5v8KP2u/hp8cr/WrXwl410PXrjw2nmaoltP/wAeKc/M+QMDg8+xrl9A&#10;/wCCkPwO8V+MdL0DTfiV4eu9U1y5Nnp8SM+28mDbdiSFdjHcMAbuTxT5WB7JY+HrHTNRvLy3tLeG&#10;61Aq1zKiBWnKjClj3wOOatlMjvz71w3jb9pXwH8OPinoPgvXvE+maZ4q8TAtpemTORNegZB2DBHY&#10;/lRJ+0t4Dj+M7fDv/hKNMPjZbQ3zaQHJuFgAyXIxgDHPJpBsd4I12YxTAgB/+vXm3gr9sP4Z/EOy&#10;8TT6L4y0fUIvBm4a28TtjTduc+Zle2D+VV9M/bY+FOsfBq9+IFt440ObwXp0hhudWWRvs8Tg7dpO&#10;M5zxwKOV7AepdaMf5zXA65+0/wDD/wAN/CWx8dX3izSLXwlqkaS2epvL+5ulcZXyxjcxPYAEn0qP&#10;4GftX/Df9pCe+i8D+MNI8R3GmY+1wW8hWa2ycDdG4Dge5GKLAehBASfm2596QIqdOfei5ZUTLfKA&#10;CSfQV4f4l/4KS/AvwXZX9xqvxJ8P2MOmzm1uGkMg8uUMV2/c5OQRxnpRYD3Arn/6xo2CuA8f/tU/&#10;Dv4Up4Z/4SPxZpOjHxgyJowuXYHUC+CoTjqdw6+tWfEf7SHgfwh8WtH8Cal4m0uz8YeIE83TtKdz&#10;9ou1+blRjp8rflRyrqB2wt9n8R49qUjI9frXnvxc/as+HfwJllh8W+LtJ0WaGMTSxSMXkijOSHZE&#10;DMqnaTkgDiqeuftofCjwz4X0rWr74geGLfS9ctZL6wuvtqtHdwR4DyIRnKqSAfQnHWgD04DBPvSb&#10;AT6/WvKvh9+3H8I/ixrem6b4b+IXhrWL3V45JbOG2udzTrHkuRx2wfyNdB8Iv2i/A/x5fVF8HeJt&#10;L8Q/2JctZ3ps5CwtpkOGRuOoNAHcBAwppHNcNc/tLeA7T4zx/DuTxTpa+NpoftEejGQ/aXjwW3gY&#10;xjAJ69q7HVNUt9H024vLqVbe2tkMssjn5VUDJP5CizQFoxKB0pqRkH5vu+lec+BP2uvht8UPhjrH&#10;jPQPGWj6l4V8P+Z/aWpxSH7PZ+Wu595I42ryavaN+0r4D8Q/B4eP7PxXo0vg1kaQawZwtqVDbSdz&#10;Y/i49zRYDunXApoGDnv615h8If2z/hf8d/GN14f8KeNtE1nXLWMzSWEUhS4CDqwRwCwHcjIqDxX+&#10;3F8IfBHxG1HwnrHxB8NaX4k0lA95YXN2I5rdSARuB46EH6GjlYHqwiV1557daUW6D+Guds/i34Xv&#10;fh3/AMJZb+INHm8M+SZ/7US7RrQxjgt5mduM+9cl8MP2zPhd8ZvGcvh/wx460HV9cjQubCKfbcMo&#10;GdyowBYY7rkUagemSR7lZQSu7jI7VyPwl+CukfCSbWLixkvrzUvEF59s1G+vZ2nnupAuxcseiqow&#10;qjgZPrXgPxz/AGgfiNof7dWh6D8PdY8G+LtNs9Bk/wCEg8FPfpa6tbyMxZLxdwwVwYx14GePmBre&#10;/wCCffxv8TfEb/hOtJ+IPi7wfq3jex8Q3E7aDot4tw3hmzIRIraVl+8wZXOf9rGTg4qzsGlz6Uoq&#10;prmtWfh7Sbi+v7q3srO1QyTTzyCOOJR1ZmPAA968w+Gf7cPwl+L3jaHw14b+IHh3V/EF1EZodPhu&#10;cXE6AbiyKwBYBRn5c8DNSB61RXm3xf8A2s/hv8BZWj8YeNNC8PyKVMkdzc/PEG6FlXJUH1OBWt4h&#10;+Pngvwf8OLbxdqnivQdP8L3ixtb6rcXqR2swf7m1ycHORjFFmB2W0VEEw2fxrzXQf2yvhV4q+JT+&#10;D9N+I3g+88UKQP7Li1SJrkk8gBQ3Lew59q29H+P/AIK1/wCKWp+B7HxNpV14u0aJZr3SY5gbq2Qg&#10;EMy9gQQfoaHEDsYxg1JXnvgv9qT4d/EO58SRaH4x0LUpPCJK60ILoN/ZuM58z+7jafypmi/tWfDj&#10;xB8ILjx9Y+NNBuvBlpu87WEux9ki2nBBf1B4+tOwHotIUBz/ALXWsTwD8QNG+KHhKx17w9qlprGj&#10;alH5treW0m+Kdem5W6EV8Of8FHfEfjW1/wCCjn7P3hDRPiL4o8K+HvHzzWup2mnXCxq/lbmDDI6s&#10;Bt/Kmo3dgPvthjjp9KTofuZ9/WvlL4wfsO+P7Hwu194H+MXxEbxBa3NvLFb318rW1ygnQyqwI6mM&#10;MB0Ga4f4vfDrxh4w/wCCqOk+DLH4teP9H8O6l4Im8TXNhZ3SIkMiXJt1CZXhWJzgjgr1qelw62Pt&#10;LRvBmmaFrmrapaWNvb32uSpPfTLGBJcukaxIWbqcIiqPQD60a74O0/xJfaXc3VtHNcaPdfbLRyoL&#10;QyeW8eQe3yyMPxr4L/Yiu/HEP/BWT4w/D/Vvil4y8S+F/h3plpcWNnqEyss7XEUDHfhf4PMIGOpG&#10;ap+DLXxx8X/+Cr3xg+Gcvxc8eaX4X8P6ZaapY2lpPGPKaURuyBiudo3HH1x2o5dQP0SXkenYigJj&#10;69z61+af/BSDw78Qf2VfH3wR0/w38bPiIsfjzxWNIvhcTRyBYi0Iyo25yNx4Oc1+k2l2X9mWEUBm&#10;lnMahfMlbc747k+tFuv9dBExjUjkcdfWnAf5NfNX7ZPww+N/x4+JumeGPh340b4Z+D7fTDe6nr8F&#10;utxdXdw0hVLaIH7uFXcW9GFeU/8ABOr4mfFz4Z/th/E74F/Ezxf/AMLCtfCem22tafrskYS48qY8&#10;I4Ht2OcFeuDVculwvrY+6tozSNGrgbhnHSvzx+HPxS+J37dHwF+LHxm8I/EDW/DsGiajfReCtMsk&#10;T7HcQ2Skjz1YZczEDPPAbit74t/8FQNV1j/gmv8ADbx94T8u28Y/FDVrLwrBJsEi6feyFxcSbeh2&#10;iKQjtkqKfIxc3Y+8iuab5K8fL93p7V8W+M/ib4u/YU/bE+EukeIPHGseLPBPxUhl0O9GqKrNYapH&#10;hopo2UDasnmFSvbYPw+0Xk2jduxtGTU2sUL5a5+6v5UuwY+lfMv7F/x5139tTxv4j+IVrqElj8N9&#10;D1a50bw3ZwnH9seUCkt1N3KljlB7A16leftf/CrTdavtNufiR4Lg1DSn8q8t5NYgWS2bph1LZU0c&#10;rBa6o9HEaqchQDSlAw5AriPE/wC0r8P/AAToFnq2reNPDOn6bqEQntbmbUIljuYz0dDn5lPqOK6T&#10;wr420jxz4ch1nR9U0/VNJuE8yK8tZ1lgdfUOpIpAaTwrJ95c02ZVVN21fl9un0rzRf2z/hJNYx3K&#10;/EzwStvNJ5EcjazAoeTONoy33vavS0nS4hWRHVo2AZWB4YHkHNAFHQRqE0l019HaqvnsLfy858rj&#10;G7P8Wc1oeUuT8o56nHWuV8GfHDwb8SPEmqaN4f8AFGg61q2i4+32lleJNNZ5OPnVSSvPHPeq9/8A&#10;tHfD/R3uFvPGnhi1a0uzp84m1KJDFcAZMRy3DgHOOuKqV272JjHlVm7nZNErrhlUj0IpSobHHTp7&#10;VwGlftY/DDxBfwWdh8QfB17dXVytnFDBq0EkkkzHCxgBvvE9utWtc/aU+HvhnxDeaTqXjjwnY6rp&#10;/wDx9Wk+qQxTW44++hYFfvDqO4qSjtHgSTG5Vbb0yM4pQvzN9ayn8c6PB4a/tqTVdNj0byxN9ua5&#10;QW+w9G3524PrmsfwD8dfBfxWvNQtfDPizQNeuNNOLuOwvY7hrbP94KSR9TRYDrEgSM5VVBPXjrTt&#10;v+c1wl1+058OtN0+K5n8eeEI7eS6ayEz6rAFeZTgxg7sbwcDHWt7W/iX4f8ADMmmx6hrukWMmst5&#10;dgtxdxxm8bGcR5I3n6ZoA20iWP7qqvfgYoWJUztULu64rmrH4x+E7nxzJ4WXxNoMniaBNz6Wt9Gb&#10;xF9TFu3D8qs6H8UfDfiddSbTPEGj6gujuUvzb3aS/YmAyRJtJ2cAnnHSgDcaBHYEqpK9MjpQ8KOM&#10;Mob6+tedx/tcfC50SX/hYvgvy5ZTDG39sQYeTOCg+blvauk8cfFrwv8ADLTYbzxD4i0XQ7W4UvFN&#10;f3kcCSADcSpYjIA54oA6AQqrdPm6E0NGrrhlDD3FYOg/FXw14s8HP4i0rX9H1LQURpG1C2vEmtQq&#10;gliZFJXAHXms2y/aF8B6j4DPiiHxj4bl8OKdp1NdQiNoD6GTO0dDxmgDsDAhULsXaOgx0oMakY2g&#10;g9c965HVP2g/AugaXpF5feMPDdra+IG26bLLqMSx35JxiJs4fnj5c1a1n40+EPDfjOy8Oaj4m0Kx&#10;8QagQLbTp76NLq4JBPyxk7m4B6CgDpIoliAVVVR6AVJIgZeRn61y/jD40+D/AIfX/wBl13xRoOj3&#10;SxeeYby/igcRj+MhmBx71oeC/H2i/Ejw5DrHh/WNN1zS7glYruxuVngkIOCAykg4oA1FjCDaqKPo&#10;AK8p8A/smaD4Q/ac8bfFKSOG817xhb2lmryQLusoYFIKI3UBicnHXA9K+d/+CoPxU+IHw0/aa/Z8&#10;03wr441bw7pHjbxRHpmp2ltHGRNHviJ5Kk/dDD/gVe0f8FHtc8R+Bf2IfH/iDwr4mvvDeveGNIk1&#10;K3v4UR3cwgMVYMCMOARnHGc1VmieZWue5TadBdwvHLBFJFJwyMoKt2OR3ry39k39lTSf2TPDfirR&#10;tG8pdI17xLea9bW0cQRLJbgRnygPRShx9cdq+dJPiF4+g/4Iy33xLXx/rjeNV8HPrw1Nki3LIgD4&#10;C7duCEK5/wBomvJvGXxw+PHwO/4JvfD39oKx+Kdz4mnaxstQ1rRNXsbf7PdxTsBtR0UMGXI78gnv&#10;Qk3sVoj9OiisOnFCRrGPlVV+gr4z/at/4KX6j4Q/Zr+EN54F063k+IHx5isY/D9tdkmPTjdRxEzy&#10;AZyqGVf59K6W8/Yq+LVl4DvNQt/j14wufHi2jy27vDAumtdbchTDt/1RYY9cH1pWA+qWG5cHkU0R&#10;qO1fNHgbUfjF42/YQ8O61c6k2j/FTRYJbu+hntgItTlgaRWgkXHCyBR8y4xwa9N/ZC/aS039rL4B&#10;aH4202Nrb+0EaG8tHPz2V1ExSaFvdXBGe/WlsB6U8ayDDDIPWnRQLHGAq4A7U5BkU6gBn2ePfu2L&#10;uHQ4rkPjX8I7f42eBrjw7fX+o2Om6gdl4LJxHJdRfxRlsZCnvjBxXZUYo21AoeHNBtPDGi2mnWMM&#10;dvZ6fCtvDEgwsSKAFAHsAKv0UUAFFFFABUf2SLeW8tNx6nHNSUUAIECmloooAKjmiV3ViOV6e1SU&#10;YzQBD5al921dw4Bx0pxtY2wxUFh0J61JiigDCuPh/pF542h8STWMEmsW1m1hDcsoLxws6uyA9gWV&#10;SfpS+M/h9ovxF0CTS9b0611KwmZHaG4jDruVgykehDAEEc5FbmKNvtQtAIo4Y9+Qo3Y6057eOVdr&#10;KrL6GngYooAYLdFXAUAe1ILWNW3bF3Hqe5qSigCOS1jlHzKGwc805YFUcLTqKAI1tY4/uqF+nFL9&#10;nTJO3k9T3NPooAYltHGxZUUM3JOOtKIFD7tq7j1OOtOooAhaBDJu2jd0z3oSBA+dq7m4JxyamxRi&#10;gBogQKV2LtPUY60n2ePy9u1dvTHan0UANEKj+EUi26JnaoXPXHen0UAQiBUdiFA56ipqMUUAFFFF&#10;ABRRRQAUUUUAFFFFABRRRQAUUUUAFFFFABRRRQAUUUUAZevXOpRSWS6fFbyK1wq3Jlbbsi53Eep6&#10;cVqUYxRVOV0lYlRs27hRRRUlBRRRQAUUUUAFFFFABRRRQAUUUUAFFFFABRRRQAUUUUAFFFFABRRR&#10;QAUUUUAFFFFABRRRQAUUUUAFFFFABRRRQAUUUUAFNk5Q06myDKf4UAfj78WfiPrPwU/aW/bA1iLw&#10;lpviLwTd+ItC0/xdDuK3MWlyLiZowPlYNu2Nnpv3V+n37L/w4+H3w4+E9m3w10fTNF8L64Bq0Mdk&#10;m2OUzANv+pGB7YxXE+Cv+Cd3gPwj4x+KWsSzeINak+MEIt/EMGpXiywSIFZQEUIpXhyMkk9PSux/&#10;ZZ/Ze0X9kf4Ww+D/AA7qOvaho9rM8lsuq3YuZLdWOfLVtowg7DHerlLSyJW+p8qf8FgvGen/AA0/&#10;aR/Zf8RahYyX9vp/i6UPHDB50zhotoCr3O8qQPUCqeoaBrl7/wAFvvh3rmvQ28MupeA724jsowG/&#10;stVkwEL9Xfa43NwMkgcV9L/tOfsNeFf2q/HvgnxF4i1TxNZ3ngK9/tDS0027SGNZsg7mDIxJ4Hcc&#10;Cn69+w/4a8S/tdaT8Z7jV/E//CTaPpx0yC1W9UWPlHIOY9m7nJJ+bBJz2FVzK1gs7nzH/wAFkfgJ&#10;rGjfsQeILPwX4b8Jw+BbW8h17xHcAZ1dYxeLcTPbEjbu3YJO7JXcB6V6r8T73Tfij4W/Zg03RbFN&#10;VsdW1qy1SJb6ITSRWFtp8rSO/bcA0YJ6ZPetf4sf8EyPDXxiTWNN1Txx8TIfCOvTLNfeGrbWVXTZ&#10;irh9u0xlwhZVO0NWPo3/AATrvvEvxYufEGrfELxxoNh4dY6X4Q0zw/ex2cWk6aqouwsY3LlyoJ6d&#10;B1xSurbh1PHf2fLHwz4b/aS/bsbXrX7H4XgSzS+FkgikW3azujL5e3ozA8e+K8T+OPhvUNT/AGCv&#10;2dPEXh3wv4e8I+B9N8Z6MugQ3BFzrk9s8/7q4mmGEUuQZGUZPzDPSvsnwX/wTCsvhr8dfFOuWfjT&#10;xXr3hr4padcWHjTS9cuI7iS/JiZYpklVFZWUsRznAPGKxIf+CG/wlb4Px+CbrxB8Tr3SLW6S6svP&#10;8QbjppUk7IEEYjVTk5yhbngiq5rA99Dk/wDgoBJrVl/wVq/ZduvDuj6brWrfZ9YSGC7uPs8bj7Jc&#10;byXwcbELOODlkA6mqf7Ol94l1n/gvD46uPFuh6To2or8LF8tLK6+1Ar9ssAHLkA7iCw6cA45HNfS&#10;WvfsAeDdf+NXw08eSan4qj1r4V272ukY1LfHMjoyP5+5Szlw7biCM57Ve8N/sTeGfDP7X+ufGyHU&#10;vEUnizxBpA0W5glu1NktuDGwVECbhgxIRlj071HMrFM+MP2GL3Utc8cftWfD/wALaetvquteN70z&#10;6o1sGg0+yaFkyc/Kzlg4RPVyTwK5z4KaWsP/AAbjeNoWgjkkhj1YNvUfM66mQG+vA59q+4vgD+wP&#10;4Y/Zzm+I76HrniyY/E64e71M3V6jNBK4cF4SIxtbDkAnPQVieHP+CY/gfwp+x7rfwRt9a8ZP4Q1+&#10;eSe4lkv42vI2eRZWCP5e0KXUHBU9T61fOtiOXXmPkj4d/EHxBq/x4/YY8J+OvC+k6b4Nm8KGfTwb&#10;oXVveXX9lFbeV1KhVkICYQ7iHkznkV61+074Btvhd/wV2/Z31jwPYQ2GseLrbU7LxHbWSrDHdWMU&#10;YbzZFUYYgM5ye8a9690+IP8AwTu8A/FD4EeCvAWsPr09v8PY4U0HV4r7ydU04wqqxukyqBkKqj7u&#10;MKPTNbHwZ/Yv8O/CT4kf8Jlc6x4o8YeLl0/+yotW8Q3q3VxbW27cUi2oqoGOM4GT61La6FnrV5eQ&#10;2KeZcSRwx5C7nYKpJOAOa/J7/govax3f/BH7xtqP9n6etz/wtTVYreaOBcyRLrN4o+bGcZBHHpiv&#10;0Z/a1/ZY0X9sP4P3HgvxBqev6TYz3MN2LrR7v7NdRyRPvXDEEYyOhFec+P8A/glr8OfiB+x/ofwR&#10;mvPFVp4N0G5+2Rtb6gv2u7mMskzvNIyNuLSSyMcActxjgVMbIl32PF/+Cy2qWHg/4hfsqateW8kl&#10;npPxJsLiRIoBIwhSS3Zgq9+FwFHWsn4nWXiC9/4Lpfs+6przRxrqvhnV5YNP8oK2notrfBUY5O5y&#10;MMfQ5A6V9SftCfsL+Gf2kNa+HWoa9rXitbj4Y6pDq+l/ZruNRNPG6MDLujO7/Vr0xxn1zTvGv7D/&#10;AIZ8bftgeF/jVe6x4pXxT4StJLGwto7tBYpHJHIjAx7N3IkYn5sEmjmWwHzl/wAE9dY8PfF39qf9&#10;rbw/40t7O68UTeLPs0tve7Gk/sryHiijj3c7FPm528Detem/Dr9i74O/Az9mjxZb+B9Jt9Th8O6L&#10;rGlpc3j/AGzYW8yeWNS2V4kIHyj+HHanftLf8EefhJ+1F8a3+IOozeMPDfiS6iWO+m8O6r9hXUdv&#10;AaUbGO7GBlSuQBnOAa9k0L9mLwz4R/Z1m+F+iJfaN4an06XTN1tcn7UiSqwdxK2SZG3EljySTRze&#10;Y0lc+bf+CM/wn8O+Mf8Agnr8H/EF7oth/bWgtqMlreJGFmybu6QhmAyw2tjB4+UeleH/ALBP7Rnj&#10;D9lP4F/H7xpa/Di38R+C/D/xB1i9vZ7TVY7W9W3WdvMZImQhxGozjcOAfSvvT9kz9lHQv2RPgta+&#10;A/DOpa9daJp7y+QdRnSWWPzGLttKqoA3EkcdzXjeif8ABGz4caL4L17wyfFfxRuvDXiTUX1LU9Jk&#10;19Vtb2VnDsHCRKxUkDIzzRzJ7AtDzrwd4+0n4z/8Flfhn4y0i3cWPif4QnU4vPiCyxFricAH/aC4&#10;GfqOlffckSzxNG6rIrAqysMhge1eMaT+wx4R0H9pjQfihp9zrVhqvhvw8PDNhp8M6DT4rRfurs2b&#10;uMt/Fgls16/rukHXNDu7P7RcWv2uB4fOgYLLFuUjch7MM5BxwaJSvsKN+p+SH7AmteOtN/4IyfGy&#10;z03wfot74fmt/Exl1CfVPJnVPseJW8nYdxVclfmGSAOOtX4/EU2kfsYfsG+HL+O3h8E694qtn19J&#10;cfZ5/LuVaJZT0KkySEg8HHtX298JP+Cafg/4M/sk+LPg5pOu+LG8N+MXuXvLmW7jN5GLhVWVUYRh&#10;QGVdpypyCfWr2o/8E4Ph74h/Y70X4J6t/bGpeGPD8aDT7yS4VdRs5UdnSVJVUBXBYjIGMHGMVXMg&#10;Ue/meGf8FT/hpH4C+On7N/jrwTZ22l+MV8cx6CFsoVhfULS4id5FfaBuVfJPB4xI3rXE+M9M8TH/&#10;AILR/GKTwh4B8K+ONQl+H9gzWmsXKW8KsRAockq24k4U9DtPXivqn4P/APBPTw78N/Ffh/W9a8Ve&#10;OPiBqXhEMNCk8S6kt0ulll2s8aqijeRxuOSB0xWP4y/4Jm+GvFf7TOvfFi38efFDw94o8TWS6fef&#10;2Pq0NtCYkRUVAPILbQqLxnGRnrQpW/EJao/PXwL4p/4Q3/gnR4R8I+JFaws4fjwNK8fabI+INLjW&#10;9XzrRdpx5G1T7Ehq+pv+Cz3wotfBXh74N+OvAuk2On+PtM+IGmaZpk9jCkElys4kPlMVA3KWiTg8&#10;YJHevdtJ/wCCYvwn0r9mXXPhO+l6jfeHPEV9JqmoXF3embULi8c7jcmcjPmAgYOMexycnw5/4J2e&#10;H/CHiPwvqGu+MPHnjtfA8guNAtfEGopPb6bIoKpIFVF3Oi8KzZIxmlForzPmvV/G8nw4/wCC9Xjh&#10;7HTV1LXNe+GcFhpcKxkqbsz2bAyEfdQRxszN2C474rY/4JG+Frzwr+3L+2JDqk0N9qS+JdMaW5ji&#10;EayFxeu20fwrk9PYV9KaJ+w14c0P9tDUPjlFrHiJ/FOqaV/ZEtpJNG1iIMIAAmzcMeWp+91Huak/&#10;Zv8A2ItA/Zn+LfxI8ZaTrXiPVdU+J98moarHqU8ckKSI0hXywqKRjzGAyTwafMuWyI5Xc8L/AOC9&#10;Pjm68FfsieHo3kkt/DeqeL9MtPETRsVLWBlzKhI52sAc/SvWviR+yz8GtU+Lnwt+JFzZafp2teG7&#10;uO28NzaYwgjvmmXZFGVjGJFAO4dgAc8Zr0v9ov8AZ38K/tT/AAg1bwP4003+0vD+tRhJo1fZJGwO&#10;Vkjb+F1PIP8APpXiH7Kf/BJH4d/sm/Ee08TaZr3j/wASXekq6aVBr+sC7tdJV12nyY1RAGC5UFs4&#10;B/GlGStZjle2h84/sm+GvEn7Y/xL/ad8P3Xjjw1oesN4tubO80+/8MxahdxWXliKKRWeRSI9q4AA&#10;IDAnqawf26v2Y4/2Tv8AgiDfeCZvFtv8Qh4d8SwJaaikAhW1Vr0AwAb3xsJYH5u5Havp79o7/gjh&#10;8K/2ivjjdfEObVPHXg/xFqiCPU5PDWqrZLqQGOZAY35OACVxnAryL/gsv8E/Cn7NX/BIi68E+H/t&#10;FjpNnq+nLB585nuZ2N0JJHZm5dz8zE/Wqi1pYmV7HOf8FY/2UPBHwV/ZK+HPjr4f+DtL0Xx7oviT&#10;RE0ufTofLuLqR2GI2K8vuYL1yc113wo8c2/gX/gtX8aNJtbH7Z4i8VeHdJTTtsX7uFlX99JKwHyo&#10;i7WPdsBRyRXu3w6/YM8N+IT4A8Ra14w8c+M7HwvDa6homm6tqMc1jbSrEuyXasal2XgqWJwfWuj8&#10;A/sMeHfh/wDteeK/jNa6z4iuPEni+yWxu7W4mjaziRQgXy1CBhjYMfN60uZdSteh8s/8EtvCj6F4&#10;G/a4ivjb3V8vjLVYJ7oQqhmUWu4ZUdBlycdOTXgnwE8Ral48/wCCAviHw74ejjtbHw/p2qXevX08&#10;PyyP9sd47WLI+Z2UhmccIoUcluP0O+An/BPzw78ANA+J2n6T4m8XXX/C0L2e+1K4u7iFpbaWZWRm&#10;hKxjHDfxZ6D0rF8Df8ExvCfgX9iXW/gLY+JPFy+FdYkmMt40sP2yNJnDuit5e3aWB6qT8x56YFUS&#10;0CUW9jtP+CcMKW37AvwbVBGqt4O0tvlXaCTaxkn8Tk/jXzV/wUag8/8A4KwfsjsvzFdQuj9AATmv&#10;s34A/Byz/Z++C3hnwNpt5fX+m+FdOi0y2nvWVp5Io12puKgDhQBwBwBXlHx5/wCCd+h/H/8Aaj8D&#10;/FLUvGHjGw1f4fzLNpdlYzQR2q4YMQwMZYq2MMM8g4qU9bjPoXOP/r18l/A5m+Mn/BVr4veLo4T/&#10;AGV8O/DOn+BrW76rcXMsjXtwinpmI4U/9dBXff8ABSPxj428AfsVeNr74eXFxb+NFgt7XTJ4ovNk&#10;jea5iiZlGPvBXY5xwee1eQ/so/8ABLDxZ8EPhlHb33x7+Jy65rF42s6v/Z8sENvLdyhTJw6OzcjG&#10;4tzjoOBU6W1Hqct+x7FJb/8ABd79qIMo8s6BpBPGNxNvZEfoak/ZqVh/wXm+PTEKU/4RbTMN/d/d&#10;xcVieOf2EvHn7Gn7cvg/4t+BviN4t8S2/wARNettD8aQaxFDdTT2xQCM71RRtHlKOgK4GDjivov4&#10;d/8ABOjQfhx+2p4i+OFp4w8a3PiLxREbe9sbm4gaxaPCKFCiINtURqFG7iqTVxRPCP8Agt/IyfFr&#10;9ld1G7y/iCjEAc/et69k/ay/aL+P3wt+KUem/Df4M2Xjrw21okp1KTUhC5lOQ8e3Ixjjr15rW/bY&#10;/wCCemi/tueJPBeqaz4u8WeH5vA179usE0p4VQy5UljvRju+VQDnjFe+6JYyadpcMElxNeSRoEee&#10;UKHlIH3jgAZPtRzK1mBwXg74w6vp3wJ0bxF440D/AIR3xRfWqGfQoJxPIt02cQRn+Jieg5x+Fea/&#10;s1/s2XPgTxf8Q/HXi69tI/iR8Xi0z20cg3aVZxR+XBaxnq3lpt3MOC3NV/21v+CZGh/tw/EHQ9a8&#10;QfEH4leHYNAh8u2sNA1GG2gWTcxMw3xORIQQufQCof2Uf+CWHhH9lH4vf8Jta+NPiR4x1pLGSwhP&#10;iTVo7qO2WQgyFFSJOWwOpNGltB+p4j/wRT1mH4ff8ElvEsOqK9jc+Fb3XI9ThkAD27xglgw7EYPX&#10;0r5d8H+DL/4U/wDBMn9kfxFrFrMtjp/xV+1yxhd2YLqSdopSD2+TH/AhX6FeNP8Aglt4d8U+K/HE&#10;1j418a+G/C/xKuFuvEfhzS7mKOy1CX/loQShdPNAw4B5BPrXqnxY/ZG8FfFr9nE/C3UNPktfCsdp&#10;Fa2i2riOXTzFjypImwdroQCDjrT5ktULU+Wf+CwWmz/EP9pP9lXwjp5zqF/43Oprg8CK2EbOfXow&#10;9ua+sf2utY1DQf2Tvihf6TJJHqtj4S1WezeP/WLMlnM0ZX33BSPevP8A4If8E+dH+G3xb0zxx4g8&#10;ZeLviL4o8P6f/ZejXWvTxuuk25GH8tEVQXbu55Ne+6vpUGtaZdWd1Gs1reRNDNE33ZEYYZT9QT+d&#10;KVtEha2Pln/giRa2sH/BMX4Xtbhd01rcyT46+Z9rmzn3wFryX9gf4OeFPH3/AAUC/bAtNa8M6NqV&#10;vb+IbCKEXVqkmwOkzMFzyuTycY5/T0L/AIJg+Fb39kFfE3wC8QLcwvoGq3OoeFb2Ykpq2mStuXae&#10;m+PkMPx716d+y7+wpp/7MPxt+Jnjm38Va94g1H4oXcN5qEN+sSxWzxmUqU2KD0kK89gKpu1ytT5r&#10;/wCCbvwl8L337bv7THhnVvD9jc2vga703RPD9lfxrOtlpgFz8sSNnCNiMkj1HrXVf8E7NKn+Df7d&#10;f7THwy0lSvw90HULPVbCJv8AUaZNd28c8kEa9FQeawx6RjivVfi//wAE69M8b/tFf8LU8J+MvFXw&#10;38aXlslnqtzorxtDrESYCiaKQEEgADIx0HcZrA8e/sPeJPB3wtufCfw78X6pp+r/ABI16S68beLr&#10;1EuNSuLd4mDlDgBSFCxoBjaOnfI/e3Jj7q1Pjf8AbF8DeHYP+CXHwn8Vw+GNPsX8S/E+31GL/RFj&#10;mFlc3V7JHGeM7TEIuM4xtr9cFiVYhHt+XGAoHAFfE/xx/wCCQOq/GD4D6P4JuPjh46uLLwtJb3ej&#10;wXVpavbwz2yFbfcqqGKqCVwGzg19ZfB+TxJZfCfRD40ktZPFEdkn9qyWqbYZJlHzMo7A9ce9TJ3R&#10;Wx8BfFy/0T/gk3/wVKuPiJd28dj8MvjlolxDdtCnNjqtttk2Af8ATUhSOesr8fKK+kf2XP2OtB17&#10;4LeGda8feHNKv/FWrX954t1BHgBjS7v5JJfLZT97yo5EjGeMpmvD/iV+038Lf+Ct/wAXPB/wu8L6&#10;fqesSeCfFw1rxBcXmnvCmmQWRYfK54zLJhAD1Xf6V+gE1rusDDDJ5B8spG6qD5fGAQOnHpVSk0kT&#10;Fdz89v8Aglr+zt4J+JGr/H6K68OafC+gfFy/fTbiKFUmtBbXrPCkbfwquwDA4wSK4jxL4Zmvf+Cl&#10;H7U0OkfB2x+Jl1J4Z04hZZYofs0sildo3g5aXlsrz+4r7T/Yt/Yih/Y3tfFwt/FuteKZvGmsy67f&#10;SX8MUbfaJSWcjYO7Ek/WuG1f/gmLcT/tLeNviVpPxg+IHhu+8eQR2+o2umC3jQJGMIFZkJ+XJ2nG&#10;RuPPNEZa6hrofCHgX4oatY/sa/sr+ALPXtJgXVPiJe2HiBdajdrSxlhlleOxnXOTGpcDaTztQ9K+&#10;w/hd+whr3w0/4KEWvxU13xh4BsbXxFokmgy+HdE0t7MasFQ4kILbWYLgk46KK6bxX/wRy+FPiz9k&#10;mT4STP4gFm2rv4gj1xrtX1VNSbrdb9u3cR8pG3BXj3rS/ZD/AOCZ2g/sheKn8Uaj4+8dfEHVtPtH&#10;tbC48S3yyRaTAfviJQo2kgAFiTwOMZojJInlbPjr/gk//wAE+/hL+0/+wD45vvFnhe1vNTuvEmrW&#10;kGpvIwn09IkQRtEc/KV3Fvcjmt/9lXwx4B+KX/BGnwr8Rvjhpc0w+GVpfjSL0zut0qCTbEUOfmdn&#10;2qo9QMVn/wDBF79mLVPjx+w/4qXS/it4o8M6Tr/ifU7TU9N06OBgYmVFOx3BeJnR+WHXj0r68+Pv&#10;/BMjwx8dfhB4F+HMXiLxF4Z+H/gqa3kbQ9OMQi1YQsGVZ2ZSTzk8fxHPWhy13K5bbHwXcftC+KLD&#10;9rfxb8ULX4P3kGuah8HY72S2+2Rm6tYTJbI+p4x94RnGzhuRz1r9A/2A/gN8Hfh78CU8X/DOxhXQ&#10;/iDYQajfXc0zS/bAsZzv3khcEvuHY7qnt/8Agn1pMP7X2rfFg+J9cZdZ8N/8IpP4fMcX9niw8tV8&#10;tSF3gBkVuvWvKbf/AIJq+OPgR+zm3wj+GHxU1y18M+JtXmN5NqVpDLJoenyiRpobfaAfnJx1HLEg&#10;jJybu19BK6Vz5t/ae+EXhnT/APgl58IPFH/CH6Zpt5rXxGtr4EwbZjY3OoXTxKzgZ2tb+T6/Livb&#10;PiLc+KPjD/wV+8ReDra88Ata+GPAttLpOmeJLF7tJFndvtDwopA3YADHqFIHTNdZ8Z/+CT3ib4wf&#10;BXRfB978dvGE1n4Xkgu9Khl0u08iKe3XFvuCqGKpwAM8D1q18Z/+CZcf7bvhvwD4+8WeIvEHw7+M&#10;2haSlrea34ZZbfzGwRIrIwyVJLEYZSA2OnFK+u4+mpz37JH7DGvfsX/Cv9ovTde8WeG9dsfFWnS6&#10;va6FpFvJDb6KWgu95Ebk7RJ8gAHaGvlrwJ4z128/4N5L7T4fhiX0Mabd79bXUYAm9dQbNx5R/eZ3&#10;Ej88cV+iHwP/AGBtL+C3wF8XeEIfGHjDXtU8cQSRap4j1W6WfUZC0ZiG3I2qqqSAuD1PXNc14c/4&#10;Je6X4Z/4J7Xn7PNv428Qf8I/dGZBqb20BuooZJzO0W0AKRvLc9cH2ppx3QavRnyl+3uuh+F/2V/2&#10;E9U1KxsbXTdP13w3LeAw5ENv5Nq8owASVwCSO9dp8bo7zxb/AMFyP2a9Y1DTLG30vWNH1hrKB4Ct&#10;yqRWN8UklyPvMQrqCPlGB1r3T41/8EwdN+NPwo+D/hS98eeJLWP4ONayafdR28DtfvboiRtMpXGQ&#10;I16e/rXVfFz9g+H4tftdfDr4wy+NNd0/WPh1ay2trZW9vCbe6WVHSUtuBILpI4OOmRjpQmkrBK97&#10;nxz+2Do2ifs+/wDBQr4kN4i8Lr8Wrz4yeCZpNJtoEE174TW2hlEgaN/lEUmVbeCCBD36H6g/4ItW&#10;sNp/wTR+F32e1+y+Zp8kkigffczSFn+rHnNWPCP/AATH0bwz8UPih45ufGXijWvGXxK02bRxql8I&#10;pH0K1k6x2y7cAfdHPZQOOc+lfsY/svw/sd/ADSfh9a+INS8R2OimRbW6vY0jmSNjuEeF4wCWwffF&#10;KTVtAjfqfJv/AAWy0e71747fst2tlqF5o91dePI7eO+tADNa7jGN65yMjPcEe1dV/wAFDf2bvF3h&#10;j9iH4yapcfGPxpqVnF4XvpvsFzFbtDMoQsYmwgOHAKZGMbs9q9R/bJ/4J6W/7YPxR8BeKLzxz4i8&#10;NyfDy9XUdNttPhhaNrhXVxIxcE5+VR9AfWu//aj/AGcZP2o/2fNc+H954l1LQ7XxFZCxvr6yhiM0&#10;qblL4DAqu4KVIHGHIp3WgrOzsfKcryH/AIN3L9mB8z/hV9x/6Jeuf+AP/BP/AFP9uD/gnJ8D9F8T&#10;/EjWrDwJHoVheXOhWFhFGbzaoZEebJJC444z39K+i7z/AIJ7pP8AsI/8KGXx54ii0U2P9lyaotvB&#10;9se1JJaLGNuDnB744r0H9kf9nJ/2U/gPoXgKPxFqHiax8Owi2srm9hjjmjhAwseEGMLzg9ccdqFK&#10;y0HKKctT4d/4KNeHdO/Z8/4KSfshaxcQraeAtAd9Dt1IxBYvhIo8k8D7yH6Rmv0waVTHu3LjGc5r&#10;zP8Aam/ZJ8F/tifDGTwp45019Q07zBPBNDL5N1ZyjpJE4+63b0x1BrxvwH/wTb8VeDLWPRrj9oT4&#10;pav4PiXyv7LuGiE5hH/LP7SPm2444XoaWjSK9T6ksNUtNf08T2s8N3aybl3xsGRsHBGfrkV8L/8A&#10;BCrUZtL8E/HWwkkVdD0z4lXwspnf5VLJGZEB6ADCHHq59a+k/jd8R9B/Yz/Z78nSbKSS4ig+weH9&#10;JgzJcajdsD5ca9SxLcsT2yTXhHwg/wCCWLah/wAE87j4Z654j1jwv4i8aasfFPiDUdGkCyC9lkWR&#10;ogDwVCqkf/AAacV7upL+LQ+2g24cc0Vm+EPD6+E/C2n6XHPcXUenW0dss07bpZQihdzHuTjJNaVZ&#10;lBRRRQAUUUUAFFFFABRRRQAUUUUAFFFFABRRRQAUUUUAFFFFABRRRQAUUUUAFFFFABRRRQAUUUUA&#10;FFFFABRRRQAUUUUAFFFFABRRRQAUUUUAFFFFABRRRQAUUUUAFFFFABRRRQAUUUUAFFFFABRRRQAU&#10;UUUAFFFFABRRRQAUUUUAFFFFABRRRQAUUUUAFFFFABRRRQAUUUUAFFFFABRRRQAUUUUAFFFFABRR&#10;RQAUUUUAFFFFABQwyKKKAGquDTqKKAGsuTTlGBRRQA0pk0NHlh9c806gnAoAaY8sT+XtRsoV8mnU&#10;Ac78TviBa/CnwPqXiC/tdQurLS4HuJ0srczzbEUsxCDk8A189/Cv/gq74J+NvgZfEfhXwb8U9b0d&#10;pHi+1WvhqWWNmQ4YBlJBIOeO2K+jPiIP+KE1r/rwn6n/AKZtXxv/AMG8j/av+CYnhZ93TVdSHH/X&#10;y1V0A+iP2Wf2xPCv7XekeILrwzb65Zt4Z1A6Zf22q2LWdxDNtDYKNz0PQ4Ir1SNt33vwr5W/ai/a&#10;v0f9nL9pfR/h54dvfB/hPxT8QrWXxJrOs6uD5UMMKC3icopBkkfySgBI4ibvXlX7P3/BXDU9K8N/&#10;HiH4htoniG7+EMC6haapoEMkVjrcMjKkaLuztbzHRD1xluoGSct9gbtufoBnn39KM8V8P/tA/tZf&#10;tDfsq/CDRfi94l0/wPq3gSM2c/iLRLOKWPUNLguWRBslJKuUeRFJwOfbJr1D44ftD+NtT+IfwZsf&#10;hvqXhq1034p2t3dRvqtq8rYitFu1I2sDzGWGOxH5JxYH0hnHp+dG7JI7jmvj/wDY4/bg8aeLB+0F&#10;dfE+bw2tj8GdUk08PpcTReb5UckkjHcTkEBAvvn2rm9e/aw/aK/4ZTg+O2k2HgW48LTaePEP/CNN&#10;FKb46YwDq3ng7fM8o+YQRgD1xilK6VwWup9xGTA/h54FKZApO7Pr1r45/az/AOChXiLRf2SvhN8S&#10;/hf/AGE0PxK1rT9MxqqM6WxugwKttI5jkVlb3U9a7qfxN8fvh5ZeLLjxDN4M1O0tfDN5qGm3llay&#10;RQwXsRUpHMpYsQyFjxx8pquV21J5kfRe/JXb93B59accHOef6V8D+Jf+Clfjrwh/wSb0f41ahdeE&#10;7fxprZ861tDbube5jMpUIqhs7gmGLZwK7T40ftl/EvwNpf7Nrab/AMIu03xbvbez1czRtthMkAmY&#10;xfNwAu4c98UezYcyPsNX27R+Q7mh22E/Wvliw/a68bzf8FVLr4Lyf2D/AMIna+Eh4kacQsLvJfYE&#10;znHv07V498Z/+CrHiTU/h58R/F3w/wDE3w4sbPwHqN1YWukaqk0t9rX2UlZCpXAUuwIjwCG9RSsU&#10;tdEfoTng+3WlEny/davkC9/4KX3XiT9kD4U+MPDeixHxt8YNQg0PSNMvN0cMF6wbzXc9THHsY575&#10;Ud63Phz8Xfj94S/bIs/Avjbw7o3iDwVrWjtqEHiXRrR7eHT5kJVoZSzEFsgcdSHUjPOHysD6hLYH&#10;t39qHcRnmvhf4Kf8FB/ir8Ufgv48mtdJ8H6x8RLbxxdeDPDGkRT/AGdJ3gJMs0m9hlEjVnyOu3He&#10;uxtP2qPjB4k8f+C/hLDpvhDRvipceGp/Efiu5eRrnT9HjWTyoo41U5d3Zoz1wBu9KOVk8yPrYPuX&#10;v+VI06+ZgMuD0x2NfLH7KP7ZvjSb9pXxx8GfjBa6HZeLvDGmr4gsNU0wMljqmnEqGfDcqyFhkegb&#10;+6a8S+Jv/BWnxVN8CNe+J/hbxB8M/wCy9N1OeHT/AAxdGWTVNRtoLloHJYEbJGwHVQCNpBzRyso/&#10;RWPcV+blvaguB/KuL/Zt+Nlj+0f8BfCPjrT4Zra08VabDqCwSrteBnUboz7q25c99tfOGl/t5eMN&#10;D/ar+O3hXW4/DTeHvhdo9tf6aiZhutRnuAfJhyxxlnATHqy461NtbAfYhO1eeKIZRJyO1fHmsftL&#10;/tLfD39mi81rxN8MNCh8eaj4ltdK0u0sLn7Zb2VnPtBubgxs2AjZU4PdScDNS/CX9tHx9pH/AAUY&#10;X4H+NrrwfrcOreFx4g0+80VWjktXUuGimBJwx8pmx/dZD3quViuj6/eYFe/rRX5++FP28/2mv2gv&#10;if8AGXwv8N/AHw9km+FviSbRzd6lqckYmCPIioq/xO4j3bm2gA4ODXS/sxft8fGD9s/4R6fqXhTw&#10;r4a8O69oN7qGm+L4tVmdobG5t1URxoqneC7Fs5zjyzzzmjle4uY+3VYEc/SsvxR4Q0nxxpn2TWNL&#10;0/WLPeHEN5bLPGGHfawIyK+P/wBhX9rT47ftO/DnQfG2o6T4Lm8P3HiSfRdSttNWQXUMMUphecFi&#10;AVVlzxztOccVufsuftweLvir8W/2kNL8VHwzpWh/BvURpthdIrr5jH7Qd8uT0AiTgckk4o5WHMj6&#10;0tYI7S2SKGNIoYQEREAVVUcAADjAFSbwDX56fCb/AIKo/Enxl/wS++Inxyl0Xwrdax4R1qawt7ZD&#10;JFA0CG3Xew5JbM4IHGRVfxz/AMFJv2i/gp8Nvh/8WvGPw18HD4TeJIdOk1A6dqDTajZJdIpErA4C&#10;Z3ZA5AJCkgmjlYcyvY/RMldpx64OKcPmWvmv4hftR+NPif8AtBa18M/hHD4b+3eGdDtNa1PWdYZ3&#10;tYzdEm3gRE5Yuiu27oNtZv7Fn7aniz4q/Ff4g/CH4j6XpGi/FfwDEt5mwZmsNTs5QvlXCZ+YAF48&#10;g9pF98LlZVz6lVgpx39Ka0wYD+8a/NTwf/wVb+NQ/ZD8QfGrVdH+Gs/h3w34hm0ufTReSQX1zFFK&#10;sbeXkld+XBA6kDOK98+IX7UHxi+IXxebRfhvoWg6D4bt/CkGvSa74nilSGe5uIy8dsoGBlBgv1Ix&#10;zRyiuj6sa3W5i2yKrqxzhhkcdKexwcYr5Q/ZF/bp8U/tHfsD+JviFNpuiw+MfDI1K1eKCUvYXNxa&#10;hirA5zsbHY1zenft9fEKf/gk1J8dJdP8MHxbHYtqX2Ibxa+SJtoGM7t2znHrScWhn2hJbrNt8xVZ&#10;UbeCwzgjoRUh+9z1618a/tJ/tz/En4N/DT9nq+03T/C9xq3xa1ax0rUxNv8AJtGniDlo8HoAT19B&#10;61tfF39u3xB4R/4KV/Dn4J6VH4cvtL8UWM13qszb2urAxxu+3j5QWCcA+vNVysN3Y+sFOT9eachy&#10;OmK+J/jh/wAFGvEmoeOviVpPw/1v4W6PD8M5vsU7eJ9RaOXVLoQ+a6Rqv3VUfKGOctkV6/8A8E3f&#10;2zV/bq/Zj0/xvLpy6Tqf2mWx1C0QkxxzRkZKk87SCCPTOKXK9wWque8suTTTwP0qSvja6/4KSa14&#10;N/4Krt8C/EWmaVa+F9WtI/7H1RGfzZLp4fNSJyflywVwB6getID7ELYf73y9AOOtKTtAJ4H8q+SN&#10;f/4KFa+3/BVXw/8AAbSdD0+Tw9cabNd6jqk5fzxJHbSTFIwODtIjB/3vwqL4pftifGC58YfF+Dwv&#10;4W8NeH9D+F0e23vvEsskR16QQmZ2hwNvl7RjIJ5NVysD68imVieo/lRI2+vkm1/4KZTeIf2R/hP4&#10;y0Xw7Hf+NPjBcx6To+k+cVt0vSH80u+MiKPy3JPXAxWr8Kv2mfjJp37Y83wv8e+CdPk0m/0RtYsP&#10;EmjLM1lEVO0wyswxu3ZGOD0POaVmB9M3Gl2tzfwXUtvBJc22fJlaMNJHnrg9RnpxUysBgZBr4g+E&#10;v/BRb4lfET9iD4w/FCbw/wCFYNU+HN1fx2tqs0phuI7QFpdx652g4x1x70z4vf8ABSzx98N/2FPg&#10;38VYfD/hu81T4ja3Z6Ve23mS+TbLciUoyHrn90QfQsKfKwPuMPk//XpC/H97nFfJ37Zn7Vvxo/Z8&#10;8LfETxZovhHwjN4R8B6dbzG41K5lSe9mZEeXylUYZF8xVySBnI6g4Twl+2H8ZtI/Z4uviJ4l+Hek&#10;6vYTeCovEunW3hy5lmlmuGVWMD7hx8jhvl3cK2M4o5XsF0fWTH5sV5X+1L+2j8N/2M/DdjqXxA8Q&#10;Q6PHqUhhtLdY2muLkgZbai5OAOpPAyBnmvnW5/4KAfFz4P8AxT+Ben/ETwz4Ot9I+Mmox6RLbafd&#10;SNfaNdTFBGrhuDt81N3/AAKoNR+Imu/tEft8fFDRfCvg3whrXiD4a2drYQaj4l3NaadG6FgsaqrH&#10;zJJd5JxwsfXoKOXXUD1L9ib9uX4LftSeMNfsPhXplxDeRRi+1S6j0IWUcxLbQXkA+ZyWJGeTg19K&#10;qcrnI/Ovjv4H/t++ILTSvjB4Q8XeAbPTfil8IbH+0m0PQSZbfW7Z0zFLAMBscrnjo69yQOb1X/go&#10;f8Wvgp4o+DMnxF8O+CY9H+LWpwaVJaadeyDUdImuNhjDo4AO3eA3oTj0NHK2xJp7H3YOleZfEn9r&#10;j4f/AAl+KvhfwTrniKztfFHjG6Wz0vT1zJLLIxAXcFzsBJABbGTXpinKD6V8Cf8ABVvS7LTv28f2&#10;M7yOztlvLnxxNHJMIgJJFEljgMwGSBkkA9Km1xn3yVxXLfGb4l+Gfg/8M9Z8ReMr6z03w3plu0l/&#10;PcjdEsZ4IIwd2c4245zisf8Aap8feMvhn8BPEWueAfDK+L/Fmn2/mWOlF9v2psjPcZwMnA5OMV89&#10;ftl+FPjn+1B+x58P/wDhHfA/hX/hJr24s9W8U+G9dugIlMabzbc/Kw8zAIYjA71Ud9SZbaHXfsT/&#10;ALZH7OvxX8SX3g/4M3GjwXmxtTubLTtIexjbJUM5+RVzkjNdX8Yf+Chfwp+BHj688N+IPETx6ppM&#10;KXOorb2stwmmxyHCvO6AiMc55PSvJf8Agn5+1ho/xA+IXjLwPrnwj0v4QfFbwlaLc6np9rZQxx3s&#10;ByRJHJGo3ISQepHIOa89/wCCO+lW/wAdv2Ivi1401pYtQuvilr+sXGoGdNzPHsKLG2f4QpwB2FHq&#10;Uz7+0HXLPxRolrqWnXEN5YX0SzW88TbkmRhlWU9wRXO/GP43eG/gJ4HufEnizUodJ0e1IUyyHLO7&#10;cKiKOWYnAAHJJr5n/wCCFXj/AFDxn/wT50Gz1C5kvJvC+pX2ixzP/FDDMwjH4KQPwrlf+Ck/iKTx&#10;b/wUX/ZO+H9wiy6Lea3ea7dwsTiSW3RRCcd8MzHHqAaOXWwM+pvgN+1p4F/aQk1KHwtqzXF9o5UX&#10;1hcwPb3dsGAKlonAbaQeDjFc38af+ChHwt/Z/wDG954e8Sa7MuqabaLfX8dpZyXQ0+FujzMgIjB6&#10;/NjivAf2mNam+Ff/AAWx+A91pn7lvH3h3U9J1cA8XEMCSTR59SrLwT0yai/4JP6fD8dPhf8AtCeK&#10;NYVdSbx7401a3m+0oGLWqBoY4T6qsZAx0pcvUD7THxM0A/D1fFQ1SzXw4bP+0P7QMgEHkbd3mbum&#10;NvNeZ/CP/goD8Kfjd46s/Dnh/wASrNq+pRvNp8U9vJbjUY06vAXAEg7/AC9ua/MqT446tcf8ETdU&#10;8BzXF5I8fxIX4f2t0zYK2n2oSgH/AGfLBTHvX07/AMFftNk+CP7PfwF8SaLstb74feL9JW38lApM&#10;Zj8p4wccKw7U+XTzFfXy/wAz9AVdWHUn3zXJa78bfDugfEfTfCUl753iDVAXjs4EMskUYBPmSY+4&#10;vBGT1NdANUWDRvtkzJHGsPnyMzYCLjJJPtXxt/wRl8Tz/tD+AviN8bNTXdrPxE8U3SwNIPntrG3w&#10;lvbg9lVT0HU5PekHU+1c/wA8U4Lg18N6Z/wUL+NHiP4q/HbQdF8B+CdUj+DMsXmLNqstvJeRssj/&#10;ACkjbu2xMTkqO3NfS37H37S1t+1x+zf4W+IVlYTaXF4itfOa1lO5oHVijrnuAynB7jBos0M9OZg3&#10;fvQrY/OvlP8AaL/bF+J3gP8Abi8J/CXwf4Z8I6hB4q0iXU473VLyWHyxESJAQgP+zjjnPtU3wC/b&#10;C+I/jj9trxd8JvFfhvwvYr4X0ODVmu9Mu5JS5l4RRvAPJ3DkcY9xT5WK59SscvilEmGC18C+Fv8A&#10;gpL+0J8b/EXxN0j4d/BHQ766+HesyadcTX2tiGJggyI17yTEAtgYADJ3NdJ8Nf8Agrxp/wAQP2Kb&#10;X4hSaNY6P40uPEv/AAhcmh394IIYNVDLuRpW6IsTCUnqFyOTQ4tOwlJNXR9rM+O1NDA456+lfGnw&#10;y/4KV65a/t16Z8G/G1v4JuB4ps2udH1Lw1qbXixyqGJgnUjKsQj/AJD1qL9pP9uz4wfBbwh8aPEu&#10;m+GfA2paD8LL2O3AnvZ47maNxCyttA2k7JlJGRyD7ZOVjuj7EvtCs9VvbS4urW2uJrFme3eSIM8D&#10;EYJUn7pI4yO1XEJb8Pevm34k/t1XPwp/ZV+GXjDVLPQ4PFXxOn03T9Psri++z2cdxeRmXc8h5WNE&#10;BLN9B1Irh/g3/wAFLdY/4bhtfgv46h8F3E3iDT/t2jav4b1E3VuX+Y+RKDyrnY/5KejUcrtcpK59&#10;mKcUB9wr4w+Ov7cHxm+EfgP4w+Krbwx8Pr7RPhfqb2BSW/nS5lXbBIj4AwSY7hCQSOQwGcV0Pir9&#10;tj4jT/A/4Hah4a8C2OpeKvjJBa3Du0sn9l6JHLbrcF5pAMgCNs891IGTin7N3sRzI+rt/NAfNfKv&#10;7N/7afjv4i/Hb4ofCnxJoPhmPxl4I06PUtOm0u8aSx1FJMhFckZRtxTPpk+lec/Cb/gq/wCKviP8&#10;L/FmhzeFNJsfjxoXiVNBt/BnmuWuA5XExP8AzzCiUs44Aj5xuXM8rKPvAvjs35V4/wDGX9vL4Y/s&#10;/wDxT8P+DfF2vPouueKJo4NNSa1lEM7OwRf3m3YBuYDJOBXpvhWTUrjw7YvrEdvDqjQqbqO3YtCs&#10;mPmCk9QDmvgf/gtR+zFN+1r8SPAvhSwmlg1q08Oa5rGkGIfPNeWywvFF9H5X2JB7UW6CbtqfoT56&#10;5715fY/to/DvVP2j7j4TWmuC88dWcBubjT4IHk8hAoY7nA2ggEcE9xXin7K3/BRjT/Gn/BMKL4sa&#10;pN9s1jwrpRsdXt2OJp9Si2xLGQed80hjx6mSvnz/AIJx/DTVPhl/wWZ+Iz+IpWl8Qa58NYvEOqmT&#10;/l3urq4sJJYxnoELFfwp8ug+p+oAfPrTicCvkXSv2zPi58b/AAn4m8bfCzwP4b1XwX4fvrqysl1K&#10;+kjv/EP2U7ZngVAVUF1dFDEElPcVrRf8FTPCd7+wna/Gq30y9cX1wNJg0QkfaG1QyGIWpPTJYZz/&#10;AHSD7UcrC59ReYKPM/nivlCP9q740fDf9p74b+CfG3w60q50L4gRvG2qaBNLcf2NOiMzCYldu1fl&#10;yeBgkgnpU+l/t2+Jv+GjPjj4ZuvDukzaL8J9NtLizMN1tvNUuLoOYYQG+UFjGw9iR60uViufVDPj&#10;3oV8qODz+lfItt+3H8VtA8G+F9H8WfDfSfDvxV8feIbjSfD+jyaqJLdrSKFJGvJWXLKqlmUgDJIU&#10;9GGb/gb9tTx18PP2utH+E3xe0Dw/pkvjS0lufDWraPcvLbXzxcyQOrgMrAZxxg8dc0mmg5kfVYfP&#10;agSZ/h74r4ztf27fi94h+PHxq8KaH4K8D3lr8JNkgku9VltZL5HjMygHaVDeXjJOFB7961/+Hmf/&#10;AAnfwD+EeseC/D6Xnjb4zXTWWjaTezmKC1aEZupZZMZ8uIFegyd6471XKwuj623dODSeaN2K+Zfg&#10;x+1B8XL39p/Xvhj48+HtjZNbaKdY0nX9Jklk028HC7GdwNp3krjqCOmCDXn/AMGv+ClvxA+LX7JC&#10;eM9L+Htl4h8cat4kvND0jQbC82LNFbn95O7NyFTByByeMdQKOVi5kfbYbNI8wTrkD1NfL9r+2J8R&#10;PiZ47tfAfhPwXo+n+OtN8OW2t+J4tYvz9l0OWcHy7XdEG3yFg2cdAOe2Zf2cP24Nd+KcXxQ8KeKf&#10;Den6H8TvhZEZL/TY7oyWV9E0bPDNG+M+W+0g9xxnrRytBzI9pg/aK8DXXw61HxdH4q0OTwzpEksV&#10;9qSXatbWjxtsdXbOFKtwQa66wv4dUsYbq3kSa3uEEkUiHKupGQQfQivyf8KeBfhz44/4JseM/jvq&#10;HhGHRbXWNXu9YufCUWvTxaRqNxBdeUoMf95mjb5R1yPQY/R79kb4nzfGb9mLwH4sm0uz0X/hItEt&#10;dQjsbWQvFaRyRK6Rgn0UgUSjYfWx6PvHHvSeYBnrx14r59+Nn7VfidP2jbX4S/DjRtK1XxUmjtrm&#10;p3uqTvDZ6VAWKRBtoLM0jA4AHQGuZ+Gn/BQHUru9+K3hPx54ft/Dfj74X6Q+sTW1lObi11O02Erc&#10;QEgHbnaCD03D1o5WFzpfjn/wVN+B/wCzv40uvDviTxpbx65YkLcWlrC9w0Dc/KxUbQw7jORmvUfg&#10;F8evD/7Snwu03xh4Xe8l0PVt5tZLm3aB5QjlCwVv4SVOD0I5r4d+B3i7x1H+yBa/Frwf8FPhvqNr&#10;cQS6zejU2zrerxhmeacPsIy3zMqluFAHtXu11+3HqHj/APZM+HvxI+Gmk6LcJ4y1C30oWerSvbpa&#10;yvI8LR5UfwSoyk46DIzxT5eiGfTxfH19KA+Vz+ftXy/8Cf2xPiJ44/bR8WfCnxR4S8M6bb+FtIi1&#10;WW+06/kneUS48tQGA5PzAjtt7gg15v8AEX/gpb8U/Af7PerfF6/+HehaP4L0bXRpz6bqV9JFrE9s&#10;blbfzlTbjdubO30BPalysLn3Qsu88fnRvrwT48ftkT+DW+GWheDdHg1zxh8WSZtHtLmfyYbe1SFJ&#10;priZhk7UWReAMnPHQ15ppH7bnxw0r4t+Kvh/rXwgivPEmmPaSaXqWnSyto91BOyqXaVlH3ASTjkF&#10;WBAxkii2K6R9jb6Xdj+dfEXhz9vn45eMfjv8Ufh/pvw28E3WtfC+2gu7uNdWnLXiyxpKqxDb87FH&#10;HHHPHWvSPDX7amveIv8AgojcfBmTQrGz0i28Hp4mkvpJXFypZo18vb0BDSAHPoaORjufRmqarHpG&#10;m3F1IHaO3jaVwi7mwAScDueOlY/w2+Keh/Fzwlba54fvodR026yFkjb7jDhkYdVZTwQeRXgn7FH7&#10;cOr/ALU/7RXxn8JXOm6LDo/wzv4LK0vrKdpGvfNaYZIPGAITyO5rz+28U/8ADLf/AAWPi8JWLNZ+&#10;D/jV4XGqm0U7YE1eCSVHdF6Bnjjj3Y6mQk0cvQD7b38U6vF/2ZvjR8RPiZ8RfiNpvjTwDJ4R0nw5&#10;rUlnoN8zll1m2DMFlX1yoVsjj5sda9oqXoAUUUUAFFFFABRRRQAUUUUAFFFFABRRRQAUUUUAFFFF&#10;ABRRRQAUUUUAFFFFABRRRQAUUUUAFFNc4FN3UASUU1DkU6gAooooAKKKKACiiigAooooAKKKKACi&#10;iigAooooAKKKKACiiigAooooAKKKKACiiigAooooAKKKKACiiigAooooAKKKKAALiiiigDkvjp4n&#10;Xwd8IfE2pNa31/8AZdNnK21nCZridihVURByWJIH484HNfJX/BAHSdU8A/sB2HhPXND1vQdZ0PVr&#10;1p4dRsnt9yyzM6Mm4fMMcH0Ir7gfrTQuKq+lgPz5/wCCmvhfx38AP27vhz+0L4b8D3PxI8N2Xh5v&#10;CfiDR7S2E9xBH588ySqpBxnz2AboCmD1rW8cXviz/gpb+xh8WtF0P4S6h8L4b7TY4NKGtwR219q9&#10;3FMs7KEQYEeE2BieWfPHNfeBXJzQaOYD87vin8bfFX7Yv/BO6T4Ox/D/AMaWnxU1+wsfDupQX+mt&#10;bWdpLHLEJ7tp2+Ty9kbOMZOWA96634Q+KNW8f/th/C7wTH8O/Fuh6T+z/ZalbXGvX8e21v1OnR2U&#10;TR4GD5hZiACThc+uPuMf54pcUcytawrO9z83/wBlH4Jat8af+G0/CN5ouuaGvxD1ua40mbULR7eO&#10;6DxzKpDHjAYR5x2bNWvhR8f/ABb4f/4JwX3wN1z4Z+OI/inovhefwRBZw6YWsr0NE1rBOlxnZsEb&#10;KWJPVWxxiv0WC4NGP84o5lawan5q/ttfs0ax+z3/AME6/wBnn4cabpeseItV8I+KtKvr46baPcLG&#10;0bSTXLkL/CJJW256ivvD9pbVho37PHjO6EF9dN/Y1yqQWkDTTys0TKqqg5LEkV3iqGGabN8kLbeK&#10;Oa9hWsj8kvhb8GNStf8AghnrNvrnh7xZqXjSbTrjQNP0yfTZPP01DcCQCKPH3WGHaTqeB2Ar7NT9&#10;jnwX+2n+yV8KLLx3puuWt14ZsbO6tWink0+8sbpIVRhlcMDkEfhxX08Bhl+7t7/WlKg//qoUrbBy&#10;3Pzu+EvwfX4X/wDBb6+bSdF8VSeF5/h//Y7axfLPcxSXiuGZTPJnOUUck8ke9ed/s+/Fzxt/wTR8&#10;TeOPhP4r/Z+8SfELQ7nxFe6p4c1nRbCO4F3Dcyl1SVnBBwCOckg5GMDNfqrjP/6qQpu/iwF5IxRz&#10;dytT89v+Chfwz+LHjX9lz4LfFTw94Hij8d/CvxGniOfwtp4+aC1kUhoVVR8zoBFuwMj5yB2r2P8A&#10;ZN/bo8cftg+N9Ngh+EXjD4e6Dpsbza3f+IESNJX2fJBbjq+WOSxAwF6c19TYVxn+9SlAfwoc7vYl&#10;RaVj8X/BP7MHi/TvhN40+NHgfwz4r034pfDL4q33iW1sry0kiOs6TcSfNEqH7+U37tvYt7V9I+IP&#10;iHqnwx/bh8G/tNL4I8cXHgv4keDx4Z13T005pNQ8NXKvG6NLAOWUMgUkdixGTgH9ED0oZQTTdTXY&#10;dtLHxZ4A+GV7+1f/AMFDfE3xS/sTWNF8F6P4Cbwhp1zqUDWsuqXVxIzSyLGfm8uNHdSSOSVIr57/&#10;AGU/j94m/wCCe3w9m+C/xA/Zs8WeLtQ0XU73+xNT0XTILy31WCedpU3u4HdiNwLfKFBAIr9Vtox0&#10;o2DHSjmW1tBcr3OQ+AL65J8F/DMniTS7LQ9dlso5LzTbRQsFhI3PkqBgfICFyOpFfmj8fv2MJv2v&#10;f23/ANqCzt9L8SaX4iTRdMv/AAhq7wSw2kl/ZlZGQPnawc+WnOcZZhytfq6waQbe3rShNn+17mlz&#10;e9dBbSx+Zf7Qv7T3xa+PP/BLzw3fN4R+IGg+JtJ8R2Gk+Obe2tHhvbyyjEgnltyuCVdliyRjG4jg&#10;c1n/AA51nT4/+Csvwe8aeE/hL8QtE8G3ngWTQlu7vRmjkaYzXIEkpLdArJuZm3YPQjBP6gZYzR/L&#10;xyT7GnbRIVb8KPaNdAsfmn/wT2/aR0H4Fftafthx6xp/iSYXHxGnmhksNMlvRI6yXI8v92DtZj90&#10;HAPqK9q/4JjfBHXPg98Bfif408UaRd6HqnxQ8Tap4uOlSKWuLO3mZ3ijZR/y02sflHtXSfsC/se+&#10;MP2ZfjN8dvEXia80S7tfil4rfxBYrYs5aBWkmfa24Dp5oHU/dr6eCAUNq1gVz4x/4Ibw32gfsb3e&#10;l6tper6TfReIdTvPs9/ZvbuI5Zy6kZHOQ35ivMf+CffgC5v/ANub9qrXPENh4is/Cd54li1uxtLn&#10;TZFh1Vke4xICR84QOvyYIbzAf4a/R+KNVXpSFdrcUr3WpW2x+P8A8LPDF94K/wCCCH7Qmlato+ra&#10;Ndr4hvblYL20eBjG9xZbGXcBkZB/FTXqPxN+K7fte/8ABMT4a/BDwd4d8VXHizxfo3h3TLo3GlSw&#10;WulwW32WaW5eZhsMeIAVKsSwccZ4r7F/4KC/ATxF+1D+yN4y8A+F7jS7PVPE0Edss1+zCKNVlSRj&#10;8oJydgHTHNdp+zb4A1D4T/s+eBvCuszWdxqnhvQbLSbmW2z5MrwQJEWXIBwdvf1q7rcmzPi8rqX/&#10;AATc/wCCkOueIL/w94m1j4U/Ezw1YaZ/aunWkl8+m3tmNkYmVcsFIMg4H8anoDjuP2VvAt58QP8A&#10;goN8Xv2gX0rU9H8I3nh608OaSt7aNDd6p5SwyzXAiPzBB5SquRltx4GK+z5IVZeVU9+RTNi+lTzd&#10;WOx+Gfww+CPhTxV+wN4+8M618OPipffFOXxZf3egw2ml3IjMkhjEEhziPYMHcCM9eDxX00vxl8dW&#10;f7ZHhXT/AI8eAvHGtW//AAg2mDSbDQrNrqwbVmRWummjVthk3gpydq7ewbNfpoBimmNSc7Rnpmq5&#10;76sSTTPzT/4JueKrjwb+xT8ePCF94B8beHptPvtavo4LjTW2GO43+XbxkHLSKMAqBjjIOK83T9l/&#10;w3af8EL47yTw/wCMpPGEtm1utmv2rzPtn2jOTBnAjG0HOMYr9dSoPb3pPLXbt2rt9McUOpf8PwDl&#10;PzL/AOChlnrGu/s+/sgxaLZ65bajpfiHS72aZdNkuG0uOOBY3kljA6qT0PXBruvjT4Ft/B//AAWE&#10;/Z7/ALL03V7iG10XVjqepC0eRZZ7lZHDTS425JDdT8vyjgYr76Mat1VTjpkdKDErSBtqbh0YjpU8&#10;zLuz8rtM+Jtx/wAE1v2wfi9oPxA+C+vfETwj8RdefxNoesaLo8WoyAyjLxOJMDA+bjdkEdDnj79/&#10;Yu8XTeP/AIKw64/gE/DW11S6lns9Ektkt7iKAnCSTIgCrI4G4gdM16p5YJ52n6VJHwtDaISaHV+Y&#10;X7evwj1D40+LPj/4m8H2Opjx58MNZ8P+JPD9wti2+drSMrOsJIwwB5OM5MZ455/T2oTbxh2bYu5u&#10;GOOv1qUUfm34B0TW9H/4Klfs56vr2l6kNc1rwTqV34ju47GQW8GoXkU1x5TPgqNilY8E8bVFYni3&#10;4vf21+2P+0NoXxQ8L/EHxNqq2cth4GsLTS5bjS0smt3UuAp2eYzMhLt2Awc5Ffp/5KtIrMq7lHXH&#10;Q01LeMTeZ5a+ZtwWxyR9arndxWPxy8P6V4u0T/gmv+zp8QvC/g3xTe618BfFD3Gr6S9o8MlzbySS&#10;GRolIJf5WQ7gMKHOe9feP7Jn/BQiT9tvxpbx+F/h/wCOfDPh2wtJJ9W1HxJp6WimX7sdvDtdt5zu&#10;JbjgDjmvp5YlVNoVQvTGOKI4liXaqqq+gHShyDW5+Rf7PXx80PwR/wAEzf2jfCOoWfiaDxF4luPE&#10;KafZHQ7omY3cbxw4YIVHLjOSNoz6VB+0p8XNH8Zf8Exf2ffB+k2fiS517wz4k0S61K2bRLmM2kcK&#10;zCRmYptwDIo4JyWWv13+xRhSqww7WOSCnU0PZJIm1obdl9CgxQ5K1gV92fNP/BWDXIdV/wCCbvxI&#10;SzhvrqXXNGEFrFBbvJJIzsjD5QMj5Rk56Vy+o/EPxR4M/wCCL1jqnw/tNQuvGOj+ANPt7SBbZvtM&#10;U32eBHIjYZ3IjM2Mfw96+wnhWRCrKrKwwQRkGk8pY4tsaouBgDGAKEPU/GTxn488Ma74O/ZJ8TaD&#10;4P8AiXe3nhPxppuoeLNZ1HSbh7mW4R7drhQ7Z8xmdHZQvGMDg8D60PjOL9hz/gov418a69oeuQ/D&#10;r43aNp041mGxluF0zUbcMPKnVASm8Stzjghe2SPuOO2jWNY/Jj8tPmUBRtUjpgUsthHcwbJljmRj&#10;krIoYflQ5dxW7H50+K7nxZ4k+NX7TH7Q3w/0jVobWz8CQ+GfDjzWbRza1cxmOWW4jjYbiqCMKCRz&#10;+FfOvxT+IfhHxf8ABP8AZp8S6T4X+JGsa14Z8Zabqvi7WL7SLh5zMvltMu8j58upKqg24A5HAr9o&#10;lto0i8tVjVMEbVGF/Kmx6bBDbrCIYhGuMKEG0Ee1V7QNVsR6BrS+INBstQjjnhjvreO4SOePy5ED&#10;qGAZTyrDOCOxr4X/AOCsF2I/20P2RbzyLya30PxjNc30kNs8q20bPZ4ZioIH3T+VfeoHFRXFhBdF&#10;WkhikaM5Usobafas0P0PP/2oP2hLX9mH4C+IPHd1o+seILfQrfzjY6bFvuJ8kABQeMc5JPQCvKfF&#10;3/BTzwR8NvBvw317xFoXjbStO+I+mDUoJf7JeZdMGEbZcBMlW/edFDfdJ6V9LTwJcwNHIqyRsCGV&#10;l3KR7iq9zo1peQxRy2ltPHEMokkIZU7cA9Pwp6dRany38Gfh1D8d/wBvrVvjVpttd2fheHwknhq1&#10;murZ7WXVJmmLyOI2AbYihQGYAnJ4rw/9lLxyv/BOv4ZfG74UeJNK1yKTS9Xv9Q8IJaabLMus2t0h&#10;aJYWUEFw2FIJGOvSv0cVNqhdqqq9ABwKZNZQ3Dq0kMcjR/dLKCV+lPpYZ87f8Eov2dtS/Zh/Yb8I&#10;eHdcjaPXbsTatqMbDDxTXMhlKH3UMB+Feb/8FTPh7feEvjh8Bfjla2d9qGnfC3XpINahtIfNkisb&#10;tVRp9o5IjZQSPQk+1fbAUY6VHNAlzE0ciLJGwwysMhh7ilcHqfDmlWP/AA2l/wAFWPCfj7Rre+l8&#10;B/CPw7cRw6pPZvBHeX91lTHHvALBYzyfeuW/Zo+IQ/4J5a7+0B4E8WWetQi+8QXviPwj9j0yWaPV&#10;YLpGkEUBVSC6v8u0kdK/Qq3tIbOLZDFHEg52ooUfpTbmxgu3RpYYpGjO5CyBiv09KfN0F1ufmjH/&#10;AME9fGMX/BFabQbjT5B8SW1T/hPTa7f3xuxcef5WP+enlZT6mtT9pD4qW/8AwUotfgB8PPCNjrk8&#10;39t2fiHxYbzTpYI9Jt7VfnjmZgF3tKCoAJ6H2r9IB0/+tUFtplvZSM0NvDEz/eKIFLd+afNpqGt7&#10;lLxR4bj8ReDdQ0nc0UN9ZS2m5eqK6Fcj86+Mf+CArTeGv2GrrwnqSLa694L8Talpep2u7c9tKsg+&#10;96Z5x7CvuIfKMV4h4a/Zhvfg/wDtKap4z8E3llZ6J44uRP4s0m5Rtss6xlUuoCPuyH5QwPDDnqKX&#10;Swa3Pz8so/h1cfte/tgS/EKbxzZ2viG4gi0kaVDeL/aAEc4faIlw53bAN/GGPYmvtX/gj5pHinw7&#10;+wB4J03xZpdxpF5pwubezhuYvJuDZLM/2dpE/hcx4z68Hqa+mf7KtfNaT7Nb+Y3Jbyxk/jUxUKnA&#10;ok0x6nwr+0F4jtU/4La/B1Wh1BlsfDF9bSzpA5gjlmOY1ZwNvIB+mR6034D6xb3X/Bbb4rXCR3yw&#10;3XhW0tIpnt2WGaWNgXCsRg4559j6V9ySadby3AmaCFpl6OUG4fj1pkmnwxzeckMPnEY37QGPpzRz&#10;+XQmKaVj87P+CfX7Uvg34C/Hr9qS18S3mo2kv/CdSXyYspZlmUwhdibFOZMofl64K1434q/ZP8ee&#10;Cv2EIfihYeD5tavLX4w3PxRfwzc25M76ZJCLXy3iPViiLIRgkBumQRX21+wN+y/45+B3xI+MN942&#10;0/w61l488TSa/p8lnP58iAqECOCox8qqfrn1r6k8pTHtZVK9xjirlJKTsTGLaR8I/s4f8FA/g78b&#10;vFdv4m0X4Ral4LuPD9u2o+IPEOueH4LGLR4ym1ljnUlpHZiqgKBkZ+leP/tHftQ+C/iJ/wAE9vj1&#10;HHeatP4r+JmqXF9Y2cejXPm+Qs8SWquwUpnyYQxO7ADEdq/TPxn8NtE8f+EbrQtX0+1utJvmjM9s&#10;yDy5tkiuoYdCMqPrV+Hw5p9vbrDHY2ccAG0IsK7cenSlzIrU/Nr9qzSZ/jZ+wJ+zH8TvAug/8LNh&#10;+EWoaXc6toltH5jXMUVqsVyjJjJZJIlUrjIDE9BXa/DD/god8KfHep3HjDwj8BfFlndeDbGbUNbv&#10;ZvCkUF3YRhT+6gZWPmSszEAZAwGOelfbnwz+FmifCiw1G00OzisbXU7+bUpYYkCxrLKQXwo4GTzj&#10;61vfYYYVZUhjRZAd4VQN319aXP1YOL6H5s/Erxivx5/4JnftS+PrLQvEml6f8RPELT6Ra6hZMl3c&#10;QRwadAsnlrkgM8Un020343/G29+Gv7Iv7HdnfL4qt/hxfWOlWni+XR4JftQ+z2USCFwo3iPzVbeB&#10;yyqwGTiv0m+wQmyFuYozDt2lCo249MdKSXTLaa3WJ7eF4oyCqMgKqR0IFLm7oNUfmX+z18fvB3wV&#10;/wCCnvxW8TQ+D/G3h/wjqHgy1+wyNoNx/pPkODLNtClgH4wW5ODnBwDzf7Rs/iD4d6v4J/bY8KxX&#10;za/rer/2bq/hmHTWDTaU4MaoRjcJlWL5mIwS/UbRn9W3tIpHLNHGzFdhJUZI9PpTTYQtCIzDF5an&#10;IXYNoP0quddgszmfgj8YdK+O/wANNJ8VaKt9DY6tCJlhu7ZreeIkcq6MAQwPH4V4F+0f4zsNE/4K&#10;UfBG2uGulkl0zVLYsls7xK0yrsDMBhd2w9fQV9UwxLEqoqqqjoAMAVHcafbzXEczwQtLH91ygLL9&#10;DWZR+bXgX/gnp4u0P/gpx4s8Nwia1+AuqajbfES8sxGTa3l8jHyrUZ4/4+P3jDptiA9K6DwV4kst&#10;R/4Lr/E6Ob+0rey1/wCHyeHra8+ySCFrkNasyh8YyBG+D0yuM8jP6EbAD0qMafb+f5vkw+YTy+wb&#10;vzq3K+5Nj4A/4J+/tDWv7B3w68UfBn4nWetafr3hLXL+40UwabPcR69ZXEjTxtC6qQztI0gwSOCv&#10;vjyPxb+wx8RPCP8AwRUtbfS9Hvm8aWni9fiEdGCk3MMYl+WMIOriNY3K9R8w5Nfq1Np1vczpLJbw&#10;ySR/cdkBZfoe1WGRfSnza3QKJ8f/ALLv/BU1f2zvFHhvQ/Cfw38daPqEsol8Q3euaaIbDR4UQmQJ&#10;KGJkdmARBtB+bJAxivlT4zfs/wCpftAftTftcax4XfXrHxh4RXRNZ8OyRLJHDezWjSySxbcBZATG&#10;ijOcZzX6ywWsdsu2OOONc5wqgZoh0+3jmkdYYVeQfOwQAv8AU96lSS2QWZ+Z/wAaP2kNY+Kek/s4&#10;/tNReF/EElr8PLq70vxnpEdg/wBrszcpCskscZA3IDGSGHUOOleq+OvEWm/t4ftq/ArXfAtvql94&#10;d+H73muarq09jJaww7ojHFbjzFUmRnOcAcBT7V9uSWMP2cw+TF5TdU2jafwosrCCyh2QwxQpnO1E&#10;Cj9KLparcet9T8o7wfDXxd+3H+1RH4+m8bW2neIPs0Fg2kQXqLfbLURyBfKXDHd8uG4IPcE1kaf4&#10;d+KXwP8A2TP2X/io/g3XNQs/gzr+qwXujpZ7NS/sm5eNYZWjH8RjhYMezSL2ya/XNdLtkm8xbeAS&#10;HqwjG4/jTpI1fIZQQeoqufsJxvufN/7Nv/BQfTf2stS1K+8N+FfGWi+F/DumyXep6hr2l/ZWkl6p&#10;BCoZi7BQzMen3Rzmvzu/ZX0DxB+zT+zb4B/aA8O6f4k1Cbwp431XTvEmjLHJ/pWnXUqgukTdGA2Y&#10;b1wCcCv2ghto4Y/LSNFQ9VC4BpselWsVs0K28CwscmMRgKT9OlSpJaBKNz8/9K+L2l/se/8ABR3x&#10;f8Q/EEetN8OPjtothc6drkVlNLDZXUKbfKkRVLoGUA5I4PUdcdB8G/Dg+I37V/x++O9tDqFn4Q1L&#10;wrF4a0l7i0eH+1TFFvmuFQgMV3IiqcZO5q+3rzSbW8gWOa2t5o1+6jxhlH0BpyWkUUPlrGix4xsC&#10;4XH0o5g5T8hv2X/h5ceIv+CNHxFvPE0lxfJ4ftNWtdE0L7BIklhLPO0jTspGZJH3jaQPkXPOScfo&#10;Z/wTU1GPUP2AfhAsazLJZ+FNPsp0ljaN45YoEjkUhgDwyke9e1pptvHbNCtvCsL/AHoxGNrfUdKm&#10;t7eO2hWOONI0UcKq4A/CnKfMCjZ3PhL4ueKpf2Kv+CqV58SPFVrq3/Cu/iP4ah0g6pbWkl3Hp97A&#10;+VSRUBKoVyQcHk+mSLnw0+E8f7V/7dHxi+Jlha30XhHUvAi+CLG4u7Z7ddVml2PK6hgGKJ5SLuxz&#10;vPpX2/d6fb38WyeGKZAc7ZEDDP0NOS2jt4QkcaRovAVVwBS5ho/P79iz9s7Q/gd+yBN8JfHVjrWm&#10;+Pvh7ZXOh/2X/Zc8n9qqokEDQMqlXEigdSMHOeOT518Fb6L4efBv4O/s46toPi+38fr4rsPGV0Tp&#10;jfYLaGW9lvtnmgkbo0ZUfoN2cE1+nx0WzmvvtD2ls1wP+WpiUv8AnjNSS2EBulm8mPzlUqJNo3Ae&#10;meuKfMr3sM+Hfg3rNvaf8FofjE8cGoCS68JWUNvK0D+RNLFguA2NpwCo+ob0r4/8efGC1+Pv/BOL&#10;4sjxlpfjrXvjRdaoJrm1m065a30dEvoWzEdvlxxqgKkfePp1NftAljCly0ywwLMwwX2AMR9etNXS&#10;rVVmX7Pb7bjmUCMYlz/e9fxo5+5PKfmj+0r8RNY+G4/ZU/aO8M+HPEuv+HPBWlS+HvEGnRWDi7t7&#10;eW3jjaVY2AP8EyhjgH5PWvrH9k79uaH9tPxZcXHhPwv4s0fwhpEBF1qGvad9ia7uWI2RQruJIUbi&#10;xOOwr6BFtH5DR+Wnl4A2bflx9KWC1jgTZHGka9lVcAUnJNbBG/U+Dv2NNftW/wCCxf7Tl4/2qKHU&#10;YtMtLSWW3dIZ3gtoY5FViMHDI31xmsLxTo2peNf+C82oW1hfzaZpM3gAWGpXC2z5nj3xu0EUmMK5&#10;ZY8t2QOByRX6ExaTbwzecsMImY5ZwgDMfUmnLp9ut39oEEIuMbfM2Dfj0z1oUirHwb/wSxFjZ/t/&#10;ftaLp9rNZ6bfazpstiDbPDFJGn2xWKZAGASOnrmr37SWin4r/wDBbz4KaXZ+ZIPAfhO712+eM5WA&#10;Syyoit6ZMY+u4V9u3lj9itbqWwt7RL2RCVZk2rIwB2hiOSM15V+zV+y/J8LPF3ijxx4mvodc+IXj&#10;iZX1K/jj2xWkCALFZwA8iJAB15JyTVXTfMKPYh/Zm/bO0j9pv4jfETw1p/h/xNo9x8OtXfSLmfUr&#10;YRxX7I7IZIiCflJQ4BwcYPfA9sqG1sILNpHhhjiaY75CqBS7ep9T7mpqh2voNBRRRSAKKKKACiii&#10;gAooooAKKKKACiiigAooooAKKKKACiiigAooooAKKKKACiiigAooooAKKKKACiiigAooooAKKKKA&#10;CiiigAooooAKKKKACiiigAooooAKKKKACiiigAooooAKKKKACiiigAooooAKbI3yGnHpWXqL3mnP&#10;cXKL50ENuzJCi5keQZIA+vSjcTdj5R/4LE/tha/+zR+y14gj8CXUlv4x8iG4kvIAGfRrN7mKAznP&#10;RmeRUT3LH+E19J/ALWrzxF8EfB+oajcNd319ollcXE7DBmkeBGZj7kkn8a/Kn9rX49eKvE37Efxs&#10;uvG/wQ+J/h/xH49vLX7ZrV/p7R6bY2sV5CbaHe4BVEUYGAQzuTxmv0j/AGE/iPefE/8AZi8J3l94&#10;V17wm9rpltZpbasgSWdI4UVZlAPMbjlSeoqpRaWo35HsRbFGa+a/2wP2o/jJ8EPiJZ6f4B+CWpfE&#10;TRbmyWaTUra9VBFNvYNEUzkYUI2T13HHQ161+zn8Q/EnxT+Dmi694s8J3XgnxBfo7XejXEokksyJ&#10;GUZI/vKqt6jdS5Xa4F7xp8a/B/w11m2sfEXizw9oV5egvBBqGoQ28kyjqVDkEj3FR+F/j54H8c+J&#10;P7I0Xxh4Z1fVPKM/2Sz1KGebYOrbVYnHvXx3+2t4T0bxf/wWO/Zn0/WtI03V7K+0vWlnt7u2WaGf&#10;bZXbJvVgQ21gGAOcECj4M/Drw94W/wCC63jqx0vQdI0uzg+GEcyQ2lokESu1zZKzBFAUMVYqSByP&#10;rTsrAfX2v/tE+APCtt52peOPCNhH9qNjvuNXt41FwACYsl/vgMpK9QCPWuk1DxVpmm+H21e41Kxt&#10;9JjhFw15JOq24jIyH8zO3bjnOcV+Y/8AwS9/YC+FH7VnwQ+NknjLwra6he/8LF1jSLS6kd/N0yJb&#10;e1dTCc4Vg0hbPfAB4FeY/s2fEu7139jr9mv4d+LpbyXwVqnxWu9CnN1zDqVpBJutrcnPzRmd9m0/&#10;Lgbe2KIxYH60fD348eCfi5dXNr4Z8V+H9euLMAzxWF9HO8QPALKpJAPrUPiL9oXwH4O8ST6Nq3jT&#10;wrperWkYlms7rVIIZokPQlGYEZ96+L/2+Pgxov7OH7bP7Nfj74e6RbeHde13xdF4c1W20i3W3j1O&#10;ylKLIromFbbGz8kccHtXH/Ejw8NY/wCC2Hxbhj+F2n/E7d8M4XGnXRgSNZM2mHzN8u5vuZHzfMcH&#10;G6jlQaH6PDxzoreGRrQ1jS/7GaPzRf8A2qP7MU/veZnbj3zWH8N/j94G+MV/eWfhPxd4d8RXWmkG&#10;6h0+/juHt8/3grEivyP+FPiPUNG/Yj+EfgSS+03S21b44XeleItF1xCbHQiqSzxafMueY9wikx0J&#10;kx619ffDH/gnX4u+G/8AwUL0f4wJ4i+H/hrSbixbS7zRPD+mGxXV02Ngld21pMlSWAziMVXJ3ZNz&#10;6s179pL4e+GtXvNP1Dxx4S06903Ju7e51SGKS3/3gzAitjS/ih4b1bwYviK38RaPcaCVLjUo7uNr&#10;Ur0/1gO39a+Kf2qPAPhzxt4b/bH1p/DegXkug+DprSG6lsUeaK7TS5pmdXK5VxujOQQcgGvBNa8Y&#10;6vpv7Cn7DngjRxodhonjjXopNVbVI/8AQp3gbdFFOBgMjtIzEE8mNfQ0cqCUrI/U3wF8YvCvxTa4&#10;Xw34j0TXGtDiZbG8SZoun3gpJHUdfWovDnxt8H+Ldb1TTdL8UaBqGoaJn+0La3v45ZLLHJ8wA5XH&#10;vivk/wCGv7BPir4df8FEdF+MF94k8CaHZ3mkSaLc6JoenNZDV2CyFWK52swGwk4ziMema4D9hPWd&#10;Y8Ift6ftXQ6D8OP+Ejt5PFMUctzDd29sLUMJWMZEmCRJktgcfLzU8uhVz7kg/aG8B3vg6+8Qw+Mf&#10;DM2h6XJ5V5frqURt7Z+Btdw2FPI4Jq1rnxr8IeGPBFt4m1DxNoVl4dvmRLfUpryNLadn+4FkJ2sT&#10;g4x6V+VPwL0Szuf+CB3x+ml0WGwuf+Eh1FpLXALWrR3NtsTP/TM8Aj0roP28fGviDxH/AMEuvgbp&#10;OpfDS80XQxrHhpRfSXtvJGQIGAbykO4eaCTyP4+eTVchPMj9SNc8daL4b8NjWNQ1jTbDSmVZBeT3&#10;CRwlSMg7icciq/w++K/hn4raU974a1/SNetYn2PLYXaXCo3odpOD9a+Pf2l9Uh8W/wDBXH4D/DPW&#10;LG3m8CWfhPUdahsJ4w1ldXm2aJFZD8rGJYUKg5x5nTmofGXgbT/2Yv8Agrt8PpvAul2+l6f8SvCe&#10;oxa5pOmxC3tZXsyrR3BjQBd/7wLkAfdHvmeXsUfW/in9oLwL4J8Rw6TrHjDw3pOpXDCOO1utRhim&#10;ZicBdrNnJOOK69W8wZGSPX1r8m/2Yf2bPFn/AAUl/wCCeOtN9u+Fr6z4q1a/n1LVbzSmm1iwvPtT&#10;SZaUHKNgLtxgBCB61+j37IXgPWPhX+zX4P8ADniDxFb+KtW0TT0sp9UgJMd15ZKgg5JOFCrknPy0&#10;OKsI6Lxx8ZvCXwy1Cys/EfibQ9ButS3fZI9QvorZrjGM7N5GcZHT1p3gT4u+FfiY92nh3xNoPiCS&#10;wbZcDTr+K6MB6YYIx2/jXhn7X3gzQviZ+2D8AdD1Lw7p+uSC41nVZpLi0Ewt7aC0RSGyCArTTQY3&#10;cblXvXx98GvEs37Pnww/b+1Xwdptvp1/oHii5tNOFpEENtEXmjATb90IrFhjgYHpT5dLicj9Irf9&#10;o3wDL45XwyvjTwu3iJpPKGnjUojcs/8AdCbslvbrXbk5HFfnt8Xv2Tvh/wCLf+CMOm+I7PQ9JtfE&#10;mj/D6x8UWWv21qseo/borOO5aZplHmF3cNuyTy3bAx9afsR+O9W+J37JHw48Qa8ZG1jVtAtZ7t3+&#10;9K5jGXPu3DZ/2qVh3PJv+CyPx5+IH7Mv7FmteNPh/rVlod9ptzaxTzS2i3ExWadIv3e7KA/Pkkg9&#10;K9L+M37RknwD/Yq1P4lalGL640Pw3HqciFeJ5miXGcdjIwzjoDXiX/BwCPM/4Jd+OFXk/bdM/wDS&#10;6GvafiD8DbP9p79iGXwDfTvbW/ijwvBZNKo+aJjEhRsezBT74pXVrDW58i+MvjD8evgp+xH4T/aZ&#10;uviY3iKK9trHxBrfhKTToI9O/s6+MZWGFwN6uiyxjJJySeuOfev2kbT48ftIxeA9U+BPjrQ/AXhX&#10;VtGTV7rUtQ0+K9kuDOqvDGI5I3HCHOcDlvpXxr+1T4a/aE+C3/BOHw/+z34osfBOsXHia/s/B2gS&#10;6ffyy6ne2qTI0J8ooFURrFGpbPyrjPrX6dfC7wtF+z/+z54c0W8uUlt/Bfh61sZ7k/KHW1t0jZ+e&#10;gOwmnJx5bk2dz4//AGM/FP7Q1p/wUZ8QfD/4gfF/S/iD4d8H+GY9Q1iOy0S1s44bq5bFvDmOFGD4&#10;DuTkjamOvS1+0V8bfid+0z+1tr3w7+Cnx28E/DZvAlvDbX9pd2lveXurXsuXkCLKj/LCvlqdozvZ&#10;wegx23/BJ/wo3irwD44+MV9asmrfGTxDPqySOvztp8TtFaL7Ls3NjsZGrJ/4KA/8Eo/hL8bPhx4u&#10;8YadoFv4W+IFpZ3WsW2v6ZI1rM11GrS7pNpCtlhy2MjPWi6Tsws+h9MfADwn4q8CfCDQ9K8ceJU8&#10;X+KrSAjUdXW2W2W8kLFiQigKoGQOAOB0rS8V/Frwr4E1GGz1zxN4f0a7uQWhgvtRht5JQOpVXYE/&#10;hXlP/BM/4k+Ivi7+wb8LvEXippJNev8ARUF3NK2ZLkI7xpMx7mREWTPffXgX7eXgTQ/G3/BXT9mL&#10;T9c0XT9Y0/ULLWI7qG7hWSKcLZ3LIHVuG2uFYA9xRy62KPt/wf4/0Hx9bTTaFrWk61Fbv5cr2F5H&#10;crE3XaxQnB9jTdO8f6HrXivUNDs9X0261jSUjlvbKK5V7i1V87C6A5XODjIFcj8IP2ZfBvwC8W+I&#10;NS8KaXa6H/wkwgNzZWyiO2DQhgHSMcKSGOcdcCsf4e/saeBvhp+0r4q+KekWl1H4t8X2wt9Qc3Ja&#10;EAsrFlTsWKKT9OMZqQ9D19R8o+lLikQ5QfSloAbJ9w18d/t4/tF+NtR/aC8L/CD4U/FHwP8ADbxR&#10;Pp0mtape67HDcM0ZdY7e2ijkDAu/7x8YzhV7Hn7El/1Z/pXzr+1v/wAEwvg/+2XJe6h4o8Mwx+KL&#10;qERR67ZO0F9CVACHcDhtuBwwNVG19QZ2v7Ifw/8Aid8PPhdNafFjxzZfEDxRcXsk4v7PTo7KGGAh&#10;QkSoiIDjBOSP4sdq9VVto54+tfI3/BFjxH4qvP2Tda8OeLNSu9au/h74w1TwraahcuZHu7W2ZNh3&#10;n7wUuyA5OAmM8V2/7aH7WXxA/Zw17Rbfwb8FfF3xSg1KF3ubjSPuWTAgKjYVjk8nJAFHK72Ji1a5&#10;9AO3zVj+KPib4b8DzQw614g0PR5rj/VJe30Vu0v+6HYE/hXGfso/GTxL8dvg/beIPFngXWPh5q80&#10;8kbaRqf+vjVThXPAOGHqBXyR/wAFcfh9ofjr9un9j6w1jR7PU7LVvE+oWl4k6bluIsWbeW4/iXPY&#10;5otrZlH3DpHxc8KeIdWj0/T/ABN4evr6Ybo7a31GGSZx6hFYk/gKn1P4j+HtFjvHvNe0W0TT3WO6&#10;aa9ijFszfdV8t8pPYHGa+D7z4O+Efhr/AMF4/h9pvh3wzo+i2bfDi5vTFaW6wxmZZrhFfaONwVQM&#10;4z0ri/2Sf2Dfhj+0f+27+1RY+M/Ds2safpPikQ2dpLezLFbtMrSPIoVgd+W+Un7oPFFkK5+nFjq9&#10;pf6dHeQXVvNaTIJY5o5A0boejBgcEe9Z+g/Efw74p1GWz0vXtF1K7gz5kFrexTSR465VWJGPevx3&#10;sPHWu/s9fsOfFX4Y2Gs33/CN2Pxrt/BdtcpOzSWOly7rh0D9cHyhG2P77DvX1B/wVK/Z58M/sufC&#10;zwP8UPhrpFn4T8WeDvFWmwJNpq+RJqdtPKsL28pH+sDblOWyeD60OPYUZXPurV/iL4f0DVhYX+u6&#10;PY3xXeLe4vY45ivHO1mBxyOcd6uafrFprFit1aXVvdWr5KzQyB42HswOK/NX9srwro/in/gtJ8NG&#10;1T4dzeOE1j4byS3mkQhMyOJbra7b2VSUHGSc4x6CvKfhJ8U9f+A3/BN79ruPSo7zwTqmleKGtLPw&#10;xPM7T+Era6uEiKbie8UhUOpP3Qc9DVculx3P1s034n+GtZ8Qf2TZ+IdDutUwx+xw38Ulxhev7sNu&#10;478cVLq/xA0Hw/qYsr/W9Isbxl3iC4vI45SvrtYg44PPtX56eNf+CZnjjxf4m+EfjfwLa/CbwHf+&#10;B7m11D+2tKmuGk1GDC5V2I2yKy7uWyW3kZxXsvxz+D3hD4z/APBRK+h17wzY67BoPwtnuLp7iAvH&#10;FcyXoW3z2D+Uk+O+D7cTy62GfWPh7xNpvimx+1aZqFjqNruKedazrNHuGMjcpIzyOPeq1h8QNB1r&#10;WJNOs9b0i71CHmS1hvI5Jk+qA5H4ivyp+CPxT1b9n7/ggP421rwrCLXUJPEGp2KzRMwa2SS88gyZ&#10;6grGAAewA716X4w/4J3+NvFHiT4K+N/Dsfws+HcXgO/stRvNV0u6n8/VLQ+VvieQgCXeARliSxfG&#10;eafKLmP0TtfFml3OtTaZHqWnyalbjdLaLcIZ4x6smdw/EVFp/jTR9auruGz1bTbuWx/4+Uhukka3&#10;/wB8A/L0PXHSvgX4VeJW+H//AAWY+O93Y+CdY8WXjeH9NbzdPSPNllcPkuwGX+UAA87T6Gof+CQe&#10;mWfiL/hqnWLjw+2k6hqXjK8tZre4AaeOIQbhC2MjAZnPHGWNLlQ76XPv6x8caLqmjTaja6xpdxp9&#10;uSJbqK7jeGIjrucHAx7mprXxTpl9ov8AaUOo2M2nBSxukuEaEAcE7wduB35r8nP2VPHNxon/AARp&#10;+J2i2vwz8SXlvJNrnn6rAsS28zCYgSZLByI12rwD/qmHY12Ph/WLC8+B37C/wkureSz8G+P7KHU9&#10;cjWYwx37JaeeIZDkZEk77iM/NnFHKB+lnhvx1onjITHR9Y0vVhbkCU2d3HP5eem7aTj8aPEXjrRP&#10;CG3+1tY0vS/M+79ru44d3bjcRX5+/tU/B3SP2Ff+Cin7O/ij4X6evhu3+JmvHwp4g0rT1ZbW+gdo&#10;gZWTOAUEm7IAxsz61j+FPAPiP9tv9o39peO48N/D3xO2k62PDNnH4kmm87TbdLZWTy41B2LvYvuG&#10;CzZ54o5QP0tsbuK+tY5oZI5oZQGSRGDK4PQgjgis7WvGej+H7+O2v9W02xuJRuSK4ukjdx6gMQTX&#10;hP8AwS5/Z9+IH7Ln7LsPgf4ha5pOvahomozpp8lhM8q29mwRo4WZwGyrF8A9FKCvA/26vg34X+KX&#10;/BYn4D2HiTQoNasNW8PaktxDNny5WiIKFgDzt3N+dHLfZgfeeneL9J1i9+zWeqaddXAG4xQ3KSPj&#10;1wDmk1zx1onhm6jt9S1jStPuJv8AVx3N3HE8meOAxBP4V8L/ALPnwr8L/Bz/AILCfE6x8N6Da6TZ&#10;2HgSzvILeAfIkjyPvKjnBO0f5NZP/BPn9nbwR/wUQ/ZQ8UeOPiNoCa34r8Xa9qqveX0sjXOloJCk&#10;McXP7oRqRgDHIp8qJTufocJFKbty7cZznjFZ+m+M9H1jUXs7PVtNuryMEvBDdJJIoHByoORX5R6N&#10;+1l4z8P/APBIy70i+1XVI5dJ+Ii/D6XXGlKztpguFDuHPPEbNHn2r681f/gmR8ONB+Ofww+J3ha+&#10;bwPdeEysUos5Cq6+jptSOVi3JJJ553bjnPFLl6FH1FqHi7SdJu3t7rVNPtZ408145blEdU/vEE5A&#10;469Kk0nxBYa/ZfabG+s723zjzYJlkTP1UkV8X/Gv4FeEvjF+3H8XofE/h201iO1+GdrcwGdCdkjN&#10;dIWU9Q2FUZHoK+XvCnxD1L4N/wDBBP4cx+Glt9PvPH3iu10TULp5mt9kctzK8jPIvzKGWARkjorm&#10;q5NLivrY/W/SPGWj69fzWdjqum3t1brulhguUkkiHqyqSR+NaLcocelfn9pv/BPTx94Q/bT+G/xK&#10;8L6T8N/h3pOgsbPW4tJ1G5dtbt5ABsZWUKzAZAOcngnOBj9AC3FQ9BnyRpv7VHxNg/4KxL8I9T/s&#10;CPwPceFJ9dtVt4S1zKVkCIzu3IYc5UDHNav7f37WHij4XfEf4W/C34eXOn2Pjj4qawbZNQvIBcRa&#10;TZxDfNN5Z++xUMADxwfavPNciL/8F/8ARW3NgfC2fGDx/wAfIrd/4KZfsffET4pfFr4T/Fj4Tppd&#10;74y+F2oNL/Zl9P8AZ49Rt3I3IHPA43gg4yH4PFUkrku9rlj4a/tKfEX4Lf8ABQez+CvxM1yx8Wab&#10;430JtX8NatBp6WMkUsW/zoJFTCnIjbHf7vrXncn7X3xe/aP/AGkP2iNB8H+O9A+Huj/AuMxW1pPo&#10;8V9PqzosxeaRpOVjDQ4+Ucb161zun+IfGn7WX/BaH4cQ+IPDdj4db4OeGbnUtXisr5b0W0lyCEje&#10;VRtyWaL5OuNx7HHjv7YHwd1L9t79on4/fED4JWq6HqHwtt4tB8S26SmL/hOSm958qvUbIimD98Kv&#10;fpUYq4ubQ+qtA/4Km32l/wDBJfT/AI8a9pdqviS8jbT7e2wVt9RvhO8CyL6RsUZyB0CkDtVvWv2i&#10;Pi1+x58W/g7D8WfE2jeJvDvxQuDoeoiz0lLT+w9SdVMRV15eMs2w7ucAntXzP+2V+0Von7Tv/BJX&#10;4NeONE0G38N+GtD8X2FjrOiRRjyLBoGKPGqgDKYG4ezgHnNe/wD/AAXQgl8R/Df4NaBp8n/E81n4&#10;kaaLFFBDsVWRTg/WRB+IpRjZD5tT7uY4U1iyePdDiEhbWtJUQtscm7jGxvQ88H2rYmQSQsrAFWGC&#10;D0Nfmn/wTp/Yj+GPx+1D9oyLxN4Wtb+eD4gXul21w0jia0gEaOoiORjDOxz6nnpUqKtdldbH6Tfb&#10;4I7RrhpoVt1QyNKXGwKBksT0xjnNGmata63p0N5Z3NveWlwoeKeGQSRyqehVhwR7ivN7/wDZt0nX&#10;P2VP+FU6heX8+it4fXw9NcxS7Ll41hEW8N2bAzVz9l/9nTQ/2UvgboPgHw3JfT6R4fiaKGS7k8yW&#10;TcxdiT05ZieOKnoB6JnNGc1S00Xbmf7WsS4lPk+Weqds+9XV4WjYUXdXK+r6pbaJpN1eXk0dvZ2k&#10;TTTyyHCRIoJZifQAE18c/B745fGD/goNq2o+Ifh9rVj8N/hDb3Mlnpmpy6ct1qniDYSrzIsmVjj3&#10;DAOMkg+9df8A8FjfFeqeEP8Agm58VLrR5Jobt9MW3eSInckMs8ccmPqjFT7Ma+QPjZ8APEX7IH/B&#10;LT4W/Fz4afEbxxp+o+CtK0jV7vT21aSTSbyK9MTSKLcfIVEs4ABBBUnNaRtYD9VNKtpLOyhimma6&#10;mjjVHmZQplYAAsQOBk84HrVkOD3Fcv8ACXxpN8Q/hJ4Z8RTQ/Z5td0e01J4Af9W00KSFR9C2K+YL&#10;f/gqP4qHxe/4Ref9nH4vw2/9rDS/7U/s+RrUJ5mzz93l7dnf72Md6nlb2GfY+9fUfnWU3j/QVkZT&#10;rWkhlO0g3keQfTrV7cWb7vyg9q/M3/gml+zR8Pfiz8Vf2sB4j8JaXqjaH8RdSsrA3KM32eITXGET&#10;ngDaMfhSVuoH6X6Xr9jrdl9osr20vLcEjzYJlkTI68g4qto/jfRfEV9Na6frGl31zbf66K3uo5ZI&#10;v95VJI/GvyD/AGePiPeeCP8Agi18NNLtLqXRbX4gfEyLw7rF5HKY5FspZZZJcOOVLCFUP+yWr6M/&#10;4KQ/AzQv2PdS+FPxU+F+i2fhvxJp3jCz0i9+xOYhq1ncgo0Mq5w/zKmM9i1Nx1sCZ96ah4u0nSb1&#10;La61PT7W4kG5IpblEdh6gE5NJp3i/SdX0+a7tNU066tbfPmzQ3KPHFjk7mBwMe9fNnxo+DfhL42/&#10;t7+EbTXvDum6t9i8H3t9qCXC7iu64hjgJA7giUAn3r5V/wCCb/h+xk/4In/tBy/YIVZl8VKQMlis&#10;enhowD1+U9KpQJ5j9N7P4g6DqM8MdvrmkTyXB2xJHeRs0p9FAPP4VLqPjLR9I1SGxu9V021vbj/V&#10;W81yiSyf7qk5P4V8H/8ABPT9j/4c+If+CdHwz8eS+GLW38U6bYpr/wDaVuWW6mntbpplDHPIYwoC&#10;MdKx/wBjP9nnwd+3f/wTw13x34ysIdU8a+L59Wvn1iWV2u9OmWWTylifOUEW1AAMD5fep5V0K1P0&#10;K1LxFp+kS7bu+s7VtpfE0yoducZ5PT3pul+JtN1qbZZ6hY3b7fM2wzrIducbsA9Pevy9+Cnwq0v9&#10;pT/glB4l+KnxEtbrxN410Lwrf+GLK+vZHYLDYXFz5U0fPLMZPmY5yYxnpXqHwo+H/hj9mf8A4JV+&#10;H/jV4Q0b+zvGOn/C5HkmtiWN1dXFrEDNIDnJSb5+OnIpyjZXYou+h95Dxno513+y/wC1tN/tPGfs&#10;f2pPPx/uZ3fpUmqeJ9N0OaKO91Cxs5J+I1nnWNpPoCRn8K/O34k/saeBfEH/AASJj+IWnQtD8QNJ&#10;8HJ4xi8VR3DvqTX0cQupsy7sncVeMg9AfauQ/a+8UN8dfhf+xH4t8WeFbzxFrGt6zEmo6fEha41B&#10;Gij3xEEjJcqG5PUnpk0+VX3HofqTZalb6lEZLe4huI1baWjcMAfTI781lt8SvDqJIza/oqrC2yQm&#10;+iwh9D83B4PWvgT/AIJoWNt4D/4KX/HPQdM0LVvhr4evNKs73T/CGplle5bcqvfRKSV25V/uk8S4&#10;/h48k/bW+BnhGL9gT9ojxK3hewTxBo3xO1Gw0+8VCJLe3S8iCKhz90KzDHTk0cmthXP1ofV7WLTv&#10;tjXVutpsEnnGQCPaeQ27pj3qLSfEuna/ZNcWOoWV7boSGlgnWRFx1yVJFfBH7X2rald/Fr9lT4M6&#10;boul6h4c16yku7jTr+6lt7K+a109miilZPmZU2FwvO5toNaH7M37B/xA/Z+/az+Iniy5TwZ4d+Gv&#10;jTw3cW8vhXSL6eWMXCiPEyxuoAPDAsOgkx3FHIu4uY+5rfxNpt3p0l5DqFjLaQ5Ek6Tq0aY65bOB&#10;ikPirSxpUd9/aVh9hmOEuPtCeU/bhs4PQ96/KL9mfx/B4Y/4Iy/EzQ7P4e+MbiGS51wTajDbBrSZ&#10;hPhZAxYMFRNiHAPMT+9dN+1l4TsdO/4N6Ph8YbPyvJ0XRL5dowySyqrvJx/eMjE/71Hs9Q5j9Obz&#10;xJp2nC3NxqFlALrAgMk6r52em3J+br2pZPEFhDqa2TX1mt44ysBmUSsPULnNfmx/wUF8b2nxP+K/&#10;7IulzfDvxZ4ZsG8daTBjVrQQxeQ8tqptjtYkkKcEHBGD3zXbfGDV7PwL/wAFstI1FvCWteJGk+Hs&#10;0yx6Vai4lhlWZQJypIHAUx5znMi0vZu2gcyufeWqa/Y6Iite3tpZrIcKZ5ljDH0GTTNT1yy0ez+1&#10;Xl5a2tt/z1mlWOP/AL6JxX54/wDBRv47eA/22/2SND1vQ4b95/DPxC0vR7+y1C1a1vtOledElikj&#10;JyMq3XODt9RxufHR9c+M/wDwU+tfhzbeHfC+veHfA3gWDU7TS9bvZLe1klnlKmURoD5jBVCAEEKA&#10;xpqHcbdtz750/U7bVrOO4tbiC6t5BuSWKQOjj1BHBpuqazZ6Ha+ffXVtZw5C+ZPKI1yegySBzXyb&#10;/wAEy/2S/H37JniP4kWHia78O2vhvxBqv9p6DoelX011Ho8bM+UTzQCqAEDHcjNZX/BeTS47/wD4&#10;J/3m+3luPJ8RaSwjjJDtm5VCB9QxH41NtRt9UfZR1K3DQj7RDm4/1Q3j97xn5fXj0qSWZIImd2VE&#10;UEszHAUDrk18BfsweAfh/wDt6/tIat4k1+38V6D4q+B19YaVpPhu4vDb/wBnWscAKTNEOvnSCTJ4&#10;4iUZr7P+OelQax8FPF1ndDzLW40a8SRSSMqYHB5HP5UO17ISdzoovFGmT6bJex6jYvZxffnW4Qxp&#10;9WzgUT+J9NtrOO4k1Cxjt5hmOVp1COPUHODX5LfDvU7fVv8AggTr2j+FdMs7u/htL298Q3Dsf9E8&#10;u+JHPUzGJECjOMAk9efsn4afst+DfiV+yR8GNa1rw3Lr8Xg/wjBfW+jwjIv55rWBzuBI3MGQkAnl&#10;m544ocUnv1GtT6i07xHp+r6d9stL6zurQZzPDOrxjHX5gcVSg8baTLF5g1bSmhd9iOt2hBPoOevt&#10;XwR/wSPtbCPxx+01pOqaXP4R0htahmXwLqKssmh2jRTFpCp42zAgZXj90OeRXif7Qv7O/hPwt+zF&#10;+zT4gh8O2drrHin4i2Ru7hCwa5tZbg7Q3P3TEI6UVd8sgd0frbqfiLT9AjWS+vrOySQ4Vp5ljDH2&#10;LEVJa69Y32li+hvLSayZdwuEmVoiPXcDjFfGv7YfgfwV4r/bs+H9nrVjqnxA1htBuILDwVAoNnaR&#10;lsPfTMxCxqF+UE9TjFeKfsM6dNJ+wp+114PvtNks9I8Ma3rlpYaSs7SJYRiF3EcbE5wrAEHrkA9a&#10;cY3B6H6ZP4n01NKW+bULFbFvu3BnXyj9Gzj9aJvEum24t/M1Cxj+1ECHdOo84n+7z834V+QfxF8a&#10;Wr/8G/2gaSPh/wCLLdo7S0mGqtZAWZl+2LmcSbt21gcdMHOK9u/4KC+GfCvg+4/Y/vtQhsdL0uy1&#10;u1hnmY+XHFB9lWQhufu7wDz3J9Tm/Z62Dbc/RGTX7GHUVs2vbRbxxlYDMokYey5zS22uWV7fTWsN&#10;5azXNv8A62JJVaSP/eUHI/Gvz+8RaY3jD/gtv8OtcvNDtbPT9U8I3d1p25SJ5vKbas0g6KxUqVHU&#10;KRnngcF4f+Mzfsz/ALdP7a3iPSfDetalfaTo1veWz2Vv5sNpILRpS8hyNqFuSQD900vZ6E81tz9O&#10;J/F2k2usR6fLqmnx6hL9y2a5RZn+iZyfyrQByK/PLwN+xt4J+OH/AAS70/xtdWrTfEC78Oy+IU8U&#10;NdSf2hHfjfN5gkDdNwxt6Y4r6g/4J0/F3WPjr+xh8P8AxRr6t/bGpaUguXYYadkJTzP+Bbd341Mo&#10;22KPbaKKKkAooooAKKKCcUAFFAOaKACiiigAooooAKKKKACiiigAooooAKKKKACiiigAooooAKKK&#10;KACiiigAooooAKKKKACiiigAooooAKKKKACiiigAooooAKKKKACiiigAooooAKKKKACiiigAoooo&#10;AKCNwooJwKAPMv2vf2ZrH9r79nbxF8O9U1G80qy8RRwq91agGSExTxzLgHggtGAQexNdv4C8Jx+A&#10;/BOj6HDI00Oj2MFjG7fedYowgJ9yFzWor5NKzbaPIBrozNkHtS7DR5lOByKAPBPiz+w8vxU/bH8B&#10;/F9/Fuq6fd+AYJoLPTIoY2gkEsckcmSRn5llYGpvDv7FkPhn9uXXvji3ijUJr3WdCGhPpTxItvDA&#10;rRMCGxu6xA89691ps0S3ELRsoZXBVgRwQetVzMD8xv8AglF8Ddd+OPwr+Nkmi/E7XPC9nqXxH1Wz&#10;u7XTkikSSM29vmVCwyjuJCu4dox3FfWnxF/4JrfD7x5+yr4f+E6x32laT4TkjudHv7SXbfWF0rmT&#10;7Qr4++0jMzepY17D8NPg14W+DdpeW/hbQdL0GDUbg3d1HZW6wrPKeC7AdTgDmukfpRzO+gep8+/D&#10;P9hq6034qeG/GXjzx5rvxE1jwbFNHoYv4o4YbF5U2PNsQYaUrxuPSsHxr/wTkvNf/a48QfF7Sfij&#10;4r8Ma14h0tNIlg0+CAxx26mIhAXU8fuweec/r9QJ0oKZNK4HyTr3/BHH4a+Kf2Y/EXw51K+17Upf&#10;Emtv4kuNfup1fUl1EoqC4DbQuQq4xjHLetUfgh/wTR1X9lTQ9Y8Sab8SPHHxN8baZotza+Go/Ed9&#10;vs7CdoyEKxjjkhRk5wOK+xhwKb5Xy/hgmnzMnlSPjXRP+CZfjq9+Enizwzr3xw8QTR+PUun11bTT&#10;YFjlkuoyk+0sC20g7RyMADGKyPA//BKt/iP+x03wN+KutSatpngTWluPBuvaZH9jvrWBY8xueo3K&#10;ZZVI5BGPQEfcOz9aFi2jj/8AXRzdQ5Uj5k/Y9/4Jtw/sveLI9d1X4k+PPiLqljbyWumnX73zYdNj&#10;fAYxp/eKgAse3pmt39m79hmT9nP4qfFrxXa+NNW1O8+K2otqVxHNbxqtjJ8+wpxzs8wgZ4wAK9/V&#10;dtLS5mVY+P8Awb/wSbt/B/7G/j74NL8QvEFxpHjrUHv5b2S2i8+1LypJIq8YO/YASevNdN+0D/wT&#10;nh+Pv7Lfw/8Ahfd+NNYsbPwHd2N2t9HBG0t+bSNo4lcHgDBzx3Ar6aqM9afMxWPC/wBrj9hfTf2q&#10;bPwrqH9van4X8beCJvP0TxJp+PtVozbd4IPDK2wZU8cVN8Ff2OJfAXxXXx94u8Xan488ZQ6Z/Y9r&#10;fXcCW8djbk7nEUacBnOCxzk4Fe4eZXiv7UP/AAUL+Ef7Hl3BaePvF1lpGo3MYmisUVri6ZDkBvLQ&#10;FgODyfShNvRDPB9f/wCCI+iWvxW13XPA/wAUPiD8PND8UXjXuq6Fo10I7WZ3Ylwh6qDlhjnAPGK+&#10;wvhv8OtO+Enw+0nw3o8bRaXotqlrbq7Fm2qMZJPJY9Se5rh/2VP20/AX7ZugalqngG+vtT07S5Vg&#10;muJ7GW2QuRnClwN2B1x616wPmolJ7MSilsfIvhn9kH4wfET41658Qtc+LF/4ZuJJbjStJ0yw02J1&#10;tdME25VLPn5nKq5IH8K5JxVf9mP/AIJ5+Jf2afjb48F94pTx/wCBfjAtzeeJotUtFjulvTuwwKfK&#10;yOskgbgY4r7C3ba8/wBa/ad8DaJ8ctJ+HU/iKxXxnrEMk9vpatulZEGSWx93ocZxnBo5gPn3wd/w&#10;SpvPDHw6vfh7P8XPGWofC+6mwnh6SOIeVa+Zv+y+fjf5RA2kDHGa+tND0O28N6Ja6dYwR2tnYwpb&#10;28MY2pFGihVUegAAFXvLrmvix8WfD3wO+H+peKfFWqWui6DpMXm3V5cvtSIZAHvksQABkkmlcex5&#10;3+3X+yAn7cHwBvvh/deIrzw7p+oXEM881tAsrv5UiyKvzdtyivQ/Avga+8EfDHS9BbWJL680ywSy&#10;XUJYVDyFEChyo4zwOK4H9nD9vv4UftYeJ77R/APiy11/UNNt/tVxFFG6+XHuC7ssAOpApfin+3x8&#10;K/g74svtF17xRDbXukvGmoeXDJNFp7SfcEzqCsZPoxFIDN+HH7EVjofx2b4leLPEOqeNvF0MDW2n&#10;y3oVLXSI2+8LeEcKT3bJNd/+0T8KJvjr8C/FnguHUn0dvFGmTaYbxE3tbpKuxmA9dpI/Guu0u/h1&#10;nTbe8tZo5ra6jWWKRDuWRGGVYHuCCDXG/HH9o3wf+zno9re+LdYh01NQm+z2sW1pJ7p+pWONQWYg&#10;c8DiiTb1A0fhL8LrL4OfCnQfCOk/u9P0DT47CFgNrEIm3djpknJ+pr528Hf8E5fGWlahrmm618dP&#10;G2u+CdcuJ5J9FmiQPJFK7M8TTkltpDFSF2jbxivfvgp8f/Cf7Q/haTWPCGrwatZW87Ws+0MklvKv&#10;VHRgGVhkcEDrXH67+3z8J/DHjy88O3ni2yj1DT7qOxunCs1tbXEmNsTzAbFfkcE5GRVa3YLbQ9Q8&#10;H+DNO+H/AIW03RdJtYbHStIto7Oztol2pBEihVUD0AAFeK/G39iF/jH+198N/ix/wl1/pc3w5Egt&#10;9LitkeG5EgdZcsTkbkdlr1/4hfFDQfhZ4KvvEXiLVLPSdD06Lzp7y4kCxovbn37AdTXJfBT9rr4f&#10;/tB69faT4X16G81XTUEtxZSxvb3CRnpJscBih/vAYqdd0BzfxG/Y6m+IP7Yngv4sDxt4j02HwjYz&#10;Wj6DbzEWN8XDgMwzj+M5GDnavTHPkvwc/Z/8ZeDf+Cp3jHxLYeMPGWseCtT0yS41ez1JWGnWty5U&#10;W9tbEnDFBvckKAq7Rk5NfZKjdyPzxS+Vgkjq3eq5u5PKKv3RS0DgUVJQMNwr5f8AFf7CXxBvvj9r&#10;vivQfjt4w0HQPEUvm3Wh+QlwkPyhSsLucRjjjC8e9fUFFAHJ/BD4M6L8APhppvhXw/bmDTdNVtpY&#10;7pJ3Zi8krt/E7uzMT3Jrqnj3NmnUUPXcFpoiMRf5zXz3+1x+wlcftRfHb4S+Nk8YXHh+T4U6hNqF&#10;tax2azLePK0JO5iRt+WEDofvGvoiihaAfP8A4m/Yhm139v8A0T47DxZcQyaLoR0FdG+yK0bwkyMx&#10;8zOQS0hPTtXzB+xr4C8VePv2/f2rrrwn8RI/Dbf8JJFbSWpsUvFkwmPNALDDKQUyK/R9huFcT8O/&#10;2cfA/wAJvGOteIPDnhrS9I1rxFK0+pXdvFtkvHY7iXPfJJNVzBY8jtf+CZfgmX9knWvhTqlxe6lD&#10;4ivpNZ1DWThL2fUXl877WCOAwcDA6YyOhrH8Nf8ABPLxN4it/Cel/Ev4qah8QPDPg3UItSs9Ol0y&#10;O1N1LCuIftDhiZAh5xgZOPSvqll3UqjaKOZi5T5g+PX7APiL4o/toaL8ZvD/AMSJvCuqaHoB0CC0&#10;GkpdIImeV3bLMOWMvcHG0VD8O/8Aglp4Z0rwF8VtL8ZeINa8eal8ZCD4i1K+2xSNtH7rylUYTyyF&#10;K9cbF9K+paKXMwsj4V+AH/BI7xR8ANQ0tbz45eN/Fngzwu5u9O8KzIIbWV48tAkjbiWRXCNtGASv&#10;pxW78Fv2S/j5q8/iLxl4i+KmkaF4i+IFtEt/YW3h1LhdPjjRlhiWR3U5RXPGMZLdyTX2XsoEeBT5&#10;nYZ8Z/st/wDBOPWvhv8As9fEL4DfELVLHxh8N9e3XumapbQfZLwPcySPcROmSAySKkisCQfMx2xV&#10;X9n3/gkjrnwh8VaPDrHxw8c+KvAPhu4iuNO8L3QVLcGEgwpK+SXRNq4UAD5RX2sI+P8A61Kq7aOZ&#10;hY+fvhd+xRqXw2/bW8ffF7/hMGvI/HFhFZPo5sQi23lbRGfM3Ett+bt/Eap/sk/sI6h+y9pvxSjb&#10;xm2u3XxM1afWGnewEJsZpUKHADHcANvp933r6OopXewHyX8If+CbWu/Cn9hPxd8GE+IZuG8S3N5L&#10;Fq39mBTZR3Lh5EEe/wCbJ3nOR981L8RP+CYVl8Rv2RPhz8O5/FV3Y+J/halsdB8U2lqI57WWDAVh&#10;HuIwVCgjP8Oa+rzyKb5dLmYHzj8O/wBhzxBc/G/wr49+JnxCn8f6t4JtpY9FgXTEsbW1mlTy5Lgo&#10;rNukK5Gc8V53+0L/AMEjdQ8c/tJ6x8Uvhn8XPFHwn8ReKERNbTT4hcQX+0AbtpK4Y4HXOD0r7TVd&#10;pparmZPKtjz39mD4C/8ADOPwmtfDcmv6t4pvhLJdXuranJvub+eQ5d27D0AHQACvO/jB+xTqXxM/&#10;bp+H/wAYYfFi2Fr4H0+axOjmy3/ahLu3nzd3y5ynY/c96+hqaUyaXM1sUeA+Ef2LtS8N/t3eIvjL&#10;J4sW6tfEGjJo50Y2IXyY0KlT5m7nBDHp/FXE6H/wTz8dfB34keMLj4X/ABUj8IeDPG1zNf3miT6M&#10;LxrK6l+/JbuXGzOScY4OK+thwKKfMyeVI+b/ABL/AMEz/BXiX9h26+B89xeHSbxTPLqRAN016ZPN&#10;N2excyfMfyrif2c/+Ca/xA+GPiCxm8a/HrxT480nQIHj0XTZbNLeGzfYUimc7mMjxrgjOOa+xiMi&#10;m+XRzMqx8v8A7Mv7A3ij4R6D49uPF3xM1Dxx4u8ZaU2iQ6vcWvl/2daKsgiATcdzK0hY5PJ4rK8F&#10;f8Eq9MH/AAT0m+AXi7xC2uWSytcWeq29t9nmsZRL5sTouTyje/IJHevrZV20tHMxNX3Pjj9lz/gm&#10;p4/+D/jTw/deOfjx4l+IHh/wpIJtM0SW2FtAsijEbStvZn2cEA8AgV9iFDtpTGpPSnY4pN3GfOWs&#10;/sT65qP/AAUP0z44weL4IrSy0JtAk0ZrDcXgYljiTdwS2DnHavV/jR4X8Z+LNBWz8IeINO8OTzAr&#10;LeT2puJIhkcouQM4z1rtAmDTqfMB5H+yt+yJon7LXh/UhZ3E+teJPEVwbzXdevBm81ac5+Zz2UZw&#10;FHAFeNwf8E4PGHwl+OXxO8U/Cv4j2fhPTPitibVdMvNHF4Le5ww86F967T+8kIBB+93wK+wKRl3G&#10;jmYHzh4U/wCCavg/RP2CG+At1cXF5o9xauLrUtoW4lu3k81rkDoG8zkD+6AOlUvhv+wd4nm+J/gH&#10;xF8S/iAPHS/C+KYeH7UaatsvnugjW6nbcS8qoMA8DPPWvp0DAopXDYjuVkktpFjZUkZSEYjIU9ji&#10;vnn9h79inXf2SfEfxIu9Q8ZQ+JLXx/rb655Kad9mNpM4wxzvbORgY6fKK+iqKL6WA+U/Af7Ivjr4&#10;J/svfFXQvEXxp1zUNQ8S3N3fad4gNuzzaDE/I2rkkt6hSBn7uK6D/glj4T8deDv2RtNtvH/iDUvE&#10;mpSX1zLYXmoRtHdNY78QeYrEsrEAtgkkBhX0TPCtxGVZVZTwQwyDSonljA6dh6U+bQXUdRRRUjOe&#10;+J3wz0r4v/DrWfC+vWyXmj69ZyWV3Cw++jrg/iOoPYgV8naV/wAEvPGms/Bbw78K/Fnxck1r4XeH&#10;bmH/AIlcOkLDd6jaQSCSG2muN5+VSqDheiD0r7SooArWWmR6fZQ20KJDb26LHHGgwqKowAB6Y4qX&#10;yjjHGKkooAi8hgvBAbsfSvmb9k/9gfXv2ZJvjRdL41tdS1L4sa5c67HcDTPLGmzTGQkld534aQ8Z&#10;A4FfT1FO4Hxv8NP+CRunaB+wTd/A3xJ4ok1q2TU31bS9Wt7T7PNplxv3Ruq7myV5B55DMO9dH4a/&#10;YP8AF3jNfBkHxb+JH/Cfad4D1GPVLC0g0pbNbyeNGWN7g7mMhXcTjjnmvqWm+XT5mKx8f/B/9nb9&#10;oDxJ8Q9d+I+ufEDw54V1TxTAlpHpUOgi+On2UTSmCMuzrhv3hdgAQWJ5NYf7L3/BPX4gfAb4J/Fr&#10;4K3ni3TNW8J+O9NvZ9P14aeY57W7vVaC5WSLdhvk2sMN1z0r7cCYPWlVdtPmFynlX7In7Nkn7Mv7&#10;Mfhv4c3mqx+II/D9q9n9q8jyRPGzu2CuT2cjrXh3gP8A4JmeL/gU3jDQPh78WJvD3w98YSzzvos2&#10;krcTaW8wIk+zzFxtBBxgrx1619j00pk0oyaK3PD/ABD+xVZWf7EVx8FfCOrN4d099JbSor+SD7TI&#10;qvkyOy5XLOSxJz1Y1Z+AX7I4+Gv7H9j8IPFWrQ+LtHtdFbQZJfsv2YzWrIyFSAx/hbAOcjAPWvaR&#10;wKDyKXM7WA+NPBH/AATE8YeE/gnqfwmf4vXt18K76TyU05tKUX8NiZC72guN/CuDtJ25wT612v7V&#10;37BOqfHTUvhHL4T8ZQ+CYfhLei9sIjpgvBI6RokXV1xtCY5znca+lAmDTqfMwPjXxL/wS+8Z+Mvi&#10;H4m8fah8bNcj+I2q6Sui6XqtnpkdvDo1qJWk8tIg2WBLN/EPvN68aXxG/wCCZmqePf2FNR+EMvxA&#10;mm1jXtWk1vV/EFxp4Zr+5lnM0hMYYbQSQB8xOFFfXFFP2jJ5Uj5n/a9/4Jy2v7WPw08FWb+LNU8M&#10;eNPh6Ul0TxHpqbZIJVVV3GPPIOwHAYY9eaX9lz9iHx18IJtd1Lx58YNa+JniDUNLk0jT7m8s1t4N&#10;KhchmKxhjudmRMknogFfS9FLmdrFdbnyb8LP+Cc3iL4afsFeKPgvH4+gmuvENxetHq/9mcWsNzLv&#10;dBHv5JyecjljS/F7/gnLr3xO/wCCdHh/4FL44tre40S0tLJtWfTSyXEVsAETyw+V4CjOc/KK+saK&#10;OZk8p82/tafsR+JP2mvF3wj1SPxtaaP/AMKx1m3110Om+b/aNzC8bBvvjb/q+nI5NUPin+w5498S&#10;/tmj4ueFfiZZeGZ/+Edbw6bOTRBefuWIdjlpAOZVV+mRt619Q0UczQ+U+Kdb/wCCRd1cfA/UvD1r&#10;8Q7qbxL4i8Y2/jHWtbvNPVzezwsCqLGrAIoxkcnn610X7Zv/AATLuf2kviV4f+IXhP4hax8OPiV4&#10;f00aWNYsIfMju4QWYK8e4cbmY9ejY5wK+tKaUyaOZ3uPpY8d/ZF/Zk179n7RNRn8XePNU+I3irWH&#10;Q3er3sQhxGgwkUcakhVGSevJJrP/AG/f2RtU/bO+C1n4Q0/xNH4Zjj1e21K4mez+0eesJLLHjcMf&#10;NtbP+zXulFTd3uB8x67/AME/NUsP2zNK+MXhPxw3h3UH0eHSfENh9gEsGuiMBQ7DcNpKgeuCoI75&#10;98+JnhK88b/DvXNFs7yOwutWsJ7OO5eLzBA0kZTft4zjOce1dBRVOTe4HyL8Ov8AgmnqXw3/AOCd&#10;/iH4G23iywF54i89Z9Zj0vaNk0gLhk3ksdoK5J6H2r0fSf2cPG3gz4EeB/Dvh3x8um+IPBmmLpzX&#10;kmniWz1JVjCJ5kO4EbdqkEN2PXNe4sm40eX71OoLQ+G/Ef7B/wAW/DGreNfEmmeLtF174jfGS4tt&#10;D1vV3smtLHQNHiglyYolJLSZVFGeu4e5qL9ob/gnF8Zvih8IPBuj2/xQ8KXlx8Nr621jRbRvDX2W&#10;Kae1GYo3dZGIXKgZ29+RX3T5Z/vfpR5dX7Rk8ut2fHniD9ivx98bvjR8O/jrpPjj/hW/jafwhaab&#10;4j04aaL6P50EskUe5ht2yOy5YH7oNRfBj/gl14i+D/hj40aTH8VtS1K3+LQvJN0+nJutLi5Qo1w+&#10;G/eMASABtGD0r7IEeF60eXS53sPlR8h+K/8Agm14k8U/8E2LH4B/8J1YQzWawW/9rf2Wdr28UokE&#10;fl785JAGc9KvftNf8E6Ne/aP0X4P2d144sbZfhfcW93cLJo4mj1WWJUXcRvG0EJjacjk19YKNooo&#10;5mM+e/Hn7HHiHxf+3P4R+LsPi+1tNP8AC+jy6SNH/s/c0qy8uRJu4ycHpxtFZ/wr/YJvPBv7Snxh&#10;8ba34mtdc0f4u2sdpd6SLDyfs6IhjA37zn5CR05zX0pRRzMD4z+HX/BNf4jfC74c618M9J+MLJ8K&#10;9TjkgtrOXSRJqmnQSE74o5y2AMEjOOPSvqj4R/DDTfgv8NtD8K6LH5Ok+H7OOxtUJ5CIoUZ9+K6S&#10;ihybFYKKKKkYUUUUAFIwyKWigBFXbS0UUAFFFFABRRRQAUUUUAFFFFABRRRQAUUUUAFFFFABRRRQ&#10;AUUUUAFFFFABRRRQAUUUUAFFFFABRRRQAUUUUAFFFFABRRRQAUUUUAFFFFABRRRQAUUUUAFFFFAB&#10;RRRQAU2U4jNOrF+JXja3+Gvw717xFdW95d2ug6fPqM0FpEZZ5kijaRljQcs5CkADqSKAPm/42/tb&#10;fFbwX8Tfihpfhjwv4O1XTfh7ocWsFry/lhnlEkTyKCACP+WbDt0rD13/AIKJ+MtH/wCCWVr8fm8L&#10;6G2tXNrHff2X9qf7OIXm8sHdjdnaQcV5z8M/jxY/tMfD39pz4vabovibR/D+u+GLfR7SHUrJo555&#10;YLSYP5YGd43ShflzzXF/EDV4h/wbqaXp8cN9JeNoltp3kC2bzTMs43ArjOAATnpjmq5baCi9T6I/&#10;a0/b+8Vfs5/DD4N3lronhu88TfE7VLHTZ7C4vHVbU3AXLpgZZVZgCT+td18Xf2rfEdr+0Fa/Cn4f&#10;6FpmteLU0Y63qdxqFy0NnpcLEpFu2gszO44AxwDXxt+1noa2v7M37NuvazeXWveJtU8Z6FfXN5FZ&#10;SYs7aAoDCq4JjjjUcjgs7MTkmur/AGnfjBq3/BPP/gqJqPxX1jwx4m174b/Ebwxbabc3mmWhuDY3&#10;MDHC46ABRuwSM7j6Ucmo4u61PVvhB+3P8bfi1az6LF8HY9O8XaR4om0LUpryeWHSlgiheT7RHIV3&#10;EMVVQeQSw55rm/gB/wAFGfjf8bNP8WajD8L/AAvPY+B/GP8Awi+rxWWqyyXSquwySxqUw21ZFPX1&#10;9K9+/ZN/aX1D9p/Sta8UL4X1zwv4RWVIdIGs2bWt7fBQTLMYzyqZwFHfaTXz1/wRG1i3uLT4/Qbp&#10;o7i4+JV7qAWaJoy0Uscaow3AZB8pvyp6W2BN2PY/hH+2J4o+I37f/wASvhHceHdLtdD8A6faXo1N&#10;LlmnuDcRRSKpTGOkvY8bTUX7bP7Yviz9mf4v/CHw/ovh/SNZsfiZ4gTQpZrm4eKSzYkbnUAYOFJP&#10;PpXyR4x8U+BdI/4Kn/tG6v4o8Q+PvDfm6Lp9npd34eF5HNPPFaQJIqeSp3srp8ob5SQawD8QviFr&#10;nw0/Y51X4nx6/da1b/ES4uWuNRtpBeCwJKQzXA25U7TuywB2gHnrT5dfIUnZH6yrIRt6YYZr5L/Z&#10;x/4KW3XxW/4KB/Eb4E+IdBsdFvPC6SzaNew3DONUSJl3qQwHzbXDfLnhH9K+si6vtPDL1z2r8pv2&#10;kdL1XXvEer/GL4T6bdXfxH+G3xbuLOWSGzkzdadexrD84C7pIhIEGRwFaXoKmMbjPrP4P/8ABRm9&#10;+Mn/AAUR8dfBrT/DduuheB9Pa6l1czt51zIhRHVY8YK+Y+0EHnaa8k8df8FU/jL4X/Zv1f4zD4X+&#10;HbLwDpeuSWC2mpahLb6rLapP5Jl2FcbiwIA9ieRUP7NGj/8ACrv+CvfjDTY47q71G1+FlnZSSGFk&#10;iu79HinlAbG0k55Oep9a+XviL8bdL/aB/wCCdHxei8ZaX468R/GebV5prmCbTblrfQolvFEbRYXy&#10;4okjDKc4bcXz61aiuxLl1Z+l3xy/bOvPDHjL4e+CfBei2+seOPiVZSalp8F9MYbWxtI4fNeaZlyc&#10;dFAHVj1rkfgB+2x8TPEfxp+Knw/8ffD+z0XV/AOkDWbHU7CSV9N1SNh8qb2HDnqMZ4V+mK+dv2rf&#10;jTffAv4w/s0/tJaT4V8Qa38O7DwvJoOrw29k/wBrsIp4gUZkIyuDggnAOwjPIr6R+Dn7clp+2D4H&#10;8b654f8ADPirRPBej6BcCTUNa0xrSS+umRvkhXJLrGoOSO7gUreQ+pwfhX/gp5488Q/8Ey9a+Pje&#10;DvDsd5pt5cLFpv22Ty3t4ZzA7FsZ3b1bAHUCuk+O3/BQfxp8HPB37POpf8IroNxcfGTU7HTdQhN4&#10;+NOe4WNz5Zx8wVWPJ7ivifwJ8f8AwrYf8EINY+HN1falD4wuptQji03+zbnzHMmovMp3bNgGx1JO&#10;7jNekftYftHeB/iXpf7IOl6Dqt/qMnhfxVpdxqBXTLmP7IiRJGS+5AOGGCATjk9qOXUTl7tz3P8A&#10;bI/4KH/GL9lbw9eeIm+Gnhmfw5J4uj8MaZLd6tJDcXYcsqzFNnCsUbBz05rtfHX7aHxK+CHwV+Jn&#10;iTxp8MgdV8HyWg0q00e5e6h1dbhkjUiTaMBHfL4HyqM15f8A8F+9ThuP2TvBFrH9pluLnxzpl3EL&#10;eBpW8uNZd74UHGPMX6kivWv+CpHxn8SfDn9gTxf4m8A/bLjUmW2hW5soDNNa28lwkc0ypjOVjZjk&#10;j5ep6Uk12D1Oc8L/ALdPxK8H/tV/DD4f/Ebwf4a02x+KWlT3NjdaXqDyzWV1Cqs8UiMOgDoM8ctx&#10;nBrzj4IeLtS/an8bfFzx54L+FXg3xLrVj4nn0n+1/FEoHnJbDZFbQDYxRVhETNyBvnJ5rw/xD8XP&#10;AEv7VH7JPjHwvoHj6/0u1e+j1XXL3SrmSbUrqVLZVXLA+Y6Mrk7eMScZ5x7p+yb8fvDP/BPb44fF&#10;r4W/EGO/8K2PiLxddeLfDGoSWU0trf2l0kY2BkViGTylXGPvbh2p8v8AKOMl18jsfhv/AMFKxq/7&#10;H3ijxV4e+Gt1H448G64vhjVPCNoBiz1AyiEF2ReIgc5bGRtIrovBH7b/AI98MftueFfg38RPDfhm&#10;zuPHGjT6ppl3o1885t3hjkkeKZWA/hikwR6Cvkzx74o+IPwF/ZD+Pnxe8P2+u6Da/F74lJLZzW9k&#10;8WoWOjeY8bXgQgGNnUDDHkb856GnN8V/hxp3/BUL9nnxp4L0Xxxc+GV0TULWXV7rS7ySbU55ra4h&#10;Q5kG6UgzIGPRd3oKfs2DnG12fq8o3jP8q+GfjvoWnwf8Fy/g1NDYW6XU3gzUpLidUAaTbI+wt67d&#10;z/8AfRr7mgbdEp5/EV8G/tJ+PtP0P/gtv8HWllkWO18K3ljNKIHaOKWd32KzAYGcD6bhnrURvcfQ&#10;+kP23vjZ8QPgR8E2134b+Bm8f+IFvoLc6cHK7YXJ3yYXk44HHrnoK8r/AOClXhX4wfFT4Z+A4/Av&#10;gPw34ts7PU4Nb8R6Fq9yNt0YV3R2uD8rqJGLH/ajTgjIPqv7Z/7X2lfsWfCNfGGsaJrmuWcl/BYG&#10;DTIfMkQykgO3YKMdT1JA71hfH7/gop8Pf2Y/GfhfSPGS+INLj8WWBv7e+OmSyW8Iyq+XJtBYSfNy&#10;oBI74oXcGeW/sGftg+DvHWn/ABNs4fhRZ/Cn4kfD3T/tGv6OlpFE00apIyFXRVLJuU9em4etcH/w&#10;TG+H1n8Zv+CVfxF8R69Guo33xYv/ABDq99cXKCSQsC9vHyefk8gMB2JJ7mvUP2fPhHb/AB0/bO+J&#10;3xkt7G6s/BvjHwjaeFtPlnhe3k1cE7ricxsAwA2RorEAkZrwT9mz9oO3/Yr/AGKPin8D/FNvq+n+&#10;O/DeoaxpnhbTYdOnkk1mC93PbS27BNr/AL6aTPPAA9arlbTXX+v+HEnZ6H0j/wAEWviRffEr/gnF&#10;8P5tSmkurvR47nSDLIcs8dvcSRxA/wC7EI1/4DXmup6u/wAW/wDgvta6NqSi50z4cfD2XUNNhf5k&#10;juZ3jid9p4yUmcZ69K96/wCCZv7O9/8AstfsReA/B2rqF1u0s3u9SA6pc3Ejzuh/3PMCZ77K8J/a&#10;Hig/ZH/4K4+GPjDr6XVv4H8feFZfCl/qccLyQaXdo6SRGXYDtD+Wq7j3f61L1eg+hy/hj4ozfs8f&#10;8FT/ANp/QdJ3QaPcfD2Pxu8K8Il9EkKb1XsW+0nJHXavpWf+y78GrXxt/wAEGPEdzqlrbyax4x0r&#10;WPE99d7d0s1yZpJUkLHncEjjXPYKK6z9lT4Py/tWftkftDfGb7LfWnh3xXoK+BfDdzeWzQrqNvsT&#10;zrgIwDGPdFDtbHPzV5T4B+Ndx8Fv+CVPij4B3C61cfGXRZL/AMI2eiQ6dM9xeedcsYZY9q7TCYJB&#10;8+eNrfjSTTt10/r8iNN2UvG3xy1j9p/9mH9h3wvqEv2qPxxrtm+vC5HmLqMenSeXIsg77zExPY7q&#10;9u/bj1n/AIUT/wAFQv2Z/FGjRR29x4wurjwnqkcKBFvLaYqq7yOuxpFce6DtkVyX7Tv7LF9+yp+y&#10;j+zD4hs7F5n+Aeqadc+IlsoGml+zybRfSIgySN7SOR/tV2Gv61Y/t4f8FL/hTrng2ebWvAPwhsLr&#10;VdS1I2kiWj30qMkEUbuoDOCUc46BPWjS/wB49Wrn3Ug2rTq8V+Ef7bXh/wCMH7T/AI9+FdjpevWe&#10;teAIY5ru5ubUpa3CuQPkb8RjONwyR0Ne0qcrWZQt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EZFFFADY4I4YgiRqqAYChcAD6U37JD9n8nyo/&#10;KxjZtG3HpipKKAGtAjqqsisFOQCOhpH5NPooAAMio4rOG23GOKOMucttUDcfepKKAIoolRztVV3H&#10;JwOtPeFJGVmVWZTlSR0PtTqKADFRQ2MNuG8uGKPedzbUA3H1NS0UAM+zR+f5nlp5gGN+35semaRb&#10;OFFcCGMCTO8BR82eufXOT+dSUUAMaJfJ27V2424xxj0oQZ/Kn0UARG3jSPYsaKn90LxTWt43Cho0&#10;bYcrlfun2qeijrcCGayhvIws0Mcqg5AdQ2D606RFcFWUMp4II4qSilyq9wI1tY441VY41WP7gCjC&#10;/T0qG5023vHVpoIZWX7pdAxH0zVqin5gRNbx3ETJJGsiNwysMg/UUq20a+XiOMeUNqYUfIPQenSp&#10;KKNgADFRPYwyXAmaGJpQMByg3AemalooAiu7OG9tzHNFHNHwdjqGXIORwfQgH8KgvdKtdSaNri2t&#10;7gxHchkjDbD6jPSrlFAEcaKD90dPSmzafb3E8cskEMksf3HZAWT6HtU1FAB0qvf2MOowtDcQxTxN&#10;glJEDKfwNWKKAGwwpDCqIqqijAVRgAVXTS7b7f8Aafs8H2hhtMvljeR6Z61aooAjuIVnhZHVXRwV&#10;ZWGQwPUGo9O0630yDyra3ht4x0SJAij8BViigCGOwt4bqSZIYVmmAEkgQBnA6ZPU4yetTAYFFFAB&#10;RRRQAUUUUAFFFFABRRRQAUUUUAFFFFABRRRQAUUUUAFFFFABRRRQAUUUUAFFFFABRRRQBHFL5pb0&#10;U4qSiigAooooAKKKKACiiigAooooAKKKKACiiigAooooAKKKKACiiigAooooAKKKKACiijNABRRR&#10;QAUUUUAFFFFABRRRQAUUUUAFFFFABRRRQAUUZ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ay5NOooAB0ooooAKKKKACiiigAooooAKKKKACiiigAooooAaFOadRRQAUUU&#10;UAFFFFABRRRQAUUUUAFFFFABRRRQAUUUUAFFFFABRRRQAUUUUAFFFFABRRRQAUUUUAFFFFABRRRQ&#10;AUUUUAFFFFABRRRQAUUUUAFFFFABRRRQAUUUUAFFFFABRRRQAUUUUAFFFFABRRRQAUZ56UVDHblL&#10;tpPMdtwxtP3RQBNRRRQAUUUUAFFFFABRRRQAUUUUAFFFFABRRRQAUUUUAFFFFABRRRQAUUUUAFFF&#10;FABQTgUUUANV8mnUBcUUAFFFFABRRRQAUUUUAFFFFABRRRQAUUUUAFFFFABXlv7V37U+n/skfC++&#10;8Yaz4f8AEmtaLpamW9fSLZJ3tIxgF2DOuByK9Srw3/gpOm/9gj4uZ/6Fq8P5JTjvYmTsm0eO+Bv+&#10;C4vw8+IPwm1Px5p/gH4vTeDdFmMN/rEWgRzW1kQAWMhSY4VQQSewNfR37Mn7Vvgf9r/4cQ+KvAOt&#10;w61pMkhhkIRo5raQDJjkjYBkYZHBHPbNflD/AMEoP2m9J+Hf/BIT4neF49E8TeKPE2uXWq2Vlpem&#10;6TLcxXD3VokMe5wNiruOWychR0JwK9A/4Jz/AAn+Lv8AwSx/4JffGD4k6poNja+JXMWt6foeq79q&#10;W8QRZHlVCGVjGXKrkH5VzjNaypLp3M41H12tc/WSivzY8H/8Ffvipqv/AASq1r9oK/0DwHBqkOvD&#10;TtNsAZ1huIBKsLkjfnzA5YgA42qTXq/7On/BUHUNT/4JhXP7Q3xLsdGst0t59jsNKLos4ina2ii/&#10;eFiHeWN+QSNpB9RUunJbmkakXsfaFFfmb4//AOCufxz+Efwt+D/xS1zwF4R1DwP8UZWP9laV9ok1&#10;G1iL/uv3hJXzHjw4+XBJA61+mCNuXNTKLjuEZJ6IbLOIUZmKqqgkk9AK+J/jJ/wcDfs7/Bj4kXPh&#10;q41XxFrk1hcG2u7zSdMM9nbuuQw8xmXfggglAR6E19pazpMOt6RdWc4bybyF4ZNp2ttYEHB7cGvg&#10;X/gr1+zF8HfgZ/wTI8XWdn4P8P6XdRxwW+iTQ2afbHvmkUIfM++zH5s5JzzTgk3ZiqOSV0fcXwn+&#10;K/h/44fDvSPFnhbUoNY8P67brdWV3D92ZD7HkEEEEHBBBBwRXQscCvmj/gkF8Dta/Z4/4J6/Dnw3&#10;4iVodYFpNqFxbt1tRc3ElwkZHZgki7h2bdX0wRmlJWdiou6ueA/tuf8ABQ7wr+wNoNhrHjbQPGFx&#10;oWoXC2a6jpdglxbxzMrMsbFpFwSEY/hVj9lX/goD4R/a1+D2ofEDR9K8UaF4O0+OWU6prlktrDMk&#10;RYSlCrtuCFWyR6HvXz3/AMHJSMv/AATJ1SRFG631/TXBI6fvGHH518r/AAS/bx8B+EP+CS/wp+Ct&#10;zqupaDr3xIuDpN1e3NlLb2dravqDfa5fPICkbSVG0nlhnHa1TTjcy9pabTPvP9n/AP4LH/CP9o/9&#10;oyH4Z6Gviiz1q+gNxYT6lpZtbe/XZ5g8vJ34aP51LKAwINfV9eTan8Afhr4S8Q2fxSbwzptxr3hT&#10;QWt7XVbe3DXAs44idqbeG+QYXHPOBXxNqH/BY74s+N/2LPFHx58KeF/Aun+GfCviAabPo2qSXL6h&#10;LbtLHEjbwVQvulTIUcDcecVPLf4TTmtpI/TKivkP4r/8FHtdsf8Aglra/tDeEPDulz30lhbahNpO&#10;pTOY4laYRTKGTBJUksOmQPWvC/D3/BWz9orx/wDsRzfHXRvhX8PY/COjvMNQ8/VLhri5jil2PLDG&#10;MbUU/KdzEkqxAxihU2w5kfphRXyj8O/2zPiX+1j8IfhT40+D/hnw02keNLW6m1uXXppfK0iWBzC0&#10;O6IgnMiSAMFOQoOADkeE/sof8FVf2hP2wvFPxO8PeGfAnwvj1z4bxv50Ul5dn7bIskkeyE7sMS0Z&#10;wWKqcjkUuR2uHMj9JKK+MP2lf+Cmnib4V/Ev4R/Cnwz4W0nUvi58SLW0nvrbUZpI9P0EyoN3mBMy&#10;MQ284yMKmcnNXvg//wAFGfEuk/t4X/wA+K2i+G9N8Q3FnHe6Jqug3ErWd/uj8zymSYblbaDg55Kk&#10;Y6EnI7XDmV7H2DRX55+Ff+CpHxq+Jf8AwUO8VfAPQvB/w3s77QJ7wQ6hqV1eCOWGEBlc+Xk7nRlO&#10;AvBJ9K7T48/tzfHr9lb9mX4jeNvGnw+8DzX/AILv7EW4sb64WxvrO4OxpVZssWSRkXB29Tx0NP2b&#10;D2iPtiivzR1P/gsB8fov2NtP+PEPwd8Fx+AUmjjv2k1qVryRGnEImjjAG2MyMq5bccnOMcj1j9oX&#10;/gsVo/wy/ZX+FHxA8N6A2tX3xcvorDTrW5lMdvp7/KJjPIoJ+QsAFHLcnoDR7OQcyPtaivhyP/gp&#10;r4++FP8AwUa8NfAv4jeG/B8tr40sobzSdX8P3E+YxKJdnmpLn+OGRSOCPlIyDXJf8FMv+CzvjL/g&#10;nn+0xZ+FW+H+jeIfC11Y2t99v+2SxXCiR2WRDwUDDYcZ65HvR7N3sg5kfohRXyN/wUh/4KiQfsUf&#10;s6+FvHHhvQ4fGL+MHilsUedoreO1eMOJ3ZVJGdyKo4yWPPFZfij/AIKO+PdE/wCCXGm/tAW/gjQ7&#10;zWb5ILw6Kt7L5P2WWfygytjdvAIbH1pKDYcyPs2ivkL/AIJrf8FT7P8Abk/Z28Y+MNc0e38Map4D&#10;upE1WwtpzOPIEPmxyruAPzbZE2nndGfUVx3/AATR/wCCufib/goD+0H4w8MT+BNL8L6J4Ts5LmaY&#10;30kt2D53lojKVC54O4DpijlYcyZ93UV+cx/4LT+Mvin+zT8Tvi78OfBPhmbwh8NNVjsp7bW7yePU&#10;b6B2RfOVYwEQ/OrbSxIAI5NfXX7Df7WNl+2z+zR4d+Imn2MmkrrCOk9k7+Z9mnjYpIobA3AMDg4H&#10;BocWlcFJPRHr9FfOv/BTf9srXv2Ef2apPiBoeg6b4iWz1G3tLu3vbhoQscpKBlKjJO/bx6E15d8J&#10;P24f2jPjb+zb4b+KHh/4V+Bb7RvECfaFsYdYne/EImMWQpVV3HaT1OB1HBoUG1cOZXsfbdFfHvj/&#10;AP4KS+JfE37amqfA/wCE/hPRfEWveGdMl1HXNS1jUHtbO0ZUUiFAilmYmSMH03H0JrN+Dv8AwWS8&#10;O+KP2NfHvxO8WaL/AMI/rHw1vm0rWdEhuhMZLssEiSF8ciRztBIwCG5IBNHK7XDmV7H2pRX5/a1/&#10;wVs+Jnws/Z48D/Gbxt8M/Ddv8M/Gl3En/Es1iSbVNNt5c+VM6sgRsgZ2jB6DjNfT/wC0x+0xefC/&#10;9kPWPih4Os9O8RJZaXHq9rFcytHDcwPtO4Mv+y2QM80OLW4KSeqPYqK/OP8AbG/4K9/Gb9if4meB&#10;/Cvib4V+C7/UvHUKNZDT9cmdRIZViKNmMYO5gOpHua9q/a//AOCkOo/Af44/D34ReD/DOn+Lvil4&#10;6KM1rPfG3sNLiOQZJHClyMhiAAPlQk9RT9mw50fWVFfIvwA/4KVaprf7aut/AH4neGtJ8L+OrS2S&#10;90y50u/a6sNUjaIS7QXVWR9hyAc5wRwRg+dxf8FXPir4r/4KFeKP2f8Aw78MfCsmsaBLcNHeX2uS&#10;xRz28aLIkpxEcFo3Q4/2vaj2bDmR9/UV8VfGv/goF8bf2aP2ePib4z8bfCPw9b3XgGSwkt1tdbdr&#10;PULe5kEZdZNhYsjsgKgA89q47V/+CyHjLQ/+Ca1j+0Fc/DrQY/t+vLpcelNrLqGgYugmD+XksXXG&#10;0Dpk9jS9nIOZbH6DUV8M+Ov+CrHjXwV/wTE0X9oZ/h7o0supXkQm0j+1nCRWkspijlEnl5LFtny4&#10;4DH0rD+JX/BYzxl8PP8AgnX4J+PTfDPS5k8WapJZzaYdYcLZw+ZJHFLv8rJLmPpjjcOfQ5XsDkkf&#10;oFRXyj4r/wCCnFr8Iv8AgnN4d+O3jjQU0298UafBdafoVldec1zLcAtbxrIyjG6Pa7Ej5RnqcCuP&#10;0D/gqT4z8BfHH4SeGfit4C0PwzpPxjsop9Lv9N1Zrl7CaUDy4p0dF6lkUkH5S+eQDRysOZbn29RX&#10;yB8XP+CluuXH7VHiv4R/Cnwfpvi7X/Afh+fXteutQ1E2tvB5fljyI1VWZ5N0iA9MFsYOCa4r4N/8&#10;Fmr74x/8E/8A4ifF2z8Bx2/iT4Z3Ag1XRJr4rbzA7Dvjl2Z6McqVyCp9QaOR2uEppbn3pRXxj+yn&#10;/wAFRvEX7RX7GMnxSm+HsNvq+qa8fD3h3QLPUvMk1ef5VBMjoAiglyxwcLGxrE+H/wDwWRutM/ZD&#10;+IXxK+Jnw5vvBuqeCNaGgwaOlwWOrXbj5Ikd1XGDu3HBACMRnGKORhzI+599cX8Zf2ifBf7Pdro8&#10;/jTxFpvh2HXr9NM097uQqtzcvysYOOpweTxxXyH4y/4Ks/EH9nnwD8NfHvxY+Geh6L8P/iRdRWgu&#10;dL1h573R2mjaWEzRsgDBo1Z/lI4Q98CuL/4LiftieHfh9N8NfBPij4QaZ8VPC/j+P+0dIun1p9Pn&#10;hu0kRD5ZWNip2TwkNkZ8wjtTVNt2ByVrn3n4n/aC8G+DPiV4d8H6p4i0yz8T+LBI+kac8n76/WNd&#10;zlB7AE++K7JH3jIr8oP2kfi94P8A2Bf2/vhTo+kfCH/hNPHniDT7C10jWNa8YTzNpTXdw1usCI8b&#10;Bdm7bvOCwPrmv1bgZtq7lxxzjoKUo2CMrktFfDP7bf8AwVf8Y/srftveE/hDpfw50vxAvjBbQ2F/&#10;PqrQNIZpDGflCHG1g3fnFV/jL/wVx8VfDH/gpjo37PVr8P8ARdQ/ti6soU1Y6yysEniEjMYxFgFR&#10;u+UnnA9afs2L2kb2Pu6ivjn4+ft0/Gj4b+B/id4w0H4YeHL7wp8OdUurQzalqktrcajb2+wSTRrt&#10;wRkt3xxgZIrg/iT/AMFofE2i/sDeD/jx4c+FceqaPq1y9jrltcao0f8AY8wbYrKyxnfE7cBsDBIB&#10;Geq5GP2kUfoFRXxva/8ABSDxp4t/4J6+F/jJ4b8F+H9Q17xNq1tp0ehf2o7Kvn3P2ZFVwgLS7mUl&#10;cDA3HtXO/t+f8FVvH37Evxb+HXhD/hW+ha5eePrOAxzf2y8UcN20qxSwD92chWdCG7hvwo5WPmTP&#10;uqivg/8AbD/4K1+Nf2Xv24fCHwbt/hzousSeModNls719WeMqbqUwvuURkfJIknfkAHvXpf7S/8A&#10;wUJ1H4d/tbeC/gd4C8O6f4m8feKIGvrw3961rZ6RahXbzHKqzMSEYhR6epFHs2T7RH1LRXyH+zB/&#10;wUs1n48R/GDwxqXhHTdF+J/wlSd5dKTUvNs9RVA+x0lKhgpZMHg43L64rz/9in/grv46/bB/Z0+L&#10;nj23+Gui2K/DezSWztl1aRhqk2ySWSMt5fy7Y0U5xyXHvg5HuPnR9+UV8K/sj/8ABVzxx+1P+xL8&#10;VPi9B8O9HsG8B+aljYjVXddReGBZ5wzFBs2xupHHOayf2d/+Cvnjz47/ALCfxO+NEfw10O3h8Auq&#10;21murSFdRVQrXB3GPK+WjBvfmn7OQe0ja5+gFFfIv7G//BTqT46fsOeJPjl440Ow8J6DoEtyBFaX&#10;ZuGmSAAH7wX52c7VHcketeYy/wDBXn4mWH7LUfx6u/hf4ei+FcmqLafZxrMh1pbZphCJ9uzyz85H&#10;yg++cc0uR3sEpJas/Qiivl39qr/gqF4V/Z6/ZP8AC/xO0yzm8SN49WBfDenCQQNeyTKHG5sHaFHX&#10;g+leb2//AAVV+IHw9/bZ034N+Pvhnp8V94i0b+1NJuNC1B7jzXNvJKI23rjBeJ48jodpwQaFBsHJ&#10;I+6qK/OH9pj/AIK+/Gv9k6x+H7eLvhD4Utbz4gIXtLVNblMlsdyAJKNnyth1zycfhivZPjL+2v8A&#10;GT9nX4IfE3xV4s+Gnh03HgeysdQs0sdUle1v4ZpZEmPmFM7o1QMQAD8w9ia9nIn2kdfI+uqK/Pu4&#10;/wCCw/jSx/4JlQ/tCXHgHw7G15r7adbaX/a0mJbUS+QZc7M7/OSQbcfdANfS3/BPH9qHWv2zP2U9&#10;A+JGtaHY+HZPEUtybaztblp1EMUzwhizAHcWjfjHTB71Li1uVGaex7dRRRUlBRRRQAUUUUAFFFFA&#10;BRRRQAUUUUAFFFFABRRRQAUUUUAFFFFABRRRQAUUUUAIzYpN9OIzSbBQAqnIooAxRQAUUUUAFFFF&#10;ABRRRQAUUUUAFFFFABRRRQAUUUUAFFFFABRRRQAUUUUAFFFFABRRRmgAooooAKKKKACiiigAoxRR&#10;QAUUUUAFFFFABRRRQAUUUUAFFFFABRRRQAUUUUAFFFFABRRRQAUUUUAFFFFABRRRQAUUUUAFFFFA&#10;BRRRQAUUUUAFFFFABRRRQAUUUUAFFFFABRRRQAV82/8ABWL4naL8Of2DviRHqt9Haz61o09hYxMC&#10;z3UzgKEQDqec19JVV1LR7XV41W6tbe6EbbkEsYcKfUA04uzuTJXVj8z/APg2i+JuiWP7MGveB5Lv&#10;7P4gtdfmvxZSxlXkheKMbxxggbD9K+n/APgsL4ktfDP/AATT+LzXXmf8TDQpdNhSNC7ySzssUYAH&#10;P3mB+gNfRtn4fsbC5M0NjaQyYxvjhVWx9RVq5tYr2IxzRxzRnqrqGB/A0+b3uYOX3eU/BH4A6JbX&#10;P/BBX4gzeINQurqTSNWk0rQ9JNqVNlNcTwTNL0y0jY4boqBgOrZ9w+FHwW1f9p//AINuLXwn4Xjm&#10;vfEHhjULq5lsljPnSNBqM1wYgO7GKVGHrmv12fQbFrUwfY7XyWOWj8ldpP0xinWenQ6ZF5Vtbw28&#10;RO4pHGFXJ9hVyqX6ERp2W5+Uf/BMb/grh4V8L/sueCfhD4o8C+MfEHxC8Iv/AGTZ6fZ6P9o+0Ksr&#10;eQxLDETIpVCWxjZnvx9Vaf8A8FPbq+/4KcR/s9t4C1S3tZLaRxrryn762rXO/wAvbjyvl8vdu+8a&#10;+rYPDen2d21xDY2kc0n3pFhAc/jjNB0CyGr/AG77Da/bdnl/aPKXztv93d1x7VLlFu9iuWVtxniT&#10;xJZ+EvD17qt/cC3sbCFrieQgny0UEsfyr8af2j/+CyHg/wCOH7YtrrGufDbxP44+G/w9O7w3p0OY&#10;o7zUNxzfzxsNrbQAEUnjqRk4r9pniWaFo3VWRhhlYZBHuKoQ+F9Nt49senWMajoFt1GP0pRklqxT&#10;jJ7M+JPhx/wVo8Ra/wD8E/fHvx8vvh7NDY6NrDafouhxyOJjCohUyzybfu+Y75Krgbce9fSn7E37&#10;S8n7X37M/hn4hPodz4dfxBC0j2MzFjEVcoSrYG5TjIOBxXpc2jWsunvaNZ272soKvCYh5bg9crjB&#10;zU2n2cWnWqW8EMdvBCoWOONQqoB2AHAHtQ7dClfqfnf/AMHJ3xM0WH9hI+Dmvo28Qa5rdjJDZplp&#10;vKjMjtJjBwo24ye7Cvnj4cfsz+H/APgoN/wQg8P6DoskMvxE+Ev2zULW3jT/AEmEpNKXhIxnEsWC&#10;MdWC9wK/ZDUPDthqlws1zY2dxKq7VeSFXYD0yRRpfh6x0ZpGtLK1tfN+/wCVCse/6461XtLRsiZU&#10;7ttn5r/8Eaf+CnLeLP2QNT8A+LFvL74i/DLSbo6fZ3Ebi412zhieSGPJHMihfKI6kBDyc18V3X7W&#10;0n7X37A3xybxbp/iLUPHb39rcaZp2j6Q1vonh22W7id5dsY2Bsb1YyEt09zX78Q+GtPtL5rmHT7O&#10;K4YYMqQKr4+uM02y8JaXpVvNFa6bY28dySZkjgVVlJ67gBzn3qvaRvdITpyfU/J/wR8RLHxl/wAG&#10;zviuzt2uhN4b0iXTrkywMgEguUf5T/EMMOR3+lcj+zb+034M8Mf8G4+t+F9Q1mG38RajFqmmWlg6&#10;N513PNeu6BBj5gVYcjgc+lfoB/wVi+EXib4k/wDBPfxx4J+HXhRtb1rxFHDY2+n2nlwqiGZGkfDE&#10;LgKre+SK4r/gi7+zx4k+Ef7Dmj+Afih8PV0LWPCuo3UsK38cFytys08kyyIVLYK7sUXVrvuLld7e&#10;VjX/AOCJPwi1b4Bf8E1fBlr4mjuLC+vjea1Lb3AKtaQzTu8YIP3cxBXIPTea+N/+DdXxbpuoftl/&#10;HlopPLk11ftdrGVKtJGLyUnAPoHU/jX7BLCDFs2LtUbQCOMfSs7R/BOj6DfyXNjpOm2VxICrSwWq&#10;RuwPJBIArPmWvmacr0PzE/b08JXX7OH/AAW8+E/xm8SK1r4B1ZYNPk1R1LW1hKIJbciQjhceYr5P&#10;Yd8Gsu/0OT9tz/gvjovjDwBcJrHhL4cwWU+p6za5a1zFEcxb+hZmfZgf3T2BNfqtr3h2w8TWDWmp&#10;2NrqFq+N0NxCssZ9OGBFQ+G/B2l+D7R4dJ0vT9Lhkbc0dpbpCrH1IUCr9orE+z77XPyL/Zc8f6Nf&#10;/wDByZ8QNQW8jW3vpNR02Bz92SZLeOMqPq0b4PtX2R/wXfDJ/wAEq/iljPMNiCR0x/aFtX1NZ/Dn&#10;QNO1f+0YND0mHUNxf7THZxrNuPU7gM5NfN//AAWa+HfjH4x/sC+K/B/gjwzf+Ktb8Rz2luLa127o&#10;0SdJmc7iBgeUB+NLmvJWBpqDufBuoftI+E7L/g27h8Jtqtq/inVYYtIs9LAP2i5m/tJJDtXqcRhm&#10;yP7vrxVf43/Gfxh/wTf/AOCSX7PfhRtHtbfXPGl5d39zqeo6at5L4cQOk2IkcFVuCtwNpPQRvxnk&#10;fdX/AASZ+CmpeFv2IvB/hX4jfDtdB8QeDHkt0TU7SGZ3zI0izRn5sfexnPUV9S+I/B+k+L7KG31j&#10;SbDVIIHEkcd3apMiMOAwDAgH6VXMk7eZPJJ63Pwq+Nvxm8G6f/wVX/Z78eaTfeKrjw6uj6Ub3WNa&#10;tZ1m1SdZrlJJkDDLDDRghBtBzgV9o/8ABQ/4V6L+2f8AGz42fDGNYbrxLa/DKx1vQwozKL2C4mmS&#10;NPdl2qfQTZ619/6l4A0PWJrKS90XSrqTTTm0eWzjdrb/AHCVO38MVMPBukp4lbWV0vT11iSLyHvh&#10;boLho/7hfG7b7ZxUuabuV7N2sz8MPihY69Y/8G/trrXjrVL6bUtb1mw0Lwvbzrte1sLW4lkAB6kE&#10;iYlj2Cj0r7A+G3xP0XSP+CFXwouZNUs1t1k0XTp2lfKo41GPzUb/AHVDE+wNfoVqnw90HWdFh028&#10;0XSrvT7c7orWazjkhjPPIQjA6np6mqt58JvDN54aXRZfDmhTaNHIJksXsY2t1cHIYR7doOe+M0Oo&#10;mvmHs3c/K79nf9kPxH8DP+C0/jrwT4duprH4U+LLFPFmoKsf+jXWnlxPFGG7BbndFu7hWHRqxf8A&#10;ghH8TNHm/wCCg37SuoWUrTxaul5qenQAZe4hW+kl2ov+6Rx7iv2CXQrOO7W4W0tRcCH7OJBEu4R9&#10;dmcZ2+3Ssnw38KPDPg7VZL7SfDeh6XeSKVa4tLGKGVgTkgsqgnP1olUv0CNOzufhZf8A7Zmnftdf&#10;stftFR+LI9Q0TW7i3Nx4e8HeGtLa30+2Amjdrq4MQy7oU+dpTgAMcA4A++f+DcXx5puv/wDBOXTN&#10;ItbhptQ8P6tex3yFT+6MkzOnPQ5Ug8dM19vaP8NPDugS3jWPh/R7FtRZmujb2UcZuSc5L7R82e+c&#10;5q14X8FaR4I05rPRdK0/SbXcX8mytlgj3HqdqgDPvRKacbBGDTufEP8Awcb6xa6d/wAEw/ENtPcL&#10;DNqOsadFAu7DSMJwxA+iqT+BruP+CGXiiz8Tf8EsfhQ1pNHM2n2d1Y3AByYpY7ycEH0OMHHowr6i&#10;8W+BtH8faclnrmkabrFqr7xDe2qXEYYdwrgjPvUnhfwbpPgXSlsNF0nT9JsVcuLeytkgiDHq21QB&#10;k+uKnm93lHyvm5j8PdR1zw9+wj/wWl+JV/8AHDT9e/4RHxpNqEtnqNvJPGFiupBNFIDGVLoFBjIB&#10;4PbivXv2pf2efhV8c/8AgmP8SNW/Zq8E6xZ6Zb67YaveXri53a4LfzPNMQmdnZY1nY8YBIOMkV+r&#10;Xi/4YeHfiE0f9veH9F1pYc7BfWUdxs+m9TitDTdCs9H0pbGzsre1so12JbwxKkSr6BQMYq/abNC9&#10;n0Px+/bJ+Pvhn4r/APBEf4Q+A/DepafrHjPWX0vTotFsm828hnh/1imMfMpBAByP4q9V/aU/bE8P&#10;/s8fsvaf+yVr1hrEnjqb4X6fp1tdpFm3ur54UhjgUfeLFlJyBgEEdQa/QrSPgB4F8O6+uraf4L8K&#10;2eqI5kS8g0qCOdWPU7wu7J9c1pax8MPDviHxPa61f+H9FvtYsQFtr6exjkuLcAkgJIwLKASeh70n&#10;JBGDR+RH/Bwh4s0/Rf28P2d3uLyOL/hH4oLu+UH5oI/t0bZI7fKrEfSvQ/2v9JH7P/8AwXs+E/xa&#10;8UTQ2vgPxNYrY2+qyH/RIJvsc1vhpPug7pEbnswNfpZ4v+DXhLx7qq3mueFvD+s3cahFnvtOhuJF&#10;UZwAzqTgZP51c8U/DjQfHOhx6Zreh6TrGmxlSlre2cc8KFRhSEYFRgcdKftNEg5Gm2flbd6BN+1j&#10;/wAHEFl4n8C3EGq+G/AlrZzapqtkfMtR5VthkZxxuZ22YB52+gNZPwc+I2iyf8HNfjS+/tCEw3wl&#10;0eEhsI9zHp8ETRg+u+Jxj1U1+s3gz4Z+H/hzaS2/h/QtH0K3mffJFp9lHbK59SEUZPvVO3+CXg6y&#10;8Vf25D4T8Nx615pn+3rpkK3PmHq/mBd24+uc0udbeQcrvc+aP+C6+q2un/8ABLL4pQ3FwsLX0Vjb&#10;wAnmR/t9s20DudqscegNfmxc2lj4h/4N4ZtU1zWLS4vdL1q20bw/ZRsR9nkF8ssxZc8zPF5pz2Rc&#10;DqSf3R8V+CNH8daOdP1zS9P1ixZ1f7Ne2y3EJYdDtcEZHrisWT4BeB5PC/8AYbeDPC7aL532j7Ad&#10;KgNqJQMB/L27d2CRnGacKiUbCnTbd/I+QP2Lv2ePC/7dv/BFHwL8PdU1C5h02+0eG0mubF1Mtpc2&#10;824HDAjKuoyp618t/wDBXH9j2X9iH/gmD4c8BzfFXXfE1la+Io00bTrm0gt49hMsrrhcuwTezAls&#10;cgYwBj9fvCvgzSfA2jJp+iaVp+j6fGxZbaxtkt4lJ5JCoABn2FVfG/wv8N/Eu2gh8ReH9F16G1bf&#10;FHqNjHdLGxGCVDqQDjuKUZWY5Quj8j/+ClHgfVPjT/wQq/Z08Q+FxLqWm+DdH0ldW+ygyeWI7FLZ&#10;2YDoEljYE/wk12H7MPxX/ZF/awPwjtX8M+KvFHxW02Cys4NMNzfzNp80YUSSMTL5QhVgXJPGMfSv&#10;1I0fwLovh7wwuh2Oj6ZZaMqGJbCC1SO1Ct1XywNuDk5GMVm+Dfgt4R+G+ozXfh3wr4b0O5uBiSXT&#10;9Nhtnk+pRQT+NHtEL2ep+QHgP4/2/wDwTI/4LdfFTWfiXb31n4Y8dR3VuL0wtJshmkhnimXH31zE&#10;EOM43H0r6n/ao/aJ+Fnxo/4JXfHbUvhrpv8AZPhhrPyBfJpv9n2+q3cjR5aPgGQjCgt68dq+3vGv&#10;wk8L/EswN4j8N6DrzWxJi/tGwiuvKJ7rvU46dqsah8OdA1bwwNDutD0i50XAUWEtnG9qAOn7sjbx&#10;jjijnXQXs2lY/BL4IXvxI+An/BNP4e/HD4a+MNUvj8OfF97DrOh3BE9hYNKVCzeTj7rI21iTn95k&#10;Ec19W/8ABTD4zW//AAUs/wCCROkfEDwCokl8Oaxbap4n0i3G6WwcRSRTFgOSEaQHODlCT2Nfppo/&#10;we8KeHvDN5oth4X0Cx0e+z9osbfToo7a4zwd6KoVvxFSeFfhL4X8C6bdWei+G9B0izviftMFlYRW&#10;8dxkY+dVUBuOOaftFe5SpvZs/KP/AIKz/Ffw3+0z/wAE0/2e/A3gXWtP8SeLNX1XSfI02xlE1wnk&#10;6bPby7kHK7ZZUX5sdT6Vx3/Bwi8vw51D9lXRnvLdvEHg/Spri6jlbhMNYKjPjopeCQZ/2DX69+Gv&#10;2cvAPg3xEmraP4H8I6VqUeSl3Z6PbwTrnrh1QMM/Wrnjb4KeD/iTqEV14i8K+HdeurdPKim1HTIb&#10;p41ySFUupIGSTgdyaIzSaaFKm2mj8af+Cn0Ok/D7/gpb+zLqmpa9Z3msC70rXPEuoK58ra+pxSoR&#10;ydkKRhgoz91AepJP7dQgNtYNuXquOcj61yev/s/+BfFl9Hd6p4K8K6ldQwrBFNdaTBNJHGvCoGZC&#10;Qo7DtXXLH5a7VXCrwABUylexUI8tz8Z/+C2Xj37F/wAFhPgrJpOpWNtqXh+204SSXB/c20rXsjqX&#10;9sMDVP45adofw3/4OHvhbGusJqNxb/2cNYvZX5mvpY5GLsckAkPHgdgQO2K/X3xL8D/BvjTX11TW&#10;PCPhnVtSAXF3eaZDPcDb9352Utx254pt/wDAvwXqnihddufB/hi41xCrLqEmlwNdKVxtIkK7hjAx&#10;zxir9qrWI9m+bmv1Pkb/AIK4/FH4UfFH9lT4h+FNX+KNx4T13w/a3DjSrO9FvJqV0i7o4JYSpM0c&#10;j7Rxj72c8Vj/APBJ3QJf2x/+CPy+BfG3h+103Rr6zvPDds9vb+T9rtgv7u6AIx5okJbeOC6ButfZ&#10;Hj39nTwD8UtXS/8AE3gfwj4gvo/uXGpaRb3Uq46YZ0J/WvEf28/iV8av2eLL4e/8KN+H1l4o0KHU&#10;BFrem21uoeO1XbtiiXKiMEbhvGQpA4x1m91ZFvR3ex8X/wDBDT4T+Prf4z+LPhX4uXd4K+A/iWfV&#10;oI3jYGfV5Ekt4cFuPKWNppwOod4z6V9qf8FB/wDgmZof7fGq+CtWuPFWteD/ABB4DuZJ9OvrCKOY&#10;He0bkMj45DRIVYHjng547r9i/wCEmreAvCniHxH4m02HSvF/xC1mbX9XtY3EgtWYLHDCWHBKRIik&#10;jjOa9kcZI/wpSk+a4RiuWx+I/wDwUYtY/hr/AMFwfgaPEHje+8UXGj2+hx6jd3yQwmBzdTbVKxqq&#10;qCGWTpn58knNbP8AwUOns/2V/wDgt/ofxI+I1prFx8O9dtYCLuyeWMwp9na3fayEE+W/zsoOSG6V&#10;+uviL4H+DfGXiH+1tW8JeG9S1T5Sby70yGa4+UAL+8ZS3GBjnjArR8X/AA80H4haetnr2h6TrVqh&#10;3LDf2aXEan2VwRT9otCXT6o+G/2T7j9mnVrn4q+Pvg34f1a3ZPDF4ut+J7yW7+yyeZ+8aEee5BYm&#10;MMxUcbQO9fEn/BHrw94av/8Agn9+0tcar4s8RaJdaPaC5nt7PUvs8LRPaTpGzJj5tzBlJ9Ao+v7f&#10;ad4B0PR/Dcmi2ei6Xa6RJGYnsobRI7ZkbgqYwNpBHGMYrN0b4FeC/DlhfWmn+D/DNja6pGI7yG30&#10;uCNLpRyFkCqA4GTwc0OppYfs7u7Pyl/4I1/EDR/Df/BFH9oiyvtUhjmsbjWpplkYbo1udKgihJH+&#10;1IjKPcV5B+wz4d8O3f8AwRN/aAvL7xh4i02+0xpY2sLbUfKtXaVIlgDRY+bzHG1vUDHGK/b3R/gl&#10;4P8ADujX2naf4V8O2On6kALy1t9NhjhuwOgkQLhse4qG3+Bngu00a502Hwf4Zh02+Km5tV0uBYZy&#10;v3d6BcNjtkcVXtkm33IlRbSXkflD+xr8PNQ/aE/4NxviB4M8Ms194itdQnuDaxEtM/kXlvd7MDnc&#10;8cTADvkVX8U/tAeFPEP/AAb66X4Hs9S0+48aSyW+iLoaPm/e4W9Vm/dfe3BRu6V+vXhD4e6H8P7G&#10;S10HRNJ0W1mbzJIbC0S3SRum4hAATWTa/APwNa+IjrEXgrwvDqwlMwvU0mAXG8/xeZt3bvfNHtF+&#10;Ny/Zt/dY/HH/AIKQ/spePPg3/wAEuv2Z9YubW+mvPh2Xl1a2Ks/2F7llnj8wDshXYc9M190/swf8&#10;FWfgj+1n4y8D22gaPqWq/EW9to4JIl0cvNoYK/vd9wRhY1IIyDzxgc19l6no9trmmSWd9a295azq&#10;UkhniEkbr6FSMGsnwb8KvDPw6Ei+H/DuiaIsx3SfYLGO23n32KM/jUymnq9wjFo/KH/g5S8RWcHx&#10;4+B9l9sjjubF5b2aMNzHGZ4wGPt8p/KvtT/gr94y0y0/4Jg/E6/a+ijs9Y0UQ2kwbKztOUEYHru3&#10;D86+hvFnwg8K+P8AUIrrXfDOg6xdQLtimvtPiuJIx1wGdSQM9hV7XPA+j+J/D39k6npGm6hpYCgW&#10;dzbJNBhfujYwK8YGOOKOdaeRPs3aSvufhjptvZ+JP+DeeW61zW7S4/4R/wAQTaRodjFhWtZZLwTu&#10;8vOWlYSNjsseD1Ymv0q/4ISazb6t/wAEsvhhHDcRzyWCX9rOFPMTrf3B2t7lWVvowPevo5PgX4Lg&#10;8Ntosfg/wyujvN9payGlwi3MuAN/l7du7AAzjOAK2vCHgvR/AWj/ANn6HpOnaNYq5kFvZWyW8QY4&#10;ydqADJwOfaiVRNW8yowadzUooorM0CiiigAooooAKKKKACiiigAooooAKKKKACiiigAooooAKKKK&#10;ACiiigAooooAKKKKACiiigAooooAKKKKACiiigAooooAKKKKACiiigAooooAKKKKACiiigAooooA&#10;KKKKACmsuTTqKACiiigAooooAKKKKACiiigAooooAKKKKACiiigAooooAKKKKACiiigAooooAKKK&#10;KACiiigAooooAKKKKACiiigAoopofNADqKKKACiiigAooooAKKKKACiiigAooooAKKKKACiiigAo&#10;oooAKKKKACiiigAooooAKKKKACiiigAooooAKKKKACiiigAooooAKKKKACiiigAooLYoBzQAUUUU&#10;AFDDIoooAai4N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hr3ifT/AAtYtdan&#10;fWWnWqfemup1hjH/AAJiBWFa/HDwXezxxw+LvDEzyfcVNVgYv9AGryv/AIKj+FNN8Wf8E9/jEupW&#10;cF3/AGf4U1G9tjIMmCaGBpY5FPUFXRTx6elfP/7AP7BXwR+M3/BND4e6l4o8E+HZLrUNBa6v9WXM&#10;N2kp375jOrBgy4zycDHSqsrXZN9bH35bXSXUavGysrDIZTkEetSV+c//AAbt/E/xZ4v+EXxP0PVN&#10;Sv8AWvCPhPxN9i8OX13K03yFXMsKSN1RVWBwBwDMema+hPH3/BV74Q/DwarPdX2vX2kaHff2bf6z&#10;YaRNc6bbT5wUM6jacE4OM80OLvYFK6ufSlFed/En9qHwf8LvAmieIr7U/ten+Jnij0ZdPia6m1Zp&#10;V3xiCNMtJleeO3Nc18CP28/AP7QvxT1jwPpE+r6X4u0O3F3c6RrOnSWF2YSR+8RH5ZfmXp2YHpSs&#10;9yj2mihTkV8vXn/BXP4S2fibxhpbN4uabwFcy2uuyx+H7iSHT3jZkfe6ghQGUjLY6Ukm9gPqGivG&#10;/H37dnw7+H37LcPxjm1WfUPAdwkTx31jbNMSJJPLXK8Ff3hCHOMHiuz+DXxr0r46fDbT/FWhx6gN&#10;L1S3W5tWurVoHmQjIIU880WYHY0V4f8ABz9v/wACfHX4qeMvBvh9fEE2veA9/wDa8MulvGISpK4B&#10;7sWBAHU4NVvgz/wUY+HPx9+FXi/xp4ak1268P+BzKNUnbTJFZDEpdwi9XIUZIHIBp8rA95or528L&#10;/wDBT74X+L/2W9Y+MVnNr0ngfQ7j7LdXR0xw4fcqcL3G51BPQZrr9P8A21PAt9+zvpHxPa8vbXwx&#10;rzxxaf51o63V5JIxSOOOIZZnZgcAdcGjlYHrVFeF/Cz/AIKFfD74q/HST4axnX/D/jRbQ30Oma9p&#10;cunS3kIzloRJ9/gE8dgfQ1i+K/8AgqH8N/C3xy8RfDlbPxtq3i7wsFOo2Wl+Hp7xoVZVZW+TOVKu&#10;pB6HcKLPYD6Oorwn4Ef8FDvh/wDtE/GfWvAGgr4kt/E/h2AXGpWupaTJaG0UgEb933SdwwCBnNY3&#10;xJ/4Kl/C34W2lxqGoP4nm8PWd9/Z1xr1rok02kwTb/LIa4A2YD/LnpninysD6PorxX45/wDBQP4V&#10;fs6aN4Q1DxV4ptbGx8dEf2PcIjSRXKYQmTcowEAdCSTxurjfhF/wV9+A/wAb/jNB4F8P+MVuNcvJ&#10;DDatLavDb3kgz8scjDBJwcZxmlZgfTlFeWfGL9r3wr8F/Fsfh+8j13WvEMlmdQOmaJpcuo3Udvnb&#10;5rpGPlUkEAnqQa5/wH/wUR+GPxL/AGefE3xO0fVL668NeDRL/bSfYnW804xDLiSE/MCF5PsD6Giz&#10;A9zpGbbXgy/8FHfhqf2V2+MxudaHgRZREbo6a/mnL7N2zrt3cZ6Zp3xD/wCCinw3+GH7Ovh34p6z&#10;ca1b+D/FHlmxuRprmQiTOwsnVQwGQT1FKzD0PeFORRXif7QX7e/w/wD2XfhV4f8AGXjC41ax0LxI&#10;0a2kiae7yAyKHUOvVDt5wea3Pjb+1/4L/Z+s/D//AAkV1fR6h4pO3S9KtrN7jUbshN7bYFBb5VB3&#10;emOaLMD04vg06vIv2af21PAf7WN3r9r4S1C6bVPDE4g1TTr+1ezvLItnaWjfnBKkZ9RXMfED/gpb&#10;8O/hp4v8V6LqVv4wku/Bah9Xe10Ge4hs1K7gzOuQFK8gnAIp8rA+hKK8f+HX7cvw9+Jn7Np+LNnq&#10;0tp4HzIBe3tu0DOUkMRCoeWPmAqMZyRgVk+A/wDgon8OvHHxl0zwDJJ4g8O+KNahabTbXXdHn0/+&#10;0VAz+5MgAY4B49jS1A92orx/S/23vA+r/tTXnwcgm1WTxxYWv22e3+wP5McOFO/zOm35156cio/C&#10;37dHgPxl+0rrHwlsLjVJPGmhxGa8tWsJFjhQAHdv6YIZcHodwp2YXPZKK8Z+Bv7ePw//AGiPjF4q&#10;8CeGbrVLjxH4Llkh1aGewkhS1dJDGyljxkMCPwqr8Gv+Cgnw7+Pfizxvovhu61i61D4eGZNcjfTZ&#10;E+zNEzK6D+825GG0cnFFmB7gTgUitk15F+yx+234F/bM0G81PwHc6lqGnWMxt5bmaxkt4/MAB2hm&#10;4JwQcelVfHf7d/w9+Gn7SGifCjVrzU4PGviKNJbC1XT5HS4RmZQwcDG3cjjPT5TRZge0UV5H8Z/2&#10;1PBPwN8VT6Fqcur6lrVnZjULqx0fTZdQns7c5xJKsYOwHBxnrit79nn9pXwf+1P8NIfFngjWIdY0&#10;eaRoS6qUkikU4aN0PKsPQ9iDS1A76iuH+P37Q/hP9mH4bXfi3xtq8OjaFZusbzsjSZduFUBQSWJ6&#10;V4nq/wDwWZ/Zz0Xxlp+hzfEbTftmoLEyyJDI1vB5gBUSSBdqnnnn5e+KLNgfUlDHAry346ftj+Av&#10;2c4fD/8Awk2sFJ/FLmPSLazge7uNRIUMTHGgJYAEEnpyKpfAH9t74e/tOaL4kuvCusSSN4Sd4tYt&#10;ry3ezuNPKgkl0cAgDa3PsadnuFz07XPE+n+HIBLqV/Y6fEf47mdYl/NiKreFfiJoPjaS6TRda0rW&#10;GsiouPsV2k/kls7Q20nBOD1r8s/Ffh/4CftFrP8AFL44eNvH/iW+8QStcx6do8lx/ZnhqxfL28En&#10;kodrCIoz/MOWPFfcn7Hnw1+Bv7Mv7O9x4k+GDaXp/gnVIzql3rD30lx9oVAQXkllYsNoyNvAXkYq&#10;pRSJjJvofQSnIor5x0H/AIKq/BnXPFel6SfEl1YnWpxb2F5fadPbWd25OFCTMoQ57HODXVfG79vL&#10;4a/s7+KrrR/FWtXFne2WnjVLhYbGa4WC3O4B2ZFIGdp6+lRZ7FHslFfP/wAIv+Cm3wf+OXirQdF8&#10;N+Irm8vvEwmOnB9OniS68qNpHCsygcKjHj0xXRfs9ftw/Dz9qPxPr2j+C9XuNWvfDM5ttSX7FLEt&#10;s+WGCzKB1Rh+FPlYHr1FeQ/HD9uT4c/s6fEXQPCvi7WZtM1vxRJ5WmQfYpZBeNuVcKyqR951H1Ne&#10;tJNvQMPusARkYpASUV4n8a/+ChHwt/Z6+K9n4J8WeIJtN8R6hAbm3thYTzebHhjkFFI/hb8q6L4K&#10;/tb/AA//AGivCuq6x4L8S2OvWehuY9QECuJrRgCSHjYBgcA445wadmB6VRXlP7OX7aXw/wD2sF1R&#10;vAurzaxHo901ldyfZJYkimABK5ZQM4I/Oo/iL+2z8O/hT8bdB+Heu6zLZ+LfEhVdPs/sczfaNxwM&#10;MF29c96QHrVFeG/GD/got8J/gR8WR4H8T+JH0/xO0InSzFhPKzoQSCuxTnhSePQ1D8Pf+Ck/wg+K&#10;fxb03wLofihrvxTqyl7WxawnjeRQhcn5kAGFVj9Aadna4HvFFeL/ABm/4KA/Cv4CeLbjQ/EfiiGH&#10;VLFBLeW9tbyXT2SkZBl8tTsyOeecCvQPhH8ZPDfx48B2fifwjrFjr2hagD5F3avuRipwynurAjBU&#10;jIpAdRRXzp4p/wCCqvwR8EJrDat4uazXQrlrS9ZtNuSIZVbYykhCPvDH1ro/Hf8AwUC+FPw0+Buh&#10;/EfW/FEdj4P8SSrDp1+1rMVuXYMQAoXcOFY8jsfSnZge0E4FIrZNeTfGH9tr4bfAf4a6F4u8WeJI&#10;dI8P+JmRNNu5LeRhcF03rwqkjK8844rU+J/7Vfw/+CfgrR/EHivxXpOg6XrxRdPmu2KNeMwDKETG&#10;5iQQcY4zSswPRqK8b+Dn7fHwq+P3xLu/B/hHxZb614gs4TcS20VrMhRAAcksgHcfmKZ8Tv2/vhX8&#10;G/iXdeEfEviddL12zgFzLbvZzvtjIyDuVCOlFmB7PRXj/wALf27vhf8AGb4YeIvGnhvxRDqXhnwq&#10;zLqd6ltMq2pVQ5BBUE/KQeB0Iqz4S/bW+HPjn4BX3xO0vxDHc+CdN8z7RqQtpQqeWcP8u3ccE4OB&#10;QB6vRXmfgn9rv4ffEL4FyfErTfE1ifBESSO+qzhoYUCHDZ3AHg8Yx14rD+Dv/BQL4T/Hv4inwn4X&#10;8WWt54iNubqOxlglt5biMDJaMSKN+BzhcnHPSjUD2iivKY/21vhvP8ebn4Yx+Io5PG9mnmTaaltK&#10;zxrgHJO3bjBHfvXqkTb0oAdRWf4m8U2Pg7RLzU9Uu7bT9N0+Jp7m5uJBHFAijJZmPAArx34bf8FH&#10;vg38W/iNp/hPQfG2n3Wvatu+w27xSw/bdoJPls6hWzgkAHnHGaAPcjUb3SxoWbaqgZyTgU6Q7UNf&#10;nD+2f/wrz9q/44+Ko/il8XvE3hHwV4Iuv7E0zw14euHjuNQmiVTd3c6qjkqJm8lSVx+5bHU5qMbk&#10;ydkfoda+L9LvtUFjDqOnzXpUv9nS4VpcDqdoOcCtFW3dq+Qf+CaH7Kf7PXw9tr7x18GNavfFtxeL&#10;9guNSv8AVXvJ7ToTEUIURseCcqCfXFei+O/+Cl/wU+G/iebSdU8d6bHcWlwba5kiilnt7WQHBR5E&#10;UopB4OTxRbWyK16nvVFYJ+JOit4DbxRFqFvc6ALP+0FvYG82N4Nu/epXORt54rwu6/4K2fAKz0iz&#10;vZPH9qsN/ObeD/Qbn9447D93ip3A+kqK8n+LP7bfw1+Bmv8AhnSvFXia30nUPGIU6PBJbylrzcVC&#10;4wpwSzKMHByRXp0GqR3Fit0jZgdBIGKkHb16YzQBaoryH4YftzfDL4xweLJfDfieHVY/BG7+2mjt&#10;Zh9jC53ZBXnG1umehql4N/4KE/CXx/8ABzXviBpPiyG68I+GX8vUtQFrMEtmwDggrk8FTwO4o1A9&#10;roryG5/bo+GVp+ztD8VpPEar4DmYqmp/ZZihO8p93bu+8CM4xmpPE/7b3w18G/s/WXxS1HxEkPgX&#10;UfL+zal9lm2y7yQuF27uSCOlFmB61RXjfjb9vz4T/Dbwt4R1rXvF1npml+OgG0S4mhlVb0HGCPl4&#10;HzDr616N48+I+i/DHwTqHiXX9StdL0HS7drq6vZmxHFGOdxPp9OtAG9RXH/BD47+F/2i/ANr4o8H&#10;6pHrWg3zyJBdxxsiyMjFWA3AHhgRn1BrY8fePdI+GPhC+17XtRtNJ0fTYzNdXdy+yKBB3J/p3oA2&#10;Ka0uxucAYzkmvD/ht/wUa+EXxV+INj4X0vxZDHrmqZFlbXltLa/bT6RtIoDE9gDk143/AMFGfEPh&#10;34zfFWx+G3ij4kap4D8G6Ppq6rrsejyldQ1m4nZ1trRNqs21UhllcBT96PI5qlHWwrn2B/wnWjjU&#10;o7M6rpYvJm2JD9rj8x264C5yT7YrWr8/f2Bv2ZP2S7X4hXHir4f+ItY8ReI/BKvcyprupTedpuF+&#10;aYwMkfRT97aQM9jXvHhj/gqt8DfGvjjSPDekeNE1DWtdLLZWsdhcb5ipYEDKY/hb8qHHXQE+59FU&#10;VXk1GOOxNyzCOFU8wu/yhV65Oen414TN/wAFOfgra+LdP0ibxpbRyapc/ZLW7a2mWynlyRtWfb5Z&#10;5B74qRnv1FeX/Fv9sX4efAv4j+GfCfirxJa6Prfi8gaTDNG+27JfYMOBtGWwOT3HrXTfGD40eG/g&#10;J4BvfE/i3VbXRdD08L511PnapY4AAGSxJPQAmgDqqK4Sz/aU8F3fwXj+Ija/Z2/gua3W6TVLjdDC&#10;8bHCsNwB5PAGMnPFcb8Lv+ChXwo+MXxIj8IaJ4qtz4kuFL21ld28tq92BnPl+YoDHg8A5OOKdmB7&#10;bRXm/ij9rPwD4K+Omj/DbVvEVpY+MtehE9jp0qOrXCtuC4bG3kowAzyVNaXx1/aG8H/s2eCm8ReN&#10;Nes9B0kSLCs0+W3ueiqqgknvwKQHbUVn+FvEtp4x8PWWqafN9osdRgS5t5QpXzI2AKtg88gg1wfx&#10;5/a78Afs1a94e03xl4gh0e98UzGDTIngkkNy4IBA2Kccso59RQB6ZRXl/jH9sn4ceAfjPonw91bx&#10;TYWvjLxBt+xaYVdpX38puwCELdgxGa5n4hf8FJPg38LvE2taVrHjK1juvDs62uqGC3luI7CVuiSO&#10;ilVbg5BPBBFFmB7tRXmfxR/bD+GvwY8EaF4i8TeMtF0nRfE3lHSrqSXcl8JApRk2gkqQwO7oAcmu&#10;a8Nf8FIfgl4w+LyeBdN+I3h288Ty3H2WK0SRts02ceWkhHls2eAAxyelAHuNFeF/FP8A4KSfBn4L&#10;eINW0vxJ42s9OvdDlEF6n2WeUQyZxsLIhG4HIIz1q54F/wCCgPwm+I66u+j+Lre8j0PTDrF7J9kn&#10;RILZQC0hLIM4BGQOcc07MD2iivKfA37aXw5+JHwN1T4k6P4ihuvBmirK99qH2eVVtxFzJlSu75Ry&#10;cCs+z/4KA/CW8+AsfxNPjLTrfwTJObVNRnSSNXl5+QKV3FuDwAaOVgezUV4Of+CmfwKHxEsfCv8A&#10;wszw0dc1AxrDCsrFCzgFVMmNgYhhwWB55xXoXxm/aG8H/s+eHIdV8Ya9ZaLa3Unk2/mktJcydQka&#10;KCzHHOAKVmB21FeU/AP9tT4b/tNarqGn+DfE9nqep6Wu+5sWR4LqJf7xjkAbHuAaxvGf/BRj4N/D&#10;v4l6t4Q1vxxY6d4g0Rd97ay285MA46lUI7jv3FPlewXR7fRXIeAvjt4R+J3w5/4S7QfEWk6p4Z2P&#10;IdShmH2dVTO8sT93bjnOMYry/Q/+CnnwR8Q+MrXQrfx1pv2y/mFvaSSxSxW11IeAEmZQjZ7c80WY&#10;Hv8ARXl/xf8A2xfh78BvHegeGvFXiKHTNb8USCPS7UwSSNdksEG0qpH3iB17ijxF+2J8O/Cfx803&#10;4YX/AIkt4fHOrIJLXSvIlaSUFSwwQu3oCevQGkB6hRXl9v8AtjfDy6/aHk+FUfiGFvHUcJnOmfZ5&#10;d+0Luzu27fu89elO0r9sD4f678fL34X2fiGGbx1p8XnXGmCCXfGu0MSW27eAQevQj1oswPTqK8P+&#10;Kv8AwUU+EPwX8WXmh+IPGNnb6lpsnlXqQQS3C2T4ztlaNSEYDnBORXfXfx98JWvwduPiAuuWNx4N&#10;tbFtSk1SBjLCLdRlpBtycAA544xRqB2VFfOmg/8ABVr4EeJrWymsvHlrNHqEwhgf7DchWYnHJKYG&#10;PrXZ/Gz9tv4bfs9a2ul+KPEkNtqrW4u/sdvDJdTpCThZGWMMVU9icZp8r2DzPWKK4/4KfHfwp+0P&#10;4Kh8ReDdcste0eZzF59uT8jjqrKcFWGRwQOo7V2FIAooooAKKKKACiiigAooooAKKKKACiiigAoo&#10;ooAKKKKACiiigAooooAKKKKACiiigAooooAKKKKACiiigAooooAKKKKACiiigAooooAKKKKACiii&#10;gAooooAKKKKACiiigAooPSmqfmoAdRRRQAUUUUAeG/8ABSl/K/4J8/Gssy4bwXqygk4GTayAfmSB&#10;+NfMf7Bn/BMr4N/tEf8ABOb4W33ibw3O2oahoQuLi6t9TngZpJGbc2FfZ26bcda+yv2mv2dtJ/am&#10;+EmqeCfEF3qtroetII7xdPuPIkmQMG2Fv7pxgjuK8V8J/wDBJjwb4J8D2/hnT/G/xTh8O2qeUmnx&#10;eIpY4ljOcou3G1eTwKuMtNyZRTPk3/gmV458S/DPQv2rvgjoN9PrXg/4Z2OrSeGdRgjHmRTH7Qqq&#10;JE+8zkB16nKnHoPYv+CP+p/Dr49/8EhNC8H+KptFvLOFNRsfE1jdTrE0Lm+nnBkyQyny3icN2wMd&#10;K+rP2Zv2QPh/+x/4LvND8CaDDpNnqU/2m9dnaaa8kxjdI7ElsAnA6DJ9TXgfiX/ghB+z54l+K114&#10;nbQ9Xs/t1ybq40y01KSGwlckkjy16KST8oIHNPmTYlGx4p+2P400GH9t39kL7D4i1TwP8J30q+tt&#10;I1G1f7PHbO0DwW5V3BCpIvkruP8ABICeDmvoDwR+xT8N/AX7bvhn4j3fxA8SeKPiRfWtzbWMV1qU&#10;c3mwrbSK7siAERrGSufu7mUdSK9U/ac/YY+G37W/wjsPBPjDw/HLoujbf7L+yP5Eul7V2L5TLyvy&#10;gDHQgCuY/Y4/4JifC39h7W77VvB1hqU+tX0H2V9Q1K7a5mjhyCY0LcKpIGQOuBRzKw1HufRafdFf&#10;lZ+zd4G+KvxM+Nf7cWg/DnUvCOn/ANs+LbvT5zqsUjMWlN0mVZeF+Rn5IPzYODzX6oL8i49K+VdO&#10;/wCCR3gHRfGnjDXrDxJ8Q9NvfHl5Ne6wLPXZLdbmSR2didmO7tjvzSg11FJN7HyBqnjrSvFn/BtH&#10;4psdJtrq1uPCwt9HvkuWDE3aaxavIysOCpMnHp+p9vsP2z/ij+xf8GPgDceLfDXhTXPAfjGHSfDq&#10;3WlXMiahZyTWqvCTGww37tHJxxle2RXvGuf8E1vhnqH7Is3wSs7PUtF8E3U63M0dpdFZ55FkWTc8&#10;hyWyyKTn+6PSsrwR/wAErfhr4T8R+FdSvrnxZ4mbwS0b6LbaxrMtza2EiABXWMnbuAAA46cU7xtq&#10;LldzyT/glmA//BQb9tRlyF/4SzTsevXUM/rXJ/8ABFlvM/4JqfGxTs2/8Jb4kAycLj7Fb9favrL4&#10;LfsKeE/gP8VviF4y0PUPES6x8SpDLq5mvS0ZfLEOgx8rKXfB5xuNeY/D/wD4I3/D34aeD9d0HRfF&#10;PxI0/R/Ekk0t/aQ67JHFMZVKyZUDGSvBPU4oun+BVra2Pl34FRmy/wCDabxZujj3SadfsBjg/wCm&#10;qM/59KP2tPFFv4L+EP7A39ra/qPhfwW93FJqupWkojWym+y23kSsxBClTJMcnJ2mTFfS2mf8EVvh&#10;ro3wXvPh9a+JfiND4P1Bg82mDXH8h23K/wB3GPvKCR0yK9S8U/8ABPH4bfEb9lPS/g74k02717wj&#10;o6ItkbuctdWrJkI6Sj5lYBmAI7MRT5kTGL3PL7z9if4XwftV/Dn4la58TfFXirxnYTra+HYZ9Xjn&#10;WZfnfaEQZMY3MzHpjrXF/ssRO3/Bfb9p5mX5W8LaGF9x9j0+vXf2Ov8Agkz8IP2IvGcviLwjpuqX&#10;WuNCYIbzU71rp7VG+8IgeFyOCRyRXZfD/wDYc8K/DX9q3xV8YbG+1+TxT4whW31BJrvfbPGqoqqE&#10;x0URoAM8YpOS7lRifGPgy88QaZ/wUc/b9ufDvm/23b+BraXSPJGZPtS6WDFtH97ftx71B/wT1+A3&#10;gP8AbO/4JgeGdH1j4s+JLTSY9Pey8Q6LDrMMMNlJHMzlXRlyq8B+eDnNfaHwq/YO8JfBz9pXxt8U&#10;9NvfEFx4i8eLs1NLq8822ccbQqY6KAAOeBxXi/ij/ggV+zr4p+Kd14oPh/WLH7dN9ouNNs9TkgsZ&#10;Gzkjy16KT/CDjBp8yFynh/8AwUb+GHgrQP2cf2R/Dvh15tc8I6f45tdOsbm+2ytcWuxwck8MrbB7&#10;EAV6f/wWm+GejKvwD1DSNOsbPxRa/EXSrbTpLe2VJWjMgLplRnYoUMR0G2uW/wCC3uk+EfDsP7M/&#10;gV5l0fSk8ZRLHBay+TJaWkUaRblI5XaZIwDX1N4O/wCCf3hXSfjFpPjnWNe8W+MdT0He+jx63qJu&#10;rfTWfq8aYxuxwGOTzSvomJLVnyn8N7ix8b/8Fk/2ifDOs/ETxJ4M1iay0n+xktb5Ldb23WxgaRY/&#10;MB3bXLthem5j616r8L/+Cfvgf4dfDf8AaB8H/D7xdqHiTxR8RtMnTVjqd4txFb3dxFNtL7BgMzSF&#10;mzk4x7V3v7Z3/BKX4Rftx+KbHxB4v0u+tvEWnxiFNT0u6NrcSRjOFcj7wGTgkZGa9C/ZO/Y98D/s&#10;Y/DpvDPgfTpbOzmlNxdT3ExnubyU8b5JG5Y44HYCjm00KUT88fjp4N+PXwG/4IzeKvh54y8D+E9H&#10;03wno8Vn/acOtC4kvIvtClisajG/B6kiuw/4Keyra/8ABB/wbtWMKLbw+AkZ+UjCZAr7j/az/ZZ0&#10;L9sP4O6h4G8TXurWuh6o8bXC6fP5Mkmxg4BODxkDj2rgPit/wTQ8D/GT9lnwv8INX1PxQ3hXwn5Q&#10;tjHe4nlEWRGJGx820cDijmu7k8ttj41/4LEf238ZP2N/CHxB1c6lofhm38TaVbaJosw8uW7tpFPm&#10;Xk6dQzAfIh5VeTy1eneKvinD4N/4OGtJsfFd4lrpmqfDp7Dw0938sX2x5ElkWNm4VmSKUZ7k7erA&#10;H6S/ap/YA8Jftg/CDw74N8W6l4hbS/DssU0L2935cszxpsDSHB3HH86q/ti/8E3Phn+3Joeh2/jq&#10;xv5tS8OqqWOq2lyYL2MZBILgcgkZIPckihyTVmCi07o6DwB4Q+Fvgj9qPxVf+HbPTIfH3izSk1HX&#10;7m1l3HyIpFjjaTBwhdnYjgFvLY9q8j8QyzNqH7aWoFo309tMt4LeVWBUunh1C4z7b0/Ouy+EH/BM&#10;H4YfAz4F+LPAvhu31i1t/G1q1pquqSXzyalOhBCgTHkbcnAHAya0Ph5/wT08F/DL9mPxL8K9PvPE&#10;H9keL2mk1W+kvS99cvIiRsfMxx8kargDGBSuiran5r+LPF914R/4Iofsn3cuq32h+GI/G0Uuv31m&#10;PnsoU1W5bzc9NyEMwz3Wvtj4hfsR/D34h/FD4c/EHxV8X/E3iS48P65ZXHhvfqls8VxcPPGYkj2K&#10;CwZwpJX+EE9BXpvg3/gnD8N/DP7Hi/A2/sbzxH4DjMrLBqU++aNpJWlJRwAVIkdmBHILGuK/ZT/4&#10;IyfBr9kj4lWfizQLXXtS1bS2ZtO/tTUXuIdPYgqXjQ4UNhjzjIp8yDl1PD8eMm/4OBfiZ/whTaGu&#10;pf8ACsbcv/ayv5Plebp+cbOd2/Z14xmtH9jF/Ejf8F1vjp/wlg0oawPA1gZjp277ORjT9mN3zZ24&#10;znvmvp/w7+wj4X8L/tmap8cLfVPEX/CXaxYf2ZcQtchrR7fCfJsxnaDGjAZ4K0eAf2EvDfw//a88&#10;R/Ga11bxJN4o8UWYsr2Ga5DWrRAIAgXGcLsTAzxto5kTy2Z8i/sPj4iP/wAFFv2tW8CR+Dvs48WR&#10;LdHVTIJCcvnZ5fOCN2c98V03/BJRdRPxn/a3fWf7OGqN40uBP9jJ8ktiXO3POPXPfNfSX7OH7A3h&#10;P9mL40+PPHWh6l4huNW+IVy93qyXt15kLyNIZCyrjj5mb8DVP4D/APBPDwr+zt4n+Ius6DrXihrz&#10;4mSzXOqm4uw+yaVnZpI+PlYGRsHn0o5lawRj19T4h/4Ju/Hj4pfszf8ABMLWvHPh3wt4O8QeE/De&#10;tapqF3FPeyW18beOX96VABQkckAnovc4FdtqPxg039pr/gq7+yn480+3a1tfE3gG9vxBL9+AkzkK&#10;fXDFhkdcV694K/4Im/DnwZ8OLrwbH4s+JE/g++n8+60f+22jtbkk5IZVAyG7jvXomrf8E2PAt1+0&#10;D4B+IVnea5pOo/DfSotG0aztLgLaQ20ZchCpBJz5jZ5549KfMrhGOlmfK/7Ikl98UP8Ago5+1foe&#10;rfFHxB4M8TL4khNlZW0kMcl3p0aNHC6iVSSEiMIGMcOD3zX0/wD8E8v2P/A/7HFt440Hwd4q1bxP&#10;Lf6lHe6ob2dJfs0zIcKNnAYjkjryPasX9sT/AII/fCT9tD4mx+NNeh1vQ/FZhSGfUtFvDay3aoAq&#10;eZxgkKAueuAB2r2L9lz9lbwj+yF8MY/Cng21uYNPWU3E81zcNPc3czY3SSO3LMcdaUpK2g4xtueJ&#10;f8Fybf7T/wAEu/igu1XKxWDAdckahbkV5x+1p+zn8P7T/giFqRTwt4dt5dM8D29/ZTx2UazRXXlR&#10;uJFfG7eWJyc5OTnNd7/wXY1WHS/+CYPxISS4jhkujp0UQZ/mdv7QtuAPoDVb4L/8E+PCvxq/Zv8A&#10;h3Hq3jnxx4h8F/2TYXQ0GXUlbT7llRX2PhdzKGz8pbHGKUXZDcbnj/wu8U297qP7H3h238PtrHxq&#10;0/4drfwXGqXPkWujWz2sSyzTIRukctGQoXnKtVD9mTwb4j8Rf8FB/wBtrwxeahY6hrWs+GIbdZrW&#10;IW8LzT2QVMLk42h1UknkqSeTX1N+1J/wTM8D/tS/E7wv4uutU8UeF9d8J2f9m2t1oF+bOR7YEssZ&#10;YDIA3NjaQfmNHwU/4Jh/D39n79pG/wDiZ4euvE0es6lbC3ubafUnltrhtgQyyBvmkYgZO4kZJOM0&#10;+ZWJ5bnE/wDBDuz0bU/+Ca3haxhtbfdHLeWmrwMnW481hIsgPU4wDmvh7WdQvvAP/BNL48aRY+Y3&#10;gmz+M8envtyI7bTzNbtKigceWWwpA4O5h61+hp/4JjaF4c8d6/rPgvxx4+8A2/ia5e81HStFvkSx&#10;nmfO9wjo2wnJJK4r0LRP2LfAOh/s3Xfwr/sf7V4V1GKRLyO4bfLdySEs8zv1MhY7t3XOKOZXuVy3&#10;PHf+CqXhXQfGn/BKXxhMtva3Fnp2h2uoaW4xiFkaLy2U9vlOOPWrmq+HzL/wSM17xDqtnt8Xa58E&#10;8azdTJi5nlTRHJWQnnId349San8O/wDBK7w/pXhfT/C+q+PviF4k8D6bLFJD4d1G/R7NljYMkTYQ&#10;O0akD5S2COK91+Nvwbsfjj8FNe8D3V3faTpniCwfTZpLEiOVIXXYyqSCACpI6dMipb7Byngf/BI3&#10;wZpviX/gm38ELrUrK3uLvRbWW9spGQFrabzrqPep7EpIy/RjXzP/AME6/HPxI+EelftM+IvA3hHw&#10;n4i0nTfHl/c3Ed3qLWl1I0ab5EjwpUgIQw3EfMzCvvr9lr9mew/ZU+CWl+BdJ1jWNS0nSI3htWvW&#10;QyQqzMxA2qB1YmvBvCf/AAR48N+A4PGFnpfxJ+Jtnpnjy8kvtXsrbUI4o7p5Cd+cICMgkEggkYFU&#10;pbg1poeBfHX9pTRv22/jL+xP8QrGwexi1rxFqMU1rcctbSRGJZEyQNwEicHHIwa/UOJcZr5a8Tf8&#10;EpPAGqX3wl/szUvEHh+z+DsryaJa2cybHeR1eR5CykszMgyc+vrX1HEvyldzccZqZSurIIo/Pr9u&#10;tPEkH/Ban9nabwnaaRda0PC+siFdSdkt/wDUXQJZlBYELnGBznHQmo/+CWK6n8OP+Chn7Rvhj4gW&#10;tppfxO8V/Y/EstrpR36W1ghKq0bYB3brtchgCcg9jXvn7Q3/AATp0r4+/tMeH/ilJ448ZeHfEXhm&#10;2a00/wDsuaJEt0ZWV8bkY/MHYHsc1rfs+/sBeF/2ffiB4o8Y2ur+JfEHjbxdZmwvdd1e78+6WHII&#10;ROAqjcqHAGPkX0p8ytbyDl1ufDf/AATH+NnxK/Z7/ZG+N3izwz4L0Pxb4f0X4i6vfXsL6m1rfFUh&#10;tvNKLtKMFQKRkgk7uOmes+KPx90v9qL/AIKD/sPfEDQ7ae10/wAVafq92IZh+8gbySrRt67XDDPQ&#10;9Rwa9h8Ef8EZPDPgr4b+KPCNv8TPiYPDPi7UJdQ1bT4r6KGK6lk2h8lYw3zKqg88gV297/wTE8Ip&#10;8V/hL4k0fXNf0OH4N2X9n6Fp1s0bQCMrtbeWUsSwzuOeabauKz0PJ/i1EIf+C9/wtAWFlk8FXwJb&#10;7wwsmMe/9M1N4qVbv/gv34WUxw/6H8OLpouAGDFyP5MR9DXtXjL9gLR/F/7b/h745S+KPEdvr/h2&#10;2Nnb6fGY/sbRGN0ZSCu7BDtnnril1H9gXSNQ/bqs/jw3ifxGuu2FidPj0wPH9iMRjaMqRt3YIYnr&#10;1waFZK3kOWv3nj3/AARI1n/hNfAHxsvtWZbrxJefErUhqjTqDOyeVAIg3fZt37QeM78d6z/+CRuh&#10;SeAv2lf2qPDemR+T4P0fxuRp8K5WG1kZpt0aL04UKpx/cX2r1vX/APgm9Y6f8c9e8eeA/Hfi/wCH&#10;F94sZX1yz0d4ja6i65xIUkRgr8tyPU+taGof8E79Bg/Zn1b4c6B4m8VeHZtc1I6vqHiO0u/+JrfX&#10;Zk3vLJJj5ixAGOnAqboHe9z5c/awnmt/+CTX7VUkluq+Z8QdTWPOMOp1e0Xd9c7vxFO/4Kc6YsX/&#10;AARH+F8MNvatJjwt5cb4Ee9okz9M5OT6E19MeL/+CcHh7xV+w7dfA/8A4STxHDpOoSC5v9XaRJdQ&#10;1Cb7QLh5JWZSCXlAY8dhVX47f8E0tJ+Pv7IfhH4Q6n4y8TQaT4RntZ4b+Exfabn7OjJGsmVxgBj0&#10;HYelWpL8SZRbR8w/8Fa7n4l337E/hKz8VeF/BNroMOvaNGsun6lJPNEMADCOirg/dOCflJrsP+Cv&#10;uix/CvT/AIG/Guzn02+1b4Y6lHHYeGrsbh4gNwsaeXEoyTKu0FSAcdfSvoD9sH/gn3pv7YHwN8L+&#10;BdW8W+ItJsfDM8FwLmzEZlu3ij2IZNwx0JPHfBqXxh/wT68OfEv48+A/HnibWtd16b4d2SQaTpt0&#10;6fYxOoA+1MgAzKcA/UDtSjJdRyTex4B+wH4n1T4gf8FZPj5rGueFZvCOqSeHNGLWMs0c0kJaKMnc&#10;6cZ6D/gOO1e8QzvP+334+2QxNbw/D6xLS7QcM1xdYBP/AAE8d8e1O8Lf8E/7Hwn+1V8Q/ipb+MvE&#10;i6h8RLD+z72yXy1ht1ESxo0Z27gUCgrzweec1B+yR/wTv0v9kvwl4qs7fxl4u8Ua14sthaXGtaxc&#10;i4uoIUDiNI8jACmRz9TRoKztY+fv+CV9rH/w68+LbTQw5m1LxI0g42sfLcDPbsP0ry/9j3Xdb+L3&#10;/BFiTwb4bkk0nS/DvhzXrvxLqbwkfvRcXVwllCTwzOpVnIyFVlGcnA+xP2eP+CbWmfs9fsv+NPhf&#10;p/jPxNeWHjSe4nlvphF9otDMgR9mFx8wHfPJNaHwo/4J46T8JP2INR+Btj4q11tF1CK7gGpbIku4&#10;Y7hy8ijC7Tks3UdDihyVyuh+e+s+O/8AhC/+CYv7ENrqMiw+CNS8dW83icTJm3NtHqbyMJfVMGTI&#10;PBAr9L/i18FPhlq3x6+H/wATdfjhTxd4fuDpWgXEc2DPJcq0YQov3wA7sP7oDHoK4i0/4JbeBL79&#10;hnT/AIC+ILzVvEPhvSmeSzvpikd5aSGR5A6MowCrSNgYxg4rJ/ZM/wCCRfgj9lb4m2PiseKvHHjT&#10;U9GjePSl1/UTcQaXuQxloowAobYzKD2Bocle5MYtKx4iNU8XaF/wXm+Kt14N8P6T4g1NPh1alre/&#10;vvsihP8AQfmVtrfMW2r0Awx5r6j/AGFP222/a+07xlYal4ZuvB/i74f6udI1vSpZ1uFhkO7aUkXg&#10;g7HGOxU+ormvFv8AwTXXXv2tvEHxg034meOPDWveItPXS7iLTRbqgt1EYEYLRsdo8qM+uVr0T9kf&#10;9jfwv+x54W1qx8P3GraneeJNRbVNV1PU5/Ou7+duMs2AMDnAHQknvQ7WKVz50/4OFPFepeGv+Cf8&#10;iWMk8NrqPiCyttRaNsb7f52KH/ZJVT+Ar3P41fBn4P8AxS0L4c+PNcjsZNN8B3dpqnhi5sZPLjy5&#10;jFvGir99GbytqDvgDGTXoH7QXwB8NftN/CLWPBPi2xN9oetReXNGp2vGwOVdG/hZSAQa+af2aP8A&#10;gjJ4L/Zy+Imka9J408feLLXw/MLjStH1bUd2n2Ug+44iUBSyHkZ6HnrRF+6FtT7MkG5Gz6V8Hf8A&#10;BJDwzb6B+1L+1Zb30G3xFB4yjEryD94bVzcPHtJ52s288cHg+lfeMh/dt347V86/GL9gK38b/Huf&#10;4meEfGnib4c+MNStI7LU7jSjG8OpxxjCGWNwQWAwM/7I/GYvoElrc+Zbu21L4B/8FBf2th4HVbOz&#10;n+Gr+JnhtV2pZ6mLRmSRUXje8i7zxkmQ+teuf8EofCXh7x7/AMEmPCul3lnp+oWetaZfw6xFIiyL&#10;cSPPOH83+8xXb15xtr279nf9krRvgJqHibVZNQ1HxT4o8ZzJNres6qVee+CII0jwBtWNVGAoGK8f&#10;8K/8EsB8Jpta07wF8VfHngvwb4gnlmufD9mYZLeEy8MIWdS0efY5GB6VXNdE8upyv/BGWS+s/wDg&#10;m/qVnfTPdadpOo6xZ6bNK+7zbaN3A69sg4HTFeJ/tfzk/wDBPT9kFfs8KreeN9FDIFGNpEp/Uda+&#10;uvjN/wAE2dC+JHwG8F/D3w94s8X/AA/0TwbKWjOh3YikvkaMo6zEj5925jk92PrTv2i/+CbHh749&#10;/CP4a+C4fEGueHdJ+F95b32nfYxGzyyQpsjLlgeQN3I/vGhNX5glFtWPEf8AgrvY6k37W37Lcmg6&#10;Xp+ra1H4nla2t7yXyon2hG5bBKgY3cd1Fe0/An9vHWvF37Xus/BXx54Hbwn4ss9MOtWU9rqC3tnf&#10;2gYLuDAAqeehHY9Kn/a2/wCCd9r+1b8Rvh/4nuPHnirw3qnw8JlsJNOEOXlJUmU7lPzHaB6YJGK2&#10;PgV+wXoHwd+OWs/Ey88ReKPGHjjWLAaY2qazOjvBbgg+XGqKqqMqD0oXLy6lWd9D5s/4JFWkcngT&#10;9q5zCgZ/iHrUecfeURHjPpkn864P9iXTkX/ggL8SmNqitOuvM6kDD7Z2QE/QKB+FfRPwq/4JRv8A&#10;Bqfxt/wj/wAYPiJptt4+vrjUdTt4RaiN5ps7mGYjg/MRn0x6Vk+Cf+COVr8PP2d9a+F+l/GD4kW/&#10;hTX/ADjc2hNqV/ekF8fu8gHGSAeSSe9UpLb0IlFux5/8VrVNO/4NvrcQxxLu+H+mygKBje0kDMfr&#10;uY815j+1b4g1r45f8EQtFuNJe40rwZ4H8H+G4pneHy216+QWkEsa7v8AljEzN838Trxwua+09b/4&#10;J06Tr/7Btr8ApvFniL+wbS0Sy/tECIXTxI+9Yz8u3aCBxjoAKn+KH/BPHSPin+w9o/wNvvFGvW+h&#10;aPa2tkt9AsS3E8VsAI1cbdpHyqTxyVBqYyS+8cotvY+c/wBtn9my1/a1/Zc/Zj+HpmaDUNY0KaXT&#10;ZUPzJcQeHXmi98GREyB2FcRbftFTft2f8EyLzwDfTTxeIvh/4evG8cwhmSW3ksQYrSJmAxmeVA+M&#10;8rBIDX23a/sXR2mu/Bm9j8W65/xZuB7ezjaOIjUEe2+zMJeOpi+XIqnP/wAE7/BOn+Bvi5o+iPfa&#10;E3xmumudbu7UqJoyVKhIsjAQbpCAc4Mr+tHMgUWmZX/BICyXT/8Agm58JUWNYt2jeY6r03NLIzH6&#10;kkn8a84/4LWeLm0Xw/8ABLTdT2r4K1j4i6YPEjSZ8lrWOZGKSdihG/IPBx7V9Ifsj/s52f7JnwI0&#10;PwBp2ralrNhoKyLb3N9t84o8jPtO0AYBYgeg47Va/af/AGa/C/7WXwe1LwX4stWuNM1ABkkjOJrS&#10;VfuSxns6np+IqbrmuVbTQ+af+C7Xg2z1P9hhvEEKrD4h8IeINLvdEmjUCZZnuo4SisOQCkhbA7xr&#10;6VyvwJ0K8g/4Laalq3iy1hh1HxB8KbK9043AAZrkCzjn8v0YbLgHHYN2r2jw/wD8E5oLxvDNv44+&#10;Injb4haL4Suor3T9K1eWL7KZYlxE8oRQZSnUBiRnnmur/aj/AGKdF/aX8UeGfEq63rnhHxj4PaQa&#10;ZrujSLHdRxv96JtwKuhPOD6n1NUmkrBZ3ufOv7angpdD/wCCuv7PeoaLY4uPHel6voviYQjb9qsI&#10;0QAybeuBMy7jzgKOwxjftj6BqXhn/grL+zjp/gXQvD7zaD4f1EWtncP9ltoohGygbkUlQBwMA9T7&#10;19SfBj9jSx+HfxSj8eeIfE3iDx540t9P/su21TV2QGztyxZlijRQq7ieTjJwO1cz8fv+Cc1j8dv2&#10;oNF+K0fj7xn4X8ReH7I2NkumPD5UKEMCQHRuu85/D0pxkrkuLseI/tIft5+LPiR+zV+054B1LwvJ&#10;4M+IPw78MvcM1te/aobm1nBBmicAEYj3HPUfgao+E/2K9F/bK/4Jz+A7PUPjVqw8E2ul2eoeXBY2&#10;aR2ckMeWG4LvUo28dc+tfSfwK/4J7eDfg1d+Or68vNa8Zav8SoRa+IL7XZxcSXsG1l8rAAUJhiMA&#10;CvEPBv8AwQQ+FvgXxtHfWPij4iL4dju/tbeGhq5XTZTu3bXUAFl7EE8j1o5orRA433OT/wCCpH7J&#10;cX7R4+G/h/RNQvrjXPCXgTWNa0C+3MJrie2bTjGTjnc6hscdSK81/az/AGorX/goF/wSgvtVSST7&#10;Z4F8PWeo+JIUyq2+s/ao7URN26CeUDrtZM8mv0O1/wDZnttY/aQ8KfESPW9Ss28J6TPpFvpcSr9k&#10;kilILFuN2flTp/cFedaz/wAEw/AZ/Zr8ffDHRJtS8OaP8RNYk1jUZ7TY0ys8qyCJdykCNCgCr2He&#10;iMlZXE4bnzZ+074qn0v4G/sE6PebY/Cesar4bk1uObH2dvKt7IxiUn5do3yEg8HBPavQv+C7PhmK&#10;H4E/DvxVp6pB4s8OeOtOXSLqMbZ/3vmB4g3UK21GI7mIV7n4+/YK8J/FP9kfRvhF4iutU1TTfD9p&#10;bQafqbMqX1o9uoWGVWAwGVRt6YI4NYXhD/gnoh13wtfeOviJ4y+JMPgq7GoaTZaw8K28NyqlUmdU&#10;QGR1BOCxPU+tJSV7js7M+Y/+CsPwW1b4hfG2Xxxoe6H4gfCbwBpnim0WPOZRHqV15yELyRgMR9D2&#10;NcD/AMFV/jnpn7dP7CNn8RNDm+0aL4VbTAEBKgardJuuIGOMFoI9qsATgyD0r9E9Q/Zdtda/aX1b&#10;4iXmsX11HrHhkeFZ9GeNDava72kOTjPLO56/xmvK/Hn/AASX8C+Jf2O7T4K6TqeseHvDdvq7azJP&#10;B5clxczNIz/OWGDgMFHoqKO1OMl1DlZ9U6dDHbWMMcSrHHGiqiqMKoAwAK+Ef+Cy0WpS/HX9lldF&#10;tdNvNYbxwy20V6cQuxNvgOeyEgZ/CvuHwtpMnh7w5Y6fLdT30lnAkLXE2PMnKqBubAAycZPua8Y/&#10;a0/Yb0/9q/4lfDvxNfeJtc0O4+HF+2o2EViI9kkpaNiWLAnP7pBx2BqYNJ6lTTasjx//AIJu/ETQ&#10;P2g/ir8Vm8e+FtBtfjZ4U8VStqPn2kctxbWwUQ2ptpGBcRoiFODweTjeK8XeWw8afsI/tMT/AAn0&#10;K2sfAd9q+rXd5revyCW51W5UxtMsEYHyxKFAQuchjnrmvrvxd/wT08P63+1/B8Z9J1/xB4a8SS2a&#10;2Wpwac6JbauigL+9UgnlQoOP7oPXmvMPB3/BFDwP4Q0TxhoaeN/iLN4T8WyTzPoX9pCOztpZcfvM&#10;Ko3spAxvyDtGc1XMt7ktO+x8x/ts6VH4r/4Io/s33F5bwXci6po1lv4YojxzIUB68qgBx6V7J/wW&#10;r/Za8CfD79kTQfEHhLwn4f8ADfibw34p0pdKn0uwjtbicvLsMJZAGfI+fnJzHn1rgP8AgqR+y/4f&#10;/ZH/AOCdXwx+Ftv4o1i7sx48s2ivdQuFaeKE+aZGRRgKqb8gAYGfevr2b9gNPHXxA8O6x44+IXiz&#10;x5ovhW9XUtK0XUfJW0W5VSscsmxAZCoJIzxz3zTvZLsHVnj3/BaDwrb+Ef8AglT4slh023tdQ1bU&#10;dN1DUgsYBlupbqJpXb/a3E/SvoD4p+AdCf8AZX1bxJNp9qNVsfh7eWa3WwbxA9kWeM+q5UHBq7+2&#10;3+yHp/7bPwTm8C6trer6HptzcxXMz2ATfKY2DKp3gjGQD+Fb198B/wC2P2c7z4d33iDVri3vdIfR&#10;ZdSwgujC8XlE9Nu7aSM4rNPTQqx+cf7F/jvVPjD/AMEadU8E+EUl0e10nwt4gk8Vau9viMuRdOlp&#10;GTwzSRlN7DO1MjqRTvifpEA/4NibJ/IhaaOz06ZSACY5DrkKlgex2kjI5wxHevtD4Hf8E7dH+Bf7&#10;GviH4K6f4n1660LxBbXlo97KkS3NvHdIUl24UDkMRkjvXzz/AMFIP2btL/Y4/wCCIni34d2fiDUN&#10;WtbOfTI7Oa/KCZ86taylFCgDgBzgdga05k3p3IjF2+Rnf8FFP2S/hxo//BHO31nTvCfhvQ9f0TQ9&#10;Jv7HU7SxjhvPPIh3DzlG9jJuIOSc59QK1dM8Warrv/BU/wDZz0fxXt+w2fws/tG1iusbBqcolSRl&#10;zwZdsUfTkA+9erfDb9gmH4yfBX4bx+LfiF4t8VeDrDTtN1KPw/ctEtrcSRwo8YlZVDOitghSf4R1&#10;xXpP7WX7Dfh/9qZ/DGoNqWqeE/FHgyfz9D1zSWVLqwzjKDcCChwPlPpSUlsxuLvdHg37dfhRvC3/&#10;AAVF/Zn8SeG4Vh13Wb260rUvJTa15ZCMl/MxyyohfG7gYrlkTxxB/wAFbvjgvgXw74W1i8uPBlks&#10;o1a4MMYY4CrlVYnfyGBGPlXNfT3wl/Ypg8HfF208eeLPF3iDx94s0uyksNPutU8tY9Pjc5fyo41C&#10;hm6FjziuP1X/AIJq+f8AtOeLPilpfxS8eeHtb8XwLa3MVgbcRxRDaAi74ycDaCO4OfWmpK1hOLbT&#10;/rY+E9I8UyfDL/gjN8XPDHmXmm+LND8dR2Xi+zTCJZC4vot6RbCR5LR5UYx/FX2z/wAFGfAvh3xV&#10;/wAEqfETfZLE2mkeHLa+0twg22roI/LdMdDg449TXY/Cz/gmr8Ofhl8CfGfgGaLU/EFj8Qp5LrX7&#10;7U5/OvNQmcYDl8DaV6jA4OTXJeGv+CXb2fw+t/A+ufFjx94j+HVqY0j8P3TQrG8EbBlgeVV3tGMA&#10;Yz0GKTkm7ofK7WPGfi38NPiZ49+HX7HfxW0HwVffETVvBuj2F7rlsLmKG8l82yhLOTKV+Ytlu+GA&#10;4qFtd8QePv8Agub8K9U8TeDP+EPul8H3z29tcXsN3P8A6iZSxaMlQQGYcdia/RjTdPh0jT7e1tok&#10;gt7aNYoo0GFjRRgAewArwDxL+wLZeJv25dB+Oc3i7xAur6DaPZQaYFj+yGJo3Qr0zghznnrg0uZP&#10;cbT6Hztqk/iiz/4Lx+MJvB+h6Hq+qR/DeMyjU7preOJd9qN4ZVY7s7Exj7rN6VV+A2reKIf+CyXx&#10;51TWND0e18VWPw2tp7eCwma6illVLTy8MyqxJ4U8D096+mtJ/YNsNK/bovvjonivXv7ZvtO/suXS&#10;ykQtGh2KoUkLuIGxTjPUA1J4I/YXs/BX7bniT43R+Ktcn1XxRYrp1zpjJELQRKsaooIG75RGhGT1&#10;FVzK1vIOV3+Z5Z/wRJl0nx5+wU1xdR2uoatq/iDVj4kWZRI1xdPcMSJt33swtF97PBryP/gnto91&#10;4R/Y6/a48Hss/wDwh/hPXvEel6Is53qLdIrhGUE8H7q5/wDr19D6Z/wTTj+GnxJ8Ra18N/iR4v8A&#10;h7pfiq6N9qWi6csMlmZm+88YkU+WTz0/oK77Rf2K/DXhP9k7XPhLot1qWl6Vr9jdWl7qKyCS+uHu&#10;QRPcO7D5pX3HJPrU8yFynl//AASc8CaP8R/+CX3w80vXNL0/UdPvLBxPbTRBkc+cxyR/ez361yv/&#10;AASl8QR+Lf2jv2oLrVIPJ8VQ+Mo7aaORf3kFiiSJbRgnkKCkoA9h7V9Ffsbfsu2P7HfwK03wHput&#10;aprljpbu0M98EEiBjuKjaANoJ4HvXD/En/gnpp+tftB33xL8GeMvE3w58T61AsGsNo5iaDVQDw0k&#10;cikbvcfX1o5k2x22PJf2G/Dcnw1/4K1/tM+GdFhktPB/kabqht41xbR3txb28zlQOFJM02AO30r7&#10;qrzP9nL9mTRf2cLPWmsbrUNZ1zxRfHUtZ1jUXEl5qM2MAuQAAqrhVUABQMV6ZUyab0HHQKKKKkoK&#10;KKKACiiigAooooAKKKKACiiigAooooAKKKKACiiigAooooAKKKKACiiigAooooAKKKKACiiigAoo&#10;ooAKKKKACiiigAooooAM4ozmkZd1CjAoAWiiigAoooZto6E/SgAJxQW2jmvCf2x/249P/ZTfR9Nt&#10;PC3iPx14r18PJZaLoluZp/KTAaV8Z2oCQMnua4r9mT9sr4zfHv4sWOn618BdU8C+FGEkl5rGq6gA&#10;8ShG2qkW0FmLbR7Amq5Xa5PMr2PqsHIopiyilMqg1JQ6im+YM0eaPegB1FJuzSCRSKAHUU0yqDih&#10;pAtADqKb5goEgI/WgB1FIrhqUtigAopplAHegTArnn8qAHUU3zR707PFABRTTIAPxxQZBQA6immQ&#10;AfrR5gx3oAdRuxTTKoPPH1r5/wD20f299L/ZJu9J0e18K+JvHvjLXkaay0LQrYzXHkqQrTPgHYgY&#10;gZPU0LXRAfQW7mivlX9lj9s74xftBfFKz0/W/gPq3gPwvseS71bVb8B0wp2KkW3JYtj6CvqgSgti&#10;m4tbiTvsOoppkAoMoX1/KkM5fx18E/CPxN1S0vfEPhnRdau9PO62mvLRJngPB+UsOOg6eldRFGsM&#10;aoqhVUYAA6CgyBaDKAP4vyoAdQTgU1ZQx70SfcNADs8UBs183ftcf8FAk/Z18eWvg/wz4A8WfE7x&#10;hLaLfz6docIb7DAzFVeVzwu4qcA1D+wp/wAFKNB/bN8U+JvCs3hnxB4F8d+Edr6noOsRhZ44ycB1&#10;9Rkrnj+IHkGnyu1wutj6XLYozmvnX4lftyahF8d9e+H3w88C6h4+1zwjZx3WuyRXcdrb2DSLujg3&#10;v96RlIO0dARXc/s1/tY+F/2lvgmvjTS2m0+1tTLDqVrdgJPpU8OfNilH8LLg0crA9RDZNFfIKf8A&#10;BUya5+H83xFt/ht4hm+ElvfGCTxILiMN9nEnlm7EH3jCG7+nNfWHh/xHZ+KdEs9S0+Zbqy1CFLi3&#10;lQ5WRGGVYexFFrAXqKQvgd6FbcKQC0U132daPNXFADqKaZVC5o3igBXJC/L1pETDbuc0GQKOeKVW&#10;3UALRSM4Qc0hkAoA5v4lfB/wv8ZdF/s3xVoOl+INP3Bxb31us0efXB71qeFvCum+CNAtdK0ewttN&#10;02zURwW1vGEjhX0CjgCtASqaBMpFADqKb5gzQJMnv+VADqKbvBoMgBoAdRTWmVaN/FADqKbvFHmj&#10;39aAHUU1ZAy5oV9y55/EUAOopvmD9M0eaPzoAdRTfMBo8wf/AF6AHUU0ODQr7qAHUUhbBpPNGP1o&#10;AdRTTJtoEm496AHUU0yAevHtS7+M0ALRTTIFNDPtoAdRTRKCcUeZ9aAHUU3eKdQAUUhbaaTzV+lA&#10;DqKaZQB3/KgygD6nFADqKaZ1AoEqk0AOozTRKpP0rmfjJ8X9A+A3w11fxb4nvBp+h6LAZ7mYjJAy&#10;AAo6szMQABySRQB05cDvS18KWn/BayPxrrMdn4J+BXxi8VfapPKt7uPSDDbOegLOwwq+5NfcGh30&#10;2oaLa3F1btZ3E0KPLAxDGFioJXI4ODxkelNxa3C5bopqyqxpd49aQC0U0yBT+tHmDFADqKQPkUhf&#10;FADqKaJMn+L8qDKN2PyoAUMDSg5ryDwr+3N8MfF2j+Or638UafBD8N7ue011bh/JktWhBLNtbllO&#10;CAR1IIrr/gL8a9D/AGifhNovjPw1NLcaHr0JntZJEMbMA7KcqeRhlIoA7CgnFFUdf1OTRtJurqG0&#10;nv5beMutvDjzJSB90Z4yfegC8WApvmL618m/AL/gqdD+0vHrcvhH4V+PdUg8P35069lX7OqQzDJK&#10;5LgkgckDpkU34tf8FUrb4IfEHwj4a8TfCvx9pupeOL9dP0hW+zsLmQyLGuCHOMsy9cHBzVcrFdH1&#10;rvGaWqulXr3unwzzW8lrJIgZ4nILRn0OOMj2qwHyfwzUjHUUE4pvmDP9aAHUU0SA+tDOFoAdRTTK&#10;oNKHBFAC0U3fzR5n1oAdRTfMGf8AGjzRj1+lAHA/Gf8AZk8B/tDjTx428K6X4iGkzefaC8i8wQv6&#10;iu5sLJNPtooYUWOGFBGiKOFA4AqVpNtBmA/vfTFADqKb5ooD5FADq4v41fs+eDf2iPDf9j+NPDum&#10;+ItNWRZVgvI96q6nIYD2rsw+aQzAev5UJ9gM7wv4UsfBPh2y0rSbOGx07T41ht7eIYSJFGAo9ABW&#10;nTRKD60b/rQA6ik30oOaACikZ9opPMH50AOopomUjrRvoAdRTfMGf880eaAO/NADqKaJQR/jS7uc&#10;UALRTVmVmI54OOlLu4oAWik3fNiloAKKKKACiiigAooooAKKKKACiiigAooooAKKKKACiiigAooo&#10;oAKKKKACiiigAooooAKKKKACiiigAooooAKKKKACiiigAooooAKKKKACiiigAooooAKa7bV9PrTq&#10;RxkUAfDOj/Evx58Z/wDgqL8aPBHhfUtL8Nr4T0fTITrE9kLq4iga2imWKNSdo3TXMjsTnIVPSt74&#10;IftNfET4Xftt3XwF+J2tWPiCbXNGfV/C/iKCyFq85UHfDIg+UuuGPHGF965b4qyX/wCwt/wVD8Sf&#10;FrUPDfiXXPh98XPD9pYajfaRZPeto99arHEu+JPm8to4kORk5ZuK3PBHhy5/bF/4KT+G/i5Y6PrW&#10;l+Bvhr4ensrK71Kzezl1S+udwYJG4DFEjZskgZJFaW017Ecwf8E/v2oPiNrP7ZPxg+EPxa8Qaff6&#10;74RSG/0OKGyW1+22DOQ064+8BvhBz3fvVzxR+0t8StM/ZP8Ajp8VNH1nTbuz0W9vT4QjuLH92lta&#10;uYndsEFt7B8ZJ+4D0NcH/wAFbv2fPFWjftIfBn4sfC2+TS/HWtawPAV5x/x+W93FKVdh0IREmyT0&#10;+Q8bc17L+3t8PbP4Qf8ABKn4ieG9NVvsuieEJLWMjhpNqqCx92OSfcmjTRiu9j5ruP2h/wBs/wAW&#10;/sZaJ8atFu/h7b6PZ6Eus3OkvZNJe6rbou6S4Y/dTeil9gI2qeueK9H8Uf8ABWO38X/Bv4A3Gj3k&#10;XhvWvjZFJNc3TWMl+NHS3V1uSkSAtIfPjaNSRgD5jXF/CH9srSbr/gkl4b8A6X4Z8bap441zwEPD&#10;ljpcOiXBFxJJA1qkwn2+V5TBvMDbvukZwc1xHx3/AGQvih+wT8If2WfiB4F8NXHjfVvghZT23iPR&#10;7UGSR1vS0tyE2gllDzSoGAO3CsRjiq5ddhc+l+h61+y5+3l8QL//AIKH2/wvvr7UfiD4C8SabLc2&#10;fiBvDU2mnS7iOF5jHISgUqfLZMn+Jlrs/wBjL9p/x78T/wBvv9oDwZ4r8SaPL4V+G9zbQ6VaCCOG&#10;c+e0m0ls5basRB93X1ra/ZC/b78Y/tqfEnT4dP8AhH4w+H/hXSY5bnWNT8RIIxcuY2SK2gUD5iXY&#10;OW7CPpzXgv7GPwL8M/Fn/gpV+1JN468D3eoWesana3Wh3epWEyW7xxNOJ9jkAZYmEgdwlHLvoXzH&#10;r/7BP7RnxK+Pf7WP7RPhrxB4k0288PfDbWRpOjrBZRq0ZlefY5Yfe2rFyD3NYH/BOH9uHxl8WP2L&#10;fHvxG+J3imw87TNZvdI042tgqvHJDEmxUjXmaRnkAVBy2Md65r/glFHZ/Cb9rX9qyOPw3rWg6DqG&#10;vx6hpTNp0yQzWsD3Sny8rySJFIA5Oa4b/giB8EL7Rvgz4s8QePIdehtvCHiC+1TStDudOkjWGeWF&#10;RJdhSoMkhChVH8PPc0cu5Kk3Y9O/YL/b3+JHxB/4Ja+OvjZ4umtPE+uaEuozWFnaWYhU/ZowQpCc&#10;kFjk+wrz/wCJP7a3x+0n9mz4IfEiy8f+D5l+KniSz0afT7PSEZLMXCyvjezkllELKenJFO/4JifG&#10;DUP2Tv8Agkl4ml1HwL4n1PxFpms3wt9A/sqUyX8tyVEShSvMfXcTwAp69K8V+M/7GWsfAX9nP4Da&#10;pq/h/wAQXvj/AMSfEaPxRqmn6VbyyWWg2bZZ4BCo2xlS8HOMnD80KOuoc2lz9nLCOSO3jWSRZHVc&#10;MwXbuPriqXji2vr3wbqkOmX8el6lJaSra3jxiRbWQodshU8MFODg+lX7W5+0QLIoO11DDIxwa+dP&#10;+Ck/7Z/h/wDZc+B2raXcXV43jPxdplzZeHrCytXuLiWZ08vzcKDhYy4Y+uABkmsdWaHyx8XP2sPj&#10;/wDDX9ln4L+PYPiLpl1efEzWrTT5bObRIkMSzk9CDyF2+nIIr6b/AGg/j/4w1/8Aas8L/A/4fapY&#10;6Trl1oc/iLXtcnthcGwtY2EcapHnHmPIVzngBwa+L/8AgoR8fvBt98AP2f8Awz4S03xxfaZ8Nda0&#10;y6vbu68OXVmsNraxIhkcyIBubBOFzzn8fZ/j94gm+DP7e3w9/af8L2OqeNfhf408NNoGuXWiQNeS&#10;2sZ+aKYRj5vLJWM8DOY2HBxnaxPN0Ox8OftOfE79lr9unwh8I/ilren+NPDvxOspH8O67b2Isp4b&#10;uInzLeRFJVgMocjHEi+9fap6V8J+I1j/AOCg3/BQP4M+LvC+k+JLXwZ8HIL/AFK/1fUtOksI7q7u&#10;fKWK2iSUBmI8nLHAADDmvuwn5azkNO58W/8ABU79o74l/BD4xfAPw74B8SWegw/FDxSnhy9abT0u&#10;fL8yWCNZRu9POJx7V6t8H/CHxs8B/HKCHxd4w0zxl4K1DS7lnli0xLOawukeLygcE7gytJ7fL9M/&#10;P3/BYIXl9+09+yncWek61qMPhfx7b6xqUlnYyXCWtutxaksxUEDAjc49BX1j+1L+0NF+zB8FL/xt&#10;L4c8QeKobCSGNrDRoPOunEkipuCnHyrnJz6VT2Wgr9z5D+NHxu+Ong39mT45fEjTfiZp6r8O9cv7&#10;Ow0+TRImUxW0iKFL5zkhs85xis/9sH9p79oL4Y/8Ezvhj8avCfiPTZr99HsdS8VxtpSNvS6jRvMT&#10;siozhT7EGofjrDquu/8ABHT4takvhDxNpmrfFDVtS1W10ae1aS+RLq8zFvRM4zEqsfSvp79lv4e6&#10;b8aP+Cb/AIF8K+INNuYdN1rwRa6NqFldQmGaH/RlikUq3KurA4PYqCKJaK4RuUfjr8etY8U+BPg5&#10;F8N/EsH9qfFDVLNra9W2WRZ9O8g3FzcbW4XbEAcddzqvBrxfwB8VPiJ+0F/wUa+PHhHwnqGk+GF8&#10;Hw2Npca5cWn2u4jj8v8Ac28KEgBWfz5GPqBxWX/wRZ/Z68aeB7vxXb+NNUTVtJ+Eeraj4I8IsF+U&#10;RC433MoPXkhFGegyueK0vGd1ef8ABPf/AIKX+MPiJqXh/wAQal8MfjJpFvHfajpGnvfPpmp25+Tz&#10;UTLBGUycgH769cHAuxJ1n7OP7VHxH+GH7eN9+z78WtQ03xJdapon/CQeF/EFna/ZXvYVL745YwSA&#10;R5cuD6xN6iof2Lv2sfHXjL9qr9ozS/H3ibSV8E/CfVPsdo32ZLfyEZ5GVnfviNOc9Sao/C7wlJ+2&#10;H/wVP0745aTpuvaV4I+Hvgw+HbS71OyezbWbyaS4Z/LjcB/LSO4OWIHzAYzk48l/Yg+E+pfFz/gp&#10;l+0VN4gt9e07wXf+IV1WGxuNNkht9de3mdYHZ2XBjVfm2fxZBPTFHKVzdj07/gmX+2L8SP2tviH8&#10;exrGuQ3Gg+D9XuNM8O7tLFtNAu+bynlU85CKhKtznNan/BMX9qz4g/tFfse+KvFPjjxVoc3iWO+v&#10;7HTvJiijFqYEOCUz83zDPPauN/4JgeIZtC/aN/azuNS0XXNMs9a8VXesWMs+mzRx3dujzLuT5fmJ&#10;G1gByQ1cb/wSe/Zz8E6x+wz4t1Dxt8OJYvE2k6hqV1IdQ0+Vbl0eMmPYMZb5crwKqUUCk3qdj+zf&#10;+2T8YPH/APwSa+Ivxa1bxFpMvi7R2v30udLFFt4ktW2EFc4bcwbk9sV9I/8ABO/4qeIvjR+yN4E8&#10;XeL/ABBp+s694o0mLUZvs0aRpEZMtsAU9VBCkdipr4h/ZT+1ad/wQl+K3hc+GfEVtrFqNTtU02TT&#10;5vOmNzJviEa4yww2CR0K815rdeCtO8VfsW/BTw/8Jfhz8RtE+O2jzadFPqcGkXdpBaSIwF1JPKfk&#10;aNiCw4PB5x0o5A5u59pfs3ftH/E7xp/wVV+Lvwx1nXbS88FeBrC2vLOBLFY5W+0RxOu5wc/KXce+&#10;K+0GGRXwH+yBLqej/wDBZn493GpaXrC2uv6Npdra6hJZSrazyW9vCJArkbfvbwD32mvvreazloEW&#10;2ZVp4T03RNa1LVorW3hvtUCG7uAoDzCNNqBm9FXoOg5r43/Yv8Bj4zf8FM/jh8ddLjH/AAh8lra+&#10;ENJuguF1ee2jhW5uEP8AEitFsDdDx6Gov+CjP/BQm6+HvxFh+F9j8P8A4naxo9xGG8RavoGnkv5D&#10;KSILZmIDFhwz5G0ZAyem1+x3+3vF8U/iV4e+G3gj4I+OPBvhKys5Hn1DW7MWcNlHGvygKu4MzNgZ&#10;LZOapRla4cyWhxH/AAQt164+Il9+0N4yv2ZtT8SfEK5lnDHJQBpCq89AA+AOwUDtXztpvxRvvhL+&#10;z1/wUKs9Jk229t4gnMTgnMbX1z9nm2nsQJGxjoRX0H+z5qn/AA7D/ad+O2jeJ9B8TXHg7x7q7+Lv&#10;DF5pOlyXsLiQu0tntjB2SKz7QGwCEU55p/7IX/BP3WvHv7D/AMco/GFg2heJv2hb3UtY+xXS5k0k&#10;Tl3tQ/fcrlXwemBVcqu30J5nZdztdI8H2Fj/AMEOf7JdoxYN8N3LnPy/NAXP6mvniy/bF+LfwU/4&#10;IufAvxb8Ovs8+vb/AOzruG4tBcGaztxOMgZHRIQSfTJrYHxw8Swf8EwT+z03grxo/wAYpdOfwULL&#10;+zJvs+S+z7X9p2+X5Pltu3Z/hxivZvEnwisf2Yvhx+yx8NLq1utQt9G1iGy1A29qZoiBZSpI8uBj&#10;Y0koB9d2egNHLq7hzOx6Frn7dsfiD/gnTbfGTwlBDqWqa7oQuNLsPvFtQ2MJICO5hkSXePSFqn/4&#10;JUfHfxn+0x+xxoPjjxzeWN5rGuT3DqbS2EEaxJIUHAJ5ypr5T/Z8/Zq8d/s3TftEeEdcsNQvPhd8&#10;OYdY1TwXGsLTS6hNqFq5jWPj5ysbbCF4WR39c179/wAEN0n0z/gnb4P0m9sdS03UNHkube4gvbd4&#10;XBMzOCAwGQQw5pSjaIJu59cXBP8ADw2OD6f5/pXxb/wT8/a98efFDx7+0FN8TPEWjw+Gfhrr39ka&#10;fLFarB5WPNLljnLEKIgB1JJFfaN1IsUbOxwqAseO1fmL/wAEtfhrd/FL9qb9oTUvEy63p/hS38Xr&#10;4istJutPkgi1KbfOBM7MBvEYVCEGeWU9qmKVmxybTSR7V/wSB/bH8f8A7Ys3xUvfGF7aXGl+G9cG&#10;naQsdh9lkEZMh+cZzkKqcHkZNfaXlcNnuc18F/8ABFC9mm8SftBST6LrGjLq3jefVrSO9s3t98Mp&#10;kI2lhgkcZHbIr73c/IfpSmrMcb21PjHw3+0h8VP21fiT8VLb4T+ItD8KeHfhlqEmgQzXNgLybWNR&#10;RN0gO5gI41O1ffPtXtP7BfxE+JnxL/Z30+/+LXhv/hGPGsNzPa3duF2LcLG5VZwuTtDgZHqORwa+&#10;DPg78afHH/BIv9qr4yeHfEXwz8a+NvBfxC8Qy+JdD1DQLPzi8szEsDnC4wQpGdylOhzx+gP7IXxN&#10;8X/GX4d3nijxd4bvPCDa1fPPpejXuPtVjZBI0jEuP43KvIR23gdqqUbImMkz0bxY+oJ4dvv7JFu2&#10;qfZ5Psiz58sy7Ts3Y5xuxnFfm1+zR+2b+2J+2v8As03vjPwLY/DCz/srUry3ka+VxLqPlhXEESAk&#10;LtDbdzEZJHTBNfpnKMsO3HWvyt/4Ip/tr+B/2e/2AdWsNfbXP7Sj8QahcW1taaPdXR1AtHFtjiZE&#10;KFyV24LDBIyQOamK0Kb1sesfDz/gqD8RPjZ/wTUk+I3hXwUl98TrTXIvDV7p1vbyTQ2MzTrG1y0Y&#10;y+wBgSvYnk4BrT0f9rP4ofBb/gol8OfhX4x8ZeEfGmj+P9HlnnTT7RYLjSblA2M4Y5VmXAz1GfSv&#10;nLxl8Pfil+yH/wAEp7PUrbSfEmkat8SfiKNc8UWekBmv9O0u586UxfKN0ZbZEpPbcAcbqt/FP4oa&#10;Hd/t1fsy+O/A/wAIfiDpvgvT47mzN1LoJiu9Sd2VfulizGMENudhne2MgZrXkRPM7XPpv47/ABD/&#10;AGhPB/gr4u+OJPFng/wP4f8ACF7qEnh6z1HTBI+p2dsuY2aQuMGXBVe5OO1dj8N/2qfGXxd/4JXr&#10;8Xfs1r4b8YSeE7rWzHLbloVkthKd4RiDslWHcuTwJF6159/wUC+NXwF+N/w617wn8V9E8XWmsaPD&#10;cPp1hNpF0Ll5/LYRyQNCHjYscY3MO2cDmvHPDP7WviL4af8ABKTw78L/AB94R8fal46+JnhTVfD/&#10;AIeS30ot+7kDWtos5JGxtsqkDBPlpnuKjl0uEpanofxs/aq+PHwP+KX7N+kzeK/Buraf8ZNVgsru&#10;SLRWieFHNuSRmQ/wzjHuK9I+N37TfxG8Jf8ABUv4Y/CfRrzRY/B/irQpdXvVlsi1x+5M5dVfPHEX&#10;HH8VeN/8FL0i8I/tYfsZ6MtpqVzb+C9et7i8uIrWSSOCJXtYwWKg8jyWJHpVP9vZNa8U/wDBaP4M&#10;2mg6hfaHs8LS6ddatDZvJ9lFw92JEVgNocxMuGJwpcGnyr8x83Q9Q8Wft4eLtY/4K2+Hfgv4T1bw&#10;/deD5dE/tDVXNqZJopkM3mxLLuwSAicjIBYqeVIrovgp+0/8SPHP/BUT4qfC/UbjRV8D+CdOtr+z&#10;VLQrdSCeONl+fdzhmYHjt714v4v0LQ/hB/wW9+EOl6Tpt7DpOjeAn0drqO2d4zcSzXTASSbcFjuD&#10;MxPWTnmvpT4rf8E4PAPxA/aFuvivJqvi/wAP+Jbq3ihv5dI1eWzS8jiUAB1Tr8qgEDrilZLcfM2c&#10;j+wp+1V8Rvj1+098dPC3iafQ30P4d6oNO0s2dqY5CWLkb23HOEC5HqTUH/BNT9rH4jftO3/xe/4T&#10;O78Ow2/g/wATT+H9L+y25hk3R5O9wWOV2smOnO70ryT/AII26xo3hv8Aao/aa0vTbfWrfT5PEH9o&#10;2c2owzb7mFWkR33uMtlstyckMDXL/wDBI/4K/D/4xeIfj5eeKvD99LqUPji51KCW5Nxbq9mSdhVQ&#10;Vzht5PGcMtU46vQXNsetfsXftpfFj45/szfHrxhrl94X+2/D3UtR07R/s1oVj8y0txOxk+b5gVdA&#10;Oh617J/wTP8A2hvFP7UX7IXhXx74uudJbVfEguZBBZQGJYRFcywDILHJIiz+NfGX/BLzxHpfgv8A&#10;4J2ftT6VNY6lpsi65r13DBJay7nt7jT4oINuRlstGw45FeGeCrXw/b/8E0Ph7Y/DuP4mWf7QVneS&#10;LBBo0GoRBXa9lJMxIEJjMRQ8E8kZ/iocLuwvaH6GeEv2r/iJff8ABWPVfgvfT6E/g+x8K/8ACRxu&#10;loy3TAtGioW3YBDPk8dBXG/B/wD4KW+Lv+HoXiT4L+OrLSrbwvdzXVj4Z1OGBoTcXMIRxGzFiGJU&#10;uuBzu2D+Kud+F2us3/Be7VbjUGlkul+GMOkXF0tu620l6rwySIpxjkKxH0I615/+0/8AD+8+P3wm&#10;+LHjTwJDdXHxA+DHxUk8TaM0Nu6zzQFIRLGnGWVlXdhcktABUqPQfN1R71+2P/wUK8Y/C39vf4Vf&#10;B3wXp+mSWviy5WDWNQvIWkWGVsObdMEAOsLRyHOeJ4/Wui/ag/av8ffCn/goL8FPhno/9if8Iz8R&#10;o7p717i2MlxH9nBZ9pDDGRtA46mvl79o+fUvB/7T37GeseLbNl8U6lrN/wCKPE7W1s7R2s94LZFB&#10;IBwqhRGM9FhA7V2X/BTbUdS1/wD4Ko/s12Hh3U5dE1Kzt7+KfVPsjTRWKXICA5xt3lVbbngMVJ4q&#10;uVWQnJ/kel/Er/goD4ks/wDgq58Pfgp4YvfD134Z1y3nk1eQ27STW0sUE8zRrIG27sRAYx8pbmvt&#10;SM8V+bPxe8M+H/g9/wAFnP2aNC0Oxnh0/wAN6NqNne3RgZ901zbXWx5ZMfNI7sMknq9fpNGxOazk&#10;rWsUnc+Vv+CoH7VPxD/Zdi+Fn/CBnw2p8b+KovDl22rwvIsRlRmR12sOAEfP1FUPgp+2Z49g/wCC&#10;hF/8DPG0PhXWQ3h1dftNX0JXUQjJHlzoxbYx2kgZ6FT3FeWf8F+9a0V9G+BOlazHeTWi+PrbVL0W&#10;8TyGO0hjkSRjsBI/1q9OTzjpXJ/B638M6N/wVe8G6t+z7puuXXhfxFpU8fj28msrn7AqAboCks6h&#10;hICFBAOPujqCBcY3WwubVo+iP2YP2vPHvxL/AG3vjZ4C8T/8I9Z+FfhiYjb3METJJIsqiRTI7Ngb&#10;Yzz71kf8E8/29PE37Xf7UHxl8OXU2g3PhT4f3EMOl3FlbvHLeCWSUK7FicjER7c7geleEfsy+Gn/&#10;AGiv+CtH7S2lyapdWfgu8ubN9RtBC8b639lWOEw+Ycfud6NvA+8uB0Jrb/4J7fF/wh8PP29/2wPE&#10;WoXVn4b8KxXunzpdXKfZrcRwieNyuQBgMB0/vD1FLlVhRkez+P8A4+fGw/GX42aX4d1LwPDpHwt0&#10;q11SGO9sJXluFntpZ1Qsr8ECFgSR3FZXwf8A+Cg3jvXv+CTn/C99S8PW+v8AiyeK6lt9L0m2k8vE&#10;d5JaplQS2B5e447HFed+Cv26/hPqfwy/aE8VXXi6Nta+Ik19FYWn9n3Hni0gszaWacIQ275nGDgC&#10;X2NeT/DL9pPxJ8NP+DeXT5PhneSyeNPDs8um6rHYr5t7okc2pXLb2QfMhMZVgSOjZpuPkNSPozX/&#10;ANtD4w/An49fAjQfHz+Bb3TPi9LFp97Z2MTw32kXUiKdvzOdyrI6qTgZIIqH9p7/AIKbeKv2W/8A&#10;gpB4R+Huu6bpJ+F/iJrW3n1jynWbT5blZFi3vnaP3iZII5UNjpXyX+0j8bvhbqnjf9lfxh4D0Px7&#10;q2n+FvGVlc+INf1HSLo3coRoC8bNIuZZBtdyI8qTnBNfSH7X3wo0v9tf4h/tDeB7Vb3/AISSPwZo&#10;mraD50Xl/Z7u2M80ZQkEq4dwj8ZAlIHJpyiriVTS56P/AMFYv+ChXiT9iPw/4Ns/Bmj6fq2veKNR&#10;EM73gZrbTrckIjPtIIMkjYTPXy5MZ28Tft3ftefEr9mq9+Btp4dt/D11J8RtdttD1Q3MDv5MkoQs&#10;0YDA4A3nnPSviz9rrxP4s8V/8Ex/APjr4j6fdJ408ZeMdGiaFLeQy29hpyzCPcvLDOJpGJH37giv&#10;av8AgtP8QZL+3/ZkXw3cKurHxXaata3LwPLDbRbFQSyBRnaC4JHcA0KGwOZ65+3t/wAFAfEv7O37&#10;U3wb+HXhGbw7e3Pj7WbbTNWiuYnklskmnijEgKsAvDsQp54r7KTIbH8u9fmT/wAFGPCOi/A347fs&#10;q2YnutX13/hYlvrmu6zLEXlufMmgV5pGA+VQfurwFVcDpX6bRnd83Yjis5RsVGVzxD9uX9qi9/Zr&#10;8K+F7Hw/p9rrHjbx9rcOgaBYzvtjeZ+XlfHPlxqMnHdlHevH/jR+138Yv2J/H/gy9+J0fg3xB8Pf&#10;FWqJo91f6PBLbXGjzSY8t3DMwZM5yeOlVP8Agsb4K17QNV+Cfxj0TTLvW4fg94na91Oyto2kk+yT&#10;+TvmCry2wwKMD/npnoDXK/t+fHHwd/wUe+D/AIQ+Gfwy1C68Rat4o8SWNxctDZTR/wBj2kL+ZNNM&#10;XUBNq/LjOSxx6mny3SDms2ekftcftafE74cftv8Awp+F/gtvCcWl/EiyuJUu9TgkmkheBWdj8rDI&#10;KgYHrWLqf7WHxq+GX/BQb4T/AAb8TTeBdS0/4gWd3qF1d2NlNG8UVvFPIyrucgE+TgH/AGq4f9tX&#10;xDZaV/wWX/ZXtMz7dBsb+O8mMTeXF58LpFlgMZZlx7ZFXP2pPFlqf+C8v7OcI87bp+gapa3UnlsY&#10;4pJ7W8ESlsYyxKge7DpTtpt0J5nf5kkH/BQj9oL4p/tU/GL4W/D34e+E9U1DwDPEltf319JDaW0Z&#10;LAtK2CWkk+XagA+456Cug/Y9/wCCoWv+ING+Mui/Gvw/YeE/HHwXiN9qUFlKWgvLYg7WTJP8QRQQ&#10;cMJUI6mvK/2Of2lPB3wJ/wCCqv7XcHizWF0mHUtQ06SC4mhdoR5PnBkLAEBj5y4B+9hsdDTbH9m3&#10;Vf25PGH7X3xM8N215b6X8RtEtvCvhZ7iEwrrP2SGHzJ0VsHazW8aqSOd56YolFWHzWep6zqX7Tf7&#10;RupfsoR/G7RrH4ff2DNo3/CTr4dlSU3n9mlPOBM+7b5nkYYjb1461zn7Vf7d0Pxm+F/7MmteHPD9&#10;vrdl8VvEQa30q+kKRG+iAhhjmPeOO5lEh458lT0NZ37PH/BQTwXpn/BNqH4f61HqWn/Erwr4Rl8J&#10;z+FpNOuGvLi7ht2tYgo2YYS4Qkg4BYg9K4L4k/se+K/2Xv8Agn7+zH4qutJ1LUtc+Bnie28U6/pF&#10;mplnW2mnE0ygDq0YWNSB0JY9BT5Rcx7x8e/2qPjF+wp4s8K698QofB/iP4aeItYi0W7l0i3ktrrR&#10;JZQTG+GJDphX9OQB3FehfGr9qTxZ4j/al0v4QfCtvD51xPDzeJ9a1TVA01vp1q0gigQRoQWeRiD1&#10;GFKnvXh3/BQf4++F/wDgop+z34d+GfwpurjxVrnjLxFprypHZTQ/2TaRSedNcTM6ARhQgXB5JfGO&#10;tUfiDfW//BO//grLD8QPFCXy/Dz4leCbXw8ddW3kmh0y6tBEgjlCAldwt42yRj943ocLlur9QcrO&#10;x6/8Cf2zPHHh39sm7+Bvxcs9BGuX+mDWfD+saOHjttTgGQ6MjElZAVcYyfu+hBrgfDP7Zfx4+IX7&#10;QPx48M6PcfDSx0/4RzYtm1KOWP7WjRGVA7h8INmMsRgHPpVrT2sv2zv+Cpvgjx94P+0X3gv4a+G7&#10;lLvWhbvDBdXlwxCW6F1BkKr8zY4G4e9fNHhPVfgZ44/bp/ao/wCFsSazbaXrepRWtm8Ud4q3aRJ5&#10;UgTyQd/zLkAgggjGQaqNPTUmU7SSPqPwv/wU18YfEb/gmZp/xi8P+BZNQ8Y6rqUeixabDFJNbxTN&#10;cCH7Q20bvJGc5Hcgd6vWP7YvxS+D37bvw3+F/wAQLjwRren/ABH02W4jk0iN7e50yeMcq6szZUtw&#10;DxnDf3TXyLZfG74ofAj/AIJIxrpNh4o0XwnH8Rk0TTb6OxaPVovDTGaUylQMo5ZI495HPmEZ5Bq9&#10;8T/jT8Mf+G7f2YfGXgHwj4yTwpYz3dre63c6LdLLqcrmJUH7xfMkaMliWxj97xnmj2Y/aa2XkfZW&#10;vftb+P8AS/8AgqtpnwXVPD6+Db7wz/wkfntC32sIDJGU3bsZ3xnt0Ip1h+1v46uP+Cq9x8GSNA/4&#10;Q+Hwv/wkQmWBvtbDcECFt2Adxz06CvBPjVoXhz41f8F8NC0zWodQk0+H4drpskkby26pdF7iYR71&#10;wc7JV4z14PNP+CPhnwv8J/8AgvLq2k6CmoQ2P/CBCxL3Mss6m7DozRiRyf8AlmF4zjg0uVWv5D5n&#10;ex7h+y9+2L47+K37dvxt+H+v/wDCOW3g/wCFYh8u5jiaO4fzwWjLsW24Cq+48dBWT+wx+3H42/a1&#10;/aA+POhx3Phubw98OZ4bbRZ7e2kV7tpjciN2JblP9HOcAZ3DFeBfsx+GLr42f8Fef2lND/tZ9P8A&#10;ButTWc+qJHDIk2spa4CwJIQAsZd28zByyjA4JI7P/gmh4z0Twl+3H+2ZdKy2enzajY3tkPs7pFJb&#10;2329ZCgwBhfMTgc/MMCjl0Dmd0vUo/ss+KvA/wC0r+y38Vvjl8U/h/8ADiz8RaTrN/ZC5is2jj1K&#10;S1hieNplDfvWaVgOhJ256mvoL/gkV+0x4g/aw/ZFtfFWvaXoOixrqE2n6fZaRbmC3gtoQoUBei9S&#10;MDAAWvlD/gj14TXW/wBkb4j+IvFc0lx4Z8H+I9Z1HT9EktWVmlkt0drhwRl8glYx2bd3xXff8Ee/&#10;jrZ/s+/8Elte8UahpesXqeCtQ1O7udPt7ZvtUq7ldQgbGQdw+boACe1NxdmLmV0fonUci7mri/2b&#10;fjha/tJfA3w344s9L1LRbbxHaC6Syv02XFvyRhh07ZBHUEGum8VeKbHwXoV3qmpTLa2FjGZZpWBO&#10;1R14HJ+grE1Pgj/ggC/2j4efGr0X4gXOOf8ApmtRf8FZLph/wUD/AGSIPMXyz4qWQqx4/wBfFz9a&#10;yv8Ag3x8X2sXhz4waJL9ot9QuvF0mrQJPbyRefbyLtVl3AZ5Q5HbIrO/4K2/EzS7T/go9+zOc3M0&#10;PhfWY7nVJYbZ5Vska5hALYHbBPHIANbuP7yxlzJU7s+qv2hf2m/E8H7Tvhf4N/DqLR/+Ep1rS7jX&#10;tU1HUVaW30exiIQExqQWd5GRQMjhs1yXw3/bC+IXwl/bX0r4M/FyHw/eDxlpr3/hrXdHhkginePd&#10;vhlRicN8pAweu3+9Xmv7T2vt+yJ/wVN8H/HbVLe9vPhr408MP4W1TVLa3e5TR2yskTlYwW2s6RZO&#10;Pusx5IxWz4r1fR/29f8Agov8Gde8DyXWqeF/hTZ3+r6trQtZILcTS+WsFsrOq73LIGIHRWJzwajl&#10;KUtT7kdvM6DPFfGP7VX7dvxY+F37eGg/CPwP4N8PeIF8RaE19YPd3LQ/vfnBaV+iRx7MkAEnIxzX&#10;2gnJb8+lfnb+1t8XNF+Dn/BcX4X6pr1xNa2H/CF3FvJMIWlWLe8uGIUEgZXBPbIqYK7HJ2Ou/Zy/&#10;bz+M3hH9tbTfgx8fPC/hrSL7xVpc+o6FqmhyO1rcGCN5ZFy3UBI5OcDBX3Fc344/4Ks6x4w+E/jT&#10;xp4N8ZfDjSIfD9/d22maLqdvNcXmrx2zFSdysAplIymAeCO54uao9j+3h/wVN+H3i/wNNc33hH4U&#10;+GdTj1DWWtJIrWe6vIZreO3jZgCzATlyQMDYeeRXh37FH7dWm/8ABNXwvr3wR+L/AMMfGV3rHhzW&#10;7t9HvdL0SO8XVIJZCyn52XrnggsCDzgg1ooaXsZ+0s7M+svhb+2F8Tv2tfgR8J/FHw50TTdHk8Yv&#10;eLr1xqtvJNbaUbbcjYAIOGkRtpPXil/Z3/az+JnjX9qr4ufB3XH8I6prHgnSYL/S9a02F47UyTxo&#10;yRzpuOCC4yAc4HvXdaL+0xoWmfs96Rq3xC0HUPAOl+LLa5f7I9syf2bbsx2JL5QykhjYE4HXNfLv&#10;/BPg6B4U/wCCnnjXTfgq+oat8Ita8ORX2uX08UkkcWqAnaI55AGYFSuRk8lh2qbXWxXNbQ9x/wCC&#10;Zf7aHjL9prw58RrP4kR6Ho/jH4e65NpV/p9lGY/sqoD853MSykq2GHBA969A/Zj+Kvjb4n/s36p4&#10;v1i40hrnUXvbrQXggZImtFLC3kdc5O4Lu+jCvlD9s79nvxp8Mf8AgpPol38NriGx039pTT5fDfiX&#10;J5tRAga4vEHGJEttxVv73HJNfUX7Wn7UPgn9hj4N6Lpup6frn2HVYH0TSLfSNPN15JjtyEDYI2qB&#10;tA6kk9CASCUf5eo4y6M+b/jN+3N8f/g1+y18PfiE118PNSbx3rVppsdqLCZGtxcFgp3b8EjHOPWv&#10;WP23v2tPiX8AvjH8EPDXhm38OT2/xG1FdM1Oa8hdvIkGwsyYYcbS5APoPWvmz/goLaSfD7/gm9+z&#10;PpOrWl9DqFv4n0i7ubdYXaWFI1eSUsAOMBgDnua6X/gsZ4v8L3/7QP7Naa82pN4fttVbVb+azilY&#10;wWx8tVcmMEr82DxzgGq5fesLnVtT70+LXiPxB4U+C/iLUPD9imueKNP0qeWwtEQ4vLpYyUQAHoWw&#10;MZr498bftX/tE+BP21Phh8G7y5+Gr6l4+0e51R7hLGcx2nkRTyOn3+f9SQCOpNZ/7EfiG41L/gpR&#10;4ot/hrrHjXWPgz/wjfm3smqtcyWcOpmRdqwm4Ab7uTxx1qv+1X4v0vQv+C8HwBv7y4aO00rwzqNn&#10;dXBhcxQyzwXqxKzAY+ZpEHoN3OKnls7Fc2lz074o/tN/Hb4d2HgPwnH4P0268aeMPE91o8+tizlb&#10;R7G0hCOtwwUllDo7Y3ED9057VB8EP2zPiNqf7TPxq+FPiCz8N+Itd+HmgJrWj3Wio0QvnkiR0gdC&#10;zEMTKg69vcVyP/BWD9ofVPhZ8e/gtpWr3nirS/hRqkt1deI7vQY5GmvGQxiOFjGC+wAkkLyQ564r&#10;zv8AY8+J3hjQP+Cw/jK68O+E/FOj+G/HXhSxt9GefSJ4RdFUhZrhg4yqNsYbm5JXnniny+7exPNZ&#10;8p6P8R/2qv2jPhf+0f8AB74c6hJ8N11L4npcPKfs0xXTzDG0rITv+YgKVyOprsfif+0t8ePhy/hf&#10;wkvhPRr/AMWeK/E50pNcW2l/se1sljSQ3BAJbIDMACR/q29K86/4KEeK7Lw7/wAFbP2W7q8aZLXT&#10;/t4uJhGxjgM6PFHuIGBlmHJ6dav/APBWn9pfU/hL8ZfgrpupXXibTfhHrl7LceKb/QoXkmulXHlw&#10;koC+zJDME5ZWbGSBRFXtoF31PQ/2Vf2wfG/if9uL4jfBXxw/hvUrrwrpEGt2GpaNG0SPE7RBkdWZ&#10;vm/fx9+CGrlf2Tf+ClXib4ift9ePPgz480nS9Ni0+4vo/DV9bo8f9oi1uXikGWJDfcbp0KEYrxf9&#10;kz4peEdA/wCC13inVtB8O+JtL8M+NvA9vp+jSS6NPD9pk3WkjTMHG5EIgkO58cgZ5NY3x28P3/ir&#10;4P8A/C6vhvZ3GqeOvg38Xdbu/ISBjPd2V5fNIYyuASjLLGRwepxzmn7O7sLmdr+Z9H/HX/goh4q8&#10;Mf8ABTD4e/A7wvpekto/iAsuqaneK5YSJC08kUZUgbkiEZOe8q19mRtu7fQ+tfmL8UdCb4a/8FN/&#10;2RY9ebd4gFnqmpeJrmOJmjGo6hHK0nzBcbDM5jTPREQcYFfp1EcjPc81nJWsXF3Pn79sX9rPWPhN&#10;8T/h58NfBFlp+oeP/iTcTC1a9J+y6ZaQKGmuZQvJGMhQOu1vSuM8N/tG/Hzwl8afHngjxR4Dt/EE&#10;en+HW1nw5r2jWckdjeTbdq277yRvMmRtB3ADOMHNeTf8FdLnxJ+zH+2X8DP2iNN0LVPEXhvwmlzo&#10;evwWEXmS2sMpY7sdt6SSgE4AZFBIyK9t/ZU/4KKWv7b/AMSIbfwH4V8Yaf4S0mGSXWdX13Tls42k&#10;K4it4RvbcxJ3E8YA71XLpewua7smcL8Nv2uvjev7fXh/4M+Ll8C2/wBu8Lf8JLezWMErPEN7J5Q3&#10;N1BUjOK+lP2q/wBovSf2U/2e/FHxA1hTJY+HLVZRGP8AltLJIsUMee26WSNc9t2e1fA37U+q+BLj&#10;/guHHeeNtS1DT9A0/wCHiWE13aNcQmK7MsrLGHiG7dsfOBxyK5jT/h78RP2mP2Gv2pvCvhGbxd4m&#10;8HR6pZ3XgX/hIBKby+jtruC6ljjMo3uhWEhAeSdoOCark6i57HpXxk/4K3eJvgNYeA/E914m+Gvi&#10;/RvEN9BBrGg6PFP/AGjpkcqb/MSTJDhAMEkDJK4612/7Wv8AwVA8Rfsvftx/DjwvcaXp118LfG2n&#10;WFzc6m8TrcWD3c08KbmztUZiDcgcMR2rgP2ev+CvHhT4seBtA8HR/BXxdP8AFySCHTpbBvDsP2Bb&#10;lcRmZpiQVjHLnKZAyK6v9tb4N6f+1v8AHf4nfDO4ZZPEsvwm0yfTRFEQkWo21/ezhVY4Ab97DgZ+&#10;6/PSjlWzRPMzvP8Agrb/AMFDda/YJ+EGi6l4V0qz1vW9Yu9pFyrNDaW4HMjbf7zFVBzjJrr/ANof&#10;9qrxJ8LvE3wr+G2jW+i33xS+JheNTOSLHT44IGmuZyM7mUBHCjPzFetfnp+2DqfjX4pf8EdYfGHx&#10;G0+WDxl4g1XTNBsLcRP572dgJImmYYyryzLLIeMY2EcYr6Z/4KHXlz8OP2tv2df2k7Wwvta8AeGI&#10;59P1iazgeSSxtr2J0FyUUb9oWZmxjqmOpFLlK5tLnoV/+1/8S/2Yv2rPAfgf4sxeF9U8O/E6WTT9&#10;G1rRYXt2tr1SmIpUZm+U71+bP8Y9DVjWv2zPGnh3/gqNdfCm/m8M2Xw/svCx8Sz3cylLpIgpzli2&#10;OHU54+7zXA/tHeOvDv8AwUQ/aX+Amk/De6k8R6f4N8QP4o17U4rWWK3061jVAqmR1A3yNkBRk5Ay&#10;Mc15v+0h8GvDP7WP/BY3xl4N1eC6/wBK+G/9lWd7tljht77aZVO9eCAr4P4jrxQorr5hKT6H1r+y&#10;Z8Svjd8VviLqGueMtC8J6L8NNVtPtfh1bS4aTUSrNmMzDoC0eGI7EgetfRNfE3/BJD9rzUPEfgOT&#10;4N/ESDUtP+Jnw3uJdHf7RaybdStYTtjkEmNpZVG088hVb+I4+11bJqJKzLi7q46iiipGFFFFABRR&#10;RQAUUUUAFFFFABRRRQAUUUUAFFFFABRRRQAUUUUAFFFFABRRRQAUUUUAFFFFABRRRQAUUUUAFFFF&#10;ABRRRQAUUUUAFFFFABRRRQAUMNwoooAaIVB6Vn+Kra8u/D19DplxHZ6lNbyLazyJvWGUqQjle4DY&#10;OO+K0qCoJ6UAfG/7E/7Hvxz0r4k2fjD9oT4j6b41u/DIuB4c0uxh/cWcsw2Pdu+1MyeXuRRg7Q78&#10;816//wAFAfhX4o+Ov7InjjwX4PtbO61zxNpr6fCbm6FvHFvxlixB7DpxXtARR2pcVXNrclRsrHjf&#10;7BPw38VfBz9kTwF4P8ZWdjY694V0mHSJks7kTxSJCoRHDDuVAyPXPtXsRhUnpS7BnpS0m7u5S0Gi&#10;JRQUBp1FIBvlD3/OgRKvTinUUANEKijYKdRQA1kAHFcnrXwZ8PeIfizpPjS+sY7jXtDsZrCymcZ+&#10;zxysrPtHYkoOfSuuIyKCoPagCjqulQatpk1pdRx3FtcoYpY3G4OpGCMdD1rJ+Enwr0j4L/DfSfCu&#10;hwtb6PosXkWsZOSibiQPwzXSBcdqKAGmJWFOPNFFADREAe/50kkYKCn0daAIwuDXy7+3n8H/ANpH&#10;4lfELwfJ8EviFofgrQYUki1sX0AkcszDbKAUbfhd2FyOcfUfU2KQop7CnHQTVzhf2b/gda/s9fBf&#10;RfCdveXGqSadGzXeoXH+v1K6kcyT3En+3JIzMfrXciJVpwGBRSGNESigxginUUANEKg00oFP4VJR&#10;jNADBEpHf86UQqPxp1MJ5oAXylzml2ClooAaIgP/ANdBjUinUUAN8oD1/OgRqO1OooAj27TStAr4&#10;3KDjkZHSn4ooAaIlBPvSqgToKWigAK7qYIFHan0UANECr2pxG4YoooAb5S0JGE6U6igDE+Il1qtn&#10;4M1KTQ7JNQ1hbaT7FA8whR5tp2BmPQbsZNfMX/BHb9mDxx+yj+yY/g/4gaPYafqkOt3N/AILtLlW&#10;jlC4zt4BBU9+QR0r62koRBt6U+lhW1uJ5ayr93cp7HvTREof7o4PHHSpQMUYpDK9xpdvdyrJLDHI&#10;68qXUMV+lPayieRXaNWaPlSRnb9KlooAguLKKZ1Z41dlOQWGSKX7FDJMJWjjaVejlRuH41NjNHSg&#10;CF9NgknErRRmRejbfmH41J5akdO2MU6igCGDTre1dmjhijaT7xVQC31ot9Nt7RmaKGKMvy21QN31&#10;qaigCCPTLeGORVt4VWXl1CABvrSwafDaRhIoo4lXgBFCgVNRQBXXSrZLw3At4ftDDBl2DeR9etFt&#10;pVtZtIYbeGEzHdIUQLvPqcdfxqxRQBWn0e1upY5JbeGSSP7jOgZl+houNHtbq4SaS2gkmj+7IyAs&#10;v0PUVZooArvo9rJdLO1vC8yfdkZAXX6HrVhV2iiigCrqGi2erFDdWtvcGP7vmxh9v0yKdFZQ2ieX&#10;FGkaZyFRdoqxRigCnZ6BY2FzJPDZ2sM0335EiVWfPqQMn8a4v44/s6eG/jx8NtU8L6rZwx6frEsD&#10;3ZhhUNMIpkl2k987MHPYmvQKKLsDn9P+G3h3RbCO3tdB0a3t4UCJHHZRqqr0wMDp0/Kud+HX7Nvh&#10;b4Z/Evxt4k0exgtJvHiWQ1O1jhVLdntkkjVwo4yyyYPHO0V6CFAPShVC9BjPNF2BUTQLGO1hhWzt&#10;hDbsHij8obY2HIKjGAfpT10azS/a6W1t1upF2PMIwJGX0LdSParNFAFO+8P2OqWyw3Vna3EMZyqS&#10;xK6qfYEVHdeHtPv2h8+xtJvIwI98Kt5f0yOPwrQoxQBTvfD9jqckbXNna3DRHKNLErlPpkcVcC4O&#10;aKKAGzwJcxskiq6sMFWGQR9KpaX4W0zQ5Gey0+xs3f7zQwLGW784Aq/RQBTn8PWN3fR3U1nay3Mf&#10;3JXiVnT6EjIpl3ollPfLeSWVtLdwj93KYlMq+wbqPzq/RigD4X/YR/Z68d+Ef+CgP7Rfirxp4DOn&#10;+E/iVd2d3pN3dSQzj/RjKAhQEnLLMTntsAr7is7GHT7ZYYIo4YYxhURQqqPYCpsYNFVKVxJWM5vC&#10;GktqbX39m2H21jk3H2dfNJ9d2M1dkto5Y2RlVkYbSrDIIqSipGUdN8L6bozs1np9lZs/3jBAsZb6&#10;7QKk1TQrLW7byby1t7yEnJSaMSL+RyKtUUAVNO0q10m3WG1t4baEHiOJAij8BxUH/CIaT57S/wBm&#10;2PmM25n8hdzH1JxmtLFFAFe60u3vrRreaCKa3YYMToGQj6HimnRLMpAptoCtqQYQYxiIj+76fhVq&#10;igCp/YNib/7X9jtjdYx55jHmY9N3WkHh6wXUvti2dqt4RgziJfMI/wB7GauUUAVbXQrGyu5LiGzt&#10;YbiX78qRKrv9SBk0y38OafaSzSRWVrG9x/rWSJVMn+8cc/jV2igCpaaDY2Fu0NvZ20EMmdyRxBVb&#10;PXIAxSwaHZ2tm9vFa28dvICrRJGFRgeCCBxzVqigCO2tY7KBY4Y1jjjAVUUbVUDoAKLi1jukKyKJ&#10;Ebgqwyp/CpKKAKtnodnpzlre0trdm6mOMKT+VNufD1jeziWaztZpB/E8Ss35kVcooArXmlW17Ym3&#10;mghmtyADHIgZT+B4pNM0m10qHyrW3gtYwc7IYwi5+gq1RjFADZDt6da+K/iB8GfiNrv/AAWD8NfE&#10;SLwTJc+AdL8NP4fnv5biE/NIzu0gQnOASoxjOM19rUbapOwmrlXS9JtdLt9trbwW0Z52xRhFP4Cn&#10;T6Ra3Vws0lvDJKgwrsgZh9DVgDaKKkZXv9LttUtmhureG4hbgpKgdT+BrkfizoWueHPg54kX4c2W&#10;jWviw2Ep0lJ4ljtWudp2bwMDGfXj14rtqCM0AfKv7Efwa+NniDxhD8Qf2gLzw+3iXT9NbTNF0zSo&#10;lCWCSMHmmkKnZ5r7UX5eAq+5r6gvNItdTCi5t4LgRsHQSIG2MOhGeh96tBcUU27iSsVdR0Oz1dFW&#10;7tbe6WM7lEsYcKfUZ70278PWF+yG4s7WcxjCmSJW2j2yOKuUUhkNtp0FlHshhjhX+6i7R+lQ3Ph3&#10;T7y8W4msbSa4jGFkeFWdfoSM1cooAr3ukWuoxolxbwTrG25VkjDBT6jPel/sy3+0rN5MfnKu0SbR&#10;uC+meuPap6KAKd9oFjqdxHNcWVrcTQ/ceSFWZPoSMj8KdfaLZ6nCsdza29xHGQVSWMOqkdCARxVq&#10;igCv/ZVt9rFx5EXnqnliTaN4Xrtz1x7U2y0Ky06ORbe0t4VmbfIEjCh29TjqferVFAFObQLG5vo7&#10;qS0t5LiHhJXjDOv0JGRVwLiiigCK7sob+Fo5o0mjYYZHG5WHuKbaaZb6fB5VvBFDHnOyNQqj8BU9&#10;FAFC48K6Zd3puZdPsZbhuDK8CtIf+BEZq3FaRwRqkcaxqowFUYAqSigCnFodnZztNDa28cz8tIkY&#10;Vm+p6miPR7H+05LtbW3F5tCNOIx5pX03dce1XCM01UVWZgoBbqfWgCnf+H7HUbZIbmztbiGM5VJY&#10;ldVPsCMVNJplvdWJt5IIZLcrsMTIChHpjpirGM0dKAKGl+H7HQEaOxs7WzRuWEESxhvrgCpRotmL&#10;/wC1fZbf7URtM3ljzCPTd1q1iigCvHpFrFdtcLbwrO33pAgDt9T1qwFxRRQAUUUUAFFFFABRRRQA&#10;UUUUAFFFFABRRRQAUUUUAFFFFABRRRQAUUUUAFFFFABRRRQAUUUUAFFFFABRRRQAUUUUAFFFFABR&#10;RRQAUUUUAFFFFABRRRQAU1/uU6mycrQB8f8A7cvifxx8WvijdeBfCPxU074P+G/CunwX/iXxEZo0&#10;ujNcbzDaxsxGw+XGZDgg4ZPUVR/Yd/Yfh8MfEGz+Ik37SPjz41R2KSJbQ3XiF7vTYZHUqSVErqWC&#10;kgA4xmuI+Cfwz0X4of8ABaj9omz8W6daa5Dpml6Xd2NjexCW3XzLGyjMoRvlLbAq5I4yfepdF8CW&#10;f7In/BaHw74f8D2KaT4U+K3hi5udU0iyHl2lvcQbmFz5Y4UkqF4AHzmtOlkTfufbWg/Gnwb4l8RT&#10;6PpvizwzqGr2rFZrG21SCa5hPo0asWU8HgipPGPxW8M/De5hXxF4l8P6D9sYLbLqOoRWrTN6KHYb&#10;vwr84P2YfiBa/s7f8FIf2sNUsfhn4i8W29jqFk+7Q7WGaSwBSSR8K7KfnLE4Uknb06VH/wAFRP2h&#10;PAv7ZX7O/wCz34/8LQyXVnefFOy0qX7ZbeTd2nyzCa3lXnHzRrkZIOARmh03sLm0ufpV4r+I/h3w&#10;Do8Wpa7r2i6Lp0zKkd1f3sVtDIx6AO7BST2ANZ2h/tAeA/E/iCHSdN8beEdQ1W4G6KyttYt5riQe&#10;qxq5Y/gK8b/4KUaDp+ofA3wra3mnW97ay+NtCtvIdAy7HvEjZcehQkEeleD6d8L/AA14b/4L8aVY&#10;6Toel6Xb6f8ADl9QSK0tlhiE3m+WH2qAN21iM4qVFNDuz9Cs5rJ8aeP9B+G+j/2h4i1rSdB0/eI/&#10;tOo3kdrDuPRd8hAyfTNaidelfFv/AAcC2cNx/wAEyPGEkkKSyW9/prxEj5kb7ZEMg9uCRn0NKOrs&#10;N6I+mZ/2o/hlbQ+ZJ8RfAkceAdza/aBeenPmd66PUviDoOjeGV1q81zR7XR3QSLfzXkcdqynoRIT&#10;twfXNfnD/wAFivgT4H+G3/BJ+z1TQ/CHh/S9SV9GQXVrYxxzgMFz86jcc98nnNegfFmXSfiZ/wAF&#10;Pvgz8INcsLf/AIQfw74Km1210uRcWd7dgLFEpTo/lorEKcjv2p8r3DmPtbwT8WPCvxNilbw34m8P&#10;+IFh/wBY2m6jDdiP6+Wxx+NV/F3xk8I/DrV7PT/EHijw/od9fqWtoL/UIraScDqVDsCfwr4X/a2+&#10;GGm/sef8FL/2c/FXw50638PJ8RNWk8M69p2mxiC3voD5amSSNfl+VZtwOOsYNe5ftT+ENJ8X/t2/&#10;s+2eqaJp+sWt9a+JPtMd3bJMhWK2tnj3BgQdshGM92NS11QXPc9H+O/gfxDFfyaf4y8KXyaVH5t6&#10;1vq1vILNOm6Qq52D3bAq/wCD/iX4b+I+myXvh3xBomvWcLFJLjTr6K6ijYdQWjYgH2NfAH/BLP4U&#10;+Gde/a4/bU8PXPh/TW0f/hKYdM+x+QvlC2d78NEABhVO0cD0HoK5j9iL4y6f/wAEzPGP7QnwL1qz&#10;ja78O3EviXwbE64l8Sw3KKlvbqf43ZjBHxwGLjsarlE5Wtc/RM/tA+A4/Dp1Z/GfhWHSluDaG8k1&#10;WBLfzh1j3ltu4f3c5qfxJ8ZfB/hCysLrVvFXhvS7XVsfYZrvU4YY7z/rmzMA/wDwHNfCX/BRH9im&#10;78Ef8Efbfwtp3h5tf8UaDd6fq+pDTrbzpp7t5h9slUKMsv71xx/AozwK8f8A+Cjnxy8N/HL9nv8A&#10;Zu03S/AvjLRYdL8Z6Xpz3WsaI+nwwYt2R7ZS4+csQG44IjJ9KpQbByt6n6v+IfHeh+D9FXUdW1nS&#10;dL098bbq7u44IWz0w7EDn61X8JfFLwz4+0afUdC8RaDrWn2pImurC/iuYYsDJ3OjEDA55NfDP7Ue&#10;pa98Wv8AgsF4M+G9m3hJtH8M+An1qz0zxBbNPaXVzLPMjukS8M6xpGBnhQj12X7GX/BPvxb+zb+1&#10;14+8aav4g8GR+G/iJbETeFtFs3gtVlUKpdY3+UDhicDkuegqeXS7Bysz6y8NfFrwr4z0e61DR/E3&#10;h/VtPsQTc3NnqMM8NvgZO91YhcAZ5IqfwZ8RfD/xHsJLrw7ruja9axtsebTr2O6jRvQtGxAPtX5d&#10;f8EU/iff+H/+CdfiHT7P4V+JPFNvqmpakl3f2ZthBMvkKPLbzJFY7eh4x81e5f8ABu1pNrZ/8E49&#10;KuobeOK4vta1AzyqPml2TbV3HvhQBTlCwKVz7qkPTOPxr4z/AG3fEPjz42fF3VPBvhT4u2HwY8I+&#10;CrS3k8Qa6Zo4ru5u7hDIltG7EbNkOxzgg/vUr7LmXdj1r89P2S/hbofxZ/4Kq/tQQeNtPg1640a9&#10;s5NPstSQTwwwy28IEixtlcmNIVBx0wKUe4S7Hov7Cv7ELeCfH8Pj66/aO8efGqO2ge3tYbrXmu9N&#10;gZwAzFRK6lgMgA4xmvp3xJ8ePA/grV107WfGXhTSdQbAFre6vb28xz/sM4P6V8L6N4ct/wBi3/gr&#10;j4g0PwLp/wDZ/g/xd8PLvxFeaJY/LbQ3lsRiZU+6pbAXAxy9a3/BLf8AZ08B/ta/sFW/ifxx4f0f&#10;xV4j8dXV/c6xqd9As1z5zysCFc/MmwY2gEYAFU1fUmMux92a34y0fw54ck1fUNV02w0mNBI97cXK&#10;RW6KejGRiFAPrmub0j9pH4d63e29vZ+PfBd5cXjLHBFDrdtI87McKFAfLEngAda/N39mvxTqPij/&#10;AIIu/tGeGdcuJtWsfh7q2seH9Ke4PmOtrDHBJGNx67WkbB7AAdq+gv2E/wBiX4Z/Fr/gn18IL668&#10;J6Pp+tz+HtNv/wC1rS2SO+WdSkxk8zGSTIMnPqanltuVzXV0fV3jL41+Dfh9fm117xd4Z0O6VBIY&#10;dQ1SC2kCngNtdgcH1qzq/wAUvDPhvQ7PUtR8R6Dp+m6iQLS7ub+KKC6yMjY7MFbI54J4r8+Nf+GX&#10;gLxt8Tv2rB4Z0G6+M3i7VIp7fUrjUYUgsPC8iWjqtmlzKfmdHXIEQ3LtAyCCa7b/AIJR/A7wz+0r&#10;/wAE9/g3qXjLS4tcXwnHfxWVreDzYNzy7d7Keu1VIAPA3dOBT5dLsLs+ubf9pj4b3kvlw/EDwRK/&#10;mCHamu2rHeTgJgP94ngDqa1/GXxa8K/DoxjxB4m8P6CZV3INR1GG13j1G9hkV+dv/BJb9lX4c/G/&#10;wd8fLfXPCGkySWvxJvrK0uliAuLSKOKJkWJ+qBWdiMd2NM/Zu8LeLv2uf2jP2lJo4PhtrTaL4o/4&#10;RiG28U2D3lxY2UERjiCAcIjBScjBLqxzT5LhzH6JeIPGVjP8OrzWNP13R7e0ks3ktdVkuEayjJUh&#10;JC+dpQNg9ea+JNE+NX7Vl9+yzJpd1H8PodejuhB/wsn+3bVtJW1EnM+wcbyPkHGMtnGesXgj9izx&#10;B+x1/wAEnvj54D8X+KdL8XQ2/hrWtRsIbVHCaYBYSyKgDHI/eIrgdAenWvDtL8YTeNv+CCi+DfBN&#10;tZXMOi+Cp9a8VahIm6O0Ec7zC2X+9cvtzn+BVyeSBRGIm9D9PNF+Lnh/w98M9I1jXvGfhdraeCOK&#10;TVjqEENleThQHMbltvLZOAeK0Ne+MnhDwrZWNxqnirw3ptvqQDWct1qcMKXYPQxlmAfPtmvzI/bB&#10;8DaaP+DdfwFts4RJaQaJNBIigGOSW6RHfPqVkYE9812f/BYXwLpL/Bn9lKxfTrVoZfHGi6a6hAv7&#10;h4gHj4/hPcUuXW3mCk7XsfoRqPxf8JaHrFjp194o8O2eoamqyWdrPqUMc12rfdMaFgXB7FQc1Y/4&#10;Wf4a/wCEu/4R/wD4SLQ/7exn+zft8X2zHX/Vbt/6V8I/tyeGNLH/AAWR/ZLszpts0M1pqgZRGNpE&#10;MLtECMYwrAEelc1448beF/g5/wAF+PFHiDXIYf8AQ/hklxZwxx77i6vnlhjRIV/imdWZR7E9smly&#10;jjK5+hkPxY8LXXjCTw9H4l8Pya/HkvpiajCbxfrFu3j8q+btW+Nnxu8Ofth+NofDOn+Ffid8OZtP&#10;gfTrHT9atoL/AEG6SMK6TKTuw8gYknpuXGMEV8/fsf6Jq+tf8F8PiVqHjHR9NsdYl+HUerW9pCu7&#10;+zjJLYKqk45lEcjK7dyT2rO/YD+Iej/BP9u39sJdO0mLVPF2p+NLbTPD+mwDEk5eW9L/AO5ChCNI&#10;2OAo74p8tg5tT7O/YM8XePvEfgPWl+KHiTwfrHi46vcTCx0K6im/si1JAjt5Nh+8pDdeeQMnFe8V&#10;+dP/AAQ38KzaF+0B+1auqR2Mmu6f48eyuZ7aPZGWEt1vEY6hC4yB6AV+i1KW40ZPjLxZpPg7STda&#10;zq2n6LZswiFzd3KW6B24ADOQMnsK+C/2EviZN4H/AOClf7SGk+KPipPrmg6XBYzac2sa2JLeGOQl&#10;x5e5vLXyw4Q7cYzzW3+3J5Xxq/4K3/s6/C3xBbpfeD7fTNQ8UyWMnMV1dxxXPlmRejBPs64B/vt6&#10;1xn7Jn7OvgXxZ/wVj/ak0e+8N6Tdaa2mWduLeS3GyIXAUzbFIwu4jqMEdqqKViHJ8ysfoqPEOnx6&#10;ENS+3Wa6b5Qm+1GdfI8vGd+/O3bjnOcVleFvi/4T8cak1novijw7rF5GnmtBY6lDcSKn94qjE49+&#10;lflP8AfE2n/Fr/giH4m8P+PvHV/4N8O+G/HNxoNrd28D3Vzc2aSQzJZKinc5YzOqjoAqjoK7e+0W&#10;18J/8FiP2ZbrQ/hu3w10/W9F1OA22Y4Zr6KOyutnnRJ9wrtU7W54GegNLkHzn6UzfEjw7beKo9Bk&#10;17RY9ckG5NOa+iF049RFu3n8qbc/Erw5b399ZyeINFju9Lj869ha+iElonHzSLuyi8jlsDmvzc/a&#10;08YJ8Dv+C1UnjTT/AARe+L9Q0H4Z3esG3smQSJJGpjE53EAgK2w45+cY5Fep/sdfsNfBL9qr9nvT&#10;viQLGTVNa+IMAuPEF8LuQtcT+f5s8DKThR5i7CMfdXFHLpdjUr6H15/wvzwL9o8n/hNPCfnBd+z+&#10;17fdt9cb+nvWhc/FTwvp1rp81x4k0GCHVubF5NQiVb0Hp5RLYf8A4Dmvzz8LfswfDW7/AOC2virw&#10;j/whGhr4ftPAFtOLMwDyRK3DSKvZipAyOeM9ag/4KXfBHwb8Bfiv+x7o0nl2+g6X8QiHluceXBam&#10;8iuhG5/uKW25P8IyafLrYOY/RzXPH+g+GdRt7PUtb0jT7u8OIIbm8jhkmP8AsqxBb8KZD8SPDtx4&#10;nbRI9e0WTWo/vWC3sRul78x7t36V+Yv7fGvXnx4/4KCfspeI7jRba08F6x4wOn6QLiLF1qUUM9sz&#10;zyKRxE+8bB1wCeM4rpPHl7of7LH/AAXK17x14o8J+Iv+Ef8AEHhWCHS7/TdGmvIhelYUZ8RKecJI&#10;pOMgtnoc0ezYubsfo1pPj7Qtf1m406x1rSb3ULQkT2sF5HJNDjg7kUkr+IqtrnxX8L+GNUWx1LxJ&#10;oGn3rkBbe51CGGViemFZgea/Ob9gfxPpemft9ftieOtL8O3dhNpNt9ts7e+tzbzABGlfKHlBK0YY&#10;DAOGHFcf+zR+yb44/b//AOCeEmrnTPhTqOtfEa4v7yfxDqz3T6xZXBu5AH3KpCOm3CqDtCleOaPZ&#10;66j5ux+sV5qNvp1nJcXE8MFvEu95ZHCoi+pJ4A96z/Dfj7QvGUkq6PrWk6s0GDItneRzmPPTO0nH&#10;41+cf7TWj+KPhh4d/Y/+AXxA8Srr1l4m1/8As/xVcW0ziPWI4HTyLdnOHZMuFbOM4HpX0x4W/wCC&#10;dPgj4NftlaL8WPCV4vg+P+ypNFvtBs1EVprEjgiN2GfvKDnA7op9anl0Dm1sfQ+k+NdH17Urmzsd&#10;W0y8vLMkXEEF0kkkBHXeqklfxplv4+0K7sLy6h1rSZbXTmKXcyXkbR2rDqHbOFI9Divx/wDD/wAe&#10;dL/ZY+Pf7ad8nhzWkXUvFEHh/wDt+xi3QeHobua4EsjnOVwMuu0E5jxxmvsv4i/sXfCv9nb/AIJu&#10;fGyPwLpqtpPiTwTqGrSTvdNcrdPHYSywyqxPrhhjrmhxtuHM+h9bp410abw+2rLq2mNpajJvBdIb&#10;cDpnfnb+tcD+0v4y8RXH7NnibUvhjq3h9/FTWTf2LdXVxG1m8/8ACC5OznkDJxmvzl8KeOE8T/8A&#10;BBj/AIQnwbp1nqV5a+CrvXPEt5J/qdLhjuJZdpx1uXWPCr2Clj2qb9prwJpMP/Btt4TkNvGHt7XS&#10;LxZkGGWSS/jV3+pVmBquX8w5uh9K3P7RP7TPizwt8N7OL4c6R4F1Ca9t28W67rGq2smnpApHmrAq&#10;yFi0ozt64yK+y7GZbi2SSNlkSQBlZW3KwPoa/KH/AILGePB4/wD+CbOj2XhPT7W58F+C59Itb7Vt&#10;2FkumjRVgtuzbNw8xs4BO3rmv1H+GWk2ug/D3Q7Gxhjt7S1sIIoYkGFjURqAB+FTJDubbyLGpLMq&#10;gDJJPSquk+ILDXo5Gsb6zvVhbY5gmWQI3odpOD7Ua9bw3WkXccyq0UkLK4I4YFSOa/KH/gmB4nuP&#10;2E/2xV8P6/qYj8AftAafd6voc8zlYbK9tbmYeWWJ2gmNXU85JMXaiMboTlY/WCfXrG21GOzkvLWO&#10;8mGY4GmUSSD1C5yfwqvrXjPR/DcipqOrabYOwyFubpIiR/wIivzF+HcV/wDEH/gvd4P8T69O1zbe&#10;LPBdz4h0W0kOVsbNWu7a2Uc4DFbcSn/alNa3xj+Dvgfxj8dv2oG1Jbr42eMr/TZGsbG1hYReDVjs&#10;2KW7zuwiSQOAQEy3ycjJIo5dbMOa6P0ruNfsbSCGWW9tI47jAid5lVZcjI2nPPHPFVl8c6K4yusa&#10;Ww3iLi7j++ei9ep9K+Gf+CYP7Pnhz9rf/gn98F9U8dW9xr0PhS31CC2srqVmikJuGVWbnJ2Ku1Rn&#10;AH0ry3/glN+w78Ovjv4D+OFtqugrFeaP8StQs9Lv43ZbjTUhZTGIjnHy89fU0ctnqHM+h+n2s+KN&#10;N8Oqp1DULGxEhwpuJ1i3H23EVK+oW4tvtHnw/Zyu4SbxsI9c9MV+ZXwV8N+Kf+Ch3in4/apeeFfA&#10;nipNP8VTeFrD/hJNSuo5tKt4LdAgijiRgozJv38Fn3f3aj+Nn7LXj79mT/giD8RvCfxG8T2mpav4&#10;XvhfaU+lX00otLVp4AluZHCMRl5TtIwAwHsDlDmP04fWrOG5jge7tVmmGUjMqhnHsM5NGp63Z6Os&#10;f2y7tbXzjtTzpVj3n0GTya/KH9ob/gmf4X0n/gmBo/xs0/XfF3/C0vDfgzSvEcerz6vK/wB2CB2i&#10;Vc/KqxkhNpyCqnnmtT9unxJaftCfs8/sW+LPFjNHc6/rtjDqVwz7S6vGnmu3IHzNHuz2yfWny9g5&#10;u5+o15r9jpckK3V7aW7XBxEJZlTzT/s5PP4UuseILDQ4BJe31nZxt0aeZY1P4kivy4/4KkeIE/aI&#10;/ab/AGa9QsdJig8Bw+L5NFstQdykmrsGgZnReP8ARxsKoTyx3noRn2j9pv4e+B/Ev/BSGB/GF5df&#10;ET/iko7XTPh/Y2klxJpzM7B7uXBEUaOCAGdgc+2KOQOY+5NO1G31K1We3nhuIJBlJI3DK49iODVJ&#10;fGejzNLs1bTW8k7ZMXKHyz6Hnj8a+FP+CD+o3tn4Q+NHhW4s7/SdP8JeOruystKu7gztpSbnVrbd&#10;nB2FApI4JBPevM/2g/2avh3a/wDBPr9pPxPH4Xs117SfE2prbX25/NiK3MW3ac9AW6dD0pcutg5t&#10;Ln6kW13FdQLJFJHJGwyrKwZT9DUleNfsAeGbPwp+xb8M7O1VlhTQLWT5mJYs6BmJzzkk17GHFSUM&#10;vrmOzs5ZpnWOKJC7sxwqgckk18GfAb46fFr/AIKieMPE+ueCfGknwx+Efh7VX0zT7uwsI7jUfEBT&#10;70geQEInTgc819WftowahdfsdfFiLSVmbVJPBurrZiL/AFhmNlMI9vvuxj3r5h/4N3L+1vf+Cb2j&#10;iDas0Ws34uFXs5dTz9Riqjtcl3vY6Hxz4d+Pv7NXxp+Fq2/xGuvHnw98QeJrfSdcj1DSIRfWUcob&#10;a3moOYy3BJ5B284Jr6/utVtdJt/Mubq3t4/70sgQfmafdmFggm2Fd427x0bPBGe+a+DPgZomjf8A&#10;BQD/AIKD/tBJ8QLWbWtC+FN3Z+G9D0S4mYWkOfO8642Kw3Ozw53HoHx6Ubhsfe1rew3tus0M0c0T&#10;DIdGDKR9RVe68QWFjcrDNfWcMzcCN5lVj+BOa/O/4J+NLv8A4J+/to/Hv4d6RJeXnw+0XwZL480X&#10;S5J2mXTGjgLyRKWJKhnRwF9NvetT9iX9jbwb+2l/wT7sPHHj21m17x38QLe91K61uS5kW6sZzNIq&#10;CEhsRhPLUgAYFDjbcFK5+gVxfQ20YaSaKNWOAWYAE1VHiXTkfDahZA7tmDOv3vTr19q+Cf8AgnB4&#10;Dh/bv/ZX8O2PxWlvvEc3wn8Ralo5WeVlTUmj2pE7sDlti5AOc57+vnv/AATU/YW+G37RngL47Wup&#10;aC1rqWn+Pr3TdM1GOZ/P0yNIoWjEZzj5WJOTyc9afL3Dmvsfp9NrFpHc+Q11brOBuMZkG4D1xnNT&#10;QTJLHuVlZT3ByK/Lr47+DfBWif8ABZnXbfxJ4H8UfECzl+H1revY6TayXconVmjMhjVlxlI15yBn&#10;65rmP2bfj74i+Bv/AASG/aA8RaNq1xZ6npfiB7HS9Gvrt5L/AMKwXN5BaiOUt8yOqTFhn+JM0ezd&#10;rhzo/V9PE+mz6n9jj1Cxe76+Qs6mT/vnOasz6va2Ybzrq3i8sAtvkC7R75r8zfiN/wAE3fid8R/A&#10;Xwx134e6H8NPBfivw/LZat/wk9rr9411dRmLMgkPlkSbmKsSeuDg4NdJ/wAFd/2T/Dfhb9i74l/E&#10;HWlGseN9YnspTqO91W1w0caxRrnGwYbqO9JRuxOTXQ/Q6DV7W8l8uG6t5ZNu/akgZtvrgdveoE8R&#10;af8A2ktp9us/tTdIfOXzD/wHOa+FPjd8GfC37En7Fd58dPhzYvoXifw/4GW2HlyM0d4blYI0kk3E&#10;5eNmDD3+pqPwl/wTK8M/tFfsXfB/xRoesXnhH4jSafpPiybxcskk19NPLAk9x5hLjq0hI542qOma&#10;OXuPm7H3pd63Z6eHNxd2sIjALGSVV256ZyaItbs55vLju7V5NnmbVlUtt/vYz096/Pj/AIK6fske&#10;EPDX7FXxh+JV6ZvEXijVpLG5s9RmlJNnH9ot4kjjCnbtIJJ453mvWvgT+wt8OdB+FHg/xxoemvot&#10;5/wh7Qah5MjY1GK4ssP5mTnIY7hjuBRy6XuHNrY+rbXXrG/jDQXlrMpOAUmVgT+Bqa5vYbK3aaaa&#10;OGJBuZ3YKqj1JNfg7o1r4W07/glbqWpaX8PfGzeNofE11HD4ytYp4rKwCXIKu1wrYVFQhSMfeyc9&#10;z9rftZ/E/wAS/Ef42/sufCfT7rw34v03xXoj67qUt5qEkGn+I5ILTgl4wWdCd0oAHJxnjNP2bW4u&#10;dH6CaT4i0/X42exvrO9RThmgmWQA+h2k0WfiCw1OeaG2vrO4mg4kSKZXaM+4B4/Gvhb9l79g74o/&#10;An/goGvxAtbP4f8Agn4c6zpktjrHh/RNSuLhbuXym8t1jkjUb/MCMSCMKrjvXnX/AATu8d6L8Cf2&#10;zf2p0g8E+OPETP4pt7SKXQ9La+jtYi1ySjEMNmWOT6hR6UuVj5tT9LLXxBYXbTeVfWcn2X/XbJlb&#10;yv8Ae54/Gix8TabqljJdWuoWNxbRffminV40+rA4Ffm9/wAErfCeh+Nbv9r6ZNI1CzsdQ1y4s47P&#10;UIzHcW0BS6bymUnKsMqCM5BUelcp/wAEyfiHofhn/glh4z8P3Xw/+IWtQ6yNa+23enaO1xbThYMD&#10;bKG+XaAB7MDVKmJzsj9UNN1qz1m18+zu7W6hzjzIZVkXP1BxUNn4t0rUNRazt9T0+e7j+9BHcI0i&#10;/VQc1+R/gL4t3n7N/wDwQX8JyeHWutO1L4jeKo9CuLyGTZNbrPPI0rq3YmK3ZBjpvzXu/wDwUt/Y&#10;m8G/s1fse3PxE+GtiPCvjj4cyWupWmtW1w4uLtUdFkEp3fvN6kk56mlyO9vkHtFy83lc/QmiuP8A&#10;gJ4/l+JnwQ8JeIrqNobrWtItbyaMjBV5IlY8fUmuwPIqHpoWnfUiu76HT7dpriaKGKPlnkcKq/Um&#10;ltb2G+tkmgmjmhkGUdGDKw9QRwa8R/4KSeG7XxZ+wn8UrO6AMb+H7p42/wCecoXMbA+ocKfwr5V/&#10;4Jo/HbV/2XvhZ8WPgf4wumuPF/wnu1OhrI/zana3h223l55YCZgOOAJEFUo3VyebWx+ilvrFpeXM&#10;kMN1byzQ/wCsjSQMyfUA5H41BeeKtL06/S1uNSsILqT7kMlwiyN9FJya/Mb/AIJgnUP2cdH/AGxP&#10;EmpXU+s+KfBupSQm5uMv5k0MVzIcZOdrSEZ9Qor0r9jD9h/wD+2b/wAE/tA8WeNLP+2vHfj6zvNQ&#10;uvEss8jXttdSXEwVo23fL5RVQFHHyVUo2eooybR966hrNnpMSSXV1bWqSOI0aWVUDMegBJ5J9KS6&#10;1yysriKGa8tYZpv9WjyqrSfQE8/hX5y/sP8Awm0X/gqF/wAE3vCcnxivtYnm+HurXtvBqEV80MjJ&#10;CgAaR/4tqnr1G0HPr4h8X/jt4b/aA+MP7IOtJo/ibXodG8SX/h+fUfsjsPEtvZT2yxyQ5IMhILE8&#10;A5kxmhU23YUqllc/YuXV7WG+jtXurdbqUFkhaQCRwOpC9Tim2ut2d9cyww3lrNNAcSIkqs0f1AOR&#10;+NfFf7Gnwb+HX7a3xYm/aMmvNduPGWma/e2Uenz3TxpoaQ/uYrWSHAwyxbXIHBaUnmvI/wDgnd8R&#10;tE+Cn7bP7UjHwn411yf/AITWaytX0XSXvo7OE3NxlG2n5eQuP9lanlvsVzH6YWWuWWpySJb3lrcN&#10;CdrrHKrlD6HB4qN/FGmxaitm2oWK3bdIDOokP/Ac5r8mf2RPjTD+z1+zV+238SNA068sNU0fxRd2&#10;+lLcxFLnThNM8UCujE7TE0qllPI2EV7xef8ABPHwR8RP+Ccdl4ihgmk+I1z4VTxDD4qN3IdQF+YP&#10;tHmGTdz85KkegxQ42diYzurn34DkUV88/wDBK3496x+0p+wj4D8VeIJGuNYuLaS0up2GGuXgleHz&#10;D7tsz+NfQ1KSs7M0TurlFvFGmpJKrahYhoDtkBnXMZ9Dzx+NWBqdu1n9oFxD9nxu83eNmPXPSvze&#10;/Yg/ZO+H/wAaP2zf2pLPxR4ZtdZt7DxXstftEr/uRJudguGGPmPH0x0ra+LXw707wN+2Z+z3+zBF&#10;calP8Nb6HVvEl9aSXLL9tEcVzJb2shGC0SPEflzyDzT5ehPNpc/QLS9fsdcjZrK9tLxVOGMEyyAH&#10;3wTSya7YxXxtWvLVbkDcYjKokA9duc1+eH7Vvww0v/gnn+2/8CfFXwwtpPDujeP9Wl8N+JNFtZnN&#10;rqCnyjG/lkkbgGky3+yvvnmv2kfB3gkf8FstabxJ4F8SeO7W+8AW99Jp+kWr3UiThpI/M8tWU/6u&#10;NQOQN1Pk0uhSlbQ/TxJllXcrKy+oOaqr4k099R+xrf2bXY6wCdfM/wC+c5r8p/2Xf2ifEHwL/wCC&#10;Vn7R3iTSdSvLLUPD/iC6ttF0S/uHl1DwrDPcR26JIG+ZWVZcgesZPrXrvxj/AGAvAbf8E1/+E00W&#10;0uLP4i6X4Ph8T2niaG9lW/lvktluSzSluVdiQeOh9hS5ejGpX2P0EluY7fb5kiJuO0bmxk+lMj1K&#10;3mnaJbiFpU+8gcFl+or8nf23vGeu/tGfsO/sheMLzXNW03xJ4k8Q2djdXNpM0JkaWI75sA4LgwKV&#10;Y9Nx9a2P2/P2MdL/AOCdXjf4Y/GD4aa14sh1qbxdZabrkd5qkl0dXilYBi27ks3IIPHzdOBT5A5t&#10;Wux+o8ms2cV8tq11bLdOMrCZVEjD2XOaX+1rX7cbX7Vb/aQu4xeYPMA9dvXFfnb8fYvC3h3/AILk&#10;eD/EniO6i02xsPAM2sTSSuRH5sRdVOO7BWOAASSo4zisf4NabP8AGD/guTrmp6xo91oMepfDaTVd&#10;LgaQ+dCrvBBHNKucLKY5WJXkLuHcUcmlwctbH6ULrdm4XbeWrbjtGJV5Pp1obW7NLeSY3dqIYW2u&#10;5lXah9Cc8GvzD/bm/Yu+H/wf/al/ZJ8KWWjma18TeIb221yWSZ92q7DZZMnPGTI/3cY3V6d/wUP/&#10;AGPvB/7Nv/BOv45N4djurXTNYe31qGxEpaOyuU8qI7MnOG25OTRyhzH3pb3Ud3CJIZI5I25DIwZT&#10;+NSV8V/sS/tzfCn4T/BL4N+AtQj8SeENW8RaFplvZSavo89vb6lctbxji4IKMzseDnBJHqK+02G5&#10;SKUotOzKTuMnvIbbb5ksce84XcwG4+gqEa9YsDi8tThth/fLw3p16+1eZ/H39krw1+0j4x8K6h4s&#10;jm1DS/Cy3TpphlZYLmabygkj7SCdio4A/wCmn5/Cf/BJv9i/4f8A7QPwc+LtxqekzQ6tpfxKvrLT&#10;r5Zn87T44IrWWEIc4O1nY8880culyebWx+nGp67Y6LGr3l5a2iMcBppVjBP4mpkvYZbfzlmjaLG7&#10;eGBXHrmvgL9j/wAGeGf+ChHx++Pus/EexHim28KeJ/8AhGtE069lkEWm2kG9AwjDAK8hQMT1zmqv&#10;7B1hP8Mv2iv2mvgLJd3upeA/C8Ed9o8F1K0xsobqJmaFWJyFG7AHX5c0cocx+gVpqNvqcXm208Nx&#10;GTt3xOHXI6jIpF1S2N/9l+0QfaVG4xeYPMA9dvWvy/8A+CPnxVvP2MvGHij4XeONUkm0jxB4Wt/i&#10;J4avJn+S4iaFTcQoWPL8ghR/zzkNa/8AwTz0jWbv/gsr8XrjxZPNdavceEoNcjjkYldPF21nKsKj&#10;OBsjl2fnRyNXuLnTsfpnRTVlVmwDzTqksKKKKACiiigAooooAKKKKACiiigAooooAKKKKACiiigA&#10;ooooAKKKKACiiigAooooAKKKKACiiigAooooAKKKKACiiigAooooAKKKKACiiigAooooAKR13Lil&#10;ooA+Z/2j/wBiPxX4o/aU034v/C3xpYeDfGkOmf2PqcOoaebux1m2BLIJArBgykkBhngDpitj4Ffs&#10;f69oHx8vvit8RPEen+J/HE2lDRbEWFmbWx0u13bnEasSSztgsx9AK+gKKrmYrHxD4D/4J0fGv4Yf&#10;Hv4seNPD3xc8K6W3xUulnukk8OPdPahN4j2bpVAZVfGec4HpXO+Ov+CLmrP+z38NvAvhv4g2ccng&#10;3xk3jTVdR1HSyz6veFmIwqONgAdhjJ4PXiv0AppTJqvaMXKj5s+KX7HvxG+Lv7T+j+INU+JkP/Cs&#10;dLubLUh4Wj0/DG7thkESZ+60nz5PI6YOAaqal+w54uuP+Cmdr8d4PFmixaPFoA8PyaO1jIZ5IeWJ&#10;8zdtzvIOcdFx3r6goqeYfKNRdteB/wDBSr9kLWv25P2XtQ+Hei69p/h2TU7y2nnury3eZCkMgk2g&#10;KQQSyrz6Zr36ipTs7jPk/wDbe/YD8Yftf/sO6D8Kf+Ev0PTdUsXsmv8AUpLCR4br7MMDYgbK5IB5&#10;Jqx+1N/wT78QfHLUfhn458O+MLHwr8X/AIZxotvrP2EzWN8CgWaKSLIPlt82Bk4DEV9UUVXM0LlP&#10;mv4e/sdeN/FP7QHhf4kfFzxfoXibVPBFtcRaFp2j6a1pZ2s067JLhi7FmfYSo6AdeoFW/g9+yd8Q&#10;dI/aXvPH3j74iQeLrXS4r228M6dFYeQumx3TxmQu2eSFijXAznBORX0TRRzC5T5N/ZZ/ZQ1P9hn4&#10;sfHL4m+NvHXhybw/8RtRXW7thatarppSSZgXdmwFxOw9ziuJ8V+Bfhf+3d/wUq+GfjLwrqOl+Jv+&#10;FY6NLqWq6hYSrNA7s4FjC7Dgsr+ZIBnK7enNfYXxi+EPh/49/DLWfB/irT11Tw/r9ubW9tmdk81D&#10;zwykEEEAgg5BFcz+zL+x/wDDz9j3wTJ4f+Hvhy18P6fcOJbjYzSzXTgY3SSOS7HHqeKFLW4O70PR&#10;xD8uMg818vf8FJv2FfGX7by+ALPQfGOj+GdL8F69F4gkiu7GS4e7niBVOVYAAKzj/gZr6lVdo9fr&#10;S0ouzuOSufH/APwUD/4Je6l+138QPCPxG8H+Prr4b/FTwfbCyg1m2gaWG5g3M/lsoZWADySEHJ4c&#10;gg8Y6r9kX9izx/8AA4654g8e/FjUPib471KxNjZXd5aGCx0tOWASLcSxL7SzZBIGMCvpainzO1hc&#10;p8nf8E+v2BPGX7Ev7I3iL4ayeLtB1a81C4u7rTb+KwkWO1knQKTIhbLAEA4BH410/wDwTF/Yx179&#10;g79m6P4f614g0vxItrf3F3bXNnavBtWVtxVgxOTuzX0VRRzXHy2AjNfLvx+/Ya8ZXv7UX/C5PhH4&#10;10vwd4v1DTk0nW7TVNON3p+tQRn92zhSGV1AUZGeFXpivqKilGVhnz78CP2NdY8PfHHXPih8RfEW&#10;n+KvG+taQmhRGxsja2Wm2YO5441JLEu3JY46CvLvgz/wTx+Ln7IeoeItD+EfxO8Nad8O9avpb+00&#10;rWdGe5uNFeUfOIXV8MB1AOBwM19p0U+Zk8p8uX//AATmfw5/wT98TfBjwr4it7fVvFkVw2o69fWm&#10;43dzcPvmmZEIwSeAMnAAHavR/wBiD9n3Wv2Xf2WvCPw/17WrLX77wrZ/YlvrWBoUljDEoNrEkFVI&#10;XPfFeuUUc2lirHwb4E/4JL/Ez4ZfFr4rSeHfjk+h/Dz4rape6rqOlwaGsmoK1yZCUWd3wm3zCN6j&#10;JAHAPNevf8E1v2H/ABN+wh8Ap/BOreOYvF8cdzJLp2yw+zQ2KsScAFmZiWOTk4HQetfSlFDk2rEq&#10;NtT5X/4Jx/sLeNP2Jb74hRaz4s0LxFpnjjxBL4gEdtZyQy2ssgwwyzEEEBB042+9eaftAf8ABIXx&#10;tJ+1P4g+KnwN+Ml58KNT8ZsJdesjYtdW9zN/FKuHX7x+YqwOGJIIzivvOijmd7hynzKn7CHiPSv2&#10;IPHPw1j8fT6/40+IFndQ6t4p1m3L/aJbmPypGESsSqCP5VUMcVyfhP8A4Jr+KPB//BLW/wD2f7Dx&#10;R4bsdc1Kyl0+41yHTpPJlill3SFk3BmdkJTcT0PSvsQPk06jmYcp8R/GX/gmR49+Jv8AwTY8I/Ae&#10;Hx54ftb3QXtFu9VfTpWjuo7Z/MjVU3ZB3BCSeu2sb9pP/gnD8fP2nPDHw/07WPip8Prf/hXeq22s&#10;2MkHh2ZTJc267Yy/7zkeo7196sNwpFXbT9o9w5UfFHin9gD41/FH9sf4W/FjxV8RPAkz/DRpUhs7&#10;HRZ4ftEUylJgSzn5mUnB6A10kv8AwTx8Qah/wVFj/aAv9e8M32k2+k/2Vb6VJp8n2m2AQqsqOSV8&#10;wEn5vRjX1pRS5h8p8s+Dv2GPGXhP/gpn4m+O/wDwlWgzaP4k0EaBLpBsZBcRwr5JUh92MhoEOe4z&#10;VH9jP/gnhr/7N37WHxe+J2ua54a1y5+Jl213ALewkjn07dI8hQMxPyneAcddor60oo5mLlV7ny7+&#10;wf8AsP8AjH9lD40/F7xLrvijQNdsvinrsmvvBZ2UkMttO8sr9WJGP3pGB6CvqKiiiUru5R8/fte/&#10;sf6x8aPi18OfiN4J1/T/AAz48+HVzMILi+tWuLW/s512TW8gUhhkZwR03N65Hxr+yd4F+LOqf8FO&#10;f2qIdD8beErbxStha281zNpkj2yvNzG8aB9ymHaV+YsCTyK/UmWLzQfmZcjHFeE/B7/gnf4D+Bv7&#10;Qnij4naFeeKl8VeMHL6rJcao0sNzlt5BQjpuGcZ47cVUZaakyi29Dwz4hf8ABG64v/2APDPwl8M+&#10;No9M8U+HtcHiZ9emtW8q+1BpDJJI0anKjJUL1wI1zmofG/8AwTD+NPxJ+OHwr+JWtfHTTZvGXgJn&#10;iuJofDiw26wOGVxBGHwWZHdSXxnOeMYr7xHApvl0vaMORHyxe/sL+LtR/wCClP8Awuq48TaDP4Xb&#10;w8/h2TRHs5PtElu6DcC+dvLgN+GMVnfsSfsA+O/2Ifiv4qtPD/jfRb34Q+ItTl1S38PXFhJ9r0x3&#10;6iKXO0DoCOhCg4Br648ulVdppc2lh8vU+TtK/Yb+IOif8FN9e+OkPijwvJoOs6ZFpA0iS3n+0xQJ&#10;HGn3x8u7crNnp82Kj/4KE/8ABPvxT+2f8YvhLrVlrvhm18O/DnWItWu9M1O1ll/tMrNE7RkrxtZY&#10;9hHH3jX1tRRzO9xcqPlX9tj9hnxr+0t+0Z8FfGWgeI/DejaV8JNTGqrY3VvKz3MheJmClOApWJVA&#10;4xX1HJHN9lbaY/Oxlc525/wqeg8ilcdj5N/Za/Yc8d/Cf9sT4vfETxZr/hXWdD+KahX020gmEluq&#10;/LGpLgAqI8oeueteK+Bf+CQHxy/Zm8Va3pPwZ/aBTwp8N9avpLxNNvdOa4udODnkJ/AzAcBspnAy&#10;M81+jQTBp1VzsXKfIf7Yf/BK6P8AaV/Zv8C+F9N8aaho/jT4bXC32i+JrhDNNJcHBmeYAg/vHAfK&#10;nKlRjIyDJ+yj+xP8aPDfxR03xN8bvjFD8QIvDKudE0rT7M29sk7oYzcTMQpd1QkKMcFic19cUUuZ&#10;2DlPiP4T/wDBLjxFb+L/ANpOPx7rnhvVvDHx8uTdrBYRy/aNNlDTGJjvUD5PNzgHkqOcVe+DX7EP&#10;xs+Hn7Bni74Kax448F69He6Hc+H9A1B7e5V7K1mR4ikxxlgsbkLgHbwOQBX2YUyaPLo5w5T40+H/&#10;APwTs8W/DX/gllrHwO0m/wDB1j4t1nTrnTrrVYkm+y3SzufMd/l3lzGxTO3A4rF+LP8AwTe+JXxC&#10;/wCCWfhn4B2+u+D7XVtKNrBe37/aGt5oIJfNTZ8m4MWC5yMYBr7lePeee1OAwKOcOU+Nf23/APgn&#10;v4w/aJ/4J/8Ah34N+E7zwf4fuNPNk188iTJaN9nwT5W1S3zP8xLDJr6z8B6ffaT4O0u11NrWTUba&#10;0iiuWts+S0ioAxTdztyOM81qhMd6VVxRzdB26mf4ot7y70G+i0/7P9ukt5Ft/PJEfmFSF3Y525xn&#10;HOK+JPGf/BKXXPj9+x98OfA/jjWNFsfFfw88RNqNvqemrI8ctnJKxnhG7ayl0YdP4o07Zr7r280j&#10;Jlf60KVtgaufJeo/sOeMv+HnXhP4xWGoeFoPA/hPwmvhe200mZb4Q4mzgBNnDTMQd3TArzzwB/wT&#10;c+OXwv8AjT8ZI/DvxM8JaP8AD34valeandyvpb3Wr25uPNAVA2EVlEpBfeQcAgA8D7425NAXH+NH&#10;Mxcp8uf8EyP2Q/iN+xZ+zjdeB/FXibw/r/2GeZ9FSyt3SO2Vst88jAM2XOcbeBxk1S/4JjfsefET&#10;9kO1+Idt4yvfCuoxeMvEtx4hSXTZpmkjeXAKkOijHBPXjPevq8x5FOUbRQ5Njsfnr8S/+CWfxt+D&#10;/wC1F4w8f/s6/FbQ/CGm/ESYXet6PrNq8kUU+WJaMBJFYfMSMhSu4jJFaH7f/wAFte+B3/BHn4o2&#10;PizxRJ408YawsV/rmsSRCFbq4a4t1xHH/DGiRoir6LnqTX3ztyfqMV5N+2R+yJo/7anwZvfA/iDW&#10;te0fSL+RJJjpUkcckmwhgG3o2RkdKrmu1cjlstD5i0T9nL47ftO/sI+AfhhqGrfDnRfAuteGdHg1&#10;LVrA3U2pTWCQwv5KRsBGHdVVS2dvU9Dit/8A4KJf8E4PE37SHhf4MeFvAv8Awi9r4T+Gl6kt1a6p&#10;PLG08KLFGiL5aHOERs5wSWr6u+CXwntfgb8IvDng2xvb/ULDwzp8OmW096yvO8USBE3lQASFAHAH&#10;SunMfH3qXO+hXLofH3/BQL9iD4gftE+P/gjeeBbjwloui/DHVf7SurW7lkj3NmEBYwqEbVSNwOmd&#10;/tWN4+/YU+OPh7/gox4q+Mnw18beCdJ0nx5ptjp+qW+s2c11PZpBDDEyxIq7WyYQ4yy8sQfU/bKj&#10;LCnBMUc7tYOXW5+ffwL/AGAP2lv2XYPjRN4P+JHgW41Lx3rp1zTru/sJHluZnmLyPL8pWJmVmG1Q&#10;4yeo4Ndx8Q/2DPiR4n/4JreMPhj/AG94b1D4jeO7+TVNV1CUPBYCWa6SeZY8KWwFTYpKjrnFfZfk&#10;5b/Cgw5Pv9KHMFBWsfKHj39nX49RfsK/D/wT4F8YeHPC3xB8ONZwaneqXa1ubaJWVlRim4c+Wx+X&#10;kKRxmvqXw9aXVnoVlFfTR3N9FCi3EyDassgUbmA9CcmrZiz3p1Ju5RHcwLdW7xuqskilWDDIIPWv&#10;g7wp/wAE6fjL+wv8VvEmufs6+KvB9z4N8UXZvrrwd4ojmWG2lJOfIliyQB0HK8cHOBX3rQRkURlY&#10;mUbnz/8ADX4X/F/4n+MdH1j4r6p4W0mw0CcXltofhnzvLubgD5HnlkJJCHJCgkE+nfzb4g/sS/Er&#10;4Jftqa78ZPgndeFboeOrJbfxN4d1+WWCCedSMXEUkYJ3HGSCOpY5O7A+yQMUhXJo5h2PnL9nz9jn&#10;Wbf4o/EL4ifE6bQ9S8VfEaxj0ebT9NR2sdM05EKfZ1Z/mctkszHGd1eUfs6/sjftDfsU+Ddb+G/g&#10;TUvh14j8AzXNxNoeo63NdR6hpKTE/I0ca7X2nng8nPTOK+5abs+bNHM+ouU8l/Y4/Zch/ZA/Z507&#10;wfZ3i6tqMLTXt9fOvl/bryZi8khHUKWPA7CvJ/8AgmV+yP8AEj9kef4i2vjK68MX2n+MPEU2v28m&#10;nTytNE8ihWDBkUchV78YPXNfWh5FIVzRzMOVHxZ4u/ZL+O2l/wDBSbxF8ZPCd58N5ND1PQ4tDtrT&#10;Wbi73pEig5YRR/e8ze3DYw2O1VfA/wDwSa1DxT8O/jpa/FDxZpuqeIPjoUN5Jo1o0FnpbxEPA8aN&#10;y7JIsbc4yEAOck19uFMn2oePcaOdhyI/PT4Ff8E/P2s/CGmaT4B8R/Hjw2PhdpPl2zf2fYu2rXNm&#10;hA8hXeMeWCvy58w7R0zXv/8AwUt/Za8VftVfsf6h8PPBU2j2t/fT2wMmpSvHEIYnDEZVWOTtA6d6&#10;+iHs1a4WX/loqlAfQHGePwqQJx+lPn1vYHG6szxN/wBmy/8AjN+xPP8ACz4jDTUm1LQU0W8m0t2k&#10;jDLGoEybwDlZFDAHj5RXyj8Bv+Can7Vnwz8L2Pw1vPj34ct/hNp4NliysHfVpLEk5hjZ0HlZUkD9&#10;42zPGcV+jWyhU2/560lNoOVXufO//BRf9lLxH+0p+xFq3wv8CzaPY3moCxt431KV44YoLeaOTAKq&#10;x3ERKvI7muu+Ffw/8beHP2T7Xwnqo0GPxZYaF/ZUMttNI1o8gh8tXOVDAZ5IxXrbLuI9jmkCYPX9&#10;OtHM7WDlR+d/wd/4J9/tMeAf2LNY+Cf/AAknwgsdF1ua8EuoFb26u4ILly8iKvlrGeWcgnkbuvAN&#10;dH+0H/wSA1bxD+z58HdP+HPjz/hG/iV8EoVXRtfuImMd4T80iOFyyKXJIADAA7SCK+7SmRQI8Jtq&#10;vaMORbHyj+x/+zH+0DovxIt/FHx2+KWh+LjotvImj6Rotmbe1inkTY08rmNCzhCygbTjexzTf2BP&#10;2PviN+zV8c/jZ4i8Vah4ZvtN+JWqx6rYR2E0pkgkQzZ3hkAAZZEB5PMfvX1g8e+gJ/tVPMHKfG37&#10;IH7FXxX+A6ftA3Gtal4RuNQ+KmoT6lpTwTzMttcSCYbpcoCF/eg4GT8nvWh+xT+xf8Sv2aP2BfFP&#10;ww1LWPDM/ia9TUBo95bSzNbWxuYyql8oG+ViW4HfHvX1yUz/ABUbPmzT9ow5Fax8P/Cz/glhrGtf&#10;8Exv+FE/EDVtIXVrK6a80rVdKLyrp8yyeZDJ86qSQSynHVXIyOtWtX/ZI/aE/aB+Btj8JfiZr3w5&#10;h8HwtbQanrOki5k1TVrSBlIj8twERnCgM31r7WCYOaDH6NS52HIj5A/4KF6d8XPhzc/Cuf4QeLNJ&#10;0HR9FvodPvtDm/12rq0kMcSoNp3KqB9w+XAOc8cfX0Jc26+ZjzNo3Y6Z71Qv/Cen6nq9rqFxZ2s1&#10;5ZAiCaSIM8Oeu0np+FaR5FJso8n/AG1/hZ4n+OH7Mnirwl4Sk0mHWdethao+oMywIhdS5+UE7toO&#10;PevL/FP/AATui+IP7bfw5+NWqXFjb6h4a0M2mt6fAGMepXkaj7PIG4yqMSfmH/LKP3r6mCYNHl0+&#10;aysTy63PkX9ij9hrxp8H/GPx4k+Id54b1bQfjBqcl6ItPllaWNXEyOH3IoG5JQOCcFc965/4Afsp&#10;ftGfsdeCdQ+G3gXXPhrrPgOO4uX0HU9YF0mo6PHM7PtaKMbH2MxbGcEk9AcD7a8v+dAjwB3xT9o+&#10;octtj40+In/BPbxr4A/4J22fwN+EHiDQ9Lub2JrbXdZ1JZUlvI5Tm4aMIDtZ87ST0TgcnIxviX/w&#10;TR8aWPjT9meHwNeeEbXwv8B3W4nW9kmjuL+dmhM7AIjDD+SCAWyCxyT2+5DHwfegR4PWjnYci2R8&#10;m/BH9ivx5+zX+3X488YeE9U8Nt8LfiM6X+o6NcGVLq1vADl4QqlB8xfnIBV8EZUGpP2Ev2R/iL+z&#10;l+0F8bvE3ii68L3Ok/E7XX1u1j0+4leaBzJKyqwZAAAsuOpPFfVwTBoMee5pc3kHKfFX7LP/AATl&#10;8UeHfCv7Q3hv4lSeG7rQ/jdrF7qQ/sq4lkltftLSE8OgAKbwynkhlHNVPhb+yv8AtKfC79n1vgvH&#10;rXw3vPCkVrLpNl4oka5OpW1k+Rzb42NIqMQMtjPc19v+V70u33oc2CikrHG/s7/BLSf2cPgp4d8E&#10;aGG/s3w5ZpaROww0pH3nb/aY5J+tdpQBiipu3qylpoj5P/Ye/ZF+I/wD/ak+NHjDxXd+F7jRPiRq&#10;zajYxafLK08P7xigcMgHEZVTz1Ge+K0v28/2Idf+OvjnwD8Svh7rGm6H8TfhreGbT5NQVzZ6jbsc&#10;vbTFPmCnJ5APDsCOcj6cMILA+ntTiMiq5tbk8qtY+VNP/ZV+JX7RXx6+Hvjr4yTeDtLt/hm095pW&#10;ieHWmnW6vZQg86aSXHCBBtVQepya5r4jfsmfHa1/4KNax8ZPBV78Mf7JutCh0K3tNbnvN5hQZJcQ&#10;x8N5hYjDYwQMcV9nbOaNnPWjnYcvU+L/AIW/8Es9U1vwh8dF+K/iTSNX1z45EG9GiQSRWel7Pmha&#10;ISYZmR1RgWAzsGc5JrJ8O/ss/tNn9mK4+B2rax8M5vC8mmHQE8Uq10dRGnkeWf3GAvmiI7V5wOOT&#10;jNfcrQ7jn0pWTd/+qn7Rhyn5t/8ABXL4Pt8Hvgh+y/4B8GyWNv8A2D45sbPTTe5ERMVvIFaTaCdp&#10;LZIHrxXtnxD/AGXfi5+1z8WvBX/C0v8AhBtE8C+A9ZXXUs9CnuLm41q6j/1O8yKojjU8kckmu5/b&#10;L/4J6aB+2t4m8F6lr3ijxZo//CDXv9oafBpc0McZmyp3NujYk/IOc9CfWve7W0NtbpG0jSlFALtj&#10;c/ufc+1U5LlVtyYxfM7nxn8cP+CfvjL4uf8ABUfwb8YLqLwnf+BfDNhHZ/YLq4k+1Fl8w+ZsCbGI&#10;dwQC2PkFdJZ/spfESx/4Kq3HxkSbwy3gy78M/wDCOywG5l+2qmUfeq7Nu7zI1/i6Zr6sMe7vQI8D&#10;rU85XKj5M/bu/ZN+I3x9/ac+BvjTwj/wjH9m/CvU7jUrmPUbuWGW4eVoCQAqEYxAMcg5Jrtf+Ch3&#10;7P3jL9qr9jjxB4G8LyaHY654gjijma+ncW6KHVnAZUJzxxla9+CYoEeB1pc23kHKtT4Tv/8Agn98&#10;avjroPwX8M/ETW/hvp3hX4U3NhdznRhdXGoaq9oiKAWkVVTeE5K4+8TjgCvu6kC4paJSuEY2Ir5p&#10;Vs5DCI2m2nyw5wpbtk+lfKP/AAS4/ZD+In7Hmh/EDR/GEnhm60/xR4nuPENpJp11LLIjTJGjKwaN&#10;e0Sfr1r6zI3Cmqm0+tClpYdtbnxhH+xb8XP2WP2sPHXj74K3fgvVvDvxQuBf61oHiGWe3+yXmSWm&#10;hkiByCWdsHGN5HIxXb/BH9kDxT8NLT4ueNNUuvD+pfFb4qKzzNbCSHTbEJD5VvbqzAuUXgliMk54&#10;r6ZYZpAnvQ5C5UfE+v8A/BLK++MXhr9na68WX2k2XiX4R+XZ6y1jveLV9PRf9QrYUjLIvXjEknXg&#10;HrPhF+x74+8E/wDBTz4hfGTUrrwu/hbxfosWjW9vBPL9siSIW4QlSgXP7gZ+b+I19WbDhvm69Pag&#10;pk9fzqvaMORdD5H/AGGNR+NWmftX/FLQPiJ4v0Pxl4Yt0S+02bTl+XTpJJmCW5+UbG8oZKZbGBzz&#10;z9dVm+HPCOm+EbeSLTLG1sY5pDLIIIgnmOerN6n3rSqZO7uOOiCiiipGFFFFABRRRQAUUUUAFFFF&#10;ABRRRQAUUUUAFFFFABRRRQAUUUUAFFFFABRRRQAUUUUAFFFFABRRTA208/xdKAH0UUUAFFFFABRR&#10;RQAUUUUAFFFFABRRRQAUUU2U/J1xQA6kZsV8wXv7cnim0/4Kcw/AX/hF9LXRp/D48QJrDXT+c8OC&#10;D8mMA+Yrrz6Vg+Hf+ChXjPXf2oPjt4AXwTplxb/B3Rn1SK4t7xzNqTm386GIJjq4ODgcH1quVi5k&#10;fXm+nA5FfDvjD/goF8cfBn7U3gT4S3Xwz8Fr4m8eaZPqdoDrcvlxJCkzuHYIQp2wvxzzgZrufEv7&#10;efjH4deEvDWjeIvAdvb/ABY8ZeJZ/DujaDFe4tLoRYZrrzj/AMsFR0Jb1YD6HKxcyPqmhjgV8lyf&#10;t7eOvgd+0T4P8E/GbwXofh3S/iBObLQ9d0XUXu7X7UMAQTB1DIzEgA9DnjPOPrQjNJqxQ1WyaVmx&#10;ShcVzPxl8X33w/8AhV4i17TbWC+vdF06e+it5pPLjl8pC5UsORkCkB0qnIpa/PHTv+CxvxB0j9kD&#10;w38dNc+F+if8K+1rUWsJ2sNaY31sFuXt9/lMnILRvjB9M4Br9CNPvF1CwhuFztmQSAHsCM07WC9y&#10;agnAoqO7Mi2shhCtLsOwMcKWxxn2pAO30K2TXxP+yP8At9/Gz9s3w/4n1jwv8OfAtrpnhnxFceHp&#10;Hv8AXJo5JpoUR3wqo3AWWPnjO72NL+zl/wAFRPF3xj/Yo+Jnxgvfh7Yxx+Abm6t00+y1LLXRtkV5&#10;yWYcBFYHjOcHAquVi5kfa7Ng0b6/Oi7/AOCxfxk1H9nnS/ito/7OmpXngFbI3mras2qxhY0SRlle&#10;GIHzTGu0/OVIGDngGvefHf8AwUm0OP4O/CfXvCtra32sfGWQJoVnqt2LKGBEQNcSzyH7qxZAOMkl&#10;lwDmjld7C5lufUAORTd9fHvwS/4KaahrH7bB+B/jrS/C1nrGo6cNQ0fVfDurHULG7GGPlOWAZJPk&#10;bggHjpggntPiN+0T8XLH9qTVPAPhLwb4R1axs9Ej1qG81DVZLaSVGcx7SFVsN5i46YwQc0crKuj6&#10;OV8mnV8dfsk/8FTV+M/7Cfir46eMtDsfDOh+G7ieBILa6Mr3LR7FVPmAwzySIijuWFcl8YP+Ct3i&#10;n9nK28B+JfGXhnwK/gnxlfwWUy6P4jF5q2k+dG0ivLFgKwCK2ShIBGCRkUcrFzI+8qazYNeK/tYf&#10;tD+KvhL4A8L6v4F0XRfEk/iXVrXTkTULxraJUuP9XIGA9SPwNeZ/Cf8Abn+JXiP9v26+CXirwP4b&#10;0v7Doo1ubUdP1N7gGFh8mAyjktlcEDG0npjJytq4nJI+uFORTS+DXw/4m/4Kc/EnW/CHxm8XeCfh&#10;npN74O+DepXWn3U+rak9rd6mLQn7VLCm3AVArNhiCRjGScV1P7QP/BQvxh4I/Yd8N/HDwP8AD+38&#10;V6NqNhFqOrWkl6Y59MhYfNIAB86owwSOQOcYBNHKx8yPrmivlmw/bz1/4z678JoPhLoWh+MbPxtp&#10;cmseILo3xWPw3AvlKPMIHDNI0qKp+YmFuOpr6igkZsbtvI7Hv3qRklFFea/tVfFvxN8HfhlFqHg3&#10;wz/wlviS/wBStdNstOaQxxu80gUu7/wooySxwBjJIHNG+iA9IZ8GnA5FfDvhn/goB8evF/7UnjL4&#10;S2vwp8F/8JN4P0eDWLn/AIqBvKeOXy9gV9vzEiQcYGMHJHGe217/AIKB683iPwV4J03w/wCH9N+I&#10;2u+Gk8Sa1ZeINW+w2egxsdgjZsF5HaQOAqjOFycAiq5WLmTPqrbijfXyP+xL/wAFNrj9qTxH8U/B&#10;+peG9PsviD8L3lEthpmpLdWOqqpZVaG4PADOuPm6bgTjkV438K/+Czfxc/aN+BE3jX4cfs66p4jt&#10;NLu7iPUp/wC1I1t4Y4xuAjBKySybeWCKQOBijlYuZPU/RxWyaVmxXxF4r/4LG2Nv/wAE2l/aC8P+&#10;E5dUFvfx6XqWkTXYhOnTtKITubGWUOyYwMkOD61yvxQ/4LFfEz4RaJo/jjxB+z54g0n4S6l9n3a5&#10;cX0bXISUDEnkoSUBydokAzxyM0cjHdbH6Db6N9fKv7aX/BQTWP2dNa+C6+FfDul+KNL+MGs22kWt&#10;5PdtEImuDF5TgAcqVlBzTf20f+ChGrfstftH/CP4e6foOja7dfE7UodNYyXzRS2LyTRxBioB+XMn&#10;BPXaaOVj0PqzfRvr4v8A2uf+ChPxa/Zl+HeteNE+F2i3fhPTdZTSYJrvVWt7uffL5KyeVj7rPtwc&#10;jhs4xk11Vh+3F44+Fmj+I9d+MHgKy8J+FdI8LnxFbalpmoi9S6cPGhte2JD5ikAgd+tHK9xcyvY+&#10;plbJpWbFfF/xZ/4KDfGT4DfB+x+KHij4N6fD8PXSC61H7LrYk1XSraYgK8kRG0sNyAgE4JxWv+2r&#10;/wAFT7L9ljQfhLr2j+F7zxr4f+Kk8Qs7qzm2yeU4jb5IsFmkKSqQDgZ4POaOVi5kfXKnIpGfBr4O&#10;sP8Agrx44+HH7R/hLwn8YPghrfwx8L+PL46fo2tXN9HcfvSVCCTZlR95dyg5XdnBr1TxN+3P4k0L&#10;/gpXovwFHhOxk0/WtCOvprJu28wW4Eob5MYB3xOuCeaORhzI+nd9G+vlGx/4KJ6lq3/BT26/Z9sv&#10;D+kXVnZaV/ak+rpqBaSJRGrlCgXAcFgME+9aH7Mf7c3ib46/tg/Ff4Y6n4S0/RbP4XtGsuopetK1&#10;15nzRnbjAymGPpmjldrj5kfTyvk06vlf9hj/AIKDar+1/wDtBfFPwjJ4d0vT9L+G90tqNStL43Av&#10;meSVFwMYxiJicdM19UVLVtxhTWbBp1fM/wDwUs/bu1X9gvwJ4b16x8Kx+KIte1VNJ8s3JhMUr8r2&#10;OdwDdO4ppNuyFKSSuz6YU5FFfKv/AAUJ/wCCh2pfsL6Z8PtnhvTfEGpeNtRXTXtP7R8lrZyF+ZRt&#10;JZMnGfp610Hxy/bV1rwr8e9H+E/gDwnD40+Il1pJ13VLeS/W0stFswwQPLIRyWcgKoGeQTjcMvlY&#10;7o+imOBTVbJr5j/Zb/4KGSfFTTPixD8RPC9x8PNY+Dty0evI8huLUwhXYSxSYG7IjYgDqCpGQa82&#10;8Z/8FV/H3g/4G6X8YP8AhTd1c/CfVr2NYLtdTX+1PsUkhRLo24B2q2MgHsy+oNHKxcyPueivEv2t&#10;v2ntd+BnwA0/xt4T8NR+KJNQvbC1Syurn7GwW8kSKJiW6HzJYwQem72NeX+Ff+ChHxDj/bn8K/BP&#10;xZ8L7HQL/wAR6VJrX26HW1uo0tkEm5htXruidcHnOO1HK9w5lsfXbPg04HIr5S+I/wDwUF8Tah4j&#10;8fW/wx8D6X4w034ZzvZaxf32vw6es11HGJJYIEb5mKKQCxwC3AzXc/sZftuaZ+27+zN/wnnhXTpI&#10;NQh8+1udJuZlDW95EoPlGQcFW3KQ/o3qCKOV2uF0e6UV8D/Ez/grp8QvhP8As7eHfiRrPwZit9C8&#10;Sa2uh2zL4gjMnnM0qjKBSwGYZBk+nuM++ftEftl3nwY8TeBfBOk+GJPFHxQ8fRyy2Ph+C9SGO2ih&#10;TfNNNM2AsacjOMsQcdDRysFJPY98pGbFfLnwn/4KE6x/w09Z/CH4r+BZvh34u16y+36DLFfpfWOs&#10;IMhkSVR8sgKt8p547ZGc3Wv+ChHj6+/bM8c/CPwr8I5PElx4JsoNQkvP7chtFnhlRGRgJAAMltuM&#10;9VNHKx3R9aqcilr5S+G//BV3wj44/Yo8Z/Ga60LXNGtfAs0tnqmjyhZLpLlZEiWJSODukdFzwBk5&#10;6VhaR/wU68XeGviT8I9N8e/CmTwvoHxkdYdG1KDWYrx4ZHVGQSxqPlyJIzyRwxxkqRRysV0fZVFf&#10;Nf7SX7eOqfAT9r/4Y/CuDwXJrK/EpXNvqgv1iS2MbYkBTaSdoKMTkDDjGecHxz/b01L4N/tufDn4&#10;Pp4Lm1JPiHC81tq4v1jjhEYYy5TaSdoXPUfeHrRysOZH0mxwKaXbI/Wvmnwp+33qXib/AIKI618B&#10;m8FvbroulnV21pr9SskGE2sE292cDGc8HsKh+En/AAUKm+K/7f3jD4HQ+EvJ/wCEO019RuNZTUkk&#10;jdA0KAbAOGLTKMZyMH0pcrC59A6X8StB1vxpqnh2z1jTbnXtEjimv9PjnVrizSUZjZ0zlQwBwTTv&#10;BfxF0X4iRahJoeradq8el3smnXbWk6yi2uY8eZE+Dw65GR2zXwb8MPCfhH9ub/goP8YNQsNH8dfD&#10;Pxp8Oo49A17W9J19Vh1cEvHGroq9dsDEEEgCMZwQM9r/AMEjvip4Pubr4ofDj4f+Bbzw7o3gHX5Y&#10;tQ1a51db59YvJHdTKTtBO4QnBBK4Ap8uglK59sjpQeaROEX6UrHAqShAuDS180/tzft+ah+x18Rv&#10;hl4bsPAOo+Nrz4lXs1hafZr+O1Mcsfl/Id4xk+YCMkDCtzxV39nn9vpfjF+0l4o+E3iHwTrngPxr&#10;4Xso9Rktr25huobq3faQ8csR2nhgeMjqM5BFVyu1wufRDNilU5FfJPxN/wCCmWpWHhTxz4o8DfDq&#10;48aeDfh3c3Vrq2rjW7WzEptRm5aCNzvkWMBjkD5tp254rfvf+CnfgiX9lbwl8TdHttR1pvHV3FpW&#10;haFb7f7QvtQdiv2UA8BlIOWPAGPUAnKxXR9L0V8y/DH/AIKCapqP7WNj8H/H3w41jwJ4j13SW1XS&#10;JWvotQtr1EDF1Lw5VSNrjk9VxxkZtfD79vXUPiD+3H4w+Ctv4Fu4LjwXbRXd5qkupR+W0UixMjhN&#10;ucMsqEAEnnnFHKxcyPpCivIv22v2o/8Ahjb9nTWviJJoN14itdDMP2i1gnWFgskixhssDxudRwCe&#10;af8As6/tdeG/2jP2X9N+KmmyNa6JeWEl5cRSupeyMQbzY2I4ypU/UYPGanzKPWqK+Xf2Lv8Agp5o&#10;P7Y/wf8AH3jy18O6r4e8MeBbqW3luLuZJJLry4RMxWNfmUhGQ4PdsdjXCN/wV91LT/hH4W+JepfC&#10;TxBp/wAMPFerLp1vrbajC00EbStEk8luBuVWKkjPUY55GaUWyeZH27RUdncLd2kcqnKyKGU+oPNS&#10;VJQUVBqdxLaabcSwQm4mjjZ44gwUysBkLk8DPSvj79mz/gph8Qv2rvDGta14O+BOo32meH9auNDu&#10;5ZPFFlA3nwqjuqpJtJIEicgEc4ySDhqLYXPsiivln9l7/gp9onx6/Zc8bfFrXtBuPBPhfwTeXFnc&#10;vcXaXTTNCqMwUKAcneigY5ZhisXxl/wUx8X/AAo+Gtn8RvF3wR8TaP8ADC8W2nfV01W1nurC3uCo&#10;jmmtVPmIPnXIPILAdafKxXSPsCml8GvLvjV+0tF8Pv2YdQ+J3hvT18XabbacmrQRw3CwLcWxAYuG&#10;bphDnGM8YrxaT/gpV4q0P44/CnwT4g+DmraJL8VlaSwvDrttcxKihC7fuwfuh0JBIOGFCi2rg2lu&#10;fXhOBTVfJr5H+NX/AAVk074QftZat8H4Phv468TeKLLT0vLGPS4UmbVmdVdVjUH5U2scyMQF2nI4&#10;rQ/Yp/4KjaP+1p8W/EngDWPBnib4a+OPDNub2bR9cXbNLbggGQZVSNuVyCOjAgmjldrj8j6qqK8u&#10;ls7Z5pJI4o41Lu7naqAckk9gPWvla7/4KM+JPGvhbW/FXw3+EevePPA/h67uLWfV4dVtrVr37PkT&#10;PbQud8igggED5scVyv7Vn/BQPwL8Xf8AgnDD440u/wBQh8P+Or2DQLlI4z9utPMlCXMO1cnzQiuA&#10;B1yD0NHKxXO3+IH/AAWW/Zw+G2rT2F98TNKu7y2YpJHp9tPdqGHUB0QofwavoH4XfEnTvi98O9F8&#10;UaP9obStetI760M8LQyNE43KSjcjIIPNfB+vfErwR+xN4a0LxF4i/ZL0rwv8O5nt4f8AhI0i0/UL&#10;/TxIBskuIwrTL75bIPHJ6+8ftqf8FAl/ZMsfhnPovhOXxtafErUYdN057K+SFd0uzytvyncHEi7e&#10;gNPl7C5u59MA5FFfNf7bf7fGofsb+Ivhrpp8C33iaT4i6kNKiNtepH9knynyElSGJ38dM7W9K3f2&#10;gP2x7r4ZfFPQvh34T8J3Xjj4ia5p76t/ZUF5FaxadaIdpmnmkIVVLZVfUilyt7FHu9FfOH7Pn7fc&#10;vxA/aH1L4R+PfBuofDn4iWtguq2djc3kV5b6ranI8yCaP5WwVYEZ/hbuCK+jVPzfhU7AOoorw/8A&#10;4KB/thP+wx+zte/EI+HZvEtrp93b21xbR3S27RiZxGHyQcjcVGB/eppXdkDdtWe4UV8x/th/8FDZ&#10;v2Qf2UfDvxO1Lwi182tPbLLpY1OOOW2M67gA20+ZjvtH6c1b8d/tnePLX4zWfgjwj8IdS8T6g3h+&#10;112/uX1iCztbDzywEJkkADsCpGVPPpT5WTzI+kaK+Q/A/wDwVGuviJ+yv8R/Hek/DnWLjxN8K9Sl&#10;0vxB4a+2xmSGSFv3zJKAQ6ooZiFBJCnGeM998I/24Iviv+ww3xpj0eGwg/syfURp736SBPKLDY0g&#10;AAJx0xkUcrHdHv1FfI/x+/4KU698ANN+DL6h8Nbqa6+LU0VqYBqiKdLncpiNvlO47XDZ6cEdq6r4&#10;+/t13/wU/bC+F/wlXwfLqcvxMSV4dSXUEjjtvKBaXKlSTtUZ7ZzxRysOZH0dRXzr8Vv23dXsPiZ4&#10;o8I/DzwSfHGreDIIpdYkl1m2023tpJF3rAGlOWk2/MQBgAjJ5rD+C/8AwU30v48/sceMPijoPhu+&#10;fU/AwuI9W8PSXKLPBNCAzIJMbTlTkEcHpRyu1w5lex9TUV8w/D7/AIKGXvjj/gnxefHhvAt9aw29&#10;rPexaMb5WmuIYn2bw+3GDhmHGcD3p/h//gpFp5/Y58IfFXWvC2qWF747uEstD8OW86T3mpTyymOF&#10;EbAUB8bsnACkE+lHKx3Ppuivle//AOCimsfCX4zeFvC3xb+G+pfDuw8bXYsdH1o6pBf2L3BwFhla&#10;P/VsSVGScDPPGSPqaIlt2fXilZoB1FFc78VfGs/w4+GviDxBb6fJq0mh6fPfizjcI9yIkZygJ4BO&#10;0gUgOior40+GP/BTrx98V/2fYfiZpHwF1y78KnzpJbmLXraSQQwkiR1hx5rY2t0XqPTmvQ/HX7cd&#10;9N438QaB8PfBk3ji88JW0U+sO+q2+mxWskqeYluDKcvLswSAMDIBOSKrlYH0RRXzP8B/+Cn3gX4y&#10;/smeJPiteR3nhyz8GTzWeu2FyyyT2NxGAfKBHDlty7SOu7HY1y/xA/4KZ+LPgr4T0vxp42+C/iTQ&#10;fhvqkkIbWl1O3ubjT4pcbJZ7ZCXQcgkdR068UcrvYXMj7AoryX9pX9qCP4F/sz33xL0fTf8AhLtP&#10;tre2vIore5WJbi3ndFSVXIORiRT06GvJT/wUb8X6J+1f8P8A4S+Ivg7qWg654+t5LuCRtetrlIYY&#10;1dpHPlgjCrG5IznjoaOVsZ9aUV89/EH9tbWpfjH4g8C/DP4f3/xG1zwbDBLr0keqW2n2unNNuMcO&#10;+UjfKVVjtA4x9cXv2Sf25tJ/astvFWmxaLqXhvx14JuGs9a8M6g6i4tJBkKQ/wB1kZlI3DoRz2yu&#10;Vi5ke7UV8Z/AX/gqL44/aZ+HOqeKPBfwD8QavpOk6hLpss3/AAkNpGWljwWARgHbAZSdqnrxmul1&#10;D/gpZ5f7R3we+Hdr4D1a4uvi9pH9sWty94kYsYxHJJLvUrk+WsTk5wSBwM8U+Vi5kfU9FfOvjf8A&#10;b5Xwl+3l4Z+BcXhW4v8AUPEmnvqK6lFqEYjt4lSR2LJjOQInOM5PGOtN+CX7e0nxp/a/8ffCRfBe&#10;paTd+AoTLcajNextFcDcqptUDI371I56GjlY7o+jKK+bf2Y/+Chdr+0Fr3xct9Q8M3HhHT/g/fz2&#10;Gr3t3fxzIHhMvmcKBjAic9SOK4v4jf8ABWGf4YfDPQ/iLqnwx1mH4Y65cRRprX9rWpuY4ZiRFO1o&#10;D5gVhzg84IzjIo5WF0fY1FeD/Hf9uTS/hhqXgfQ/C+jX/j7xh8R4Td6Do2nzJA1xaiPzGuZJJMLH&#10;Gq85brz6Gsz9l79u67+O3xj8dfDnxB4F1bwR468DwJdy6dc3UdzFdwOF2OkyDZyWT1BDg9jg5Xa4&#10;cyvY+i6K+RvgR/wVPj+L/wAAfiF4+uvh/r2mWPgXUv7HitIp1urrV7wuqLBEgUHeWkjGOfvjrXQW&#10;H/BQm88Ofs3WPjTxx8OvE3hHxFrWtr4f0fwpPhtR1a6kcJCsYYLgOSeWAAx1o5WF0fTNFfKt3/wU&#10;X134SfGPwr4X+L3wx1L4d6f42uTZaPrY1SDUbJrntDKYs+WxyOvrnoCR2Xxn/bKuvB/xpm+HXgvw&#10;ufG3i6x0ldY1KE6pBp9vpkDsViEkkpA8xyMhBkhcE8EUcr2DmR7xRXz/APsOft56X+2R/wAJVpkm&#10;jXvhTxh4Hv20/WtEupknaBgSA6SL8rqSrDI6Ee4z9AUmmtGNNPYKKKKQBRRRQAUUUUAFFFFABRRR&#10;QAUUUUAFFFFABRRRQAUUUUAFFFFABRRRQAUUUUAFFFFABRRRQAUYoooAKKKKACiiigAooooAKKKK&#10;ACiiigAoppkVTyar6VrNprlil1Z3EN1byZCSRtuVsEg4P1Bp2driur2LVI/3aWikM+X/ANoj/gnh&#10;efFz9rnRfjF4d+JGveBfEWl6INBmWytIrhZ7YSSSYHmfdJ80g8HoK8B/4Jwz2mg/8Fg/2oNLbxFN&#10;4hnkstMCXl3KrTXZSJPMztAU7SdvAGAAO1fo5Im9ccfjXN+H/g94V8J+J7vWtM8O6PY6xfDbcXsF&#10;oiTzj/acDJ6VXNpZkOOt0fC/7UnirT7L/g4D/Z486+tYVs/CeqQTl5ABFJJb6gI1PbLFlx9RWp/w&#10;VX1W6+CX7Y/7Nfxi1JbiXwH4V1K803WrhFLx6V9q8kJMw7Bgrc9P3Y9RX2hrvwa8K+J/FsOvah4Z&#10;0W81q2G2K+ntEe4jHoHIyO9anibwfpnjPQptL1bTbPUtNuF2S21zEssUg9CrAjFHMrofKz4X/wCC&#10;ifjLw9+2H8W/2cvDfw817SfFGqWXju28QXIsJhOtpZW43ySuy5CjjAz1JFff1cj8Pvgb4P8AhTIz&#10;+GvC+h6E8o2u1lZRwsR6ZUdK66k30HbW4Vwn7T2pQaT+zp48uLqaOCCPw9flnc4Vf9HcDn6mu7ql&#10;r+h2vibS5tPv7W3vrG7jaKeCdA8cinqGB6g+lIZ+FngXQPh7qX/BFjwvq158Sb7/AITjw7qVzqGn&#10;eEm1ATWtzdLqUnlxNZ85DR4fn++T3r9qf2dvGWsfEP4AeA9f1rT00nWNc0Cxv9RscFfsc8tvG8kQ&#10;B5G12IweRio9B/Zm+HvhWSNtN8D+FbNoW3IYtMhUofUfLXcxIIo1Vegq5STJjGw4dKju50trWSSR&#10;ljjjUszMcBQOSTUlMuIEurd4pFWSORSrKwyGB6g1BR+f3/BAXxZpY/Z6+Mm67tlNr8TNWv5gzgeV&#10;A9taBXPopMT8/wCya8f/AOCaWsW9z/wRF/aOt47qOS4il8USyIDllEmnJsOPcqcfSv088HfBnwr8&#10;PLK+t9C8N6LpNvqZLXcdpapEtyTnO8ADd1PX1rxr9t74YWPw5/Yd+J+ifD/wTG2o+JtGubKLT9Es&#10;FRrmWaMx7iqgZwGJyfStLolxPnL9l/8Aas+HPg7/AIIkaTp+reItFuNQXwdfaa2kfaFa6urhzNGs&#10;CxfeLOzAAY/iHavBvi/4MuP2IvhB+xV46+InhO417wd4Ps9RsvFNnJam5Gm/bERo2ZOm4KWZQcfN&#10;Fj0B+3/+CaP7Mnh1P2NvhnceLPhvpWm+MNB0/wCzTf2jpaLdwyJI+HJIzkjDZ6819R+IPC+n+K9I&#10;msNTsLTUbGcbZLe5iWWJx6FWGKOZJhy3PjT9lX9pn9mP47fHDR0+DvhjQ9Q1y1glvr/WIdEezXQ7&#10;cJ955ZEXDsxChQfU54rY+Dv7UXw18R/tm/Frxxc+PvC9vpujWVj4TszJqUaib7PvuLmQAn7okmCb&#10;hwTG3pXu3jX9l7w1qnwa8VeEfDul6b4Tj8UWMtjLcaZaJbum9du75QM4z3rH+HP7Anwh+GXhOx0f&#10;T/h54V8mxhSLzJdPjkkmIGC7swJZj1JPrRzLq2LlZ+Yv7LfgPUPi9/wbrfEvw74ZX+1vEGn65Jqj&#10;6dAQ80sMN3aTuCmc8xxuR67cCvYvgZ+3t+yL8Vvhf4UtR4B0m++JU0FtZDwyPDjvcfbgFQhTsKbA&#10;2TuzwvXmvtr4Q/sU+DfgP8dNe8ZeEdLs9Ah8RaVBp97plnEIrV5IpHYTBB8oYq+04HOK7Lw/8AfB&#10;PhXxQ2uaZ4S8O6frMjFmvYNPijnJPU7wuaPabhynzn+1L+0p4G+IHxb+H/wj0/Wo18bab4u0qe80&#10;q3tnb7LHGpmY7sbdqqByDxkCvNfh34x0+f8A4OFviBZ/ao5LhPA1paqobpIsccjLj1CuDj3r7mj+&#10;FHhu38cv4lj0DSV8QSJsfUhap9pZcYwZMZ6DH0qOz+D3haw8cTeJ4fDujxeIrhSsupLaoLqQYxzJ&#10;jceAB1oUkkJxbdz8j4v2zvCH7VX7H37RGpfEPxdPp3ji8h1yHRvAtjG1qtkRE32eV0jAMzCRQZHf&#10;IGwlq+gv2L/23vh78Mv+CS/wz02fUNN1XWNUtF8J22k3LY+03ssjKY5MjHlosgZ26BfcgV9yaf8A&#10;AXwZpOt6jqFr4R8OW99rAYX1wmnxLJdhs7t525O7Jznrk1Xuf2c/Ad5o+m6fL4M8NyWOkyGaygOn&#10;xeXaSEglkGPlPA5HpRzK1mVyu9z82v2Zdbh/4Ih/txSfC7xdrOn3Xw2+MkEeradqwURjSL1SyNGw&#10;5IiLNtGeAGRuu4V+qml6hDqtlDdW0sdxb3CCSKVG3LIp5BB9K5zxt8D/AAh8SdQtbrxB4Y0PWrqy&#10;Ty7eW8so5ngXOcKWGRz6V01hYw6ZaQ29vCkMEKBERAFVFHAAAqZSvqEVbQmpki5YHGcfpTycU0jc&#10;eKko/Pn9mjx5pOof8F8PjtGt9blpfCFnaRBpQA8kRsw6D1IPavNf2xPHPgn9kP8A4LK6t4y+NXhy&#10;PU/hz8SPCVnZafqk9i15Bpc8IVGG0A/NmI5xyFlBxX6SWXwK8H6d41m8S2/hfRIfEFxzLqC2cYuZ&#10;D7vjJ/8ArVe8dfDPw/8AE7TFsvEWi6Xrlqjb1hvrZJ0Q+oDDg1cZe9clq6PnL9h340/BP42eI/GN&#10;98FPC+n2uk2tiiX+vWmkmxjvZmyRCpZVaTaOScYBIFfOH/BCH9qD4ffCD/gmRcQ+J/Fuhabcabq+&#10;pXFxb3VyscpRsMvyk5O4DtX6E6npGj/Bf4Y366H4fjtrKxgkkTT9Js1VpW2k7URQAWJ/nXxN/wAE&#10;Rf2QbHRf2LLbRvib8Mre08TaTrl3Oo1vSU80pIVKFSwJIGMUb3YbaHy38RfhFqngH/ggV8WNbvra&#10;fTbf4gePovEOm2c8ZR7e0l1G2SL5ewZY9wHoa+rv+Chf7Rngb4lf8EvG8H+H9c0nxN4m8YaPpula&#10;RpljMs91Ncv5W0hFyRjaSSRxXZf8FxvBWtePf+Cf+seDfCfhfVPEWqatfaf5FnptoZFhjhuY5WYg&#10;dFCpjHuK9y/Z3+Bvgy18CeFvEUPgXSdG15tMtjI8umRw3lvIIgpDHGQwOabaerJ5baHwX/wVE03U&#10;f2fPhz+w/wCFIJrDUPFngzX9HtUhupvKhuZbaG1h3SN1WNpFwW7Ak9qf/wAFE/h1p/wU/bH/AGQb&#10;7XNYt9W8a6x8RI9Q1/USfL3I09oFCg/dgjO4IPQE9TX6U+NPg/4X+I2o2V1r/h7R9ZutNbfay3lo&#10;kz2zZzlCwO3nnimeL/gx4U+IOsWOoa74c0fWL7SyDZ3F5aJLJbEHI2EjI5GeKPaByvofHX/Bwj4h&#10;s9H/AGA44bq4WH+0PE+mRxKXw0myUyNj6KhP4Vuf8FUfhnq3x+/4JP6tZeE2kvZ7fTtP1MLbHe1z&#10;BDseRFA6/KDx7V9X/ED4UeG/irpUNl4k0HStes7aTzYoL62SdI3xjcAwOD2zWno/hux8P6UlhZWd&#10;va2Ma7EgjjCxqvoB0xUxaSK5W2fE/wAf/wBuT4Z/HP8A4JXeIprbXNLu9W8TeDzYQ6EJlkv49Qki&#10;ES2/k/eMiTEDgfw56V4R+1x4QP7LXwW/YI0rxbdC1k8L+KrC51V7g5Ftte2llV/aPcVPXha/R3Tf&#10;2Vvhxovif+3LTwL4VttWEnni7j02JZg/Xdnb196+R/8AgsJ4L1n4i/Hb9nFtL8G654q0vwf4xi1f&#10;W1tbEzwi1823yrcEHKo+R0q4vWyJktLlH/grvqWh/tg6t8Cfhj4I1jTdb8VXHxDs9dk+wyrcfYLC&#10;2t7gTSSlc7FzNH1xnafSuU/ap8T69rH/AAXu8H6L4LvtNs9ZuvhwdHuLu5f/AJBweW8leRV/ikWO&#10;RSqnqSO1ffvw9+BHgr4carNqnh3wnoeiX15HtkuLWxSGZlPOCwGfwq5P8FvCl18QY/FcnhvRn8TR&#10;jauqG1T7UoxjAkxu6cdaXMkrByu9z89/hX4K8J/CP/gvxp2gaHcK0tl8NBa300jgzXV8ZJJZJJG/&#10;ildHjY9/mrN/Zosta+OH/BWL9qjwvour22n+GdVurA65fQz4vDBDEkbW8GPul2VkZ/4QDjkiv0XX&#10;4H+EU+IDeLP+EY0UeJiMf2oLRPtZGAOZMbugx+FL4X+CnhHwV4r1DXNH8N6LpusatkXt7bWiRz3W&#10;Tk72Ay2Tzz3o51uNRsfDv/BIaLw3on7eX7WWk+Gjaw6ba63YC0toMBI41WdDtHoHDD6/Wv0OrlfB&#10;XwV8J/DrxHqGq6F4b0bR9S1XP226tLRIpbvnd87KAW555711VTJ3dxxVkFfnv/wcPeK/+Ec/Z9+G&#10;/ktbtfx+N7O9ghmfYJvJVjgn+7krk+9foRXL/Ev4L+E/jBDax+KPDej+IY7F/Mt1v7VJxC3qu4HB&#10;ojKzuEo3Vj82f+Cv/wAPofBngH4Q+JvG2o2d94/8SfEWwuJ3hfdBYWKRS7raDv5SFost/Ex3d6uf&#10;Gj9oXSf+Cff/AAXS1vx58RvtGn+Bfil4Jt9MsNYWJpLe2kiFvuJKg5+e2KkDoJFPSv0S8d/Abwb8&#10;U7bT4vEfhfQ9aj0og2S3tmkwtMYxs3D5eg6elT/ED4M+FfiloVvp3iXw3ouv2docwQX1ok8cPGPl&#10;DA449Kr2mlmTyHyV8ffj/of/AAUQ/ZH+OWh/BuN9atf+EabOtwWzQrqV79/7NGWAMrLFGQfQuq15&#10;t+wP/wAFgPgtoH7C3gnwj4y1KSz8YeD9Dg8PXfhqTT5Jrm9ltUEMSxptIcyBEODjDMQcYzX6G+C/&#10;AOi/Djw/DpXh/SNP0XTbfPl2tlAsMS564VQB+NczD+y38O7TxwfE0PgfwrH4haXzzqC6bF9o8zOd&#10;+/bnd3z1pKStYrl1ufO/7an7TfhH4heDPB3wvvdasdP+JfiTXvC9zJoCbmuLbff208nbG1ER8k9M&#10;e4rhfiTr9nN/wcKfD+H7bGJLb4f3No8e4cSMLqQKfcqQce4r7Su/gR4P1L4lReMrjwvocniyBBFH&#10;qz2iG6jQDAAkxnpxUd1+z74JvPifD40l8K6HJ4st12R6u1qpvEGMYEnXpx9Kakkhcrvc/Kb9jD4q&#10;fAn9mH4yfHH4Y/tG6Vpum+KB40vNUsdT1e2kki1GzmCBY1YA8DYXGeGExx0r7v8AgX8c/hD8JP2P&#10;/FHjzwPo+l+Efh7byXt1prxx/ZF13yowPOiRsMfMkVkTPLbQehr1/wCJ37L/AMO/jPrMOpeLPA/h&#10;nxFqFuojjuNQ0+O4lRR0G5hnFcZ8fv2FfCH7RfiLwLD4h0+3uPCPglZ2i0BF8uzndlVI9yLgFEAP&#10;y4x09KXMmPVHwL/wUvOl+Bf+CS/wJ8LyeJdI1DXbXxbpN9exw3kc0ivJFeTT5CseFkm2k9M49a9m&#10;/at8aW3wM/4LM/Bb4jeIriO38B+JvCtz4dttYdh9lt7pjOQhfoMmWM5PGJCexr6U8Q/8E2PgT4n8&#10;PSaZdfCvwa1qybBs09EePjAKsOVI9RU/wj/Yr8M+E/2bdJ+GXirT7HxtoeivL9nTVYRchUMjtGPn&#10;ycojBc9eKfMv68xcrufOv7aA0/8AaA/4KbfswQeD7+x1q98Jz6lrGrS2M6zfYLMiHa0jKSBvZSAD&#10;1wa871iw0nx5/wAFpPjZptz8TNS+H0Y8IafayXGn3sNq80nlRMRvkBGUDBsYzk19/wDwj/Z08D/A&#10;xZh4R8JaH4ba4ULK1laLE0gHQFhyQPQmsXxX+xT8J/HfjW+8R618OfCWp65qRzdX1zp0ck1xwB8z&#10;EZPAA+gFHMlogcdbn5o/s7ftGQ/sp/8ABOT9o7w/oNho/jbSfA3icaZpuv3Nr51prf2y4SIz3AOR&#10;I0YbPHDMFHGc1V/bK+K/gRvFf7KniST4sL431bT/ABJFd6vdQ3CraadEVt2dRCvyQ4bAAPOFPpX6&#10;rR/s8+B4fhteeDY/CHh1PCuoDFzpS2Ma2k/II3R4w3Kg5PcCufP7Enwlfwja+H/+Fb+DV0Wyu1vo&#10;LMaXEIo516SAY+92z6U/aK4uQ+Nf+ClOp2HxH/4Kg/sn6bpviu60eS6h1G4jvtNkTzY0mMQidSwK&#10;4fy3AJB6VW+MXg2T4T/8Fkf2dLDVPiBr/jC5k0vURjWWi8y13I+3aY1UfPg8EfwDk191+Jv2ZPAP&#10;jTxxo/ibVvB+g3/iDw+ix6bfS2qtNZIpyqo2PlAycAdM07xT+zP4C8afE7S/GmreE9G1DxVo237F&#10;qk9uGuLbbkja3bGTS5lYfKz4D8Qa94i1r/gvB460HwTPYw6jrfgaLTrrUJpR/wASZFaNpJlXq8gV&#10;gFT+8yk8A1sfsS+C/DXwp/4Lj/F3w/4fuPOih8AweaZpd809yJ7Mzu7fxOWYM31Nfcmnfsz+A9I+&#10;Llx46tPCeiW/jC6UrNrCWwF1KCMEF+pyOKj0D9mLwD4W+LN94707wjotn4w1KNorrVYrcLc3Ct94&#10;M3XnA/KjnVrLsPl1Pz1/Yh0zXvid/wAFGv2vPCei3Udl4f8AEXie1utY1WK4xPDbwyXa/Z4QP4pv&#10;MYFv4VVu5Fd5/wAET9J0fwx+0b+1rpGhtbJpNn45WLToYn3Ilukt6q7fVQMDNfaXw+/Zn8B/Cvxh&#10;q/iDw54T0bRda1/nUby1txHJd85+cjrySad8Lv2a/AfwW8QatqnhTwno2gahrr+ZqE9nbiN7ts5y&#10;xHXnmjmVrCUdbndDpSMcKaVRhaD0rMs/O3/gtddQzftNfso2X/CSP4Wkm8V3kp1CMr5lqoFqpkG7&#10;gctjnjn2rP8A2f7G3+AX/BbDVtHtPFMnxQn+I/hMXV9ql1Ik19oBhOEhLR4j8spGnYHGPqftz4z/&#10;ALJvw5/aK1PTbzxx4N0PxRdaNkWUmoWwma2yQTtz0yQPyFXfht+zd4F+Dur3F/4V8I6BoV7dIEmu&#10;LOzSKWVeOCwGT0H5VpzLlsTyu9z8of8Agmd8RP2bfAHwW8X/AAz+P0Oj+GvHXhvxBfw6nDrk0sS3&#10;8ZbbwQ21iMMpXrjBGc13P7eHiHwP8H/AX7J/xW8B+F5NH+Dvgvx3Lfyi0hZVMLyQMk4Q8jzBBKQW&#10;9B6iv0G+I/7Dfwi+MPjdfEnij4c+Edc11XWT7dd6dHJMzDGCxI+YjHfNdp4p+FXh3xr4Gbwxq2g6&#10;XqPh2SIQNps9qj2pRcbV8sjAAxx6U/aInkdjxbwV+378HPjx8XPCuk+AdY0Pxz4q1DeBJYp5suk2&#10;ewvLLI+3MYO0LtJGWIFfKlhpF14j/wCC237RDab8SG+Hs0fhfTFS/QQOkjLZ2KlWEvB2kZIBByvW&#10;vvb4L/sq/Dn9nNrp/Avgrw74WlvQBPJp1kkLzAdAWAyR7ZrB179gn4P+KvHmoeJ9T+HfhfUde1Zt&#10;95eXNmsklwTwdxPsB+VKMkhyi2fGPwj/AGtvE37UH7Bnj60+ImoaP4kt/DfxF0bw7b+ILeEQWuv2&#10;ya1aEy7emCiE/Rxmsj9mXwj4g+A/7WvxC/ZJt7C5/wCED17Wo/F9pflsR6doRImubbAPSV1jthyS&#10;BKxPQV+gOt/sq/D3xB8NIfBs/hHRU8LW1yl1FpkNusNukqHKuFXHIPNdLN4E0O31mTWJdN09b77D&#10;/Z8l40YEpts7vKL9dmecZp8y2QuR7tn5r/8ABMr4r2nwK/YW/ax8ULp9nrNv4d8ca7fJYAAxXMYg&#10;iCoR/cI49wDXjX7ZvxY8M/Ez/gk94N1q7+JVndeIbq+0+6i8K6KUtrHRIy/zwC2TLAxLldzHqMgV&#10;+sHws/ZG+Gvwe8Oa9pfhfwboelaZ4qcyarbQwAxX5YEHzFOQcgn8657T/wDgnZ8EdM8D6p4dg+F3&#10;g+HRdadZLy2TT0xcMrbgSevB5HPFKNRBys9P+GHifT/GXw80bVNJvLfUNOvLSN4LmBw8cy4xkEde&#10;Qa3qz/CnhfT/AAT4asdH0myt9O0zTYVt7W1t4xHFBGowqqo4AArQrM0GzyLDC7MwVVBJJ6ACvgf/&#10;AIIDahb2P7MvxakkuYfLg+KGsTSOWGFQ21mQx9sA8+xr70v7GHU7Ga2uI1lhuEMciN0dSMEH61wP&#10;wx/ZY+H3wX8Navo3hfwjpOiaX4gkaXUbe1hCx3bMMEuO/HFO+libe9c/JX4S+Cda+If/AAQJ+M9r&#10;4daa6uLPx7d6jdwwjdJLbJ9kZwFHJHG76KfSvub9or9p7wH8e/8Agkb4y8QWOr6L5HiTwBcR29ib&#10;hHlhvZbUpHbbc58xbgqgGPvAY9a+ivg3+zL4F/Z58Oaho/gvwvpfh/TNWlM13b2sWI7hyMEsD1yO&#10;K5HQf+Cd/wAFfDHiv+2bD4a+Gba9877QClqPLEmc7hHnaDnkHHFW5IlRPn+fSbz4Mf8ABIDwH8N9&#10;eu7G18WeLtJsPDVvb3V0IGaS8lG7luR5cLOzemw1iftieItF0r/gqL+x/pFjqun3cOmW2qWxWK4V&#10;/L+S3SMtg8bthx67TXvPxM/4JyeC/j9+05qfj74gWX/CUWqada2OjaXcyv8AZdOMe4yyCMEAu5I5&#10;7AH1rI+PH/BI/wCD/wAV/B1xDo/hTT/C/iiGLOla7Yl4rrTZgdyOrKc8N26cmmrdQkn0PHp9UsND&#10;/wCDhW4mv7u1tFf4bxpE07hAzb3JAJ74/Soda8Ot8Yf+C0vjPVvB80U0eg/CqbSb/UrVxJFFfTt+&#10;4jYqfvAfNjk8CsS7+G2h/Gn/AILW31l4n8H6h4g0C28DW+kJqF5p8v2RrpI95ZZMAZO9lzkcg196&#10;/CX4B+D/AID6TcWPg/w7pugwXknm3H2aLa07/wB526sfqaPhWu9g5b7dz5F/4Is/Grwto37BEPhf&#10;XNQ03RNY8B3d7p2uWF7OsU1uVdmJdWIOCpP5V8p6H8BdZsv+CSfjHxjDbTXGmWvxafx1pNvEhPm6&#10;XFNDEzBT0UiORxjqCPWv018Z/sCfB/4h+OrrxJrHw98O3mtXrB7m6a32tckd3AIDfiDmvTYfBWlW&#10;vhVdDh0yxj0Vbf7KLJYV+ziLGNmzGNuO1LnV7j5Wz5L/AOCkfxp8HfF//glr4xutI1nS9YXxPo1v&#10;HpkNpcrJNczySxbERAS27OeOvBrwH/goF4Tuvh7+y7+xP4Q1zV5/Des6frXh+xurxCvn6XJFDaxy&#10;SDPGYjkgnglBX3V4F/YR+Efw48RDVtF+H/hvT7xJfPjZLUYhkzncqnIU554AxXRfGL9mjwL+0DNp&#10;MvjTwtpHiR9Dm+0WJvYBIbWTIO5fToPyFEZKOwSi2fBv/BT74fXnwq+PH7MdzrHxG8ReJIpPiCly&#10;tvqpg8uJFeDLr5aL03Y5zw1dXq/jWP8AZz/4LwalrHjK5/s/w78TvAsWk+Hr64cJaxzRNA7xFm4D&#10;F7d+PWRfWvsP4ofsw+AfjXeaJceLPCmka7P4ckEumPdQ7zZsMY2en3R+Qqx8Y/2dPBP7Qnh630nx&#10;p4X0jxFp9o/mQRX1uJPIb1Q9VPGMg0KXcfKfKfxu0S1+Mn/BY/4MX3ha8tbqbwX4Zv73xBc2riRI&#10;7eRttvE7LwNzGUge9fcUfSuL+D37O/gv4B208PhDwzpWgJdYExtIQrSgdAzfebHbJrtqmUrhFWCv&#10;in/g4BdT/wAEzPGEXmpHJNqGmCMMfvkXsTED14BP0Ffa1cj8YfgZ4S+P/hn+xfGXh/TvEWkrKswt&#10;r2ISRh16Ng9xmiLs7hKN00fmX/wVL8A6x4n/AOCZum+PvHUltb67PNo1voWlQTF4NGtMLvAOcSTS&#10;r8ztjgfKOASf0N8e3uj+MPh3J4fs/HUPgvxBqGnW+zUbSaFbyFdoZWXzMhhgn861fiB+zD4C+J/w&#10;/wBN8K6/4T0bV/Duk7DaWFxAGhtigwu0dsDiq/xJ/ZO+HfxesdPt/EnhDRtUj0mJYbTzIQDbxqMK&#10;ikYIUDjHtVSkmEYtHyV/wRh+x+H5fjp8LWa08TQ+F/FM32rxRGOfEbXAYu0xyQZB8wODjrXmn7OH&#10;wt8WfDH9p7x1+yLNa3Nx4Dv9Zh8a2eoZwlnogkEs1t7+bJ5EQA4BaTPOK+tv2idUH/BO39nC41L4&#10;NfB+DxJdS6nFHLomkL9mLCTdvuHKqzNjAHQnLg9Aal/YZ0vxn8TfEPiX4vfEbwivgnxJ4st7bS9M&#10;0aScTzaXpluGZVd8D5pJZJHYYHAQY4ou9ZdBeRF/wUL/AGGdS/bD8P8AgeTw54pt/Buu+Adcj1rT&#10;7qWw+1wsUXG1kDLx0PXHGO9fMPx38NeLPCX/AAV5/ZYXxx44sfF2sfZ9TDm00xNPhtcwSDiMOx+c&#10;45J52cDtX6XOm8iuC8Ufsw+AfGnxP03xtq3hPRr7xZo5H2PU5oA1xb4/ut2xUxl0YOOtz83Phl8Q&#10;vhB8A/8Agoh+0R4V/aCtbLTbnxPrS6zour6qZVtbi1aMARBhgDgr14JBHavozRNc+DKfsF/G/U/g&#10;1o+l6P4N+w3qSalao0dvqs4tfnkTdyyqTsznBIOK+lPi/wDstfDz9oC4t5vG3gvw74omtRshk1Cx&#10;SZ4xnOAxGcZ7VqXHwK8I3Hwxk8Fnw3o6+E5oPsz6Stsq2rRnquwADFNyuhqLPzV+E/wx1Jv+CFc3&#10;iFPin4qi02HwreB9NQW/2SNvOYeQcoXwD8v3s/SofGniL/hDf2F/2IfH0ri78J+DdS059bmxujss&#10;oImlcjpsIf8AFa/RzSf2Wfh9onwcm+H9r4P0WDwZcbhJo624+yvkgnKdOSKsaP8As4+B9A+Ef/CB&#10;WnhXR4fBvltEdJFsptdrEsRsORyxz9av2if3k8r6HyL/AMFq5NP+P/wF+HPhPwjqWl6x4q8QeOdN&#10;Olw2lwskjJslDyZXJVBvQs3YYr7wgGFP1rzH4R/sX/C/4Fa6upeE/BOh6NfIpVLiKHMkS4xhCc7R&#10;9MV6hGMCs5Poiktbjq4n9oy+j0r9nzx5dTSLFFb+H7+R3Y8IBbyE121Zfivwjp3jnw7faRq1nDf6&#10;ZqULW91bTLujnjYYKsO4I/nUlHyh/wAEMb6G9/4JweEI45lma3ur2KbnOG+0OcH8CK+Wfg146+Df&#10;wZ/bw/aG8H/tBR2ul6lr2vjVtJ1XVZJY7e6tGUYiVwQBgbSCfvZI/hr9Ofg78CPCf7PvhH+wfBeg&#10;6f4d0gStP9ks49ke9urY9T/Ssf4x/slfDb9oO9t7nxt4G8N+Jrq1XbFNf2KTSIvXbuPOPatOZcz7&#10;Mm2x8K/tjeDfht47/wCCVfxWf9nvw3ar4bt9fs7u5udOibydVNvJBJPMm45ZEXKkjglWxXqf7b/x&#10;58FfGX/gkHr19pOtaffr4i8NWkWn2yTL9pluC8QWIRglvMDAgr1GDX2B4Z+HGheDfB8fh/StF07T&#10;tChiMCafb26pbhD1XYBjB/rXn3hP9gn4PeB/FCa1pXw88NWeoRTG5jkS1G2OUnO9V+6GyScgUKSB&#10;xPmX9onxPo3wj/4JYeGfgtrniPS7H4m3Xg3QNLt9GmuR9rlmMtpCVRRywVwwyOyE079qPUYbT/gv&#10;L+zW0lxHEq+GdXjYFhyz2t+qg+5YjHrX1p44/ZW+HvxI+Kmj+Nte8IaJq/irw+FGn6lc24knttpJ&#10;Xaf9kkkccGneKv2YfAfjn4s6X461fwppN94t0UKtjqksIa4tgM42t2xk/maOZb+oWZ8m/wDBPb4g&#10;2Pwi/bw/ad8D+Lr610vxBq/iGDxBp73soh/tK0dXXdHuxkJmM/8AbX2NXv2QPD3/AAkn/BXz9pHx&#10;to8ltceE00zTNIa9t3HkPei3tWlUEcFlMUu4jofrX018Y/2QPhv+0DrljqnjHwdo2u6pp42295PF&#10;+/iX+6HGGx7dK6TwN8G/DHwy8ISeH/Dug6bo+jzBvMtbaERxy7xhi2OSSOpPNHMtws9j45/4N/dT&#10;tb79kTxbFDMs0kfjfUpGGeQjrCUP44Nch/wUC8Q6z4T/AOCzn7OE/hXT7XUtbj8PanaWdpJMIYke&#10;aC9hEjnHCRh/MIHJVCBya+3/AIJfs0+Bf2cNNvrTwP4X0vw1b6jP51ylnFsEzjgMfwpvin9l/wAB&#10;+OPi7pPjzVvC+m33i7Q02WGqSqTPbDkYU59CfzNHMuZsnldkj4Rm+Flv8If+C7HwUtrjVDquvaj4&#10;K1C81u+kb5r28eO/XcQT8o2hQqjooUV7pqP7BfxG8H/tzeMvi54D+Iug6HYeO7W3ttSsNQ0M3ksY&#10;iSNTsbzFXkxg5OMZI5r3jxB+y/4C8SfGSx+IV54V0u48aabGIbbV2jzcQqMgAH05P513lzaJeWzQ&#10;ypujkBVh2INHP27FKJ+Sv7O/gnXPGX7PP/BQPQtO1Rte16bXr8i6gTy21Io900jqqk/6wK+FBI+Y&#10;DJzWt+yp8YP2L/in+xX4Oh8ctoMHiDQ9Jt7LUtF1G6m+2S3sSBGZIwfmMjgsu0H7wHav0W+D/wCy&#10;14D+AWp61eeDvDGneH7jxE/m6jJaoVN02SctknPJJ/GudtP+CfvwXsviR/wl0Xww8Gx+IvNNx9uG&#10;mR+YJc53jjG73xmq9oieTU+Lf2p/jDoP7Hv/AAVU/Z78feI7OXw38NbzwG+g28zxEx6SziXbGx7F&#10;PMj3eisTzX2J8GP2wPhr+0J8aLyw+Hd9ovii4t9L+063renANHaxqwEEDzAfM7F3YLnhVJ44r0T4&#10;ufAnwj8evCw0Txn4b0jxNpav5i2+oW6zIjdNy5HBxxkYqv8ACj9nXwR8C/Ctxovg/wAK6L4b0u6J&#10;8620+1WBZsjHzYGTxxzUuSaKjGzPx9+Ct34s+HH7Ivib4veEtevNb074e/GCXWdY8NFh9lurT92B&#10;Owxuzl+vbaCBkV9Tf8FMvjXovxC0v9l3426Def2r8O/Dvjey1bVru3O/7FE7wOvmIDw6hHBB6MMd&#10;6+zfh3+yb8OvhP4Y13RfDvg3Q9L0vxNu/tW0htx5N9uBVt6nIOQSPxpfDP7Kfw78F/Da+8G6X4L0&#10;G18Laoc3elpbL9lnPqUPGfem6ibuTGNlY+Wv+Cxt9pPx1+Dnwj0Dwzf6fr2u6x8RtKuNMgsblJpG&#10;RIbgvL8pPyBG5J4G5a8m+LHj34U/Az/gsj8VI/jnZW1nofjrw9pT6DrV+ZVt0MUCJImVIADEFdxz&#10;gxY43V96fCP9jT4Y/ArVY9Q8J+CdD0a+iBSOeGHMkKkYIQtkrkemK1PjJ+zR4C/aFtbOPxx4O8P+&#10;KVsSTb/2lZJOYc9dpIyM+lKM0tAcXueQ/sGTfAfV/GHi+8+Buj6ObFRCmq63pwYwXs7Fm8lWb75U&#10;DcxHALr619NVznwy+FHhv4NeGYdF8K6Dpfh3SISWSzsLdYIVY9TtUdTXR1Mnd3LirBRRRUjCiiig&#10;AooooAKKKKACiiigAooooAKKKKACiiigAooooAKKKKACiiigAooooAKKKKACiiigAooooAKKKKAC&#10;iiigAooooAKKKKACiiigCOSPeegNV9J0S10KwS2s7aG1t487YokCquTk4A46kmrlFO7tYXKr36hR&#10;RSM21aQxaKiuL2O1TdJJHGD0LNtBpBfRtD5gkjMf94N8v50ATUVVOsW65/fQ5HUbxkVN9qXj5ly3&#10;QZ+99KAJKKhjvEl+6ytzg4bpTZ9ThtWVZZI4y3Tc2KALFFMWdX6emfrUQ1OF5vLWSNpP7ocbvyoA&#10;sUVA+oRpIqMyq7dFLAE/hS/b4xMIyyrIeilhk/hQBNRUK30bz+WGXzOu3cN2Pp1pftsZlMYdDIoy&#10;UDDcPw60AS0jLuFQS6nDbsqySxRu38LOAake7SKMuzKqrySzACgB6rtFLTY5BIOKdQA0vigPmmSS&#10;LGGZmVQvJJPSmW97FcgtHIjqp5KsDQBYoqudVtxt/fQ/N0+cc05L6OWPerKy5xuDDFAE1FRC7Qyb&#10;Ny+YOqhvmFMl1KGBcySRx/77haALFFQm/iEW8umzGd24bcfWoxq9uTjzoff5xxQBaoqu+owoyqZI&#10;8vyuWxu+lOkvo45FVnjVmHALAE/h1oAlZd1CjAqCTVIIpCjSxrIvVS4BFOjvo5YfMV1Mf94HigCa&#10;mlMmo2vI1m8vcvmf3c80TX8duP3jLH/vNgUASMmf8ajDAOW5Pt6ULdLPDujKurcZDAiviv8A4LX/&#10;ABv+I3wC+BnhLX/h/wCLx4fhuPFNlo+qJBDG88qTb2BDtnaAYwCAMkP14pxjd2E3bU+1iu9vpzT1&#10;XbVTTbndEsbTJPLGiiQqe+Ov44qYahC0/lrJG0g6qGG4fhSGTUVCl9HJK0avGzr1UMMj8KHvo4hl&#10;mRcdctjFAE1FNWYOoZfmU8gjmnM20UAIwyvFMZGH3f1oe4EcZZvlA65PSm2+oRXSkxukmOysDQBM&#10;Biiq7ajEgO6SMbSAcuOKfHdrKDtKtt5O1gcUAS00Jg1CupwMP9bFgdTvHFSLcKy544Gc54oAkoqG&#10;G+juWxGyv/utmnLcqzsuV3L1GeR9aAJKKhF4rkhSrFeoB6UsV0su7phTjIOaAJaKhW+jkfajLIR1&#10;CsDihb1Gl27l3emeaAJqKjS6V5SvGR702O7WRmC7TtODg9PrQBKzBetIHz61GbgS/d2ttBzzXx7b&#10;/wDBSvxh4Gg8eaP4z+DXj238W6HezReH7bSNInvbTX4CzCBhMgIUnAz2wQR3AaTewXPsgHNFcL+z&#10;b428VfEL4H+Hda8beHv+EV8UahaiW/0rzN5s3JOFPXB24JB5BOO1d0DkUgCihjtXNN83HagB1FMM&#10;vH3elIs+49P1oAkoqNp9p6d/yoM+O3zemaAJKKjFwCP8aEm39sfXvQBJRTPOo83H8PbNAD6KYZsd&#10;qPOH+TQA+imCYFiPTjrQJc9B7daAH0UwTZbpSmXp8p5oAdRSK26loAKKKbvz/D3oAdVPXtEt/Emj&#10;3FheRCa1ukMUsZJG9T1GRzVjzvlzx+dO8z2pqTTuhSimrPYjsrRbGBYo1CxxqFQDsBxipqYZsUeb&#10;/s/rSHsPopnnc9DSefg0ASUVGJ8n7p+tL53PA6e9AD6KYswb/wCv3pRJn6fWgB1FM87J/DNPByKA&#10;IltlEm7amexxzUtBpvnAD8cfSgB1FNMwxSNNtH86AH0U3zP/ANdHmcUAOopnngD29aQzYPTtnrQB&#10;JRTPN56Uiz5x8p59KAJKKaZeeBuH1pPO56Yx1oAfQajE/HSjz+v+zQA5kzRGpU80edxQkm40AOoo&#10;ooAKKb5nPTvigy47frQA6im+Zn+VDS4FADqKaWwaas+e2PTnrQBJRTRLntSCcFsUAPoqMz4P/wBe&#10;nCXIoAdRTfM9uKEfeKAHUUUUAFFNMmM+3bNIs2/PtQA+ioxPkn5ehpfO/wD10APopgmGP50jT7e1&#10;AElFMWbcM0GcAd/T8aAH0UzzuOn60eb82Nv40APopnnY7UguAW2/xdxQBJRTTKAO/wCHNJ53T5Tz&#10;QA+imh8mnUAFFFFABRRRQAUUUUAFFFFABRRRQAUUUUAFFFFABRRRQAUUUUAFFFFABRRRQAUUUUAF&#10;FFFABRRRQAUUUUAFFFFABRRRQAUUUUAFFFFABRRRQAUUUUAFNc4WnU2T7nP6UAfBOhzW37d//BT7&#10;4weC/F93qE3hH4S6fZ2el6Rb3slsktxNHG01xIEILHczqM9Btrtvg7/wTX1zwf8ACPXvhz4g+JWs&#10;ax4RuPFq6xpsEdzKl7aaWu8iyebduJZiu5hx8pI5PHBftQ/sD/HDwF+3PrHx0/Z58QeG7fUfGljD&#10;ZeINI1tf3ErRRpEJB2YMscZxkMGBOTu4+j/2OPhL8SPBek6t4g+LniTS9f8AHXiR4zPDpcBh0/S4&#10;IwQkEQPJ5JZmPUnvjNaPYzjd7nxf+zD+yL4U+Ln/AAUY/aU8E6ldeLW0Pwva6dFpqLr1yGs2mWQy&#10;MDvySdi4znGD61W+OPwB8RQf8FVvg98H7X4qePLLR774dzPe3UGoMJ5QhvEcqCdqO6QIN/JBGRXv&#10;37Kf7MHxQ+EX/BRr40fETWdJ0VfBfxKFuLV4tRD3MPkHCEpjurOSOMZFeYftf6p4o0X/AILy/CG5&#10;8I6Rp2uatD8Orgiyvbs2kc0Xnaj5gEmG2vt6ZBGaq/vB01Mn4efCTW/+Cav/AAVU+G/gzRvG3i/x&#10;R4D+MWl3kcllrmoteSWt3bgEvubsA0eCOeWySMV0f7Bnwu0L/gqP8KvGPxS+Il14iu77WfFGoWOl&#10;2sGrTW8WiWcQTyo4ljYAMA+STkkgGvXfhj+zp8RPjV+2Tpfxg+K2k6D4Xh8FaVLpfhrQbC9/tB1k&#10;nOZrmWbaoDEBQAo6Ae+eD/Z2/Zj+N/8AwT08aeNPDfw38N+GfHnwv8R6tJq+kx3+s/2ddaG8n3oj&#10;lW3qAFXIGSFBz1FT+ZWrZ4z4L/bO+IP7OX/BPr9pbR7zVr3XPEHwb8QJ4Z0LU7qX/SBb3dzDbQSP&#10;IfvSRibdz6AVa+KX7Gnxw1/wx8NvFHwn8D3Hhnxpotxaajfa3d+PxdJq8DQ5lSWM4Vt8hDE84AIA&#10;5r3bQ/8AglxN45/Yy+Lvgnxpq1vH4u+NWpS67qt3ZgvbabeeaktskYPLRxNFHnPLBT6157+z1+zp&#10;+3B4e0nSPh34o8bfD+28A6WsdlJrcEXnatLZIQNkZAB3FBtDMARu68VWnSxnrezuZf7fnimz+H3/&#10;AAVj/Zv1bxJqWvWtvd6JNJqdnphnuLeSeAkoTFFksN0jAkKchVqPxh8StF+O3/Bbz4RzeH9W8Upp&#10;w8PT315ZXEd1Y28ssSyCI+VJt3dcn5cZUda9h/aG/ZY+J3i//gpl8I/iR4f0/R5/A/gPS2028kuL&#10;8JdP5pfzWCYJ4Bjx6kH2qz8Wf2Zvid4o/wCCrfgH4qadpejSeA/DOjSaVcTSXyrdESh/McR4zwxT&#10;A7gGi6/ApXX3nkcviPSfhh/wXk8dajrmt6lbaDofw3GvGB7yRrdJ3kgiyse7DMVdgFAOS3HNc3+y&#10;98QtcX/gsN8dfE+tWWsaZZ6P8PpPENhol1fu6xo5tWjZ0ztR3jLZUfdLkV7E37C3i/xj/wAFgbz4&#10;yeJtB0W88Bw6Eum2BF+GlWePaYpZIcfNhg3yngEq3VRWt8Pv2SPiBL/wVA+J/wASfEmkaUvgDxv4&#10;U/4RiMwX6tcFF8gK7JjOSsTAjjG/NTol8g6ny78Ovhf8T/8AgoH+xHdeONN8E6lq3jbxrd3t9pni&#10;STxyLJbArdusKpbgjYsaLs2Z5IyeuK+wL/8AZI+IX7U//BOHQfhv8TvFd94S8ffZootU1XQ7oTM0&#10;kErKm9lID74whfB++T6V8+/Bn9if9r79iW81bwD8I/FHgC++GNxqE13plxraF59NSVyzYTqCCeVG&#10;5SRkcsa+ovj18OPjR4L/AGKrPw/8LfEVjqHxOshA13q2oIo+3Mzl7l0DgorM7EgEYC5A5xRJ9EUu&#10;57j8N/CB+H/w/wBE0Fr681RtFsILE3l2++4ujFGqeZIe7ttyT3JNbdYPw9fXIfA2hx+JPssviL7F&#10;CuqPZgi3+0+WPNMeedhfdj2xW6hyKzKPij/gol8ULvx1+2r8DfgP/al9pPh7xubrV9ee0nNvNfQw&#10;fLFbLIpDAMwcsB1wPx3PBn/BOjXfgx8ffHWreC/iJqGj+B/G/hiXTItBuZprl7LUmiMa3UbuxwF4&#10;fA5zu7Yqp/wVH/YM8a/tK+K/h38R/hVrljofxM+F93JLYG8+WC8hkKkozYOCrLkAjBDOO+Rsfsif&#10;Cn9ozxF8ULfxV8evEXhNYNDglh0rRPDsBWN5ZAA08z5wSFGFAJ6k8Vp00J5tbHzR8fv2TvDHw8/4&#10;Khfs3fDODVPGNxofibStTm1VZNduc3slvaXDq5If5TvjUkLx26Uf8FTf2atQ/Y7/AGcfA9n4J+IX&#10;ji0t9e+KNnZ28T6nI32SG5gnkMe4nMgSS3Vl3H+IjmvfP2qv2XPiX48/4KY/Bf4teF9J0e+8N/Du&#10;xu7S9FzqAhll+0xyxMVTGcqs2R6kc1xv/BwCL+7/AGc/hDHYrbrqTfFTSWgimfahk+yX2AzDtngn&#10;3qr3siXszyH/AIKD/sneJP8AgnLN4P8Ajn4J+KXxD1nVIfE1pa+IbPV9Ta4t9RincKdqfdXLDG3B&#10;ADdsCvZvjx4H0f4i/t339x8RPEmpeIvD+oeE7UeHvBGg3VwdQtJn/wBdNJDFgYJyVkZhncB2rrv2&#10;gfgN8XP25tc8G+GfGnhnw54H8A+Htbt9c1aaDV/7SutYa3O6OCNAihEL8ktk8D3zzuq/st/tAfCv&#10;/go54++JHw+t/h7qPhf4hWlhZvc67JL5mlRwW8MRCxxsrkhojgDKsCM4OanZajbPNf8AglH8P9W/&#10;a5/YX8ReBdc8ReK7HS/Dvj6WCQXF241AWUMgc2TSBtynICnBwPmx2rH+AX7HfhT4hf8ABUr45+Ab&#10;rUPGX/CN+HdBs5bGAeILoeRLKyb2B35PQYzx1r6A/wCCV37JPxb/AGQ734h6X46vPC+oaFr2uTax&#10;a3lkXNzeTSsS8hXOI1b7205IJ6039nj9l/4pfDT/AIKb/Fb4n6ppWiSeCfHdnFZWzxagDcwrEyFH&#10;KY54D5HHUUyXeyt3PIf2y/hu3wb/AG4P2M/D914p1RrKH7fZajJJeyRQ3kVmbd0aUbsEkSsCT1xW&#10;f8efiNffHT/gsX+z7fWtvq+neB9SgvE0+ZrySJNe+y7985hBAWMOyhCwy4G7oRXr3/BQz9hzxt+1&#10;d+2l8EfElrpOj6l8P/h7JLLqsVxqPkTXJmkjMihcZK7Yk6deRWp+0v8AsqfEb4gf8FFPgf478OaT&#10;oa+A/hjBcQXAN4sM22dQr7I8dFCpgDrtPSjSw9W2jyHxd8END+Mf/BdXxR4V1268QTaPc+AodXaz&#10;g1Se3hE5kEZYBGH8I6D1NUv+CrX7N93+x/8AsLak3gvx14wsLe98badLaQtqMrG0jlUxvBv3bmQu&#10;BJgnquK9x8Mfsu/Em1/4K46x8YbvT9FXwPeeGv8AhHoJI74G6ABV1do8Z+8GGOwI54rk/wDg4Ve5&#10;P7BdhFaqn2yfxjpUcIc/LvzIRn8QKSeqRXdng/8AwUO/ZA8Tfsa/s5aX+0N4Z+LnxI1Dxz4fudNu&#10;tRj1HU2ks79JWRGQRDAVQWHHQrkYzg171+0r4X0/4qftffDjVvH3jCWTwjeeCQ9r4L0u5n+3X2oy&#10;M5e48mLlotjKoYngxkY5zWj8dfgH8ZP24PhH4X+GXi7wr4W8J+CWuNPufEWqQ6z9un1CG32SeVBE&#10;EXy97qMlicDI96zvip+yR8dfh3/wUcb4qfCy38C6z4Z1Xw5Z+HjB4jlkUaLDEAGEYQh+q+ZlDyZG&#10;BFV11JW2h5x/wTR+PesfCX9nT9rxoJNcmsfhDrWs3Gg2OtTNNcWMcEV08dvISScgwoG5POa8B/ae&#10;+ENvr3/BGz4W/ELV9U13UvFvjzxtZalq13c6hJIJHma7QgJnaAqqu3AyvNfY37G/7AXxQ+Gnjb9o&#10;rR/iHP4TvvBfxqutQu7i709pPtdxJd+crFEziJNk75VgTkDBx1+Yf+Cg3wl+K37M/wDwTJ+Hfwy8&#10;SaP4bl0zwf47srWw1q31As2pJm6eDMO3KZLtu+Y4AHHU0LfQmXw2Z9G/FrTf+GIP+ClvwBPhXUNY&#10;bQfi/bXnhzW9NnvZLiK4ktlh8q5IcnDA3AyR1CH1Ncj8NfHOj/Cn/guD+0ZqGu6tqS6L4Y8LafqN&#10;taPdSyKJ7iCxZhFDnDMzSsFUDq1e4J+zT8Sf2gP24/h/8QviFpnh7QfDHwr0ub+yrKxvvtkl9qNw&#10;qrJKTtGxF2IQDz8g5OTXJ/C79g/xnL/wVw8f/Gzxh4f0G48La1ZQ22jPHfh5bZ4IoIY5Xix8zFYT&#10;14Utkc0tOpo32PNv+Cb+qeIvFP8AwVk/aYl1S11LRrm1021urHR7rUJJ49O+0pFLGGXJUMUZGYAY&#10;VmYDgV8wfEzxpHof/BPr4tj4j+MvHFr+0j4f1yBJ7K71i5jVUkv7dcwxq3ltH5LSnIGOnTivun4a&#10;/s0/Gr4U/t6/tBfFjTfDPhe7h+IOnwW2gRz6uI08y2ijihMoA3AMIgWHGM8V5z8Rf+CVnxI1f/gn&#10;58RtJul0Xxd8cvi1q9pqGu6jPcrHHaRRXcc4ihkboFESjAwMOfQU9CZOVrI+7f2WNLXSv2afh/Cr&#10;yyf8U9Yu7ySGRnZrdGYlmyTkkmu9b7tch8BNB1Twj8EvCOj61DDbatpOj2lldxxSiVBJFEqNtbAy&#10;CVz+Nde33axND46/4KJ/FC/8R/tM/A34HW2oapo+l/EzUrq61q5sZzDNLaWsRkNurj5lDtgEjnFe&#10;W/tkfD7/AIdl/Gr4NfEL4eap4gtfDOu+JofDfijRbrUZby3voJyCGVJCdsgUSYI7qvXmvcv+CjP7&#10;HHiz486h4D8ffDe90+x+JXwv1H7fpS35K21/ExHmW8jDlQwHOMZBIyK53xn8B/i5+298S/hnJ8UP&#10;CfhzwF4R+H+sp4ju7S01j+1LjWbuIfuYxhFWOINy2ckjI78aR/Am71SPD/8Agr3+y9Y/Av8AZqfx&#10;fH4m8YTeKvEXjuySa6g1e4hj8q4lkzEIw+0KsfAwOoFfXX7O/wCxVpfwN+Ik3iTQde8SSaPrnh9b&#10;C+0rUNSmvENxujdZ0Z2JUhfMUgf3hjvXDf8ABYD9mL4g/tYfs9eHPC/w80/T76/sfFFnrF2b27EC&#10;pDAsmAuepLOv0ANeg/tBeIPjdof7POjzfC/w34WuvHsU1tHeWGr3W+1EIGJNrqyZJwMcjAJ703Ju&#10;Iutj8+f2mvgvovgr/glD4y+IWmav4wt/EsHivUbNLwa7c/dh1e4tkG3fjAjRR7kZr6J+P3jK8XxP&#10;+yv+z9p+u61puneOrRLnXdQhuXW6vrO1sjKYfOzuBmZGDEHPzVW/aV/YU+Kvi/8A4JPad8JNJtND&#10;1bx5qGovqmtFbkQW0ctxfT3s4jLcNtebaPULmuw/a4/Yp8efF/4c/Bvxx4U/snS/jB8HzaXcNlPO&#10;TZ32xEE1qZRj5WKnB4BVmBxmnvuJNnl/7angGT/gl38YPhD8Svh/rHiSHwv4g8Tx+FvE2i3eqS3l&#10;vfLcKzxsqyMdrBYpvmHQhfeu7+O/ww0n9gz9o63+N198R/Gd1Y+OPESaVqXhy6ujNavFdKUC20IG&#10;4tFJtkGOQoYVt+L/AINfFf8Abr8b/DdPil4K8P8AgLwX4C1xPE95aRauup3Gs3sMbJBGu1FEcQ82&#10;QtnJOQKq/ET9lP4mftMf8FHvC3jDxxp+l2Pwn+F8Mt1oFhFfCaTUb5sbZpF/hbdg8jAWMAckmp8m&#10;C8j5L/Zg/aN0nwHc/tBaDH468XWmreMviHH4K8PalqMs5XR7eWaQNPukyscgjzwcHcqivav2qfBe&#10;s/8ABMv9k3Q/APgrxZ448Z658WvHllpEF5qepgXkUdw6q8MU7cRMw2qHPALlj0rJ8E/8E1Pid8WP&#10;g/8AtOeG/H3h/QtGvPiZ4ik8VeGLmC+SYW98JJJBkryqnKrk4wC3Wu7+MH7Evxe/bb/4Jw6H4L+I&#10;Eum+Ffi94Juba+0fVobwTxX09spVJJGXmNpF+8RnDgN04qtLije1kcjrH7MXx08D/tXfDrxZ8MfA&#10;Ot+EtJsbwQeKIdS8cxapa6lasyg7oi+QQu/5gCclSBkUyz+K+kfCf/gup8UG8T694ii0HTfCVtfW&#10;dlCbq7gS5kjtNxMMYYAYkkPTAJr0D9nTwl+2t438beHtJ+Ll98O9E8E6PcQz6ne6V8+q62sLBhES&#10;rFUEjKNxCrxkd8VvfC/9m74jeGv+Cu3j/wCK954fsV8D+KPDkWhw3f26MyjyxbYfy+uSYOR6NR6j&#10;TbPM/wBi7x9a/F3/AILRfG+40nXvEV74bsNAsrzTrO5muI4IpZIrUSnyZMYG95MfKMZ44xWV+wH8&#10;QofhP+1Z+1hrXiTxB4i1e30Txk+jaPpLXkl00hmnlaKC3iZsFz8qADGAOSACa9h+A37OvxD8H/8A&#10;BWP4ufFDUvDdrb+DfG+kWum2d4l/G0g+zxW8YYoPm+YwEkdtw61yP7Bf7CnjL4Z/t0/Gz4jePPC9&#10;vDZ+KNbutW8OyrqKTrEZJ5GDeWDxJ5bKu8jI5xjNGl2O72Rxv/BIP/hIPG99+05f+JNT8RQ6jaeI&#10;LvSY7C51WS4/shMSPsjbONy7gNy/3Riq/wDwTv8Aj1q3hz/gmn4kvNS1zxN448beKtU1iz0q0a+a&#10;S+BhUx5V3bMUaBfMZ84Ge5IFenfsCfs7fFf4Ka3+0PdeKPCttar491q61nRfK1CNzcM/mKkbY+7h&#10;SnzHvmuf/wCCW37C/jf9lv8AZa+IkXijwnDD8RNWkvRppbUY51eOWI7Y0PKxKZCSx4LcE9AApW1F&#10;GTsjq/8Aggvq2teMf2EofEHiLXda17VNZ16/LzajePcvEkTiERqXJIAKMcepNfa4GBX5+/sq/Cr9&#10;or9kP/gl5rHhzw/4X8PWnxO0nWbm606G8vI5reW2mlEskh+YKGUs+AxxgA19VfsPfFrxV8c/2UfB&#10;XirxtptrpPijVrNm1CC2/wBSzLK8YlQZOFkVFkAycB+tKfcqPY9YPSvlv/grt4c8TeIv2OLq08G6&#10;xqGi+KLrW9MtNOntLtrYmSa7jhKMykfKVcj64r6kY4FeGft6+E/FnjX4UaDZeEdCGv6hD4p0q/ni&#10;89YvJgt7lJ3fnr/qwMe9THcb2PFv2GP22db+KX/BO+Zr6aZvip4VvJfA91FcczPqwwkErZ5YFXSR&#10;jjqsg7V4p+wL+1b4s+Ev/BJb40fF7Xtd1jxV4q0PW76yge+umnS3lUW0UW0MeFEtwXIHUDFe+/Dz&#10;/gntqnw0/wCCjvjb4q2My/8ACEa9ZJrsOiLLtD66UeJy6njgF5A/YzY7Zrgv2Hv+Ce3jC5/4JyfF&#10;T4L/ABJ0lvC914x1i9vbS5S5juADKIWifCHoksCEjPzDI4q7L8iFcb4k/ZJ8Q6x/wT1tfitpfxO+&#10;Io+KH/CIxeL470a1J9muLg2wuzAbfPl+WcmMccDBrkf20v2ovEnx9/4Ih+HPirZa5qnhnxUt1p32&#10;m40y4a3MspuRbSKSpGVbfux6iu9+GaftKaH+yNN8DdU+FtnNq9roknhay8XLrUQ077MYzBHO0e3f&#10;lIiMKPvbB0yak/bl/YR8W6V/wSw8N/A/4Y6OvijUtNuLCO5keVIMrDJ58kvzEZ3SqoA64PXim9XZ&#10;gm/wOV/4Kr6rrXgD4DfsySaT4p8UaTda14r0jQ9QntNSlikvYZ4N0nmEH5juGcn1NdN+3Dc6roH/&#10;AAVM/Zd8L6f4l8SWGi+Iob6PUbS31GRI7wWqb494BwxJ4JPJFcP+3F8Nf2gf2qfhz8G9J0/4JSab&#10;N8N/Een69dPN4itmF19li2eWowNu7J+Y5xjoao/t0+Lvi5bftV/CP49a18E9csvCfwXt7651hLXV&#10;ILud4p0Ku4C4ACD5ueo9MZo5WHM7nUfHz4yx/Cv/AILg+G7TxB468QaP4PbwqdSbS47iZrOe5VZF&#10;VWjXIwcbjxyUHrUvw0+MkPxf/wCC319DovjjxBeeD9L8Dvrz6atzMlkJ1MEWPLbAx+934x1Ars9f&#10;+BHxD13/AILF+G/ilD4PW6+HbeEv7Env5p4i8LSAvu8sknIYIOmcFqm0r4CfEXTP+Cy+ofEZfB6L&#10;8ONQ8HN4ZfURNEuCfJl37AckGSILjrg/hRpb5Dbd/Ix/2S/Cmof8FKvC/wAQPHvifxt410WFvFN5&#10;o+g2Wh6u9nDplrbBFRsJjdIzFmJbIIC8da8/+Ff/AAUP8efAn9iD9o3T/EWof8JH4z+AWsv4dsdZ&#10;uBua/wDNmeGJn7s0bI5yeo2+9d9+zV8K/i//AME4/iJ8QPCehfD2T4kfDrxXrUniLRr6w1GK2n02&#10;WYbZIZVfthI8YxgqTzu4ueHf+CYerePf2PvjlpPiqXT9H+IPx21i58Q3a27ma20mbzWmtbcNj5gp&#10;LBmA/wCWjY6CjTZ7Cu90V2/YV+Kmq/Cr4W+NfAfxg8Rp8QDLp+r6+2tapLNpWoxSqklyohUEbQWO&#10;1AACvGc81zv/AAVs+Efir4K/sqfFb4s2/wASvGlvrS6pYvpdrp+pvb2VjbSXlvbiMRr1O2RyTnqR&#10;Vf8AZ38PftrW3w/0P4Oa54f8F+H/AAzpdomiXHjI3LS6hHYRjy8whZCrS+UNqtsHIBODzXt3/BXf&#10;4F+LPjv+wLr3gHwLoMniDVtYuNPhjiE4TyYoLqKcuSx5/wBSFxn+LPakrpq9gl8LsU/ht+zBrHgn&#10;4X2vjLT/AIgeMryHVPAc/wDaNtqWpyXDC4ltIpIp4SeEZHDk/wC8Md68J/Y++PmtaH/wSG1HUtQ8&#10;QeKvGPxA8bR662lrHes99Abd5oQ6ux/dxxeT5hPqcdSBX2Z4e0/xFL+xg2kt4fu7PxJbeFP7MTTZ&#10;JU3yXC2nlABwcYLY54r5U/4JufsZeNv2df2APiBY694PvofidqFtqlrpsFzeRyDyp42MccJziNDK&#10;7Mw6sSSc8YW6uw1vY9T/AOCIWua140/YC8O+IvEWvax4i1bXLy7mkudQuWndFSZolRS3IACfma+u&#10;q/Pj9nPQ/wBof9j3/gkxY6H4V8C6avxL8N6lKostTmSSP7FJM80k4CsoLDdjBI4yecV9hfskfFnW&#10;fjt+zT4L8YeIdJXRNa8QaZHd3lkhOyGQ5ztzztbG4Zzww60VFrcqMuh6LXxv/wAFpvhj48139knU&#10;fF/w98WeIvDuu+Bg2py2+m3LRLqFqMearBeSVUbh6BTX2RVPVdKt9b024s7yGO5tbqJoZoZF3Ryo&#10;wIZSD1BBIIPrUR0dxvU+RPF3xsg/a/8A2UPgbY+B9Z1rT5/ihdWEklzaXbJd6faW6eZqAkkHPmJs&#10;aIk8F2B+uN4n8Vat+17/AMFG/E/wjXxZ4g8O+Cfhf4ft7u4g0i7Nrd6lezkBTJKPmKKueB1JB9az&#10;v+CRv7HcPwR+Ivxa1a31C61DwtofirUvD/g2OWQtHZ2qzZuNg6E+YqxlxwxhY8Vj/tb/ALLPxz+A&#10;v7fjfH34C6Rovi7/AISbShpPiDQtQuPLV9uMP95SfuIQwOVIxggnOnLroZuV1c+gf2GPgN8Tf2fJ&#10;vH2i+OvGLeMPDUurCbwnPcztNqEFqQd6zsQO5UAc/dY55FfKXx88EahpX7GP7RXxA034hfESy1rw&#10;R4o1OzsCmtyiFEgnjCLszjG2Ug4x0Fe/+B/Fv7TWh/BnxV488SeD/C2ofEC+Nla6P4PsrtltbO2j&#10;kczO0m45lfzWJ+bpGg9q4n4y/s+fE7xX/wAEtviB4ZbwhbyfEb4m6nearfaTYXCmO0a6uxLjexwS&#10;kaoCOeRSjfdjk7LQx/Fnx18TSfBP9kv4R6X4p1jT/EPxi02xudb1wSeZffZUslubkpI3SSRiVz2B&#10;/Cqf7WuleJ/+CYvxF+GPxC8N+OPGGv8AgrWvEUPh3xLo2uai19HKk+SkkW/lXCpIcg4BUepFanx1&#10;/Yu+I3jH9mX9nPxh4V0uGy+LnwPstOZ9HuZ1QXyxQxx3Ft5gJUBvLPflWPINdL8VPB/xH/4KH+JP&#10;hzoPiz4X3vw78G+FfEcHibXpNUvoriS/e2VxHbQCPqrl2DMQPlOeCOaWi/Mcr3POv29vH7eH/wDg&#10;rb8LfC2sfELxR4R8E+IfClxfailjqMkEfnL9rEZAXIG5ooweO1dR/wAEgvin4h+PVv8AHzSbnxlr&#10;3irwPoviX+zPC2q6hN/xMUhZJd+TgMML5LLkDkt7gR/tjfCf4mP/AMFVfhv8VvDvwvuvHHhbwZ4b&#10;n0mYRXkEXnyTi5BI8zgbPPBwRzt7ZroP2L/2efiR4L/aq+NHxk17wna+C9N8ZWENvpPg6zvElaea&#10;FEHnyFMIrt5fX1mfsOV9kOZ81zyz/gmn8fdduf8Agn5481LWtc8U+M/GXiLxFqui6BaG8Ml5M8Vv&#10;GUEZY/uwrMzM/QAZ9Acv9hv4w/FjUf8AgiJ4+8c+HdY17xX8SWuLw2E91M13PCiPCjtGGzlkiMzh&#10;R1ZRXe/8EmP2RPGP7K/wA8fav4n8E6hH8QG1G+u9Hs7i6jkieOSJNiRAHCM0i4dj1CrXOfsgfCz9&#10;oP8AZO/4Jd6l4D8P/D2ZfiReatcw2LzXkIhsYbjbm6+8d2wBsD+8QemQW7aildnkmqfESPVfHH7I&#10;6+F/jd438QXfxE1lLPxZA2tMZI5c22+Noxjy9rvKmCOQBX6/QR+TAijdhQAMnJr8y/H3/BNXxV8E&#10;fGX7K6+DPB//AAlE3w81l9e8Za0k0ccl5cSyWzPlmOSAYnI4PGOnNfppC26JTjGR0PaplaysON76&#10;jj0r4r/av+FOm/Cy8+JXxE+KnxW8Y6D4d1acJ4cstG1GeH7AFtFG0JH96Qyq5A6c89a+1GGVNfPH&#10;x1+M3xC8NarqWjzfBGb4gaNcPItncWF5C0bRlfl86Ob7pySCQT9KmN+hTPmH4ReK/jh8Uv8AgjTo&#10;OpSeNYdJ8Tapq0Zude1PUEtp4tFNzhmE3RZduOvOMjqRTvAXxYh+D3/BUr4W+E/B/jrx14h8I+NP&#10;D841CLWZpri0up0EgWSF5QMn5FYleBkYPJA4zxJ/wT1+Omm/8E5NK0Ow0Wzutei+JC+L5PBn2xTa&#10;2+n/AL4rZ784ZFkdGKZxgZ6rXdfEf4TftJ/FD9sr4FfFSX4WeFtDsPCMM1jPoltraynT45CBI8su&#10;0AZUgqqIduwg5zWnQz5vePfP2uPhofib+1v8J9Gn8TeK9F0/UrLU/tFvpGpSWq3DQpG6btvpkj6G&#10;vnv9jr4pa18DPiT+2R4g1DxN4p8VaL8H1u30vT9V1Fp9q28E1xtG7jJ2BAfTFe8fCnTfjJ8Yf20L&#10;bxD8QPBOjeEvC/gKHUbTSbi2vvtMmq/aSiI3ttRCScAEt0FeZ/ssfsl+OvEPxM/ay0jxz4XuvDfh&#10;f40z38Wn6iJ45GME6T24OAThvLkVvrkVPSzLu7njOrQ/G348fsdeH/G3g7RfjVN8WtaaDWLfU4tZ&#10;gj0V0MwZk8gS48oxZCqUzkDJ6133/BSnxh4+k8MfsrtrOueI/A3iTxVrUek+JbPR78xb2kjiMgJU&#10;4JVlOD23n2rK/Zq8M/txfsmeC7X4QaT4O8A+I/DekSmx0nxTe3TA2lszHD7VlUsFySFZcjpzXon/&#10;AAUg/Zl+KXxGn/Z2t/CuhN4wbwBrQ1bX75rlIiXXyVyAxBIb983thR9L0512M9eS56rf/sieLfgh&#10;ceJNf8C/EbxBdTXPh69t47LxJqLXVvBd7N1vMrNwoVgcluBnPY18Q/tDfEO8/Zl+Anwp8X6J8WfH&#10;Hib4jWviK0i8RXNtqE15ol2XdnngZj+6O3HlgLywDfWv0V/br+GXij42/sb+P/C/hFvsvifxBpD2&#10;1lum8rLkqWTd23KGXPTmvgj4mfsy/tNfF7/gnn4J+GK/CPwv4aX4d3emFVh1ZJLrWmtUKef5eAsZ&#10;JO58uSxYkY6CY6rUt6Ox69/wVb+Id78LP2yf2bLhvGWv+G/Deva29rrMVrdyR288MckTfMi9chyp&#10;Poaw/wBqv9oTTfix/wAFKv2cNP8AAvxE1x9J1me5TW9LsLmWG2lSF0MZccA7/wB6p68R+9dj+218&#10;E/iz8af2nP2bfFFr4Ftbuw8C6muqeIFgvo5Y7RpJY/NjXdgvtROGxyegrX/bC+B3jrxT/wAFDPgL&#10;4s8L+CY77wn4FNzJqd7DJFE0TXLIr8cE7VjU+5Y/i1blXzE7uRzfiDxpqnhP/gt9eWOoeNNWs/BV&#10;l4EXxFPpkt662Ub/ALyIts+7geXu+prmf2Qvi74o+MP/AAWX+I32u+8X6b4Rh0KLVtI0W/u2EJjl&#10;jhVJjDnCB/mcIeV3jPPA6H4k/sd+MPi7/wAFldP+IGueEbyT4Z2Hh+LSxdpeIsdzJGHdfNjzlk81&#10;/u45wD7V0nw4+C3xK8Of8FcfiF8RLnwdJ/wgusaBFpNhfpcx7pDDHGV+XOQGcOOegx+BGyWvYJSb&#10;tY+fvir8XvEGt+L/ANqi3+JXxK8VeCfFXhO1vbrwPo0F+dPtpbGOF3gniAx5xZlXIBP3q+zv+CUV&#10;5qGt/sB/DfV9W1bVNb1PW9M+3XV3fzmaZ3d243E5wAAAK+ctb/Yr+Jn7QOjfHn4pfEfwjbXXjzxP&#10;4fvPDHgbw19pjmXSbSSNo1feeBI2/JPXAbGMgV2/g1Pjx+yp/wAEmvC+m+C/B2lp8TPCVrFZz2Gq&#10;TJLFHbJIxkmGHUE7SDgsMZJ5xiiWqshRundn3BRXA/stfE3WPjN+zv4N8U+INOh0nXNe0m3vb6zh&#10;YslvK6AsoJ5xnpmu+rE1Ph7/AILu+Ktc8Afs0eENX0DxFr3h27m8Y2WmSvpt21u00M0cxYEr6eWC&#10;PxrpfjB8C7v9h7w9qfxe0Pxz411TS/BOiajdapour6lJfQ6in2V/K27j8rpMI39xuHFVf+CzXwK8&#10;eftIfBLwj4Z8C+GpNfntvE9rq924nSL7NHCkij7xGc+aenTFfRfx0+FEP7RnwA8TeDtS83T4fFmk&#10;TafMCctbmWMjnHXBPatOiI3bPzc1zTPjn8aP2UPCPjjwLovxol+KmqLBrP8Aan9u28ejXCu+5lW2&#10;80jy9v3VKA4xk9a9G/4KpfFbxn4P+H/7L+p65r2s+A9W8R+JNPsPFkGm3rIkQkSJrlCU+9sO8A9O&#10;Kzf2b/D37b37NvgSx+Dun+FfAeq6Ho7Np2l+Lr24ZjZWecI2xZBu2L90FcjAB3V6V/wUm/Zo8ffF&#10;P/hnm28P+Hrjxj/wr3xRZaxrN0Z0UusHlBshupfDHNU97CjJtXPP/wDgop+0tY+Mv2of2adJ8A+P&#10;tcjt9d8a22i63a6bdywpPbG4t0JfoCcM4zzW94++PuuftKfts/FnwfDofxN1jwx8MrWz0yC08K6j&#10;Hp5+2Sq7zTSu0iM3AUIASODkdDXUf8FIf2f/AB18Uv2kv2d9W8GeCf7S0j4f+K4PEGrXUEkURSNZ&#10;oS6YyCfljbn3ri/2gf2dP2iv2T/26PFXxc+A+jaF420H4mW8Ka9oWpTeWIriJcLJw6NxztZT0dgQ&#10;eKI2smDk0/Im/Y3+Dv7SfxB/Z88eeAfHt/4m8Gpa+IrG48N6zqV8kuqSaaZWa5gaSMsSVREAJ6mU&#10;jOBWX4E8ff2B/wAFUPA/gj4W/EPxZ4q0mx0+8Hje01fUpJ7VDH8qeWZOsu7qE4HHvX0d+z/rvx9t&#10;vhvrXi/4jaB4dk8U6lNbraeF9IuCsNhZx7sgSMzBp2aRmPJGFUcdB4n4v+FXxJ/ar/bd+E3jG3+F&#10;Fx8LdN8A3k11q2r3lzALnUI2GPJURHLK2P4v73bHIuo/NCfCLxzeeDv+Ctfx4ufEXjbXl8HeDdDs&#10;9Sh024vnaztmuVQNtj78qdqgZy+Bniue/YS+Mvirxl/wUJ/aT1jWtQ8WWuh+DNOjvNN8Papes0ds&#10;s6tIrGPopKxHA/h3kdq6j4d/sf8AifxD/wAFe/iB8QvFnhG//wCEGvLS2XSLprpDa3U8EcQR5Ys5&#10;ba4coCCAcHGemr+zB+z78QNM/wCChv7RGueJvCt1pvgn4nWUVtYamZo2JEKmNRtBJ+ZZJDyONoo0&#10;/AI3SOE/Z7+FPjz/AIKJ/sWal8WLX4keLtA+IXiy5u59Cht9Ve30vSxDO8cEJjUcqVUbicnJr7q+&#10;AOleJtC+DHhiy8aX1rqXi600yCLWLq2OYp7pUAkZTgZBbPOBn0HSvz3/AGZ/hJ+2F/wT/sNS+FPg&#10;nwb4K8a+B49Smn0PWtSu2j+wxSuWJYLIpIydxUjO7OCQcV7p+1z8TPjx+xj+yp4R1DwTpeh+OtY0&#10;gtdeMr2+3BWHMsrRJvUgPIzAYJKjaADSlFt2BSW59iUVS8OahPqugWV1c2/2W4uYElkh3bvKZlBK&#10;574JxmrtZFnzn/wU1s7iX9nezez1vWtBn/4STSrY3Gm3TW8pSe7jgcEr22yH8QK+f7Lw1rPwm/4L&#10;VeCfh7a+OPG1/wCFLrwK2vy2V/q0k6SXKyXMfOeq4hU4PcmvZ/2lLb4tfGP9oXS/ANv4F0tvhbFq&#10;mmavceJZLwiYC3kWd0EecbvMUKBjoCe4xyfjH4LePtU/4LSeG/iVH4Ru28DaR4OPhxtVE8e0yM1x&#10;IX253YBn24x2rSO1vUz63OQ+DXxI1Dw7/wAFdv2gv+Ek8ba3H4J8C6JZanDp9zeO1nAZ4YS5VPZi&#10;20DnLADtXH/sl+IPH37Uv7Y37U3h+Hxd4y8JxW1pZR6HZ6hdMx0dLrLFwg+45RcqByu/HUV13w9/&#10;Yy8XeKf+CwvxG+I3izwrqa+ANQjtl0uY3KfZbuW2hgSN5YwcuoeNmUEcHBIrtv2OPgv488Df8FJP&#10;2gPGOveFbzTfC/j0WY0vUZJo2WQWylMEA5+bcSPTFU9F8g1bPJvFPwc1vRv+CqXhP4TQfFb4of8A&#10;CN6l4Ln1iZTrBaXz0aVB82Pu4QN06+1dn4vv/F3hz9oP4T/sv/8ACxdemuNSsdV8Ta5rsTbdRudO&#10;FxP9jtxIc7W2o6sw/wCeQx1rY8b/AAg+ITf8FkfD/wASYPBl7deBdN8NPoUmpxzp950kbfsJBwHc&#10;D6ZNaX7ev7M3juL9qD4bfH34X6WniDxJ4Lt30fV9Ee4ED6ppzM7bY3PAZTLLx33j05OquDWl0cb4&#10;2vfFn/BO/wDbj+E+l2njPxR4q+G/xVum0O7stcu/tklheHAieJ2+bBZlyCegNetftM/C+b4nfts/&#10;DnSG8V+LtB03UPD+p3E1tpGpNaxzywPBsLAe0rfkK5u6+G3jn9tX9qL4Y+LPF3gG98A+E/hjJPqy&#10;Wup3MU9zqN+6bIgFTIVI/vZJzkCtj4ESfGD4ufth3niz4geA9P8AB3hvwXpmo6Ro7w3v2iXVjPcx&#10;MkntiOAZ7Ev26VO2pXqeB/sK/HfWfglo/wC1r4o17xV4o8Wab8Lb6W206DVLw3BhSFJZOM9ydoJ9&#10;FrqvAP7PXjT9oX9hex+LZ+K3j61+ImvaC/ie2a1v/KsLeRkMsduIB8pjAAT1PWq37EX7HnjbWbP9&#10;p/wr8RvCV94a0P4tahPc2F5JOknmxyiWPBCkkEKY2/FvSr/7N+oftAfs5/syz/BfUvhPeeJNQ0Gz&#10;udF0PxLa6nCmnT2zBlgeQH5k2BsYGchB0JNVLe630JTdjjvjL+134s/aC/4IV3PxQj1vUPDnjXQ8&#10;W9/c6bMYGknhvPs7cjtIhVyB0LEdq9x+DH7J15o/w4+G/wAQrP4kePLjULOw07WtSg1TVZLi11GE&#10;wK9xGydAXDNjsCB9R598e/2FPFnwz/4I+J8FPB2kt4s8UXyodQaFlTfNLdG5nkG4jIVjsXvtUV9a&#10;fs7+FtRt/wBmDwZoniCxl03VLXw3aaZqFq7BjDKlssUgyOCNynB9Kluy0KR8kfsjfDbWf+CkvwD1&#10;T4qa38QPHegal4k1S+XRLXStUazttHgidkgHlrw5wAzbs5Oa0v2Df+Cjlr4Z/Y08TeIPjZ4hW2m+&#10;G3iqbwle6uYHke+K+WYZGRFJ3Nv2nA/gyetZv7IXg740/wDBODRPEHwvsfhjefEbwjDqdxe+GdYs&#10;NRhgEcUpLeVcK/IIbqwz1PHevZP2Gv2HbX4M/s86pofjjTdL1rVvGmvXHijW7OZFubWG6mKbY13D&#10;DCNY0GcckE96btbUnXodT+zF/wAFDvhH+2F4q1DRvh74qXXtR0u3F1cxfYp7fZGW27syIoPJA4r2&#10;+uY8EfBbwj8NL+a68O+GdD0S5uEEcstlZRwNIo6AlQMj2rp6zdr6Fq/UKKKKQwooooAKKKKACiii&#10;gAooooAKKKKACiiigAooooAKKKKACiiigAooooAKKKKACiiigAooooAKKKKACiiigAooooAKKKKA&#10;CiiigAooooAKKKKACgjNFBOBQAbR6Um0Z6CqfiHX7Lwvo1xqOo3lvYWFlGZp7ieQRxxIOrMx4Arl&#10;fgV+0T4J/aU8M3mteBfEWn+JdKs7t7GW6tCTGJkwWAJA3DkcjIPYmgDtWXmvnLxT+wK/ir9ujQ/j&#10;nN481hNW8O6edLtdLWxh+zi2bzA0e7rg+a5JxnLda+j91AbNNSaAQKPSlIyKAwPegNmkAbR6UgRR&#10;/CPypc0E4oANo9KQIB2H5Uu4GigBNg9B+VG0egpdwxRnFABt9qbIgK9BTt1AbJoAbGuF/GnUbgaC&#10;cUAGM0bR6UbsCqdv4i0+70htQivrOSxVWc3KzK0IVc7juzjAwcnPGDQBa2KBwv5V87ft4fsCQft0&#10;xeEbfUvGOqeHbLwfqyazBBZ2kUqzXCAhWYsc8AkDt8xr6JimWeJZI2V0cZVlOQw9QadQnbYGr7lX&#10;S7eSCyjSaY3EiKqtIVA8wgfewOBn0qdxg0/NAbIoAaqgr0FO2+1AYHvSFwO4oAYEUt90flTwigfd&#10;H5Ubwe4o3jHUUAI6he1eA/t/fsO2/wC3h8N9K8L6j4s1Twzpml6pFqxFlbRytPNGrqmS3IAEjcA4&#10;zg9q+gM0m9f7w9OtCdtUBl+CtAbwz4Q03TZbqTUJLG2jt2uZFCvPsULuIHGTjtWpsXP3R+VG9fUf&#10;nS0AIVH/ANevAP2/P2Frf9vbwDovhrUPFWpeG9P0XVotYH2O1jmaaeNXVCSx4wJG/E17+WAHUUbw&#10;O4oTtqg3MjwToN54c8N2ljqGpSaxc2saxtdSxLG8uBjJC8ZrXKg9h+VKGDDrSb1PcfnQAbQewo2g&#10;9h+VLuBo3cUAJsHoPypaN3NJuGeooAUqD2pNo9B+VKGzRmgBCoI6CmMOakzQW2jnigBoUY6Cl2L/&#10;AHR+VLuo3YNACbRjoPyoCKDnAz9KjF7CbpoPOj85VDmPcNwUnAOOuM96Ib6G4lljjmjkkgYLIqsC&#10;YyQDgjtwQefWgCXb7Ux1GelVtcsH1TTLi3jme3eaNo1lQfNESMbh7ipNKt2sdOhhklkmkiRUaR/v&#10;SEADcfc9aPMV9bEyrkdKaVGelSZooGRqoz069ac4wKdRQAyNF/uj8qftHpRRQBh+OvAWl/EbQZtJ&#10;1e3a60+fHnQCRoxIB/CSpBx6jPNaGj6Ra+HtKtrGxt4bSzs4lhggiXbHEijCqoHQADGKuUUAFIVB&#10;7ClooATYuPuj8qNi/wB0flS0UAJsHoPyo2D0H5UtFACFFP8ACPyqpr+gWfifQr3TdQtYbyw1CB7a&#10;5glXdHPE6lXRh3BUkEe9XKKAIbW3W3hSNF2xxqFUegx0qXYvoPypaKAE2KP4R+VBUHtS0UAIEVf4&#10;R+VLiiigA2jHSjaB2oooAwPiJ8OtM+J+gHS9Yimn0+Rw8sMczRLOB/A5UglT3Xoa19L0630fTbe0&#10;tYY7e1tY1ihiQYWNFGAoHoAMVYooAK+af29P2BtW/bT13wbdWHxQ8WfD+HwzLMbiHR5Cn25ZNnOQ&#10;y4dduAxyAGbivpaimnbUDkfgp8HtF+Afws0Pwj4fhlh0nQ7ZbeDzZDJLJ3Z5GPLOzEszHksxPeuq&#10;C47VJRS33AagzTWRQf7v0qSigBqquPX3p20elFFACbR6D8qNi/3R+VLRQAgUDtQFA7ClooATaD2H&#10;5UtFFABSFFP8I/KlooANuO1JsX+6PypaKAALjtSBAD0FLRQAm0Z6CjYvoPypaKAEKg9hShcdqKKA&#10;E2j0FG0eg/KlooATaPQUbBjoKWigBrKNvSsH4gfDvSfih4ebStahkuNPkcPLCsrRrMB/C20glT3H&#10;Q10FFAFXRtOt9I0+K1tYY7e3t0WKONF2qigYCgegFWqKKAArntRRRQA3YuPuj8qXaPSlooAQopH3&#10;R+VLiiigBNi+g560bF/uj8qWjcPWgBNi/wB0flS7RnpRRQAYrnfH/wAL9F+JYsk1u0+3QWMwuI4H&#10;kYQu4wQXQHD4IBAORkV0VFHoA2IbUx6cU6iigA2j0pCin+Ec9eKWigBAigfdH5UbRnoKWigBCgPY&#10;Uu0HtRRQAgQDsKNi/wB0c+1LVGW0nl1S3mWYrBGGDxbfvk4wc9sc/nQtQbsXto9KTaPQflS0UAJt&#10;HoKXFFFABt9qQKB2HHSlooAKKKKACiiigAooooAKKKKACiiigAooooAKKKKACiiigAooooAKKKKA&#10;CiiigAooooAKKKKACiiigAooooAKKKKACiiigAooooAKKKKACiiigAooooAKKKKACmyHC/jTqbMM&#10;pzQB4X8X/wBs3wn4V+Pdr8Jf+Ed8Q+NfEWoaa2p31jpVjHdxWFryFacO6j5yDheSeOORXwz/AMEe&#10;/wBtXw7+y3+wT4m1fUvBvjWbw3p/jO5a+1WxsElt9Ot5miSNpDvDHZkBgoOMivb/ANma2l03/guf&#10;+0f9sBR77w1ostiZOPNgFrZqdmeoDqw47qfevAv2Gde0vSv+CE/7RD3lxbtDJP4lgjErg4lmgWOD&#10;j1MjJt7k4xWmysZ6t39T78/aA/bu8F/s+WHgVpodX8Sah8TLhLbw1p+i24nn1LcEbeNzKqoBIhyT&#10;/EKq/sy/t7+G/wBpb4oeL/BEeheKPCXjTwVslv8AR9ctUhneFsBZUKMyspJXqQfmU9DmvjvQfiu3&#10;gXT/ANjX4Z32n+HLf4k33h6TVLPxPrpJj8OWz28n+rTIDzSJGEUMQAwXueNr9i+9t9M/4Ll/GSG4&#10;8aR+Kp7jwVaxC+eSJftEu6wJjQKdp2YKgDJAFHJp5j5nc+pf2cP2/wDw3+0x8d/HXw90fw74t0/V&#10;Ph7cPa6pc39vElt5iuUKqyyMclgcZAyBmq37O3/BRHwz+0p8Q/iP4b0Twz4xt7/4Y3M9nqjXVrCq&#10;SzQu6NFGRKcuWRgAQOnavE/+CWM0U/7dv7YriWNmXxrCgX+LAe7DfkRj8RVH/glGUP7Sf7ZDBkZ/&#10;+Fh3agDrjzLjP65qdB6n0B+yh/wUL8K/tgfBTxF478N6D4ttdH8NvMkq39rFHLdGJC7CICQhjgdy&#10;OSBWV8G/+Conw7+Mf7KfiL4xta+IvD/gvw3NJBPLqdqizTMmP9UqO27JYKOepx618Z/8EiLnX/jv&#10;+wl4h8E2KXmh+DdL1fV7rX9XR/Lm1OORGaKzt2HIB4Mj8HaAoOWNVv2Z/i54X+Bf/BvlqWqeIvDu&#10;n+MtM/te80/+y7mTy4bqWbUikJkZRlVGUYkc4FU4pCUr6o+yPA//AAVO8I+KPiz4F8Kal4N+IXhO&#10;T4lwmbw5f6zpscNrqGFDbcrIzKxUg8juM4zXon7Tn7Wdn+zHP4Zin8IeMfFlx4svjYWcGg2kdxJ5&#10;oTftIZ1/hBPHZT6V8C/te6hqGn/tHfsdap4i8feH7q6k1rd/ZmleXHp+mQtFHt2NneQMhNz9c19l&#10;/tP+O9J8QfHn4IaLputabPqkfjF5Z7aG6SSaNF066c7kUkgEFeuOGHrScV0GmyL4Ef8ABSrwz8ef&#10;2nNY+E9t4L+Inh/xVodgdRvBrWnQ28cMQ2fe2zMQSXUDjnP1rV/Zz/b98M/tMfGTxt4J0Pw74vtd&#10;S8A3iWmrz31pFFbws5kVcESE/MYnxwOBmvn/APZWvI7r/guT+0B+93PH4bsIwCclcGMkfQZH5155&#10;+yzB8SU/a6/bO1v4d+LPCOjyabr9rO0GsaebmCcolw3Lq6mNcBhnnJz0xTcUTzO59xftmftf6D+x&#10;H8HX8b+JNK1zVNJhuorR10uKOSRGkOFJ3uoAzxnPWub/AGif+ChvhX9mP9mLQfit4i0HxY2ga/8A&#10;ZvLt7e0ja7tvPTeglVpAFOPc18Y/tj/te6r+2f8A8EMNb8b69pdjousNriaZNHaOz2tzJBdhPMiL&#10;c7W+pwQRzUn/AAWB8J/EjRv+CY1leeIPiNoXiDRZ7jRgtpbeHltGkJjzlZhK2RkZHyjI/KhQ7j5n&#10;c+vv2g/+Ck3hT9m7RPhrea74X8azt8UHji0q3trGJpoXfy8JKrSDD/vE+UZPPrxXtHjL4hx+CPht&#10;qHiS50vVZo9NtHvZbKKNGutqKWYBd23IA/vV8Lf8FiWvNQ8dfskQ6JqVhp2oXPjq1Fld3MIlggbd&#10;a7JWTPzIpKkjIyPzrqNc/ax+KPw9/a21z4H/ABCm8I+KNN8TeCdS1zTdV0a1ks59PEUEx2XMbM6/&#10;MI2HBzlkOSDip5bq6L66nq/wP/4KIeDf2nf2TPEvxW0/w/4ys/Cmhpcx3UU9rEt3cJEmZWhCykMA&#10;Cedw5B9DXyN8JPgP4b8Uf8E1fEnifw/8Vfi5Y/APUJr7VptHuNOtxqwto52WeKFxIR5ZkRs5bna2&#10;epz2X/BLR4x/wQg1z5o966T4p3EY+Q+Zd7f0K/nXk37H+ga98e/+CHU2najFdeHvAvgvwh4gnMiT&#10;+W/iPUEnvJoiMciBH27gfvvlei86WtexjzPc/RD9hj4ueF/jR+y74P1rwXZ+ILPwmtiljpf9soFu&#10;pYYB5AZiHfPKEZzyQavftNftZ+F/2XtM0f8AtiHVtY1nxJdGz0fRdItvtOoanKBkiOPI4UcliQBm&#10;vLf+CMzL/wAOx/hKy5OdMnz7n7XPn9c14V/wUC+Lln8Af+C0P7NvirxZd/2b4IbQ9Q037bPxbW93&#10;MtzFkk8LgzQFj2GD2rNK7NObQ+nf2a/+Cgnhf9o74veJPh//AGH4q8G+OPC9ul5d6N4gs1t52gbb&#10;iRNrsGHzL1IPzA81h+L/APgpp4e03U/ES+GPAfxJ+IOk+EbuSx1fVvD2lJcWVtNGMyIrtIvmFe+0&#10;YHrWnqnxW+GPi34vak3gGbw74g+KGveGryIalpEkdzNbW8KZjE0qE7VMrRqoPJPsK8t/4IR+MrHW&#10;f2FodDZlj8ReF9f1S016KTCzC5e7kmDMOuCkiLk90I7UaWuPXZnvfgT9tn4cfEb9mmb4uaf4ghHg&#10;m1tXubq7mXy3tdn3o5E6rICQNvUkjGcivL9O/wCCsng218c+CdL8ReDviN4P034iTC20DWtZ0tIL&#10;G9kbbsGRIWXcGUgleh5xX58fELwZrnhP/gmd+1NqHh1W/wCEGT4uPPp0ducwf2ZBflW2DoY9xgII&#10;4woPav0P1T9rr9n/AOL/AMBPBviS/wBS8KeIo4Xsr/RNIM8U19BfEBIo44s7llVmK9MDB7VTiluJ&#10;NvYh+P3/AAVe8H/s9WHiq/1TwP8AEzUtE8I6mNIvdXsNLhbTzcFtpVZXmXoxC8gc1q23/BTrwPpl&#10;nrF54p8O+O/Aen6PoR8QfaPEGlrbi9twY1PkhJHLNmWMY4zu68GvMP8Agvjp9vo//BMHxetlDDZr&#10;cavp0zqiBfMd7xGdiO7Mck11/wDwUR+LPhD4Hf8ABOK78S+LvClj4ytZNGtNLh064by0unmEe1Gk&#10;ALKm5Qxxz8oosmJyaZb8H/8ABVrwf4h8ffDvRdW8H/ELwnD8VhH/AMIzqesabHHZ6g0qhol3LIxU&#10;uHTGR/GucZrov2jf+Civhv8AZs/aG8LfDPUPCPjzxH4j8X2rXenroenxXKyqpYNgNKrEjYxOBwBm&#10;vij9tyXVNO+Kn7GOoa9468N6t/xX2kSrpWiiKPTNIt/Ps8GNtxdkCjbuc4wtep/t62+seJ/+Cv37&#10;NNv4X8UWHh3UptH1N4dQmtVvERDDcbvkLLu8xNyD5hywo5FcfM7XPqP9mH9uLwX+1V4l8WeH9Dt/&#10;EGj+IvBM8cOr6Trlh9ju7XzNwQ7dzAqShGQeOM4yK9V8YeM9L+H/AIV1DWtZvIdP0rSrd7m7uZTi&#10;OCNAWZifQAV8C/sC2+pfAX/gq38bPA/jLVLfxp4y8a6Vaa8viK0TyI47eLIFs9uMiNv3wOQx+4PU&#10;GvaP+Cy1prF//wAE3viVHovmecLKNrhU+80AmQyYx7c/QVPLrYd9LlPXf+CtHhHwz4PsfF+qeAPi&#10;lYfDvUDG1v4ql0RRp5jkIEcxHmeYsbZGGK9COOa7z4tft4+HfhjrOn2Wn+G/GvjhdS0M+IVuPDWn&#10;JeQxWfO2RmaRfvYOMZrgPiN4q8L/ABO/4Iua3qVrLYzaDdfCiU24dlKwypph8uMjOBIkqqMdQ6gd&#10;an/4J8+HbzwT/wAEqvBkmvQvb6tF4Mm8+SfHnCH988QJP8IjdSAegNDXVCVyP4Nf8Fb/AAd8atB8&#10;LaxpvgX4oWeg+LNUGk22r32lQJYRzb/L+aVZ2/i44BNdt8Tv267H4ZfHu/8Ah6Ph78SPEWp6fpUW&#10;svPomnRXULW8hZQwzKp+8jL06qRXjf8AwQmtbPVv+CX/AITXUltrq3t9S1CYm4AKRtHduwbngbSM&#10;g9sZr0z4a+J7Hxz/AMFIfGmsaTqmm6po2n/DnR7V57O4WaJJX1DUJNrMpIB2jOM9CD3qnFXsLmdr&#10;l79mT/go74A/aX/Z+8SfE60g1zwz4T8K3M1vqF1rcEcOwxKGfGx3BwGXjrlgK5XVP+CuPgvwvo+k&#10;6/r3gn4oeHvAutvCtr4pv9DEemkTECJ2IcuqMSMMV6Gvz3+G8euT/wDBvj8UG0PzP3Pj+eXUxGuc&#10;2oe1L/hu8sn0x6V+hH7Z3iHwr8Y/+CQXjjVbRbSfw7qvw/a705MrsSUW4e2UDoHSdYwB2YAUcqQ+&#10;ZnQ/tIf8FMPh/wDsvfFTwT4Z16z8T3sPja2S8tNZ02x+0abbRO+xHlk3A4JAJ2g4DAnrWnqH/BQP&#10;wrZftpWPwL/sPxdL4s1DTl1SK8Syj/s9rcqzeYJPM3FcKwJC4BBHWvAPEvxph/Y//wCCLng+bx5p&#10;8WreKr/wvBounaZdfNLe3dwhEUYHXhSrHHQIPavA7vwZ8am/4KI+BbE+L9HX4of8KD/0eQaeP3cx&#10;kvtsGN3+sB53k9SOMClypkuTR92fBz/gpb8Pfjj8cvFfgfR7fxLG/g+C4ubvWbrT/J0qVIHKStHM&#10;WyQCGwSoB2nBNc14w/4K6eA/h/oWleJNW8J/Euz8A6zdJa23i2bRAulOXJVH3GTf5bYJDbORyAa8&#10;W8M/tBL+0b/wQ08cyeELSPSvGXhXwpP4f1qwt8efbSWwCTkn72JIQ788/Ow5IJrmPgL8NP2Y/wBq&#10;D/gnp4Mfxl8RtVbTbDQ7NNY0u58WvD9mvIIlV1EBbIxIp2ADGNuKfKupXMz7E/ag/wCChvgz9lXW&#10;PANprGm+JNaX4kTeVo0+jWsdxDL/AKvklpF6iWMjGchs1J+07/wUC8H/ALKHxG8CeFvEmk+LLrVP&#10;iJK0Glf2bYJPHvVkVkcmRcMDImQAeGzXyd/wVC0ePSr39jPS/Bd5Hoap4jhh0WbUoTcfZYRDbLG0&#10;qk5baCmRkVD+3foPj/wz+3L+ybH488WeHfEUM3iq8aBLHSDYtHgQcnLvuHKjtg+vYUVZNkym9bH1&#10;z44/b+8H+Af2utB+Ct5pPiybxd4itY7y1lgsUayETb/maTzAQB5bg4U4K/Sk1j9v/wAG6T+2RZ/A&#10;t9L8VSeMr60F7HLHYIbFYSpbzDJ5gYKApydvUYr5W/bH+JV98Of+C23w1m0XQpfEuuXXga4tLGxQ&#10;hVaeSSby2dv4IwVJZuy54Jpvwn+Glx4A/wCC8Fn/AG7rja74i1L4bS32p3DnCC6aaMFYV/gjC5VV&#10;/urk8k0KKtdg5O9jqPGF9oH7RP8AwVYvbD4f+PPiB4F+Kngvw+8GtW02kpPo1/YK8fJy/XdLHg45&#10;OCO9bX/BPLxp4D+GP7WfxY+Gdnr3xG8ZfFC8uBq/ijU9Xs1jsV8r5B5WH+RczAAbRnI7AV5ToHj/&#10;AF3Rf+C33xq0Xwfp39oeI/EXhSzs7W7aMfZ9ICvAZbiY/wBxFIIUcs+xeMk1rf8ABO34bW3wr/4L&#10;KftDaXHqt3rEkPh+yllvLqTfPPLK0DzE+nznoOBwO1VbS3kCfXzP0dhO4HjHb60rrk1z/hD4r+G/&#10;HWu61peja5peqah4enFtqVva3CySWMnPySKDlTweDXQq24ViaCqMCiiigAooooAKKKKACiiigAoo&#10;ooAKKKKACiiigAooooAKKKKACiiigAooooAKKKKACiiigAooooAKKKKACiiigAooooAKKKKACiii&#10;gAooooAKKKKACiiigAooooAKKKKACiiigAooooAKKKKACiiigAooooAKKKKACiiigAooooAKryRT&#10;G7j2snk4beD97PbFWKKACiiigAooooAKKKKACiiigAooooAKKKKACiiigAooooAKKKKACiiigAoo&#10;ooAKKKKACiiigAooooAKKKKACiiigAooooAKKKKACiiigAooooAKKKKACiiigAooooAKKKKACiii&#10;gAooooAKKKKACiiigAooooAKKKKACiiigAooooAKR13ilooA8j+OH7Kfwz+IPjKDx94r0pV1nRLF&#10;7X+04r6ezf7Kclo5DE6705JAOcZr4B/4Infss/B/9pX9k3WdJ8UaJNfahY+Lp72axl1C5jSeJNhg&#10;WSNXCSquGGGB96/ViWFZ4yrqGVuCCMg1X0/RLPSQwtbW3twxyRFGqZ/IVak0ieVHkH7SX/BPz4S/&#10;tdTaDP488JwatceGR5enSw3U9m9vHkHyswuhKcD5TkDt3qp4H/4JtfBb4a/Gew8f6D4H0/S/FGl2&#10;i2dtcW8sqxxqq7Q3l79hk28byC3vnmvdKKXMw5VufNp/4JO/BODx7r3iiDQdas9c8SXT3mpXNr4i&#10;1CE3MjMXYkLMByxJ4HeuV+Gf/BKLwp+zp+07pvjT4c33iHR9F1q3v7bxVpU2sT3EOpCZPkky7F94&#10;ck5LHGcjBr68PIpqxBWzRzsOVHjnwC/YJ+Gv7Mvwq1zwX4O0m+03w74iaRr23bU7iUt5i7G2szlk&#10;yvHykViaB/wTG+DPhj9mrWPhHb+F5pfAeu3X2260+41G5mYzZVg6yM5dCCikbSMEV9AUFd1HPLuH&#10;Kj5bH/BGf9nN/B+i6K3w9ga10G9XULWV9Ru3ufNAA+eYyl3Q4GUJKegFd14F/wCCenwl+G37Q198&#10;UtH8Lra+M78ENdm8nkjiJQIWjhZzGhKqBlVHH1Ne1AYoo5n3Hyo8b8EfsG/Db4dftJa78WtJ0vUL&#10;fxx4kieHULxtSuHjmV9u4eUX2D7q4442jGK4uz/4JFfAm18S+ItWbwzqs954smafVd/iC/Ed4xLE&#10;7lWYAjLNwfWvpYvg06jmYcqPF/iL/wAE/PhT8Tf2e7H4V33hlbTwJpsqz22l6fcy2aRurFgd0bBj&#10;8zEnJOScnmpfjD+wd8Nvjz8CNF+G3ibSb6+8JeHxCLG1TUriJ4vKXZHmRX3thePmJr2OijmYcqPC&#10;fjj/AME3fhP+0boXhHTfF2i6lqVr4GiWLR1XWLuFrZQFA+ZJAzHCrySTwOateBv+Cd3wi+HOp61q&#10;Gk+FfK1TxBpz6VfahNqN1c3ctq4AaMSySsyAgDO0jNe2UUc0rWCyPE/hh/wT4+F/wd/Z91z4X+H9&#10;J1Cz8F+Imle9sjqtzIzmQAPtkZy6ggdARU3hL9gf4a+B/wBl26+Dem6XqEPgG8SWOSxOp3DSbZHL&#10;uBKX3gFiTgHGSa9moo5m9Q5Ujh/2fP2efC/7L/ws0/wZ4PtLix8P6Vu+zW81zJcNHuYsfmdifvEn&#10;r3rN/ab/AGQvh1+2N4Ih8O/EjwxZ+JtLtZvtFusrPFJbSYI3RyRsrocHBwee9elUVN9bjPIf2XP2&#10;D/hT+xfYX1v8NfCFj4b/ALT2/a5lmmubi4A6BpZnd9o67c4yc4rmfGv/AATA+D/jf4p6p4yk0XVt&#10;L1zXH8zUm0nWbqwh1B+7SRxSKpY9yACfrX0GzYoU5FVzMXKjjtD/AGfPBfhv4RHwDZ+G9Lh8Gtat&#10;ZPpPk7reSFhhlYHO7OeSckmvH/gx/wAEiv2eP2f/AIlw+L/Cvw302x1+1cyW1xNd3N0loxzzHHLI&#10;yIeeCFyO2K+kqKOZ9w5Ueb/tPfsoeCf2wfhuPCfj3T7nVNDW4S68iG8ltcyJ90kxsCceh4qv40/Z&#10;D8B/Ef4ASfDHxBpM2teDXhSAWd3eTSSIqY2FZd3mKy4BBDZr1A803ZS5mHKj5dH/AARn/ZzbwTpe&#10;gf8ACv4zY6PeJfW8janeNcl1AGGmMvmFCAAU3bfYV1nxq/4JtfCD4/eOtB8ReJvDd5cat4Zs0sNM&#10;ltdXu7IWkKZ2oohkUcZr3gLtpCuafPIOVHlXwI/Ys+Gf7NHiLVNY8GeF7fS9a1qNYr7UZbia8vLl&#10;AchTLM7vtzzgEDgegr0rVdDtdf0e4sb6CG7s7yJoZ4ZUDRyowwysDwQQelWtlOHFTd7jsfNeh/8A&#10;BJL4G+Hb2X7L4a1FdMluftZ0dtavG0sSbt3/AB7GTZt3c7cY9q908afDPR/H/wAP9Q8L6lbFtD1O&#10;zawnt4JGt/3JXaUVkIZRt4+UiugoquZvcDyP4FfsQ/D39nH4Uah4I8KabfWfhnVIpop7KbUZ7hSJ&#10;ciTBdyVJyeQRVP8AZ2/YB+F/7K/gLX/DvgnQ7jS7HxQNupytfzzXVyu0oo813LqFViFCkAZJ6kmv&#10;aKKOZisjyH9nj9hj4b/swfCrWPBPhXRZF8MeIJZJtQsb+6kvY7kyLsfIkY8FcAgdcVwfhX/gkh8E&#10;/Bd5EtnouuNo8FwLmPRLjXrubSlcPvX/AEdpCpAYAhTxx0r6apCuTRzPcOVHj3xy/YW+Gv7R3xA8&#10;LeJfGGhzarqHg2RZdKjN7NHawMrBgTCrBG5A6g5wBSXH7C3w6vv2q4/jPJp2pN4/it1tUvP7TnEK&#10;xhPLCiHdsxt4xjHNew7KULg0czDlW5498K/2Evhr8Efip4u8YeGdEm07VPHUksutQi8lezu3kJZz&#10;5DMYxuJY4AA+Y15npn/BE39mnTPioPF8Hw3tU1Jbn7Ytv9vuTYLLnIP2bzPKwDzt246cV9XEZoC7&#10;aOeXcXKjx39or9hT4eftTeJ/CGr+MLDULq88CzNcaP8AZb+W1S2clCTtRgD/AKtOv90VH+0B+wl8&#10;Pf2mPiH4P8UeLLPVrrWPArF9Hlg1Ka3FuxZWLFUIDElFyT12ivZqQrk0czHyp7njXiP9g/4feLP2&#10;n9L+MF7baxJ440e2S1tbldTmWGONQwC+UG24+ZsjHJY5zTr79hP4f6h+1Xa/GiS11UePrO2+yJdr&#10;qMqwmLaV2GLOwjBPGMc17IOKKOZi5UeL+AP2B/h38M/2nde+L+k2usR+N/EkD21/cy6nNJDNG5Ql&#10;fKJ24zGhA7bRTvhj+wb8PfhF+0X4k+Kmi22rx+MvFiNFqVzLqUskUysysR5ZO0Dcqn22jFezUUcz&#10;DlR5T8B/2LfAP7N3xH8b+K/Cem3FnrXxCvjf6xLLdSTK8hZmIRWOEUszNgdz6YFeqRp5a4p1FTvu&#10;VsFFFFABRRRQAUUUUAFFFFABRRRQAUUUUAFFFFABRRRQAUUUUAFFFFABRRRQAUUUUAFFFFABRRRQ&#10;AUUUUAFFFFABRRRQAUUUUAFFFFABRRRQAUUUUAFFFFABRRRQAUUUUAFFFFABRRRQAUUUUAFFFIxw&#10;KAFoqL7WucHK+nFSK24UALRRRQAUUE4qre6mllJArbs3EohUAd8E/wBKALVFNjk3inUAFFFFABRR&#10;RQAUUUUAFFFFABRRRQAUUUUAFFFFABRRRQAUUUUAFFFFABRRRQAUUUUAFFFFABRRRQAUUUUAFFFF&#10;ABRRRQAUUUUAFFFFABRRRQAUUUUAFFFFABRRRQAUUUUAFFFFABRRRQAUUUUAFFFFABRRRQAUUUUA&#10;FFFFABRRRQAUUUUAFFFFABRRRQAUUUUAFFFFABRRRQAUUUUAeJ/t8ftP6x+xx+zZr3xE03w3F4oh&#10;8OmF7u0a7+zsI5Jki3g7TkKZAT7A1434Y/4KG/G/XPgdpfxKj/Z5bVPCeoWH9psNN8VW0l7Hb43b&#10;xEyhm4BO0AnArs/+CyLCP/gmX8Xsru/4k69T/wBPEXP4V4F+zj+2H8Svhd/wTd8CWuj/AAC8beKf&#10;L8JGJL60urf7OcIwWQrzJtPXG3PUelVFaXJctbH15+xN+2b4T/bq+CkPjbwj9thtluXsL2yvECXG&#10;n3SKrPE4BIPyujAgkEMPcV65M22PjrX59f8ABuhpeh6b+yR4mmtNft9U8Tat4ln1DXtORDHJocrI&#10;iRwMp55WMtuxg7iP4a/QV+VokrOyKifNNl/wUMk1H/goJZ/AtvBGtae1xpU+pHWLx1jWRY1LKyRj&#10;JKHaRkkHJHFdp+2j+2BpP7Gvwng8Q6hZ3GralrGoQ6NomlW7BZdUvZs+XEpPCjCsxY8AL9K+cfia&#10;zJ/wX6+HHlsqq3gO+3gfxjD/AP1qp/8ABerwL4km+H/wm8faDp99rFj8NvF8eparaWkRlcQMo/e7&#10;R1CmPb7GUds1XKrpdyeZ2bPSoP8AgoH42+D3xj8G+GfjV8O7XwPpvxAuGsdG1jT9XTULdLzgrbz4&#10;AKMwIwehOcZwSOs/aK/bX1PwB8edF+FfgHwunjj4g6nYtq1xZy3y2VtptkCQJZZGB5ZgQFHJxXxj&#10;/wAFff20vA/7UPwL+Etn4Fu9QvPE2peNrC60qOWxmtnt5F4bO9RyDIo47t6V1Hxa8X3f7FX/AAWg&#10;tfiJ40s9WHgbx94Rt9LXVYLWS5hsrmONUKNtB2/OmT1/1gPrQo31DmPqT9lL9uyb42fGLxb8MfGX&#10;hibwL8SfByJdXOmNdLdQXtq4G24glXh1yQD6E4rhrn/gpJ4x+LHxe+Inhv4P/De38YWHwtf7PrOp&#10;6hrC2Ec1xhiYYFKksRsbk8ZHbIz4d8Pfi9pHx7/4OCrPVvBFxcXVhpfgGW31uc27wqw+UohDAH7z&#10;xHp+deS/tDeL/Ff/AATV/bI+N+sfCe6h8ZeC/GFgt34vt1gaYeEbudpFjeRl/iUs7gDqrYbGAafK&#10;rkuWh+kX7DH7Zmk/t0fAez8aaTY3WjzLfS6bqOn3DBnsrqHHmR7hwwwVIPow6V7VGcrXzP8A8Elv&#10;hd8O/hl+xf4dj+G3iBvFWkatLJql7qsmFmur2XHnF0H+rZcBdnUBR1611X/BRP4ieJPhN+xd4+8U&#10;eEdU/sXxBoGn/bLW58pZcFXXcNrDHKkjPaola+hpG7PcKK+Hfgd4W/aM+Jf7N3w6+JWl/GUazqGs&#10;WunaxeaDdaDBDb3cEjI8sImU7lIjZhkr8xHbOR9wK3yjntRKNnYSdwnlWCFpGYKqAszE4AA718P+&#10;Nf8Agqt8RPGfii+tvg1+z/4w+IXh+zuJLWLxJIxttPvmRirNEdmCgYEbi4zjpX0F/wAFAPiVefCD&#10;9in4neJNPVWvdL8P3LxbugLLsz+G7P4V85/Ar4e/Hr4sfsQeDvGXg/4jaV4J1K40CPUND8MWWhxT&#10;af5GzdbwSSs28s6BSzY4ZzwcU4pdRNn09+yb46+JXxG+F/8AavxQ8I6b4I1+4uH8rSrW8F00UAxt&#10;MjAkByc8AnjHQ8V6dXwLq3/BQ/xZ8df+COHiL4x+F72Lwv458Mx+RfvDEssH2mCeJJtivnCvHJuA&#10;OcE4ycZP0d+xP8Tbjxz+zb4LvvEXjbTvEnirXtHgv7l4pYUdXlQMVEanqucH3BpSXUo9sor4r/YX&#10;+N/xL+JH/BQz9oLwf4l8WNq/hP4dS20Om2jWsUbKblpShLKAeFiYH1JHpVj4sax8UtW+NXx8/sP4&#10;rXXh3TPh1olpqun6eNKhuVBmspZiGZjnAeBucHh/ajl1sTzaXPsw9KarZNfAPwK/ae+O/i//AIJC&#10;Q/EjRJv+E3+JXiG6lWzka2jAsoPtb25kCLgNsCMeemcngVB4T/aR+InwN/4KN/CD4cax8XrP4kaP&#10;8QNLul1m1NhBCdPuo4JWVomjzgGSMDBPTIweDRyhzH6D0VGw54P618H/ALT2rfG74QfBv4m+P/EH&#10;xwsfA7aZf303hfR/7MtpEubaJyIUZmIZmkGMBQSAVJOSQFa5R96UV8R6x+0n8cfip+yF8AdW0DT4&#10;/C+vfEmS2HivWZLYOnh+12b3uhG3CiRVLqG6bguRnIp/sh/tTeNk/wCClnjL4Max8QLX4leGbfwu&#10;viOw1MWkVvNaSeZChhJjOGGJc5+nSnyuwuZH3MWOadX5peH/ANqX4veLf2nv2nNEm+Nui+D9J+Ec&#10;8J0aHUdFtZo7oSidwpLMrYXylU43E+YDxjB7rw1/wU88WaT/AMEnNE+MniKxsW8a63eHRrLyoGFt&#10;cTvdvbRXHljnYQu/aOvbrRysdz7zor81PHP7afxa+Bfxt+Hl1o/ijxT8VNA17UY7PxJpE/guTT1s&#10;o5No82GULnjJwp/u8nBrp/id+0/+0Z4u/wCClvjH4L/D/W/BemaevhiPWNPudVsGddLRmjBlIUFp&#10;JCSyhT8vzA4+WjkZPMj9BKK+Ef2If2pfjZo37afjL9nz426toGs+ILfw+fEGh6/pVsIY5k3RqU2b&#10;V3cS7hlQQYmBzkVX/wCCdn7TvxW+PP7J3xz8UeIvGC3+ueEde1bSNGkGnQotr9jtY5lcgD5tzSAY&#10;PQL3zwcrDmPvaivzp+Df7W/xg8Vf8EXfEnxmv/GUMnjaM3d1ZXA0+ER28UF4bcoVxhidrnPbj3rp&#10;vGX7e/iz4TfsWfAGbVteSb4gfGuW0iOsrpf2hdPglVZZpltox+8dIpFCr3bJ4A4fIx8yPvCkc4Ff&#10;np8Jv23/AIleDv2+vDPgafWvEHxQ+HvjOL7PNf3HhOTSpdBu8sAd2NrpwCxOAFf1HPb/AA2/am8c&#10;z/8ABW/4jfDHX/GWmweBfC+gQa1Z2s1tDCWMot8RmU4bI89ifXbS5Gtw5kfaaHNOr4t/Zm/ag8ff&#10;Ej/gq58ZvhveeK7HVvAvgfSrS/063t7SEbjcQ20m0yLzlDMynk529q8d+Nf7Xf7RXgf9krxZ8ZNb&#10;8YaP8P8AWNF14rYeBLrRoneeyF0kCo0jNvYncW3gYIjJGM8PkYuY/TSiuX+CPjmb4m/Bjwj4kuIo&#10;7e48Q6LZ6nLFGcpG80CSFR7AtgV8tf8ABWb9rz4p/so6x8JT8Ozoc0PjDX/7Iu7W+h3NcyHYY0Dn&#10;7iMN4JAyMDFSld2G3ZXPs2ivzr+Jn7Uv7UX7En7Qfw+ufixfeAfFXw9+ImvRaE0GhW7wyaTLMwCf&#10;M6BjtznJLAhSOuDXqvxV+Inxu8aftHfEbR9L8S6T8KfAPg3SYZdN1i/0pLw63cSReYzbpGACI2VI&#10;Xn5fenyMXMj6q8ceMdP+HvhHUtc1a6Sz0vSbaS7u53+7FEilmY/QCviDUP8AgsP4/wDHt7n4Y/sx&#10;fFLxfo8jfuNVuY2s4LhedrgeWwCnGRlxxXmfin/gox4q+MH/AARmsfHvibTtP1XW9c8WWvhq9jhP&#10;kQ38SXaO4YAYUSxxtGwHZya9k/aL8RftHfs4/s/L8V9P8ZeEtWtfDtjBqGreDh4fW3t0tQMyRw3A&#10;cvuVWHJHO3j0qox7he+x9XfA7xR4o8ZfCjRdU8ZaDD4X8S30HnXulR3AuBYsScRlxwxC4zjjOa64&#10;dK+QfiX+3vrnxE0z4F6L8M/sOmeIfjjbnVI73UYPtMei2UcSSTOYwQHcFwoBIHU9sVkeJf2lPix+&#10;xV+1X8PPC/xK8TaT4+8D/FO9GjWGp2+kLpl1pl+zBY42VWZXVmZR1zznjHM8rHc+1aK/Pn9vb9on&#10;9pH9k74V2fjSTxl4T0+HxB42Gg2Ok/2CkzWVnK1wYXeZj8zeXCCRj+P73avVfi58Qf2hP2bPhp49&#10;1F/7P+KN9FpdtN4fksdKWyWC6efypEeJWYsFRlkPPIU8jpRyO1xcx9Y0V8F6l+1v8Wv2eP2wvgb4&#10;K8WeOvCvjOw+KiSW+qWEGlx2dzotwqKSQyO25csAN2Punivu8jcODyOOtJqxRLRXxN8V/j/8aPE/&#10;/BTu8+DPhDxl4d8M6B/wio8Qxz3mhLfSoQyoUA3KWO5gclgAAetQfB79oT412X/BT+f4MeJvGnhz&#10;XvDmjeGf+EivbiDQlspplPlqqAb22kPKvOSCoPQ8U+Vi5kfcFFfG/wAKPjl8Zf26NP8AG3ij4aeL&#10;PDPgXwzoOu3Og6HDf6H/AGhJqzW2BJPM5ceWjOxUBQSNpPpnsv8Agmz+2jrX7WPgrxTpXjLSrbR/&#10;iF8N9Yk0DxFBbH/R5JlLqJY/QMUcFc8FT2IpOLQ07n0tRXjf7ef7WVp+xd+zZq/jaa1XUL5JYdP0&#10;yzeTy1urydtkas3ZRy7Y52occ14zqvjT9qn4N/Ef4Y3erN4a+IfhzxZfpYeI9O0rSDaSeH96g+YJ&#10;txLIuW+YgDKYP3hTjFvYTdtz7Kor5Z+IH7Rfj74z/te698Ifhbq2h+Gm8C6RDqXiDXdSsTf/AL64&#10;x5NtDFuUfdO5mJ9R1HOH+zz+3D4v8D/tP+Nfgv8AGuXRZNc8N6QfEmm+INNgNtbarpypvkdoyTtZ&#10;AGzjjKMOcAk5dBn2FRXwPpv7Tv7SX7Qf7KeofHH4bt4Vg0eWWa60Lwe2mG8vdRsoZzExefeP3p2O&#10;21R/DgHkZ9X+IfxC+P3jrw3p+s+F4PDvw/srfweutaomtWT30n29ldjaoFZcBAoyTyMjg54OVi5l&#10;sfUNFfB/7Bn7R37RX7TfwH8CfFC61fwfq2i6xq722p6PaaUYbqO1W4MLSLJuxldpYgAH61znxZ/b&#10;X/aE0v8AZq+JHxgN14W+Hum+FdbmstI8K6vpRlvNRtYJEiZ2lZwdzOxxtXHyNjAwS/ZsSkmfonRX&#10;xF+3d+3x47+En/BOL4e/GTwYuj6fq3i1NHuLu3urf7VDAt9a+cVXJH3GwM9SPen6D+1/8WvhH+3x&#10;8OvhH401fwL440r4gadcTm80K0ktbvS5IopH3su9gUJjxzjhs9sFcjDmR9tUV88ftVfEH4kaV+0R&#10;8L/CHgfxFo2h2/jSHU2uJL/TReBWs445cgbgfmVyMAjBGc15F+yf+3J8RLj4kftGxfFDWPDt94b+&#10;BbmBpdN082sly+JmBGWOMrCRg5+Zhzijl0uO+tj7kor8xviL/wAFUPiRo/wC0H4oaP428C3lxqjx&#10;Xj+BI9CnknS1kbIjF3nLSKmNx2quc4PAB9b/AGyP29PHng3Vv2a7jwHNpWj6f8btQhs7qHV7IzS2&#10;XmfZzycrjb55B46pnvT9m1uLmW59vUV8i/ty/tX+P/gl+0/8AfBvhTUtBXTfihqc+m6i9zZ+dJG0&#10;LW4Lr8wwGE549V61D8dv2p/id4O/4Kh/DX4TaJfaGvg3xZoh1e+8+wLXSeU8yyhX3dwiEem4+gpc&#10;o7n2BRXxVdfty+MvFH/BWuz+DPhnWvD9x4Lt9HOpalmxMlxHLHuEsKy7gCc7eRwCWHJU1q/A79rL&#10;4ieKf+CiHxe8A+IdT8Op4C+HdhFqMXl2nl3bJMgZNzluigPuOOw6Zo5WO59gUV8afCD4+fHH9uLw&#10;Jqfjz4a654K8G+FG1C6stCtdT06S+n1NIGKedK4YCMOw4Cg4BzXoP/BOr9snVP2sfAniSz8VaVb6&#10;F498A6u+ieIbGBi0IkXOyZM8hXAYYPIKN7GhxaFzH0VRXhf/AAUm+OXij9mr9jTxj468IXGn2+te&#10;G4obhDeQedE6tPHGwxkc/PnPtXnPwd8VftJeLPh98NfHMniLwRr2ieKY9F1HU9Kg0k2txbWd20Lz&#10;lZCxBMcMjNnj7h4NHLpcXNrY+uqK/PLx/wD8FL/E3xC074ia54N+IvgvwbZ+DNTudK0rStR0OXUL&#10;jWpLYEOXdSPLDuCF2BuMHviun8If8FSfEXxB/Yo+HHiqz8Nw2PxI+JGvDwrZ6fdq8drDeKziS4IP&#10;zGEIhcD3C5zRysfMrH3NRXxH8ev2ofjZ+wF4h8K+IviXq3hHx18Nde1SPStUn0zTG0+80R5cbJOW&#10;ZXQcnnBIGK9k/bY+I/jzwFp/gOPwJrGi6Td+KvE9roMr6jZG6QCcOQ4GR93YTgcnI5HWjld7C5la&#10;57xRXxb8FP2p/ixY/wDBSDxZ8I/HeveF9S8N+E/B58Ty3en6U1q75eBVXl2Ix5rE9QdmO/DfhL8f&#10;/j1+2v8ADnVviJ8M9a8B+GfCv268tNA03UNPkvZ9VS2kaLzJZdyiPe6NgAHAxRyu9g5kfalFfI/w&#10;H/b51r9pf/gnv44+IWl2tnoPjrwNZ6jBqVpMhmtor2zhMxKrkExum0jPQkj+GuI/Zv8AjT+0/wDt&#10;D/sh+Hfixo/iPwHePq0E14NCGitHLOkU8kTRrJvILMIyQBt7DOaOVj5kfd9FfIdr+1J8StR/4K0X&#10;Hwfiu9Fj8C6f4YHiW5DWf+lBPkQoJN3/AD1lTnHTNYvwP/be8Z/HP/gqZ4++FWla5oM/gHwloZ1O&#10;OVLDM8kmYIyofPzbZJuvQheKOVsHJI+1qK+Nf2Cv2pPir+0HpHxwHirUvDqX3gHVrjRtKa3sfLRJ&#10;Y1kPmSfNymQvH15rlf2T/wDgph4ruv8Agmh40+OXxNk0u+udD1C5tLC2sbb7PHOVMccKEgn70sgB&#10;OMhVJ5o5WHNY+9KK/Nv40f8ABTb4ifAG++H+vQeMPC/xJstevYItd8M6X4bmt57CKVQS8NxuYsFz&#10;gFwCTjg84988bftN+Ofjh+1nqHwp+Fup6T4Z/wCER0ODW9f1jVdON5l7jZ5FrHFuXB2szMxPG0jq&#10;KOVoXMj6oor5L+CX7RXxuk/Zr+M03xG0Cw0Pxn8Nftx0vV0tiun67HFA8ySrGT0G0AkHBDL3Brg/&#10;gN+3B8Xvjv8AsSfD/VPDdx4M1r4vfEi5vGt4Z0+z2ul2dtPLHJNIikk48tQM4BMo9KPZsOZH3hQR&#10;mvh/9rH9pj48fs5+GPgHps2peD4/F3j/AF5NA17yrIzW/mySIEaLJGBtbDYxyODirv7fX7c3jL4I&#10;ftS/BX4ceA9Z0GS88a6k2n69HdWPnPbAtCI2DA4UsryHb1G1T0NHKx3V7H2nR0r4p/bs/a7+K37D&#10;vx88EeINUn0a/wDgXrd/FYazcRaeftmjs2QS7ZPynKsGHowIBxn1r9n/AOI/j/43fGTxJ4mtNa8P&#10;3PwYfyovDRhtD9r1QiJfNmEhP+qEu9Vb+IDjjmjle4cyvY98oqCZJDbsI2Cy7SEZuQDjjivg79l/&#10;/god8SPiD8Jvi/f6zeeFtW8WeHfF8ngzwlpkcItRfXgYLHvw2WViwJwMgIxpKLewOVnY++CeKqy2&#10;zT31u/BSHcTnrnGAa+RfiH8aP2k/gP8Asl/a9e0Xwv4i+KGteJodKsG0iKSax0+0nMaLNMoAJ2P5&#10;mccbSueQaz/An7WvxM+GH/BQXwx8IfHHifwb4y0vxloUl/BPpdj9judPuIwco6h2BUlWwSeR2GKf&#10;K7XDmTdkfaaqF6Clr8+oP23v2mPir+118ZvhT4D8O/DuS68Cz2/2S/1GaaOCygkAdS+MtLJIrLxw&#10;FIbjpWn+y9+3N8dPjVa/FT4Y6z4f8L6X8a/h7f6fCk0RY6dNa3U4R7grkkiKMO/Bw2V4zkU/ZtCU&#10;0z7yor4J8J/tBftI+K/24PG3wZt/GHw7+2eFfDsOt/bpNDkWKQyeTiPaHypzOMk5GF6c4r7E+Amr&#10;eKtc+D2g3Xja0t7HxU9vt1OKD/VLMrFSVHo2Aw9M0nGxR2VFfJdr+1T8QJf+CsN18HXutF/4QuHw&#10;qPEaBbIm7b5lj8svu/vEnOOnFVP2av2ufiB8SP28fjh4J8QX2gL4I+FccTp5FoUuZPOBZNz7jwqo&#10;5PrgUuUOlz6/or83PGv/AAVL8X+Pfgj4k+I3gvx34J0WHTby6Gj+F7jRJr261SCCQoN8wYbXlwWA&#10;VSACOc5x6z4P/ap+Mn7T37Oug/ELwNb+H/BOmt4Wn1bU/wC3LCS48y/hlmie3jG5WVAbdmDEcq6m&#10;nyMXMj7Kor4a/Yc/aE/aM/aV+D3gP4kXmqeA73w7rWsfZdU02002SO8htVuTA8gYttJGC2BjAwec&#10;EVjaN+1/8fPGnxV/aA0+x8RfDLSdP+D9wy20ep2UmLpCjSqJJFcbBsAG7nkn0o5HewuZH39RXxM3&#10;/BU26tf+Ce3gL4pahpdjo/ibx9qUOgWUM+82Md07yBp2x83lBInkA6nGM81ytl/wUr8XfDD9r/wH&#10;4N1TxN4a+J3hLxwxs57vRNFmsrnQ7ksEQvlmV0ZiOc5wCTjHJyO1yrrY/QOivgfxT+3J+0J41/br&#10;+LHwb+HPhfwRfSeD7W2lsb/UZpYobNJY45RLMc5d2EgUIoABBPIHNj9nv9ub47eN9d+KHwl8TeGv&#10;DNr8afB6WdzpksDkafe209xHFJMRk5WJHMmRw2ACAc0cjJ5kfeFFfBmjfH/9pTWv27dY+Csfiv4Z&#10;rc6P4WXxG98dGmKSKzRR7Au8HdumU56YB4q7+01+138dvgYfgDo+3wva698QNbfRNfE1izqGWVQJ&#10;IgHwFMe5sZ649cA5HsHMj7mor4v/AG0f26fGHwm/be+EHww8F6t4dli8ZXiW2txXNm001mvmLkhg&#10;2Axj3EKeRgHoa1vAn7U/xK1T/gq54k+Dt/c6C3gnSvDf/CQW5SzK3jBmjRUL7+zOxJx/CPWjldrl&#10;XR9dUV8i/sa/tW/ET44/ttfHjwH4gvtCbw38Lbq3tLMW1iY7iVrgylCzbuQqwnPck0n/AAT5/au+&#10;I37Qnxp+OmgeNLzw7FZ/DfXE0TThZ2nluzFpsu+W5AEacdyx54ocWieZM+u6K+Of+Cc/7VHxT/aj&#10;1L4z2fibUvDcdz4F1uXQNLezsCIvOQyjzX+f5lG1eO4JrS/4JE/tXeOv2zf2bZPHXjbUNFkmm1S4&#10;sLe1sbMQ7FiC/Mx3ck7umOlHKx8x9aUV8g/FL9qT4meE/wDgql4D+EVnqehr4N8W6JcazJv07dcR&#10;rCk5KB92eWhAz6N04rmfEv7e3jz9kn9vMeC/jZqGgxfDTxXp8tx4Z1qy09oQZgwIhlbJO9cFSvcs&#10;h6GjlYcyPuSivHP2PL74p+IPBE2tfE6+0nz9YuJJ9M06zsvJksbQsfKEzZwZCm0kY4zjOc17HSat&#10;oMKKKKQBRRRQAUUUUAFFFFABRRRQAUUUUAFFFFABRRRQAUUUUAFFFFABRRRQAUUUUAFFFFABRRRQ&#10;AUUUUAFFFFABRRRQAUUUUAFFFFABRRRQAUUUUAFFFFABRRRQAUUUUAFFFFABRRRQAUUUUAfLP/BY&#10;4ahrX/BPr4haDouh6z4g1rX7aC0tbPTbN7iRibqEuSFBwFQM3/AfWvM/2Sf274/gf+x/4H8K3Hwr&#10;+MN94i0DRorOayTwzOoklUEYEjALtJ7nsa+8DHls/wBaRosmqurWF1ufBv8AwRR/ZR8bfCPVvi58&#10;RvHHh2TwddfE7WUubHRHYeZawI0z7nA4XJlwB1+Vj3r7zlOF/GhV2mlYf5zRKV3cI6I/P74kS66/&#10;/BdLwb4ij8J+KpfDGm+GZ9Gn1ePTZWtUlkjkYfOBjbuCrn/ar7U+LnxO034WeFHv9Ss9R1GOTKLb&#10;Wdo91LMcfd2KO/vXViPI9DmlKbiM4/Gk3sB8P+Av2YvFn7a37Ymg/Fv4ieHl8H+AfhwXHgvwxMiC&#10;5urh8Fr25UcKSQmE7bFHGCT9A/tK/tEW/wAJ7E2Nl4M13x14klXdZabY2RkjZyDt3ysNka56kngV&#10;668W5h9PypFh2ncabldi5dLHyt/wTs/Ys8QfBrWfGXxS+JUlnefFf4nXAudTS2A+z6Rbj/VWcR9E&#10;XAJ77R1xk/Pv7LFxe/sXfEn9ojwb8Ufh7418QWnxA8QXet2Gpabo0upW+sWsylRbl0B2lQRjd0yf&#10;Sv0rVMt9TnNL5OCPanzXeoculj42/wCCGv7NXiD9mf8AZH1q08QaTdeH28TeKb3XLDSrrifT7N0h&#10;iijkHZiIS2P9r1zXpH/BVPT9T1v9gX4laboul6hrGq6npgtLa1sYGnmlLyoDhVGeFyfwr6DQEdaH&#10;TdUuV3caVlY8N/4JuSX1v+w18MrPU9J1DQ9R0vQoLC4s723aGaJ4V8skq3PO3dz61U+FH7V3jD4g&#10;/tq+OvhrqHw11bRfC3hayS6sfFEzkwak5ZBsAxj5g7FcEn922ccV76seDSeXg8U3JNt2DpY4/wDa&#10;J+Ett8efgV4t8G3e3yfEmlz2JLdFZ0IUn2DYP4V8efsWftg+If2Xv2atN+Fvj34b/EObxx8O7WTR&#10;7RdP0SS4s9ZhiLLatFOoKKDGI1JY8FSe9fezDcKb5Q/+vRGSSsxn5nal+x34o/Zd/wCCEPjTwLNo&#10;+qaz4z8W7tQm0qwga5mt5rm5gPlAIMny4owSezA+1edeMPhVdfGH4V/s9aV8J/g5448FfEzwze6Y&#10;dZ8QvpUmmQ2dvDEVuBI7ECTfJtkBIJAUjjNfrWJLiTVlj8tVtxHuLdy2cYq15bA/ePX1qucnlsrI&#10;/PT9lDxZrvwa/bw/bA8U3ngLxhdWmqCzv9KaLTpFGqizFyDHExG0s/nKQB1wa6T4OeLPE3x0+E/7&#10;TXxUvvh/4p8KHxxoEOlaPo2oWxOoXJtdNmiJEYGcNNOQMdQM19zrFgn/AGutKFK9PwqebyDlZ+St&#10;l4a+Kulf8ED/AAb4W8MeFPGVjr2k6zJaa3psFtLb6hc2DXlzO+0Y37G8xASBnj0rV+JXiPxBrv7X&#10;P7NHj7wT+z3448P+E/CdxPZSwSWCRXTeanlNuUElVRX3b5CNxB571+qhj+UcCkaItn9CTVc67Bys&#10;itmaW3VmUxuygsndc9q+KP2+PjB8PfjB8KfEnhX4gfCPxtq3iC1srqLR44/D0t4PtDIVjkguIwVX&#10;LbTknoORX255Zz+GOtBt1LdFqI76lH5O/E6y+MngT9lD9k2Hx34P8b+MvDmkXEsvjDRNNWSTUJkW&#10;WT7DFOI+WVIDESrcHZtbkk12fwX1bxJp/wDwWW03xwvwc8aeG/CfjDwSnh+zzp6qtmBLE5mnK/LG&#10;oERypO7pwelfpe0Rb068UeTx7/yq+fTYnl1uflL8NNI8NaF+3h+1JqnxN+C/jLxXoXjK/txosq+F&#10;prxJ0i84TBW24XfvjIYHnZ7CneFv2MvjB8Rf+CQPiHw7b6PrGj+JfD3jh/EfgjR9QYC6tdNgaCWG&#10;AA9DvE5VW9R6iv1Y2NSmP0pcwcp8Ffs+f8FIvjN+0FqXh3wW/wAAPGXhTxBNJBb61rupxGLS9PjV&#10;l8+ZN6hnJUNtXP3mHPFcfrfxqs/g7/wXl8bapqOn65qGn/8ACvIYJm0uwkvJLc743DMkYLbflIyO&#10;5FfpI0W45K9eK+PfhL+yd8UvD3/BVPxl8X9Yh8PR+C/EGhjR4oobxnulCeWY2K7cfeRsjPR/anG2&#10;oO5h/s3eG7z4/wD/AAUZ8Z/tCN4f1zR/B/h/woPDOiLqNi9tdanKXSSaVYj821QjKMjJMg9K8J/4&#10;J1/Fm4/Z7/ZK+PHhfxD4D+JlvrHinxRreo6bHD4Zu5VnS5s4oo/m2YB3Rnr0yDX6qIm1flAHt2pR&#10;GR7e1LmT6Byu9z8gvhF8U73Qf+CGet/Ca7+H3xMh8afZr+2itz4Zu/Ln87UXuFcOFxgJJg57qfWu&#10;8+O/w3+J2pfsHfso/E/4ceF9Sv8AxZ8DEs573w9cWrw3dzGlvHBKnlnDYbymBAG4rLkciv1AaHjC&#10;0CLA+6PTHam6ivewuU+N/wBlX/god8Rv2wPinomjWvwP8YfDvR7V2utf1nxDF5cUcaIf3FuCAXd5&#10;Ci7uMLuOM4x5f8P/AIYaV8Y/+C4XxavvFXgjUNS8N3/he3sLG51LSZGsnuIUtEYq7Lt5WOUA571+&#10;jAi46D8O9HkYJ4+91NKMkth2Pzl/ZK8C3Hw5/wCCs/7S934P8H32i6XeeHILfQy+nSQWE93Db225&#10;VYgLtaZJDwec185aV4j8TfFH/gmz8XPCuu/CT4oa98ZL6SS61nXNT02WRGC3sUu6Jn5AVEOI4gTx&#10;npX7TC325xtGe+KUW4A6Lz196fOtw5dLHjP/AAT88cXXjn9j74fyXnh/WvDdxpuiWmmva6pD5MzG&#10;3hSIvsPIUlcjODivl3/gvFr6+GL79nbUXtbq9Fn8QIp2t7eLzJJAqZwqjkt6AV+hEcPlrxXx3/wU&#10;3/Zc+KP7SPxU+DN74HstFk0vwHr51rUHvb0xO7BogoVcHook/wC+hRGzmEvhscb+1/4wX/gof8Wv&#10;hH4H8D6P4lNr4V8YW/iLxFqOoaRNaW1hBaNv8stIBl3YBQBXB2nxZ17Qf+CoXxasfiR8N/iN448x&#10;oLPwL9ispLjSLW08sDIBxCrOTuaRicEkcV+lttExjBZFjkYZYLzz35708Qc7tq7ume+KIzS6Byn5&#10;Ffsk/s8+Kvj/AP8ABIT4kfCU+Cdf8P8Ajbwfr767pa6jZtbxXF0lwsywxFsbjsR4yen7wGvffiF+&#10;3fD+0D+xFrHgHT/Bvjn/AIWnrWhDQZdFudEnj2XjIImZpSNgjBDNuzjFffKw7WJ2qv070iWiLMW8&#10;tVPqByaOdBytH5s/G/8AZv8AFf7D4/Zb+Imm6TqHiax+EOknw94tt9MiaebyJUTfNHGMkgP5hOM/&#10;w9BXafHvXLT/AIKU/tHfAVPBOm+JF0H4e+JV8W6xqt9pctnDbrAUeOAeYATI7xgYHQE196SW4kU8&#10;Kc+ozSRWywg7ERA3ZRihzvr1BRsrHwT/AMHAbXGsfs5fD/RbHStW1S8m8b2WolLOzkn8qGGGdXLF&#10;Acf61cfjXf8A/BXD4leMrf8AYB1PVvhpHr01ze3dmt62lROmoJp7SDz/ACxjepK4UkDIDE9q+t3t&#10;1l+8qt9RnFK1uGj2kLt9PWkpaIHG9z8gfjV8UtH1T4p/sv8AjjwN8HPiJZ+HPB+ryjUbufQpRd3k&#10;rpCu07sySHIY+Y3Bxwa/XbTL37bpsNx5ckPnxiQxSLh48jOCPUd6m+yKuPlXaOgx0PtTlj2kn+I0&#10;pSuNKx+f8/ig2n/BwGs8mn6obC48DnRVvRZyfZluCVl2l8YA+TGc9SBUPhnVftP/AAX28Ztdabqz&#10;aTrHgD+wYb8WkgtxP/osjL5m3HSJwDnGfrX6B/ZF8zf5aeZj72OfzpRZIJPM2rvxjdjk/jQpLqhW&#10;Z+c//BP749W//BOBvH3wb+Kmn69pU1l4outW8Pahb6bNdWuqWVzhhtdFILB0YnOP9YB2Neuf8EpP&#10;grq3hnVfjT8StVsdQ0mL4weNrvXdLsL6HyrmGx82Uwu69VLiU/KegUHvX13LYRzvl4422jALKGIq&#10;SOPZxxjtiiUk9hpdD5P/AOC1P7NHiL9p/wDYW1bTfCdvJfeIvDepWviKzsoxl702+8NGvq2yRmA7&#10;lQO9ecfs8f8ABV/xn+0hYeHfBej/AAg8eab8QLj7PbaxqWp6f5OladtIFxcl2xngMVTGckDtX3w6&#10;7h+NRx2ixudqqu7rgUKSS1Qmn0Pz51zxHP8A8E9f+Cq3jzxp4ssdVb4a/GPSLdodXtLOS6SyvYNo&#10;8qUICV6SAeokU9jV7TPhEv7fv7dvjj4kaLHqmneCYfhvN4DstSvLR7calc3IuBK8SsAxSNZ8Z/vK&#10;a++JbOOdcSRo69gw3fzpUtxEm1FVV9AMCnzre2oculj8ov8Agnl/wUL8WfsK/A+1+Avjn4N/ETUv&#10;GHg28ubDSv7J0wyW96jzPIgMn3ceY7fOPl2kelfoF4j8aa5of7F2sa541tPs2uf8I9dXOoWlupkM&#10;EjxuRCoXliu5VyOpGa9ZNmrvvZY92OTjn86dJB5q7WUMp4IPelzLewWdrHw3/wAEK9dl0z/gmLo+&#10;l21rcR+IdDk1MtY3ELwt5huJZIwQwGQ25fzr5EtfjNN8cP2GfjRoXjDwL8SfFnxx1C5vJLm5utIm&#10;nttPhWZNnkEgJCqIp+VRuJyeQQB+zsNkluhWOOONf9gbaRLFIy22ONd/3sKBmq51duxPI7bn5J/t&#10;leOv+Fof8EHvhDptr4d8SQXmm3Oi6PLa3GnSrMxsrZopZVXGTGSOGxg7q3tf/wCEF1b9uz4E+JP2&#10;b/C/iyHW01MW3ie8bTrtLFNIdUV0lafIUiPzBwQfqcV+pzWEbRCMxo0a9ARwKdFYxwg7I40z/dUC&#10;j2iDksfHvh/4/wBp+1l/wUU8HWeh+H/E1jB8G015dXvr6xaC3aS4iht4VRj97diQ9jhc14D+zb8P&#10;bj4/fEX9vXwbaw31rf8AjrU3k0p5rZ447ry2ugu1mAGGZox9Gz2r9QEs1hLMiIrN1IGM/WiOzSJm&#10;ZY41ZupCgZ+tLmRVmflr+yJ/wVDu/gZ8D/DHwk8bfAfx3ffETwbYReHbeK00QNBqAgURQMWYfLlF&#10;QM3IJBbPNdV/wVwto/Evxa/ZFs/FWk3En2TxDHd+Iraxt5WgtonNmJV3JyFGyQDBBwtfo+bGN5vM&#10;ZE8zP3sDP50ktilwV8yOOQr0LDJp8yvcOVtWPzV/b0+EHg34Jf8ABQD9lO48K6PdWcdr4guL3VZI&#10;vtFykcTSWghZixYDnzemPftR/wAFAH1zxh/wWg+DOm+HdSvtBki8MvY3erRWLSrarcS3G9FYgqJC&#10;gGCeFLKa/SuaxjnYM8ccjL90lRkUNYRySiRo4zIvRyo3D8aOZaNhZn51Npmi/B3/AILm+BdJ0nTb&#10;yz0nT/h+dE+0rbO0TXEjvIA8mPmdvvFieWfnk1k/CH4Z+F/2gP8Agrh+0xpOvaPfXEesaFBpthcy&#10;CeGFsQiO42su0E/MvfjYcV+lZsI2l8wohk/vbefzpUskjk3LHGJGGGcABjRzrcFGx+dP/BMz9pbS&#10;/wBgz4V6h8EPi1b6x4a17wfqt19gu5bCWS11m2klLo8LqpBPPT0x717N/wAEu/g9eaT4g+NHxUvt&#10;P1DST8X/ABdLqVhZXkZjlSwiMnkyMp5VnaaU49AvrX1bNpkM5DSQxSMvQsoJH41LHFsPACqvAA7V&#10;MpXCMbHyz/wWuuf+NaPxMs44bm4utStra3t4oIWleR/tUL4woP8ACjH8K9I/YXuo9d/Yd+FcaiZT&#10;H4P02zlEkRjeKSO0jicFW5yGU/lXr1xCtwm1kSRT1DDIoSARptVQoUcAcAUcytYLa3Pye/Zg/a81&#10;L/gmH4t8efCT4mfCvxZrtiviS91bw7qek6T9rF5BcSlwrNj5iScgg8Z28Y59Z/bgm8dfEb4EfBn4&#10;3ab4H1HSZvh/4qOuXPhpYM3kGmyEqHaNf+WoQAkDpv8AY1+gk1hHcPukjjkx0LDOKkNuGVlONrDp&#10;2qudXuTy6WPz5/bu+M/hb/gp38G/C/wt+Hba1qmoeJPElhcahKunSxLo1pExaeSVnUKpVScDuQBX&#10;onxr/aO0z47ftoeA/g7pfh3xWdX8B+MLfXtS1FrJl0+OC3spnDCToQzyRp9Sa+vbfS4bTmKKONsY&#10;yqhf5U8WirMZAiq7DBbHzH8etKMkuhTi2fnz4GvYfHv/AAW3+MllCtxDFrHw3/sOC7e3dYWuENvu&#10;AbGDhdzcHnYfSs3/AIJmftNaP+wR8EtR+CvxUs9Y8OeIvBOrXgsnGmzTRazbTStMssTKpDEszDAP&#10;Tb61+i/2CNZhIsUSydC20bsfWkn06G4lDPDEzL0ZlBNHMrWDl1ufAv7OPwfvPgZ/wTF+O3iTxBp9&#10;7pmpfFD+39bh08wsZ7aG5geG2iZAMhz972EgHavUP+CJd6q/8E0/hvp8kdzDd6TFeW9zFNC0ciP9&#10;sncZDAdVdTn3r6ukh8xCrKrKRjBHGKbFZrbx7Y4441HICqAKUpXCMbaLY/Mz4o6XrXxB/wCC+V1p&#10;Om6pqWg6NrXgsaJqt/DZuWngCpPJbxSYwkjtEi7/AOEbsc4rq/2d7HS/Av8AwXf+JENhpd1p+j3P&#10;gW20OxeO0kW3eWIWTFd+MZAhcZzziv0GNhGZRJ5Ufmf3sfN+dKllGtx5nlx78fex8351SkkrA43P&#10;lLx7/wAE4vhT8Ib74hfEJ7zx3aQ+IkutS1nTLLW5o7O7kZXZsRRgMWJZgAWI5x0r45/ZN+BOuftD&#10;f8EFPiB4E0HS9SXxZpeuXF9a2FxE0Ul20c0M6hQwGd8auqjuwAr9eJIxKhVgGU9QajitFtlKxqqL&#10;nOAMUKppqJwvofnh8Af+Ctuq/FbQvD/hGH4DeNJfihIkNldtPpAh02G4Uqkk7yEApGOXxwewPesb&#10;47/FzxL/AME2P+Cpfi/4jat4N8T+LPh78VtCtbVrjRrQ3D211AFwMDpgiQbSeVkBGcYr9KEs1jJZ&#10;Y41c9wvWia0WdfnVG9ARRzLsPlZ8lwftO+IP2oP2Q/jN4qvPBuveD/CLeGLyx0K01W2KajqMjWk/&#10;mTmMDcqEvEijnO1j3r4P+Cnw58Rfs1/sPfs+/tGeAtF1ObxH4CvL7S/GOlpBJ5moWE1/PkMh5zsZ&#10;BuAwNyE52iv2l+zjy9u1duMYxxik+wxpB5axxrGeq7flP4UKaWiDl1ufmX/wVi/aAt/j14e/Zv8A&#10;EngFtTjuP+EtXVoZbjSZmbTmj8ra00e3jaxJI77TWl/wUE8Iab8C/j9+yhHDDqmuXkfjObXtb1cW&#10;zyTXLMbZWlkKj5QxJ2r/AArHgcCv0f8A7MhwB5MJVenyjinS2Mc7KXjjYp93coOKPaKyVieXW58n&#10;/tV+MfD/AO1/8d/+Ga75NSh0PUNNbUfEN9HbspkChXitoZGUqrHIdn7AYHJNeOf8EsP2jNS/Zm+L&#10;fi79mDxc2s6rp/gnVpbHwjr32CXyri235EDvjaNu4Ec4B3DJAFfop9iQT+YEj8zpu2jd+dILCNZS&#10;4ii3E53bRk0cytaxXK+a426u1sbOSeQlY4VLtgZ4AJP1r8Vvhb+zLqnxb/Zr+NnjrwXZ6hZ/Ez4c&#10;/FW58YaBKtrJHNe2udxj2kDfuG9l4LAxhcgMc/th5fr831qGPTo4FYRxxx7uuxdufy/GlGfKiZU7&#10;yT7H5t/tlft9eIPjb+wN8OfFnhyx8ZaOuo+JbKw8d22nWM0N9aW6xu86I2AyqzoAGU8hsZ5rjtW+&#10;Jnhi7/4Kd/s7+KvBfw38ZaX4PbTrnS49QuNEnilvZZQVV2DDedhPLueQ5OcA1+qo06MRlPLj2k5I&#10;28H8KJLRY41ZY0Zox8gAAIOOg9KftEkPld7n5u/s9/tHeFf2ff8Agrl+1VceK76fTbO8GleXP9lk&#10;lTclrHlWKqdpOeAcZr1T9gDw1L8Y/wBt741fHa3sb6x8L+JIbPQNBe4haA6jHBzLcbGAO0sqBSev&#10;zVL+xP8AAL4meDf2+/jx458ZeE7fTfDXxCmt5NMnN3FO+LceWmVBJG5Apx2Oa+zLeBYE2oqoo4AU&#10;YAqpyS0XZCgna7PgT4M+MbHTP+C8fxaup0vIrXVvCdppdtO1s4hlnjWz3JuIx/yyfB6HFff6fcH0&#10;7VAdOj88yCKISH+PaN1ToMKM1nJp7Gh8+fHn/gnL4H+PHx6tPibfar408P8AiqxsU083Wh6ubITW&#10;6MWCPhSxGSc4IzXy1/wTz0fR4/8AgoR+1X4d0ldWWz8SWVtDpl5fedJ5/lJKkrebJksd0oPJJwDX&#10;6UkZFV47COF9yRxI7feZVAJo5nawrdj8nP2If25Lr/gnX8Orv4H/ABU+EnjDUtb8K6lcRaVfabpH&#10;2iPVIJJGZOcY6nAIyCpHcGvvnW/Hupal+wX4k8ReJNCbw9fXvhrUbptJSP8AeWaSRymGAqv/AC0C&#10;NGrY/izXtkljHNJuaONmHRioJpxg3hlZVZW657/hRKSbvYUU7Hxf/wAEI/FFq/8AwT/8O6IyzW+p&#10;aPeXqXFvPC8ciBp2kBww5BDjn618rfDPU/g34l/a3/aib4r6Jr91Y+INVA08R2t7/pUce9HEYixl&#10;twBGfUV+u9vZx2qERxxx/wC4oFR/2VAzbvs8G4nJOwZNV7T3m31J9novI/I3WPAXxkuv+CWHw71/&#10;S/CuralP8IfiOPEGi6Re2Z/tC50OEXEcQaLGSwEw7fdGcGvpr9mr/gp/p/7Xfjvw/oHg34P+K9J1&#10;iedH1a+1XSFhs9GhXmU+bj5myNqjqSc19vCD5duBj0qMWcdvG3lxxxk9doAzRzJrVDUdT83fhR+0&#10;Z4T/AGev+C1H7S1z4qv7nT7W+0nSVE4tpJYoilnasQxUHbkHjPBr1D9jzSh+0X/wUZ+Jfx40u11C&#10;38IroVr4T0i4ubdoV1ZlZXmmRWAO1SigHvk1N+zN+z38RvB//BUj40fETXvCMVr4L+IFpaWtjdG8&#10;imZTbRRRhmQHPzeWTz0zX2Zb2ywx7Y0VFB4CjaKJNLYUbvVnwH4I8f2Gj/8ABfrx1NeLdQW174Di&#10;0a3uTA/kvcBrSUruxjpG4+orJ/4LfeJNStfjj+znZ+H5JLXWrPxG2oJeNZvcQWKloohJIFHIy5OO&#10;+09q/RL+zYfO8zyY/M7ttG786V7CKYq0kMTsv3SyhsUKSTTK5XY/N79tnw3o/wACv20f2WdMiGoa&#10;pfQ6/Lqus6xLA0s13LOyxtPM6jgszZx0VVwAABX098a/+CcHgf4u/tDL8VrrXPHHh3xVDYJYT3Gh&#10;6z9ijuLePJCuNhbHrhhnA7819BS2Ec7qzxxsy9CVBI/GrDDcpHrQ6jBRR+cv/BJ+40jw5/wUO/ar&#10;tbBtSOm6pe6fcaZPeCZzdRQG6ErebJyxDSr1OTmsT/gmz8KvA37QH7UX7T+peJtFvpZZvFyahZPN&#10;Lc2ytbbrgkqFKg4YAnr95a/S2PTo4G3RwwqzDBIQDNCafHb7mjjjVm67UC5o51qLkPzp/wCCIvij&#10;RfAlh+0S6Weo6TpVj4ruNVt47m3lL/YgJdmCw3OVVQD3JI9a+Qv2UrfwPpH/AATG1rSf7L+Iln8b&#10;LfUrmXw//Y0F/HOZ2MYtydmIjHnIfIyFzjBwa/dOLToYA22GJfM+8FXG760kWmQw/dhhU+oQCn7R&#10;X1Dlfc/Njw7rGvW3/BV79mebxhHqUmuab8NH07Wbt7STat5LBcuFd8Y3ncoY5+8a7D9o3wxoX/BX&#10;PUviR4Wa61bw/p/wfTzdCnNm0Ul3qZR912zMuTCmwxqi4LFmY9FFffT2EckwkMcfmD+LaNw/HrTY&#10;7GOIttjjXcecDG4e9LnV72Dl6M+P/wDgkd+3Vqn7SfwgtfCvjXTdYsvHvhWM2d3c3FjLFb6rFGSq&#10;TqzADeVADD1yRwcV9kVDDZR2zZjjjQ+qqBU1TJpvQqOisFFFFSMKKKKACiiigAooooAKKKKACiii&#10;gAooooAKKKKACiiigAooooAKKKKACiiigAooooAKKKKACiiigAooooAKKKKACiiigAooooAKKKKA&#10;CiiigAoooJwKACiuA1L9qHwHo/xng+Hd14o0mHxpcRLNHpBl/wBJdCMghfcc/Snv+0v4Fi+MK/D9&#10;/FGkjxo0XnDSPN/0kpjOdvpigDvKKRDuHPFeffE/9qj4f/BfxhY6D4q8WaLoerapEZrW2u5vLeZB&#10;wSKAPQqK4H4Q/tP+Afj7eahb+C/Fmh+JZtJIW8SwuRKbck4G7HTOD+VYfib9un4R+DfFcmh6p8QP&#10;C9jqkMxt5YZbxR5UgONjHoGzxgkUagetUVx/xK+PHhH4O+Bl8TeJ/EWk6N4fkKBdQuZwsD7/ALmG&#10;zg7u2OtZPjT9rX4c/DzwLo/ibWvGWg6boOvME0+/nuQsN4SMgI3fIBP4UAejUVyfjT43+Ffh34Ws&#10;9b1vXtL0vSb8L9nubicIk+4bl2f3sjnisXwn+1n8OfHfhHWde0fxp4dv9J8OgtqdxHdrtsB/005y&#10;v40AejU0Pk145P8A8FCPgra6m1lL8TvB0d4sXnGFtQUPt9cVf1/9tf4UeFPDGg63qXj7wzY6T4md&#10;o9Kup7tUjvSpw2wnrg4B9M0WYHq1FcX8M/2hvBPxlubuHwr4q0LX57EA3EdleJK8IPQsoOQOnJrF&#10;+J/7ZPww+DGsS6f4o8ceHtFvLcqs0NxdAPCW6B/7ufejyA9NZsGlByK43xb8fvBXgjwFaeKNX8Va&#10;Fp3h3UAn2XUZ7tFt7neMrsbOGz7VjRfthfC+X4gQ+E4/iB4SfxJcOI49PGoxmZ2PIULnqfSgD0ug&#10;8ivLfiF+2t8KfhPrd9pviXx94X0S/wBNdY7uC7vVjeBmAIBHrgjj3qbwd+2P8L/iFe3tvofjnw7q&#10;kmm2bahdfZ7sMILdfvSsegUUAelBMGnV574P/am8AfED4aap4y0XxZoepeFtF3/btThuA1vbbBlt&#10;zdBgdazoP21vhXc/B5viBH468Ot4NScWrav9pH2ZZicBC3972oA9Torzjxn+1t8Ofh54A0nxVrXj&#10;DQ9N8Pa4yrp9/PcBYbwsMjY3fI5qb4j/ALU3w/8AhDpejXvibxdoeiWviJlXTZLq4Ea3m4AjYT14&#10;OfxoA9Borg/ib+0x4F+DTaSPFXirRNA/t1gmn/bLgR/aycfcz16j86j8XftT/D7wD4603wzrXi7Q&#10;dM8QawqvZWE9yFnuVb7pVe+cHHrQB6BQea5r4jfF3w38IfB82v8AibWtP0TR7cbpLu6k8uJR9a5L&#10;V/22PhP4f+H2m+Kr7x94ZtfDusMVsdQkvFWC6I6hG747igD1ELg0tcL40/aU8D/DxfDv9teKNH03&#10;/hLCo0fzpgBqG4Bh5Zz82QwPHrXcQSieJZFYMrDKkdxQA6iuZ+KHxh8MfBfQf7U8Va5pug2DP5az&#10;XkwjV267Vz1PsKxfg/8AtReAfj7PdReD/Fmi+IJrIAzw2k4aWEHoWXqAcjnFAHoBOBTQ+TXjV9/w&#10;UM+Cem3cdvcfE7wbDNJO1sqHUEy0oOCo988V1fgn9pXwH8RtE1rU9B8V6LrGn+HQTqU9rOJFs8Lu&#10;O/HTjn6UWYHeUV4yn/BQn4LtaW8x+JfhBY7qUQwlr9RvcnAH1rufH3xz8JfCzw9a6t4j8RaRoum3&#10;v/HvPd3AjWfjI2568c8UagdbRXE/Cr9ovwT8cYbmTwf4o0PxEtnjz/sN0srRZ6blHI/Gs/wH+1t8&#10;N/if4e1vVfD/AI18Oatp3hvedUuLe8V0sQoJLPg8Dg89OKAPRC+DTq830D9rH4ceK/hxqHi/TvGv&#10;hy88M6VIYrzU47xTbW7/AN1mzjPI4681eh/aT8C3Pw0tPGUfizQW8K3xIg1P7Uot5iCVIVs8kMCM&#10;dcigDuqYy4P/ANauG+Ev7TPgT473l/b+D/FWieILjS223cVnciSS3P8AtL1H5UvgL9pXwH8U/F+q&#10;aB4e8V6JrGtaGWF/Z2tyJJrQqcMHXtggj60AdynSnV5/4C/af8A/E3U9asfD3i7QdYuvDoZtUitr&#10;oO1iASCZAPugEY57g1Y+Hn7SPgb4s6Fq2qeG/FWh61puhyNHqFzaXKyR2jKMkOQeMDmizA7YyYNI&#10;s4Zsf1rzjSP2p/h/48+HWseItD8c+G7jRtJ3xXepxXKSW9i4/vtnAxwcGvjXwp8QP2oI/wBjXUdP&#10;bxl8K7+0+0PFD8Vf7f8A3MFl52DKYvL5kA+UHtu9RmqUWyXKx+iQfJokk8sVx/wH8X2vjT4U6DeW&#10;viaw8X4s44ZtXsivk38yIFkkAUkDcwJxnjNc5+214Yk8TfsseOPI1PVNHu9P0a6vra80+5a3ngki&#10;hd1IYe46VJVz1RW3UjybK/Or/ghb+1x4w12PxV8HPipqOoXnjTw+lvrumTahKZZ7rT7qJJAA5+8o&#10;Do69TiU9MYr6L/4Kc/H7Wvgt+y9rtp4RZ/8AhPPE9lc2ehJEwEkOyFpbi5/2RDAkj5/vBB3quV3s&#10;TzLl5j6KEme1NI3HrXxL/wAEJNX1jx3+w9Z+MvEniLW/EGsazqN0stxqN48ypHG4ChQxwoHOTX0g&#10;n7Y3wtfxcuiD4geE/wC1Gk8oWv8AaMfms+cbRzjOeMUSVmOMrq56YEwadWR4v8daR4A8OT6trepW&#10;Ok6bbgGS6upRFEmemWJxzWD8NP2ifA/xivbq18LeK9B8QXNiMzxWN0srwjoCyg5/GpGdrRXIeGPj&#10;14N8Z+M9U8O6T4m0XUNc0UE39jBcq89mAcHeoOVx70/wR8cvCXxKk1ZPD/iTRdafQXEepC0u1l+x&#10;Md2A+D8udrdf7p9KAOsorzjSP2uvhn4g8Wx6DY+PPClzrEr+WlpHqMbSu2cbQM8nI6Ctz4k/G/wn&#10;8Hbe1l8VeItG8Px3rFIGv7pYBMR1A3Hn6UAdXRXL+B/jR4T+Jt1ND4d8SaLrU1uoeSOzu0mdFPQk&#10;Kcge9VfiJ+0D4L+Et3Hb+JvFOg6FcSrvWO9vEicrnGcE5x70AdlRXL6r8Z/C+h+BU8UXfiHRrfw5&#10;IiyJqb3Si1dW6ESZ28/Wq2sfH/wX4f8ABFj4kvvFGhWmg6oAbS/lvEW3uc9NjE4bv0oA7GiuZ8a/&#10;F7wz8ONCh1LXte0fSLG4G6Ge6uVjjmBGRtJPPHPGak8AfFfw78VdIe/8M65pOu2cbbGmsbhZ0VvQ&#10;lScfjQB0Bk5oWTcfunrjmvkrxx8Y/jNof7cOqHwL/wAIj8T/AIeto8UNz4ah162sdS0K8Q4aVt+S&#10;Qx+vDYwCuT1f7CHxA+I3iq+8bp8U/EXg2bxBPrDz2HhvRr6O7l8O2g4EMrr945x69OvOBXKJSufR&#10;lFIzbRXHeNv2hPBPw01JbPxF4s8PaLeSYCQXd9HFIc9OGIqRnYO+ygSg1wHx2+NUHwz+BOs+MNNa&#10;31V7az36ckcitHezuQsKBs4IZ2UcGvh+T9lf4ifF3xbFF44/bKbSvEupESP4e0ERwpaMwBMMZMwJ&#10;2nIzsHTpVRjfW4ua2lj9Hll3D8ePen1538LvB2l/srfAvTdJ1TxPfX2n6BDi51rXrsNPOzOSXkkb&#10;AGWbAHQcCrlj+0n4B1G8tIIfGfheWbUGCWsaajEzzsegUbuSfQVIzuKK5bxt8afCvw2uEh8QeJND&#10;0aaRS6R3l4kLMo74Yjj3rX0TxZp/ibQodU06+s77TblPNiuoJRJDIn94MDgjg96ANKiuP0P4+eC/&#10;E3iJdJ03xV4evtSk3bLSC+jkmfHXCg5OMU3xD+0F4J8JX91aap4s8N6fdWTBLiK41CKN4ScEBgWy&#10;PxoA7KiuR0z47+DdbjvGs/FXh66XT4PtVyYr+NxBFnG9iG4XkDPvVjT/AIxeFtX8GzeIrXxFotxo&#10;NuSJNQS7RraMjrl84GPrQB01FZPg7xxpPxB0WPUtD1Kw1fT5iQlzaTrNG2OuGXIqbxT4s0zwRok2&#10;paxqFnpen2+PMubqVYoo8nAyzEAUAaFFZ+g+JLPxPo9vqGm3VtqFjdKHhuLeQSRSqehVgcEfSqnh&#10;/wCI2heLNUvbHS9Y0vUrzTW23UNtcpK9uemHCnKnPrQBt0VxaftEeBpPEi6OvjDw02qST/ZltBqE&#10;fmtL02AZyWycY61v+KvGel+BtIbUNZ1Gx0uzjIVp7qVYo8ngDJOOaANWiue8HfFPw/8AETTLi80H&#10;WtK1i1tWKyy2lykyREckMVJx+NQaH8ZvC3ifS76+07xFot9Z6W228mhvI3jtj6OQ2F/E0agdRRXK&#10;wfG3wjceFJdcj8TaDJo9u2ya+W9jNvE3oXzgfnT5PjJ4Vh0yxvZPEmhJZ6oC1pM19Gsdyo6lGJw2&#10;PagDp6K47Sf2gfBOvXVtb2Xi7w3dT3kvkQxxajE7SyHoqgMSSfSpfFPxw8I+CNRaz1jxNoGl3SFV&#10;MNzfRxyKW+7kEjGecZoA6pZMj7pHPFJ5wP8A9avKP2uvjBrHw3+DKt4OaxuPFvie6h0jQWuJB9nS&#10;ebOJ3POY40DSHAPCd818g+Hv2FPH3xZ8atZeJP21NZ1fVmbddaToKQ27xg9UT9+xwPXZ+FVGN9Wy&#10;ZStpY/RZJN56U6uPXXfD/wAB/Auk2Or69b2VlYwR2MN1ql4BJcbFABZ3ILOQMn8a1PBHxJ0H4laZ&#10;JeeH9Y0zWrSN/LeayuFmRW9CVJwfapKNymtJtNKpyK+IP+Ck/wASPiJ8Lf2vv2b4dE8Z3Wn+E/GP&#10;jiz0y/0i3hWP7Qomh3h36urI7Ljt1qoxu7EylY+4KCcCq95qcOnWM1zcSRwW9uhkkkkbaqKBkkk9&#10;AB61yvi749+FfCHwc1Px5caxYS+FtMspL6S/hnWSJ40BztYEgnIwB6mpKOuE3Xjp3zSmXHb9a/NH&#10;9nL4U/FL9trWbPx5ov7Yki6fq18mrXfhPSbAN/ZkBk3G13eeCuFGzJjxnPFe7/8ABQb49eIofjF8&#10;IvgZ4O1u68P658UNQf8AtHVrfH2my02BC85iJyBI6qwBI4OPpVcpPMfXBkwuTxijzeP8K+KfCvxP&#10;8Sfscf8ABRzwj8ItU8Ua34u8FfFLR5rnTJ9YmElxpV/AkjMPMwNySCIqF6hnT3puk+N9e/by/bv+&#10;KXg+z8ZeI/CPgX4M29pp7Q6LOLe41PUrnzC0jyYOUjEMgCjruU+tHKHN959sLJupxOBXyd/wTL/a&#10;U8R/EPU/ij8MPGmoSav4o+EHiB9K/tRwFfVLNmkEMjAdWHlsCe4ZO+a+qdU1GHR9MuLu5kSG3tYm&#10;mlkc4VEUEkk9gACaUtGUSmbFK0m3sTn0r89PgBqfxG/b4/Z8+IXxosfiF4o8M3sl5fr4M0mzkWGy&#10;sorYZh89CD5hcgBznuw4rf1X/gqffXf/AASTsvjHZ28K+NNWKeH7SAj5H1VpvI3KpPKjDSY9FNPl&#10;1J5j7sEmR/8AXpDLtPIx+Nfn1+0XrHj7/gnR8L/hv8WpviF4r8XWP2+0s/GthrEyNbzQ3QG6SJQP&#10;3bRvwoB6cV6V+3f8f9e1342/B74L+DdevPDN58UJ5LzVNWslDXVnp0KGRljJzseTG0MRgZ/CjlDm&#10;7n14JcmnA5FfGPg34l6/+yN/wUR8L/CLVvFWteLPCPxO0Sa80eXVpRNdabfW6uzqZMDMciRtgdjj&#10;1r7OHC1NrFBSMu4Vgv8AFDw+njEeHf7c0n+3iu/+zzdJ9px1zszu/SiL4oeH7jxc3h+PXNJk1yMA&#10;vYLdIbhRjP3M7unPSgDd2c9e3pSqu0U3zDXNeNfjR4V+G0yR+IPEWi6PJIMol5eRwsR9GIoA6ZpM&#10;Nt/H6UCTNcj8Sfi/pfgP4Oa14zW4t77TdL0+W9R4JQyXO1TtVWGQdzYX6mvg+4/Z6+L/AMdtatLz&#10;x3+11beBdW14C5TwnoUUajT1f5lhDmdSzKCFPydQeT1qoxur3sS5W0P0eEuTjFOryP4Q6J4d/ZE+&#10;GOk+Fdf8fy6neRLJctqPiPUYxd32Wy7/ADEfKCcADgDFejeFPHGj+O9NW80XVLHVbRhkTWk6zRn8&#10;VJqSjWorN17xfpnhWFZNU1Kw02OQkI91OsIcjsNxGaz/AAn8VvDvjy8uLfRNe0fVri0x50dndxzN&#10;F/vBScUAdFRXK+IvjZ4R8Ja0um6p4n0DT79mVBb3F9HHIC3QFSQcmrXi34o+H/AFvbTa7rek6PDe&#10;Nsge7uUhEzeiliMmgDoKGGRXO+Kfit4d8EpZPrGu6PpcepHFq11dpELk8fc3Ebuo6etGr/Ffw3oO&#10;v2ek3uvaPaapqABtbSa7RJrgHoVUnJz7CgDf8rgc5p4FYV/8S/D+leKLfRLrXNJt9YuhmGykukW4&#10;lHshOT+FZt78evBelyul14t8M28kcxt2WTUolYSDgqRu4I9KAOvorF0P4haJ4ohupNM1jS9QjsW2&#10;3L29ykqwHGfmKnA455qlofxk8LeKNck03TPEeh6hqEfLW1vexySj/gIOaAOnorA8T/E3QfBF5b2+&#10;sa1pOlzXmfIS6ukhaXHXaGIz+FN8PfFXw34uu7i30nxBoupT2i75ktryOVol9SFY4HuaAOhorB8L&#10;fE7w/wCNZ54tI1zSNUltjtkS0uklaM+hCk4o8ZfEzQPh5HbtrutaXo63T7IWvLlYRK3ou4jJoA3q&#10;K5vxR8WvDngu2s5tW13R9Ni1AgWr3N2kS3Oemwk89R0zVjxb8SdB8BaWt9rWsabpVjIAUnurhIkb&#10;IzwWIzxzxQBuUzzefumsXwX8SdD+I+lte+H9Y0zWrNTtM9ncLNGD6EqTg18yap8b/jd4a/a78Zjw&#10;3p/hf4qfDmWyhFlYWGt29rfeH7tF2skqkM5DvuzkEcryMEULXYG7an1ssu49Pxp1eD/sG+NfHXif&#10;4easvxN8ReFdW8aSatcXL6bo1zHMNCtWKiO1kKdWUq5z6MBk4r3ijYAooooAKKKKACiiigAooooA&#10;KKKKACiiigAooooAKKKKACiiigAooooAKKKKACiiigAooooAKKKKACiiigAooooAKKKKACiiigAo&#10;oooAKKKKACiiigApr/dp1NkOF/GgD83/ANpz4naL8F/+C8nhfW9VhkuN3wyMdrbQQ+ZPd3bXF0sM&#10;UY7u/wB0HtjqAKg+A+ieJk/4L23F940ayk1nVvhq+pi1gj+TSFaaJUtgx++yLkF+7M2OMV9M+L/2&#10;BV8X/wDBQHR/jxN4qf7VomkrpNvpL6fG8SxDzDxITkMWkc5xkZx0qT/hhW5j/wCCgzfHoeMrrzjo&#10;v9gnR/sS+WbfrjzM5+8N2cZrXmVvkZWl+J9Fr92vnD40+DtO+Iv/AAUc+EsLWtjeT+FfC+u6pqCT&#10;Qq5WGd7S3tycj/noJcZ9Hr3/AF+8uNP0C8mtV8y6htpHhQjIdwpKg/j296+NP2d/2aP2ifF+uaj8&#10;TvFHxUsPC3iLxnZW0E+lw+Hobj+zbaFpWht1MnK4MsjEDqzknJqIrqXJ9Dxz9i7xHcfCjSf299a8&#10;OWcNnqWh+IL42DWsYXyDGl4UKjGAEJ3AdOK9t/4J3fAbwL8bf+CVHhSx1bRdL1aLxZot2dWuZIVa&#10;4uLiSWYSyGQgsJA+cN1XavpWX+yX+xF4+/Y5/ad8Rafqmv2fxI8C/Gw3t94mu7vThDPBdojMN4U7&#10;NkolkUjGOBW/8Ov+Cb/jr9n/AEjWvCfw3+NOqeG/h7qtxPNb6TPpUF1c6Us2d6QTt8wx/Cex565N&#10;aOz2ZKVj5i+EXg7xp+1r/wAG+vivwvZ2914o8QaZqBtdIRSHmnhtNQglCpn0RZAO5BxVP/goD8Ut&#10;Q+Jv7APwb0XUvhP4s8Jr4b8VaJYXT6xaxwQqyQvE+wBiSHJxnA6/hX6bfs7/AAF8P/syfCLRfBPh&#10;e2a30XQ4PKiD8ySsTlpHPdmJJJry3/gol+w/qH7dXw90Hw7D4xk8J2ej6vFq7GKyFw1xJEGCAkkc&#10;Atn6gUuaLfkHK1qfPX7XHiDxF4l/4KzfBD4f6frmh+HdJh8E3Oo6Z/aemLfW0t5I0sbIImZVaQRw&#10;oFOcqGbHWur+H/8AwSg/sn9rHxF448cfECx1uHx7axJf+G9N0ddLtb82stvKjFVkYMqmBN3GTvbn&#10;mvQP24P+CY+hftveDPB7ah4i1jw3448Dx7dK8S6WfLuIWKqHyoI4LKG4IIPQ8nNz9in/AIJ93v7L&#10;3iC78ReLPih43+K3im4tvsMF/r93JIlhBnJSJGdsZIGTnnAFHNpoxcrvaR4ivgPw6P8Agvi2lyaD&#10;osthJ8MZG+ztZoY0fzYvnC4xu27lzjOGNYv/AAWC+E+h/BnSf2d7Pw34Xt9U8n4k5tdMmkCxyCdW&#10;kkhBIwqF1Xg8DAr6E1b9gbUrv/goVF8erPxw1rcR6V/YzaO9gskbQFduN+7PJw3A6gVL/wAFAP2C&#10;tQ/bYv8A4f3Fh46uvBsvgHU21aBobFLjzp8KFfDEcrtOB0+Y04y1V2NrR2Pnz4DC+8I/8Fr9WvPG&#10;PhO1+GEvirwl9k8PWFmUlt/EBiYeZK8iYUyAZ4xkBUHPU8F/wTk+FPjj9vD9lH4qy3Pjrwna3vjL&#10;xVqttrqXvhiO/vrczIqlhIzgr8rZQYwu3jpgfXvgL9gHUH/af0X4sfEL4jat8QPEXheyksdGt5NP&#10;gsbPT1kJLuI4+C5z948nAySABXkPxT/4IfR3Px08Q+NPhd8ZPH3wjj8XXbXuraZoMzRwSSuS0m0o&#10;6YUkkhSCFzgYGADmXQGmeLf8FBv2S7P9mD/gjXY+BLzxd/wnNx4P8bWgiv8AyfJNoZZGRoFXc20K&#10;shONx610X/BVP9gn4V/BT/gm/H488I+F7Dw74y8InSbyy1izXZeXErzQxt5z9ZN3mE8n7wU9q6j/&#10;AILB/BDSf2eP+CUOmeCdL1LUJIYfEmmRG/vpzNd307SO8k8jnlnYhnJ9vSvXj+wT4o+O3hHwfo/x&#10;B+K994r+Huj/AGLUBo8GlQ2jaq0KKYhcSr8zpnDY7kAnkAgjLS9+o+VnlX/BT34QeHfDX/BJ3xT4&#10;ij0OwXxD4kjsNa1C9ljWS4mu5jCXbeeR0AAHQACvp/wJ8APBuqfCDw/4h/sGxsr/AP4RD7C7Wkaw&#10;rLBNaqHRwBhh6Z6Uz9vf9j5v20/2bbz4c2+ut4Xt72eCR547UTfJEwZYwuQMcD8q6zwj8HtZ8O/s&#10;4J4Fm8TNdalDo39kRayLRUkQCERLIUzgsOv1qebTcaXkfmv/AMEzfEmpfE7/AIJJ618NvBC29nqV&#10;7a6xJ4k1SeDzI9MheMhUUHAeaVQFGc7Rluwq18B/gPq3x4/4Nx73w14d0NtT168aS8t7O3UGWeWG&#10;/SXI9Wwh+vSvrn9k/wD4JvT/ALK/7F/iz4SWHjFriTxILvy9YTT0jmsjcR+WTtydxUdCTxXd/wDB&#10;P79kOf8AYh/Z5s/AL+IpPE0On3M08Fy1sICiyNu2YBPAOfzquZK9u5nyN2T7H59/8FEvi1rXxG/4&#10;Jn+AdH1L4P8AizwavhzWNIsrmTV4IooImRRG3lgMWIcnHQfer2L/AILZ6d5fw4/ZxmtdHh1i6tfH&#10;emLb6ezCNbslUAt9x4AfAXngbq+iP+Cjf7D+oft5fCSw8Iw+MpvCdhb38V/P5VmJzcNHkoCSRgAn&#10;PHcCsf8AbU/4J8aj+2D4R+GOnSeOptBuPh1qEGqC5hsFkN7cRKoD4J+X7uR1GTRHl0Kkm73Pm3/g&#10;qLr/AIr+IPxu/Zjg8XfDe30DTYPijYWombUorwXMb3NsCm1VGFZQevHFdB+32LrRv+Cyf7Ot7pfh&#10;NfF2oLoV+V0/z0h8zy0uWEm5uMx5LjPXYBX0B+3N+wjqn7Y2rfDW8t/Gknhm4+HerprMTxWQl+0X&#10;CNGwbk8YKDA96x/2nP8Agnx4k+On7Wfgf4uaL8TJ/COueB7A2FosWlR3Ksr+Z5uQ7YO8SMpBHQ0R&#10;augaf5HlP7VX7b+l/tN/sw/tGfDDW/COteC/HXgjwvJfXGm6n5cwkgbZsmidCQRlk64OHFdR8Hv2&#10;XvAP7SP/AARh+Hvhvxtb2ek6LN4Is7xtQCoj6VOYBIbpWI4YOSx/vZI71s3X/BKtdd0r4vahrXxE&#10;1jXvHnxe0lNGvtcubGKMWNqpGI4oUIAX5EHXog983NZ/4J0eKrz9kv4d/Cm1+KV1a2Pgee3aef8A&#10;s1CNWht5FeGCRd33F2gY6MAMg4padGFmz5u/4JOfEG68efHSw+FvxyX7V4w+EulqPAEeo2Xk/a9P&#10;YYF0N3LSiERqM8qgPcE1+osKBFwBivlP9tf/AIJt3n7U3xz+H/xD8P8Ajq4+H/iP4fj/AEa8sdPS&#10;SaT5g2GYkZTGQUOVIYgjBNfT/hWxvNM0C1t9QvP7RvYYlSe68oRfaHA5faOBk9hSm09UVHRWPin9&#10;ojxBH42/4Lc/CLwb4ghjvPDum+C73VdPs7lQ9vJfSNcK0u08FgkKgZ6FDjrWP+2P4Os/gb/wVY/Z&#10;v8TeEbSHSb7xlJe6FrkNnGIl1K2SMMhZVwDt3NzjOAPQV71+2j+wrZ/tQ+K/Cfi/R/EV94H+IngW&#10;YyaPr1lCsrJGxBaGVG4kjJBIB6ZbsxBT4a/sX6snxw0b4i/ErxtcePvEvhuxlsdGT+z4rK00zzTm&#10;WVY4xzI4CjcegUUaWBX6nzF/wVE+BfhP4N+Ov2PfDvh/QdNs9Nj+JemWEi/Z08y4iE1sh8xsZcnv&#10;nqSa+17r4FeFvh/D4617RdJttPvPEumsmoJCgSGYxROFYoBjdhsE9+K82/bs/YQvv2yfF3w21a18&#10;ZzeFpPhvrSa5aLFYrOZLhGRlbJIwR5Y4wRWx+2D+yr4y/aa8J+HdP0P4reI/h5Npcsh1GXR02DVo&#10;5ECFXAYdBuwCSPmPHSjmulqHU+C/20PDljpv/BML9k+8/sjTYb++8b6LHculuivIrw3RbJAyc4BO&#10;etfQPxK1OH4h/wDBcrwn4N8RWtvdeH/Dnw+kvtGsbmMPbtcyyTCSYKRtLbECDPQR8YJr0P8Aav8A&#10;+Ca8f7QPwL+F/gHRvFcnhrS/hlqdpqdtI9mLiS6kt4mjjLHIx99j6Et9K3P2tv2C/wDhojxr4N8e&#10;+H/Fl14J+KHgdPJstftrdZVuYTktDNE3DxlixAPTe3rVcyve/cjlaX3Hhvx38JWf7Pf/AAWg+BNx&#10;4PtLfRI/iVpWpWHiG2tYxHDexwRO8bMi/LuDBRuI7AVX+M2nfDr9jn9r7SPAPwh+Hem3PiL4h+H9&#10;THivSLJhDbR2IieWK5lzlVKuHUAjBWTA5219DfBz9jrWtK+N1r8SPiN4ybx34x0nTH0nSHWwjs7T&#10;TIpCGleONf8Alo5AyxPQYFcd8D/+Cauo/DP4q/FT4ia18QLzxR8QPiJp8umWeq3NgirocDA4SOPJ&#10;BUEJxwCIx75XMur/AOCKz7f8A+Dv2D/ifoMH7H/7PXgP4keEbVfhX488Y6ompajK+6G+v42kFpbz&#10;AY2p5hDndnPlKBwGr6K/bC8EW/wx/bv/AGZfg/4Mm8P+AvB8Vjq2o6fDc6f9rsZL4kBU8osoZ/vF&#10;STkGYn0rttB/4Iy2sP8AwTyuPgPqvjee8W11j+3NF1qKwWObSLjzPMyo3ZOSXGcg4kIrqv2mf+CV&#10;mn/tb/s/+A/D3jTxtrcnjz4eqTpfjGxjWC8DHaGZlBAOQiE4IO5Ac03JN/194nF2030M74N/8E8P&#10;EPwo/b5j+M2u/ErRZL7WtMbSZ9E0rQV02HUtqfKxAkIJUAHO0n5RzXj37E2va/8ADj/got+1N/wi&#10;Hw+i8TLJ4gtkllTUIrRrcOC7rhhyCzM3FfQ37FH/AATp1b9mTxvJ4n8YfF3x58WteitWstPfXrt5&#10;INNibBfy0Z3+dsAZz0GKvfsnfsD6l+zP+0j8UviBN41l14fEy6N3PYNZCJbRw7Mm1gxJ2htvuAKL&#10;rqXGOmh4X/wRosY9Q/aH/aoa/wDDsGh3tx4rjiubPcsvlIRMfLLDgjJY+nzV5v8A8EhfGtxd/AT4&#10;r/DfwbbQL4u8SfEXWI555YPMg0axNvbx/apB0I4ZUTPzMG7A19afsgfsDa5+yv8AEv4seIv+E6bW&#10;pPiddG+aNtPWP7BODIVcEN82A5GDwdo/F37B/wDwT9vv2Ifhz4+0a28XQ6xqPjTVZtXXUjpqxTWs&#10;0kYTkg5dVIDBScAlvU5Lx1+Qcruj5K/4JfeFLW6/4Ik/tC295BDdMtz4oEjMg/eNFpsRU/gy5HpW&#10;B8KvGOqfFX/ghI3gnwTBaQ6f4b8D6rqnirUrmEusJgluJxZxdvPl2glv4F9yK+tP2c/+CZ2sfAD9&#10;i74i/CO38erdDx7cXsx1FtNCtafa4UhmG3d82VUfTJrU8A/8E7dQ+Hn/AATe1L4B2Hi23hm1Kwud&#10;OfW4tOCM0Vw7NJuQH5mKsyZJzgj0ok1f5i5Xay7G7/wSOsIbD/gnF8I1jVV3aGrsVGMsZHJJ969F&#10;/bHRpf2UfiMqtsY+HL/5vT/R3qn+xj+z5efsq/s3eGPAF3rS69/wjMBtIrwQeT5ke5mUFcnkZIzW&#10;t+038MdZ+NXwM8SeE9D1mHQbzxBZSWJvpbfzxCjgq2FyOSCRWf2i4r3bH5t/tZWGpfsrab+y/wDt&#10;WaBHObbSdC0rw94viiXcbjT5IVKscYyQGkAz1OznAr6Ll1a3/ax1P40fFy3vob7wX4b8H6j4X8Iz&#10;xNujuCbVpL67XsQX2Rg/9Mmwea9X0v8AYp/4SL9gkfBLxtq1vr0P9hDQxqEFt5JRY0Cwy7ST86FU&#10;OeM7fetK5/ZCj8JfsP8A/ClvA+qReHbdfDz+H01GS2851WSJo5pyuQPMdndyem5jVuSYoxaPz7+A&#10;nxb1n4Pf8G2XiLXPD0klpqkc0tgssZIaBbnUIbeR1I5DLHKxB7EZr6i+K/7Gfw78d/8ABLf7NZaB&#10;olpc2vgqLU7LUoLdftEF0lsswmEv3t28HJJ53Gui/ZJ/4JqR/Af9jjxB8EvF2v2vjDwjra3KDFl5&#10;E0Qn5bnJ5DAMp6ggVzPgj/gnJ8WvCfwbf4VyfG43XwzMLafHENGRdUSxY824nzx8pKhuoHSibV9O&#10;4le1mfMcnx/1j4zaL+wL4b8fBbnw94yluZtcivXPl6lLaAQ2plzw28lHAPUkV95WX7Enw8+HH7YW&#10;l/FrTbibw7r19pr6AulWhjgsdSYgyBzGFy0gVG6HGBk9BXL/ALZH/BK7wd+1Z+zt4R8D2N9eeDrr&#10;4e+UfDGp2XzS6Z5aBAvUEqQoPBBBAI5FVv2Pv+Cdnir4I/Ei38W/Ej4y+Mvi1rGkwvBo8WqSv9l0&#10;0OoV5FQscyFfl3cEAnrmk2mroI3T1PiDxr8c9X/Za/bE/bk8R6H4SbVoI4tKtrq+t3CHRYbgFJJ9&#10;uCWHzsxx/Ei545HtX7aPhr4d/sof8Ekte8U/A3T7XR7D4hRaRb3mr2jMZr22klVGeR853bZJRkdG&#10;kb1r3n4X/wDBOKTw1+0b8cfF/iHxBY+IPD3xssxZ6hoxsdnlIoKJl884RnBHcnPaua/Z3/4JTXnw&#10;z/Zh8afBbxh46m8bfDPXlkGjWklp5d1oRZ967JcncFOGAPAYcYHFVzL8hRi+pj/t+/sheAX/AOCZ&#10;OranoXhvR9G1zwr4fttX0jUrOBYbi2miEbBhIoDcjd35JrxX/gpF4xuvil/wTX/ZW8a+ItD/AOEi&#10;1zUNQ0C8urNsbtUeW3jaSP6TkdP9uvfrD/gnj8XtZ+BkHwm8SfGWz1b4bpElhME0UJq1zYowK27T&#10;lsdFC7sbsdz1rq/2+f8AgntqX7Vnwx+H/hXwf4otfAun/D+/gvLNfsfnKpt0VIFUZwAm0YBBFEWr&#10;q76hZ20Pn74Xpb+Bf+C2Wg3upeCZPg9puveFLrT9HtMRrH4nuVAZg/lExgqiuwGckxqOprS/4Ji+&#10;F/DP7bXiz9pbVviNpen+IvEzeNbrQG+1oJJbLTEiCQrEGz5alvNwV6lfavaNM/4J/wDjL4iftReC&#10;viZ8VPiPD4ok+HrSzaLpGn6UthaRzOpHmOclmIOD/wABXtXAfGH/AII/eJF/aW8RfEb4N/GHX/hP&#10;P40Ik1yysoy0VxJnJK4IGCcsAR8pJweTRdN7jSaKX7Wf7LvhX9lT/gjB8Vvh34f1S98TWPhG2uJF&#10;kv5FkntJ5J47gR/KMLsSZMADocnk15z+ytL4E/a18X/CH4P/ABY8FrZ2Phn4XaXqPhiyubo/Z9Yl&#10;kgiMtyuwjOEX5QeeXJr6e8f/APBPC91b9gvXvg3pPjO9uNU8Vs82s+I9aQ3dzqU8rq8sj85y2xVH&#10;PyqoHauQ+KX/AASu1bxh8LPgc2h+OofDfxK+CdjbadY+IrezLR3sEUax7XjJ5DBFyDkHLjGDiiMl&#10;3DlMDwVbaH8df+Cv3jbwX4o0izvNC+Gngy0tfDmk3aCS1iEhXzZkiPGdpRM4OBkd6ydG8E2f7I3/&#10;AAXG8N+GfA1uukeFfi54Rub7WNJt18uzhngW4ZZkQcBi1uOf+mjDvXrnxt/YN8XeJ/jr4V+L/gvx&#10;xp/hf4paXpf9kavcyaeZ9N1yA/wSQ5yADyMHghT1Ga6v4F/sga1oX7QV98WfiN4mtfF3jiTSV0PT&#10;vsln9lsdItN291hQknc78lmOcEgdTSuu/T8QcXb5/wBfgfInwH+Ifhz9nj/grh+1BNb6b9v8VapF&#10;p8WhabAP3moTThZJUX+6N5RmboACa6T/AIJN+Bb/AMK/8FHP2oP+EjXTZvFC39vNcz2URjgH2n/S&#10;GWMHJCjeq9ckrzXtX7Pf/BPrXPhL+3z8QPjRrHiDRdbTxrC8ENoLErcacu5CoSQk4wqBTjqM1p/s&#10;rfsQ+KPgP+1/8U/iZq3izT9ZtPiRN5psYrRo3tNr5jG4noiAJ7gZpykunYKcWlqfSOv3bafol3cI&#10;u57eF5VHqVUkfyr4P/4JRfC3wb+2l+yjrXj34heGdG8TeJvGniHUZNSl1GFbiWJRIUSJd3MaqmAA&#10;MY69a++LpVeBlcAowwQe4r498AfsDfEz9lz4ieLJfg38QPDuj+CvGGoNqkmia5pb3f8AZ1w/32gd&#10;GU7Tj7p4wBx65xsU9z4Z8f674n+G/wDwTW/aS+HMF7qN5ZfCX4kWdtpF2juzW9q9wrGJW67Yyhbr&#10;x5v0r7e/a4/YS+GfiP8A4J6a9dad4b0vSNa8O+En1nTNYtIgL63mt7YzhhN99i2wgkk53E9a9C+G&#10;P/BPnQfC/wCyr4y+HPiDUrjX7r4jT3eoeI9VaMRyXt5cAAyqvRQoSMKPRB6muB0D9ib46r8BpPhP&#10;q/xZ0C+8ESWH9jnUl0hxrZsPuGIyFvLLeV8m4gkg9SeTpp0ZFn1KPgj4p337RX/BCrUPFXiy3/tD&#10;U7r4danJdecuWnltYrhEmIP8RMCSZ9TmvIf2t/gx4O8B/tH/ALDkmleFdJ0eTXdaX7aLS1WHzSkd&#10;i6K+AMgM7dfU+tfQf7Rv7Cfjzxx4V8G+Afhv8Rl8A/CvS9E/4RzXdFWxSeXUrPCo2JGUne0YZScj&#10;O5iScmrv7YH7D3ib9of9o34I+LNI8RaRpej/AAk1Iaj9hnt3eS5bfEWAKnusSj2xRG3TqP1PJNf+&#10;F/gDxv8At/fGpxpl98ZPFuoaRaWUujzWq/2f4SRomBjedztDSsqY2gMoR+pzj5Y8H/H3xZ8Iv+Df&#10;rxk2jzTabeW/jq68NxGOVi1payyozojdVwWdR7H3r7Ms/wDgmt8UPh5+2R8RPiB4A+L8Xhfwz8Ub&#10;qO61ywOlJc3gZN+0RO42qV8yTa3UBznPFU/2ff8AgkDL4M/ZW+Jnwh8ceNP+Ek8LeNtTl1Kx+z2S&#10;xzabO+z/AEku2S0n7tOM7fvf3s0XjZa9ieV3ujsPFX/BM74R65onwp8XeHJI/A//AArK4stcttW0&#10;oIjalaxqjtHPL1dZAoJckk7m65ryz/gsn+yT4F+Gn/BO/wCLHiu20G1v/FF/q9jqT6pdRq94rTap&#10;ao6K+MhBG7IAP4Sa0/2d/wDglV8Xvh9caF4b8ZftA634k+FfhyWFoPDcFv5X2qKBw0NvLI2W8oFU&#10;ymSCBjpXvH/BR79lbXv2zf2XdU+Heg65YaC2sXNvNcT3ULSrJHDKswQbeRl0Q59qXM+Zalct47HF&#10;t+x78PdK/ZJvvFOmeGtN0fUNT+GE1heraQrGl2slrDOGcDq6vCMN1+Y5zxj5I/Zr8VTeNP8Agh5H&#10;4D8D6fY32oS+HNa1bxHd3C74tLjjurmQ7gOs8nl4QHoo3dAK/Q3Ufgx4q1D9kG48A/2vpUHiGXw/&#10;/YkeoxwObdQIRCH2E5Py9vWvIf2dP+CfHiP4A/8ABOTW/gtZ+INBh1/WIb6Btct7NlSYXLHc0i9W&#10;YRt5YPZVX0pRaWrCV9kaX/BE7Traw/4JifChraJYvtFjczTEDBdzeT7ify/ICuk/4Kt+FbPxp/wT&#10;4+J2n3yqY5tLHlsVyY5RLH5bD3DYNdB+wP8As36t+yN+yz4V+Her6tZ61ceG45o1u7aJo1kWSaSb&#10;GG54MhGfQCtD9tj4Ja5+0Z+zZ4g8GeHtQsNK1DWvIT7TeRmSNI0mSRhgdyEx+NKVufTuCi+S3kfG&#10;P/BPn416x+yv8Lfip+zr4gvo5PG3w21JLHwu8rFG1S2v32W7Rjq2yRwTjgK6Vh/8Eevhda/D3w1+&#10;1to+qa7cWN1petT6TeeInwssESQXANwD2Kszv+A9K+sdT/YE0fxR+2v4Q+OWozWp8SaD4fbTby2j&#10;h/c314F2x3Jzz8itIB3G2MjpXnnwE/4Jl+J/h94P+P8AoviPxtZ6jB8bJpbhZrK1aKSwkfzRvOTz&#10;nzACB/c96u8bMlxlufEP7Xfw98L+Bf8Agkz4N1fwJ4duNSfQtfgkHxAu7dbG81SZ5ZmeaL/lq0bP&#10;wpJ4WNOT1r7H/aQ1q1+Mv/BYD4W/DbxZCl74Rs/Ct7rtppdy2bXUdQAYBnQ8SFI/MYA8ApntmuI1&#10;7/gjl8XviD+xrB8I/EnxwtbvQ/D7wtoNpDoyrDEsZbYs0n+sYKrEKM4GB2Ax6Z+1X/wS+8VftD+H&#10;fhd4is/iheaD8Yvhrarbx+KYLfy1vQfvZRMbTkn13AkMDmq919QfN0XY9M+BP7Cvgn9mr9pjxn4q&#10;8P6hc2MPxGslibwuuyPT4miIMs0cYGSTuUdgocjndx8t/wDBITwRpeq/sDftIQyWdvi68ZeILN28&#10;sZMSafbFF+il2IHYsa+lf2Qf2PvH3wZ8Sap4r+JPxW1P4neNLrT20vT5bmEQWWlQM6yMI4lAG53j&#10;jLNgEhAK8o/Zs/4J5fHL9mX4X+P/AAloPxB+Hv8AZPjrVL3VZGuNHuJJraW5iWF2Rg4H3Ej4YEAr&#10;3zWb+G1+xX2k7f1oeC/BDwdpUn/BuJ4yuFsY/Om+3XczFPmeWPUgqtn2RFH519Y/sy/sj/D/AOIH&#10;7IPwl8RatoNrqn9n/Dq0ht7S5jDW6PNbpPLKUPWQydz07V5h4T/4Ji/Gvwv+wpq3wLT4h+AZNA1U&#10;zE3DaRcfaolkmEzKG3Y5cHkqcBj7Y+rP2efgv4i+D37Jug+A9Q1bT9R1rQdF/siK/jhZIGCR+XES&#10;vXhdoPriqlJW0fUUU+vY+Of+COf7JvgX4xfsMabqd9oVnZ+IrHxTez2+sW0SC8hMF3ujAcgnaAoG&#10;D2H0rz/4w/DLwPqf7PX7U3/CO6fN8XvEEmq3l9e+Krq3EcehuixlLRJ2PzvDmRv3eP8AWAdK+yP+&#10;CaX7H3iz9ir4GT+B/EXiDSNftBeXF3by2cDxOhlYM24n8T+NeG/Dv/gkf8UvAfgv4n+AbP4yW+n/&#10;AA38fX17qK2kGjrJfCa4UA75X5VTtjDBSc7cjBJyc3vO70Fy+7byPI/2hNSv/Hn7A37C8d5NqAs9&#10;b1vRtK1V0nZWlt5I0t23uDkb0yM5zya9q/4LB/sp+Efg7+yxdfFzwFo+n+DvG3w31Cx1C01HSYRb&#10;z3CNcxwGJiuNwzKrc5+57mu08Kf8EvdRvP8AgnfY/BPxh44k1TUtCmFzoWs2lr5LaNJFIZLfZ0Zg&#10;hJGSc4OAeBVrxj+xp8Y/2m/BWk+C/jB488K3ngy1vLa51aPQdOltb3XlgYOscrs21FZlVm2KORxi&#10;ndN6PS5Ub21Wtjifj/N4R+L/AO0t+zf4u8ZXF9r+v6p4Ve9tfh7a2IuYLya4t97Xb7jtjSMu/wAz&#10;d4kweCDi/wDBIbT5PA37c37VnhqPRbfw3p8Oq6ddQaVbyB4LDJu/lTHy/MGXOB2FenftV/8ABPrx&#10;18RP2t/B/wAVvhf8QrHwFqXh3RX0GWGfThdx/ZyWz5aH5futjBAwVBFJ+yv/AME6fG37Nv7ZHi74&#10;kT/FB/EOk+NLdDq1rPp6R3N/cLyGYj5UVWLEbMcNil7tvkGp9gL0r4X/AOCt0C/8NTfsfStllX4m&#10;W4x6EyW4H86+54jlfxr5h/bk/Ys8X/tRfG74S+JNH8SaJpGnfDHXYdeW1u7eR3uZopY5MZUjg+WF&#10;x6E1nT31Kmrqx9AfEn4faZ8W/h7rPhnWEkk0vXrOWwulicxu0UilWAYcg4J5FcJ8Hf2Mfh/8GP2b&#10;7f4T2Wk/2t4MijlSW01Zvtf2oSOXfzMjByxzjAA4wK7P4o+F9Y8Z/CrXNJ0nV20HXtS06W3tdTgX&#10;cbKdkIWVR/styK8N0r9l74yaH+wtb+BLP4vXUHxMtpDIviuaH7QxXzt/lHzAzFdmE3H5sc0LbcPU&#10;+Z/2/f2FPDH7CXjn4d/HD4LWzeCdUsfFWnaNquj6e7LZatb3U4jK+V0UnJBxwQemRmuq/aisJtI/&#10;4Lp/s76ndLus9X0LULe2/wCmUqQTlvzBAr1z4VfsafFPxvr/AIbvvjr8S9N8dWfhO7TUbDStL0pb&#10;K1nu4xiOec4BkKHkDG3dzjIFdt+2h+yC37S9v4T1rQ9YTwz478A6mmq6Dqpg81I3GN8UydWicDDL&#10;n+dXza6v5k27Hzj/AMFDLeTxN/wVx/ZT0uxj82+tZ7jUJgOogjZnc59AsTnHtVz/AIJEW39g/tV/&#10;taaPeLu1az8ZW080v8TRyC58sfhsf869u+C/7HevW37Tl58X/iV4g0zxN4vh006Po1vp9o0Flots&#10;xzJ5YYljI/ILE9CwHU1T+IX7Gvi3w1+0xrnxQ+E/irR/C+peMtNSx8Q2GqWDXVpeyRZ8m5UKylZV&#10;yRzwcnPU0XVuUNea54X/AME17e41v/gqp+1nq0K/8S211KOwkYdBMJXA/wDRUlfaP7Tvhy+8Y/s1&#10;fELSNMRpNS1TwzqVnaIvVpZLWREA+rEVxn7FP7H9n+yJ8P8AVrWTVJPEHijxVqcuteIdZlTY+o3c&#10;nUgfwovIVe2WPUmvapAGjbP3SOaiVr2Rcb21Ph//AIIxa9Z3v/BJvSWjaNRZQalDckno6lyc/gRX&#10;wzpnhzUD/wAEU/hHq7QmLTdI+McOp3R6CK1MlzFub28yRR+NfoBF/wAE7vHnw28NePvA/wAO/Huk&#10;+HPhz4+u57p7O405przRRcZFzHauGChWBIXIO3tXqnin9hHwX4h/Yub4IrDJH4ZXTksoJSA0sUiE&#10;Olx7uJAH+taaLW5nK7PCf+C/2oW+pf8ABNPUI7dlZtU1bTPsiKM+dmUMAoHX5eeK5X4iWVx4T/4L&#10;XfAe/wBWUfZdc8AS6fYlj/y9RLI8mPfBH516s37Avj34t3vw5034reOdF8QeEfhvdxX1tp+naa1v&#10;Lq1xAu2B7hyxGFHVVABI6V6R+2H+yJL+0Nd+DfEfh3WYfC/jz4f6j9v0PVHt/OjUMNskEqcbonXK&#10;kDnB/GhNLQcld3R87ft9WE2v/wDBX79lews03XVu15eSY4IhjWR3Of8AdR+O9ffw+7+FfO3wV/ZD&#10;8RWX7SV58WviZ4i0vxJ4sj03+yNHh060a3stGt25l2K5JMjngsT0JHQmvogf6v8ACs5W2Kj1Z+df&#10;xX1nwn8HP+C59x4j1pds0nw9jvLZI03S3N4XkgCRr1aRkQAAVQ/Zb8Latff8FyPGWueL9JsNP1nV&#10;/B8GsWlrbDK2EbpHEqOf4pQseGYcFiccYFe867+wXr3iT/gprp/xyvta0K80TS9LGnWulzWjNPAB&#10;G6hgx+XcGdmB7Zq74a/Yr8XaR/wUr1r43TeJ9Kl0HU9ITR4tJW2cTxQrGoAL9M71Zs/7RFacy/Al&#10;Lp5n01ct5MTNt3bRnFfBH/BN34eeFf20Lf4z+LviJoOm+Ktdu/G99pbjU4RcGxtYfkhgjDfcAU54&#10;xySa+9mDY618k+G/2GfiN+zf8ePGXiL4O+MPDem+F/H95/aOp6FrlhJPHbXbffmhMbKQWyc5/oKz&#10;j17lSvdHyFaHXPhh+y7+2v8ACrRtQu28N/C3WLS40RXlJltYJ5JzLGGzwgFvGQB0JY96+pfEH7Bv&#10;wu+Jv/BN+3aPQdLk1j/hDV1Ky17aPt32tbXzlnM+NxLPyxzyCa9M+C37BOk+C/hV8R9I8VXy+KNc&#10;+LlzNd+KdSNuIhcvIhRVjToqR5YqD3JPevPfAn7GPx08BfAe6+Edv8TPC9z4H+wy6PZajcaTI2rW&#10;dg4KeUCGCErGSikjgY54Fac3ZkxXc8j8C+BdE/aq/wCCQGofFnx5pP8AwkXjfw78Mte0uzvL794I&#10;vssdz5c8YOcS/u48yZySpNWv+Cev7c3hX9kr/gnx8LbrxT4I8VaDoGoRi1uPEUVgsmnvM87qsjsr&#10;FgpPGSOvFfVniz9kW10f9hHWPgr4HuLbR7W68M3Phy2ublDIqieJ45ZXC4y7GR2J/vNmvnWL/gl1&#10;8VvE37I/hr4HeIfiV4Vi+H2ktCLxdO0WT7bexRT+ekZkkfAAkAOQAflHbIoTTVmw1UrmL/wVB0rT&#10;vCP7X/wX+MHjS0Xxl8Hfsv8AYkmkK/meXe3BleG5WAnEwYNGcAE/ugPSub/4Jk+JtF+H3jn9tjxd&#10;4V0JdOj8M6hLdaXaTWhgaCOOO+lEPlnlF3RqCnbAFfTPir/gn9L8Sv2r/A/jDxL4i/tLwL8MdNjg&#10;8N+GDEfLju1RV+1TE/KzDaMHGflUdByz9j/9iXxJ+z98b/jd4j8R6voOt6R8XNWOptZwW7hoctKd&#10;jbuCu2ZlI74pXXLuFnzaHgv7Bn7HHgP9v3/gmV/aXitftnjfx9c6hcar4mIWbU7G+W8kEbI7cqFV&#10;IjsyBhiO9Vf+Cz3w60vwF+wN8GNPS5uPFn/CL+NNL0iPUJCr3N4iW90koJ6ZZoVBHqoGeK0/B/8A&#10;wSB+Ln7P3ifWtM+En7QeqeCfhzrWoSXraSbJZ7m2D/eCOwIDAcb12k4BPIr1f9tH/gnRrHx2/Zl+&#10;Hfw18H+I7TS7DwPq1tqcs+qo9xNfPCrqGZl53MZZGY9y1VzLm3CMdDwH/grp4yT4lH4B2+qfDPxN&#10;4bhs/H9raxXOoJCkJhZfmgXy3b75RGA44haun/4KS23hXwH/AMFUf2X/ABFry2tnY+RqYubh1ARV&#10;txG0W72UyNgepr2//goR+xT4y/bI0r4Y2+leJtH0NvBGvRa/e+dbyOt3PGoVdmOQozJweob2rO/a&#10;s/YJ8SftJftk/Cf4iTax4c/sD4dAu+lXds8jXUjMGcjtyVQrnoUFKLWmvciz5np2Pnfx/HrPxJ/4&#10;LR/AbxX4k0O20nSfEmm30uh2jIRd+TBDMElufSR94cL/AAjaDyDWj/wVa/ZX+H/wW8LfBcWPhaxv&#10;rrVPiHbRajeSoPtWoxzOzyJKwxuDE85/u19EfG/9irxl8UP+Cgnw1+Llj4k0e18P+ALWW3XS5rd2&#10;mlEyusuGHHIYY9Nop3/BSD9izxd+2Qvw9Xwx4k0vw+PBeuLrUgvLdpTcSLt2Y29NuG4/2qcZK6Vx&#10;8srNnkP/AAVF+HOj/sW/s7a3qnw306z8OXHxS17RPD2pwQk29mkazTuz4X7vmK5jcjGVxjBGar/F&#10;L/gmn8SPGXxb+GnjLwzN8IPh83gi8iuJrrQIbuGa/gLJujdmyrqVBAB67jzzX1J+19+yhp37af7M&#10;+reAPFNxHay6iscqXloufsdzG26OVA3PDDkdwSO9fPv7P3/BOz48eC9f8P6d48/aG1TxR4D8NzRT&#10;RaNbWgjlvViYNHFNMR5jICq8FjnGKSlpuVrfY9Q/a2+Hfh/xt+1V8C4dc0HT9c+0XOpxP9phEioq&#10;2m/OD2DD8Ca8P/4Jk/DLw74L/wCChv7U2n6XpFlp9rYX1na28ESYjghkQuyqOgUsSSBXt3wz/Zh+&#10;LB/bE1Lx149+Itj4h8H6TNfnwposGnpDJpyXJUASOFBYpGoXJLZOTWZ+yX+xd44+AX7Unxj8far4&#10;i0HVLX4lzi5traCCRZLR0LeXuJ6gKQpx1xRdctr9A1vc+Uv+CYX7Q+jfsoeD/j5rl38P/E+qaXpf&#10;xC1CKXU9H09bhbG2TACHkPtQAscDADV1n/BYb4r+E/2jP2WvgP488OwyeJND1Tx3YvAkMWJrqJlk&#10;WS32nkMSpUgn71dl8DP+CcHx0+C3gT4meHNN+Jngmw0/4l6xd6rdzro809zatcDbJ5ZLBRlcDkHG&#10;PetT4zf8Eptav/2VPg38MfAfijTtPh+GOvR67cXmoQsWvpkZ3JAU8AySM2PpQuXmvcVnax5Z/wAF&#10;VfE0fxf1/wDZ10vVvhv4k8OaevxG0/Tw2pRxJFPbvJEjRKEdjgg9D6V6jpttpP7TX/BXbxx4U8Z6&#10;bBq2h/DvwnbLo2lXqiS1Mk7K00/lHhmwVUMc459a9B/4KDfsV+Mv2vIPhi2g+JdE0G78A65Br0kl&#10;zbPKJ549pXaB2DLnBp37Rv7DvijxH+0xoPxm+GPijTvCvj2x046TqkV/bNcafrFqcfu3UEMMHkEd&#10;1X0oUkO2p4/4T8Iw/sef8FsdC8IeCYF03wX8XfCNxqGo6NbJss7O4t1lZZ1QcKxa3xngYlYdxXDf&#10;sL/E3T/gt+3b+2BbaTpdtqHivUfFllp/h/TIxta6ZpL4ye6woQjOw6BR7V9efAv9lLxFpH7QWpfF&#10;r4jeINL8ReNLjSF0LTYtOtGt7HR7PeJJFjVizFndQSxPTIGATXJfsf8A7Aetfs9ftZfFr4na3q2g&#10;61N8R7k3Nv5Vk63Gn5kZ2UOTgK25QwHXYtTzK3yDlfQ8Z/4Ic+F7zw38eP2pLTWVs5td0vxktnd3&#10;FtF5cLuJLsP5Y6hNy8DPQCv0Vr5n/Yb/AGL/ABN+y98ZPi54m1rxJpOtxfFDWjrTRW1q0TwSF5X6&#10;k4x+9YY9hX0xU1HdlRVlYKKKKkoKKKKACiiigAooooAKKKKACiiigAooooAKKKKACiiigAooooAK&#10;KKKACiiigAooooAKKKKACiiigAooooAKKKKACiiigAooooAKKKKACiiigAoo3c470E4FABRTRIpO&#10;M0pcA0ALRTTIoHWjzBQA6imlwKDIo70AOopqyKxPt1pS4HegBaKa0oUj39qDKo//AFUAOopvmLQH&#10;DGgB1FBOBTfMXHWgDzf9pf8AZN8C/tceFbXRfHmi/wBuabZ3C3UUBuJIlWRcgN8rDnBI/E13Hg7w&#10;rZeBvC2n6PpsP2fT9MgS2totxbyo0GFXJ54AArRVw/TtQWwaLu1gtrcWim+YMj3o3rnrQA6im+Yu&#10;aXeKAFopA4J/DNKDmgAooooAKKKKACiiigAooooAKKKKACiiigAooooAKKKKACiiigAooooAKKKK&#10;ACiiigAooooAKKKKACiiigAooooAKKKKACiiigAooooAKKKKACiiigAooooAKKKKACiiigAooooA&#10;KKKKACiiigAooooAKKKKACiiigAooooAKKKKACiiigAooooAKKKKACgnFFNdSXWgB1FFFABTXGad&#10;RQA1OBTqKKACiiigAooooAKKKKACiiigAooooAKKKKACiiigAooooAKKKKACiiigAooooAKKKKAC&#10;iiigAooooAKKKKACiiigAooooAKKKKACiiigAooooAKKKKACiiigAooooAKKKKACiiigAooooAKK&#10;KKACiiigAooooAKKKKACiiigAooooAKKKKACiiigAooooAKKKKACiiigAooooAKKKDQBUDTjUIwE&#10;U27RsXYn5g2VwPpjd+VWZfudM0Km2iQ4SgD5H+J/x8/aE0bw78X/ABRp+m/DnQPCvw/ur8aUms2t&#10;01zq9vax7zJuWUL8/IBwAW496x9e/wCCkvjbVP2FPhP8RvCvgGHUvG3xV1O20aDT5GlbT9PnkmeE&#10;zSMvz+UWTcMkcNyeOZv2+vi3+zr8b/Bus+B/ir4s1Lw5c6H50n2QS3FldM4RsOiKNswPVVbIPFfJ&#10;/iD9sT4lfC7/AIJnfs9t4nl1rwl4b1jxWui6/rOnWflX8egwuioyfL+7keIygMAGYRAjJJJ2ULpa&#10;EOSR9hfBb9sn4jWn/BQi9+B/xGtPBdwLrw2df0zUdBWaPBUpuikSV2PQsc8fd7g5GVdftifGrxp/&#10;wUY8dfBPwpY/DO3sfCmixa3He6vDetJLFJ5G1SY5AN2Z1/hxwa+bvDPxz+G+j/8ABZD4S+JvBui6&#10;/b+F/EXhe502DUJLG58zV55ElCSjzcySDIVC5789K9a+BXjLS1/4OBvjFH9ujaS+8EWthCpP3p4x&#10;YM6D3ARv++TRKP5CUrnpX7NH7YfxS+IP7fvxB+DfjCy8BR2/gLSbfUJrrRoroPOZ0hkTHmynjEwz&#10;kDoasfsJ/txeL/2i/HfxysvGVn4T0XS/hL4iutBS5sxKnmeTJKjSSF3I24i3Z4615T+zD430eT/g&#10;vT+0Uy6hCPt3hvTbaA7vlkkhtbESgH1Uow/4DXm//BMHwuPjd+1z+05Yza5Z/wDCAj4j3viC9sUO&#10;JNaK3ly0Icn/AJdh99lP3iADxkUKPcfMfQn7CP8AwUq1j9oX4Y/GLxx40tvDemeFfhjf3FvHc6Ws&#10;wa4hhjMrSt5jHgoARwOp6Via7+3l8fLz9mLS/jZ4d8A+EdX8G6pdR3EOgw/ap9bk02STYs25W8vf&#10;jDEBeAfavDv+CfPhW3+Pf7M37bngPwvdWjap4s8R67HpsKcKY7iKSOFgP7pPA9Kd/wAE+/8Agsh4&#10;X+BH7Lnhv4P+LPCfjJPip4NgOhQaJDpjSNfyIxWLnquSQGyMDr0o5X0QKV3Y+pP2+v23fHn7NcHw&#10;ZuPCmh+HZYfiX4htdDu4taSYzWLThWGBG68qN2c55A4roPEfx++M3ir9rK18OeA/B/hXUvhrod9D&#10;YeJ9evLxhcRylA8yQKHA3Rqy8FW+Y4OOa+a/+CzetJr/AIP/AGW7DxlJFaa1deOtOvtUtYmaIRrs&#10;CzcqQVVS+Mgg1Y/ZK+NSf8E3v25/HHwJ8cancx+CfG2pP4k8EareM8m43By8DyHJLZ+UsTyyZ4DC&#10;lyaXHza2Pbv2V/21vHXxj/bc+Nvw58RWHhPT/D/wraDyrm1ScXMqzKzIXZnKcKuW+Uc1T/4J5ft+&#10;eKv2w/2ivjH4cvrbwqPDXw6vILawvNMSYS3wmedUYl3KkAQMSQByw7V82/spad/w0F/wVx/af0fT&#10;vEUNv4N1q5sJdZELlbjVIrZQv2eJ/wCGNn3CQjkoCBwxr0L/AIJM63of/DxH9ruz0aSzhsZ9Y0x7&#10;CCBQkflxm8R/LUDAVSVHHrRKCS+4mMtT7c/aG8can8MfgV4v8SaNDZXGp+H9IutSt4rsN5MrQxNJ&#10;tbaQcEKehr5T+D3/AAUG+LHxr/YP8AeMvD/hPwlrHxS+JN3eRaXpMcssFjbwW80sUk8m9y2F8r+8&#10;AS6jPavpT9svV7bRP2SfiZcXcyW8P/CL6khdjxlrWRVH1JIH41+R37Olpe/sj/sS/s8/tJeDGvNQ&#10;j8J32o6J43sEmeRHtJ9Qm52sSsZEfl/dAG7YT3ohG6uOUmmfsZ8BdT8Yaz8ItCuvH2naXpPjCa2D&#10;apaadIZLaGXJ4Qkk9McZODnmvAv2vv2wfiJ8E/22Pg38OfDek+GbvQPiVI8d1dX6zG4g8px5uza6&#10;qNqMrDg5JxX0D8FfjN4b+P3w70/xV4T1GPVNE1RBJDOilc8cghgCCOhFfBn/AAVhuvC/jH/gpd+y&#10;74b12e5WCG7uXvBb3D27os8kKxfvEIZctF1Ug4PvmlGN3Zjk7I9v/ah/bM8f/Bj9vL4P/DDRdH8L&#10;3Xhv4kJIZ728SY3VsYm/e7dsgXhShGQclj6VHoP7ZHxD1b/gqdrHwWm0nwyng3S9DTWRfpHN9udG&#10;RdoJMmzO8kfdxhc96+dP2q/h14G/Z9/4K5/sv6dos+qwz7bp737bqlxerGjviD5pmYqS3m5API2e&#10;1P8AihfX3xL/AOC8mreGfDviRNBXUPBcOj6tdxj995a5lkjgboJirbQ3O3LdxVRgn9wSlpc93+AX&#10;/BQLxV8cf+CkvxB+Etna+EbjwT4LsTOmpWxma7mkxGApbfsOHdgcL0Tg81k/8E9v+CoXiD9qT9qr&#10;4kfCrxt4f0fw7qvhUz3GizWRlVdUtoLkwSsRIxyQTGw2noW4+WvPf2X9Q8G/Dv8A4Lf/ABM8P+H4&#10;7XSbLT/A1tYrFHxEHt/LL892CsMknJ2tk8GvIfinYahpHwt+H/7SHwngXVvGHw++IWraJqUMKk/b&#10;bG8vZkSOTGSU3uq8DO26J4wMHJd2RPPpdn1v4t/4KM+Jpv8Agp9oXwF8N+HNHm0S4s3ub/WLwy+a&#10;zRo7yiEKwXCFChzn5ww4xX2DGcj8fyr8ztYt9M+EP/BZH9n3S9SnWPVYfAtx/achY/vL+8lvJHDE&#10;k/MZGJ69GFfY+qfty+GdG/bTsvgbJp+sN4nv9H/tiO6WDNps+b5S3XPynnGO3WplHaw4y3PbKKRW&#10;3LmlrM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I3CiigDN1bwdpOv3Mc19ptheTQ/6uSe3SRk+h&#10;I4/CrF7o1pqdn9nuLeG4t+MxSoHQ46cHjirVFAFY6RamaGQwRNJbgiJigzGDwcHtn2pi+HdPj1Vr&#10;5bK1W+ZdrXAiUSkehbGauUUAUYPDen22pyXsdnax3kow8yxKJGHu2M0ad4Y07R5JntLG0tXuDula&#10;GFYzKfViAM/jV6ii7Ao6X4Y03Q2maysbOza4bdKYIFjMp9WwBk/WpP7GtPtv2j7NB9oPWXyxvPbr&#10;jNWqKLsCjqfhrT9beFryztbtrdt0RmiWTyz6jI4PuKfeaDZahcRTXFrbzSwnMbyRqzRnOeCRkc+l&#10;W6KLsCna+HdPsLyW4gsrWG4n/wBbLHCqvJ/vEDJ/Gm6d4Z07R7ua4s7GztZ7g5lkhgVGl/3iBk/j&#10;V6ii7AjurWO9t2hmjSWKQYZHUMrD0IPWqsPhfTrfSmsY7GzjsWGDbrCoiP8AwHGP0q9RQBDY6fBp&#10;luIbeGOCJeiRqFUfgKhvfD1hqV7Fc3FnazXEHMcskKs8f0JGR+FXKKAKN34Y07UNQhvLixs7i6t+&#10;IppYVeSLv8rEZHXtQPDOnrqn277DafbiMfaPJXzcYx97Gf1q9RQBTj8O2EOoPdrZWi3Ug2vMIVEj&#10;D0LYzTdO8L6bo9o1vZ6fZWkDOZDHDAsaFv72AMZ96vUUXYFG58NafealHeTWVrJdwjCTNCpkQezY&#10;yPwNSf2HZnVFvja27X0cZiW5MS+cqE5KhsZxnnHSrVFAAo2i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QtilBy&#10;KRl3GlAw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m/iv4p1PwT8PdY1bR9GufEWqafavPbaZbvtkvHA4QE8ZNdJ&#10;RQt7gcn8GfFniDxv8N9J1PxNoLeF9cvIRJdaW0wmNqSeFLDgnHpXWUUU5O7ugCiiikAUUUUAFFFD&#10;fdoAKKagIb5vw9qdQAUUUUAFFFFABRRRQAUUUUAFFFFABRRRQAUUUUAFFFFABRRRQAUUUUAFFFNe&#10;Pf60AIW5p9ZvhzQh4c077Ks1xOodn3Snc3zMTjP41p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TWnVZVjJ+ZhkD1px5FM8v5u3Tg+lAD6KbGGA+an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1zgUIc0AO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Ec0+igAooooAKKKKACiiigAoooo&#10;AKKKKACiiigAooooAKKKKACiiigAooooAKKKKACiiigAooooAKKKKADOKM5pslCdKAHUUUUAFFFF&#10;ABRRRQAUUUUAFFFFABRRRQAUUUUAFFFFABRRRQAUUUUAFFFFABRRRQAUUUUAFFFFABRRRQAUUUUA&#10;FFFFABRRRQAUUUUAFFFFABRRRQAUUUUAFFFFABRRRQAUUUUAFFFFABRRRQAUUUUAFFFFABRRRQAU&#10;UUUAFFIzbaVTkUAFFFFABRRRQAUUUUAFFFFABRRRQAUUUUAFFFFABRRRQAUUUUAFFFFABRRRQAUU&#10;UUAFFFFABRRRQAUUUUAFFFFABRRRQAUUUUAFFFFABRRRQAUUUUAFFFFABRRRQAUUUUAFFFFABRRR&#10;QAUUUUAFFFFABRRRQAUUUUAFFFFABRRRQAUUUUAFFFFABRRRQAUUUUAFFFFABRRSM22gBaKFORRQ&#10;AUUUUAFFFFABRRRQAUUUUAFFFFABRRRQAUUUUAFFFFABRRRQAUUU0vg0AOooByKKACiiigAopGbB&#10;pQcigAooooAKKKKACiiigAooooAKKKKAEZd1CjApaKACiml8GnA5FABRRRQAUUUUAFFFFABRRRQA&#10;UUUUAFFFFABRRRQAUUUUAFFFFABRRRQAUUUUAFFFFABRRRQAUUUUAFFFFABRRRQAUUUUAFFFFABR&#10;RRQAUUUUAFFFFABRRRQAUUUUAFFFFABRRRQAUUUUAFFFFABRRRQAUUUUAFI7bRS0daAKNxcztrMM&#10;Kqy24jZ5HKZyeMAHt1J/CrqDApSM0dKACiiigAooooAKKKKACiiigAooooAKKKKACiiigAooooAK&#10;KKKACiiigAooooAKKKKACiiigAooooAKKKKACiiigAooooAKKKKACiiigAooooAKKKKACiiigAoo&#10;ooAKKKKACiiigAprNg06jFAAOlFFFABRRRQAUUUUAFFFFABRRRQAUUUUAFFFFABRRRQAUUUUAFFF&#10;FABRRRQAUFd1FFAABiiiigAooooAKKKKACiiigAooooAKKKKACiiigAooooAKKKKACiiigApCuTS&#10;0UAA4oY4FFFADNxpUOadijGKAEK5pQMCiigAooooAKKKKACiiigAooooAKKKKACiiigBCuTTS2Kf&#10;RigAooooARzgUiHNO60Yx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ZUEsBAi0AFAAGAAgAAAAhAIoVP5gMAQAA&#10;FQIAABMAAAAAAAAAAAAAAAAAAAAAAFtDb250ZW50X1R5cGVzXS54bWxQSwECLQAUAAYACAAAACEA&#10;OP0h/9YAAACUAQAACwAAAAAAAAAAAAAAAAA9AQAAX3JlbHMvLnJlbHNQSwECLQAUAAYACAAAACEA&#10;fc5G67QEAADRCgAADgAAAAAAAAAAAAAAAAA8AgAAZHJzL2Uyb0RvYy54bWxQSwECLQAUAAYACAAA&#10;ACEAWGCzG7oAAAAiAQAAGQAAAAAAAAAAAAAAAAAcBwAAZHJzL19yZWxzL2Uyb0RvYy54bWwucmVs&#10;c1BLAQItABQABgAIAAAAIQAieNVm4QAAAAwBAAAPAAAAAAAAAAAAAAAAAA0IAABkcnMvZG93bnJl&#10;di54bWxQSwECLQAKAAAAAAAAACEAJpjtfIgrBwCIKwcAFQAAAAAAAAAAAAAAAAAbCQAAZHJzL21l&#10;ZGlhL2ltYWdlMS5qcGVnUEsFBgAAAAAGAAYAfQEAANY0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2" o:spid="_x0000_s1027" type="#_x0000_t75" style="position:absolute;width:59436;height:58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9+D/FAAAA2wAAAA8AAABkcnMvZG93bnJldi54bWxEj0FrwkAUhO8F/8PyBC9SN1ooGt0EsQiC&#10;p6YVe3xkn0na7Nuwu42xv75bEHocZuYbZpMPphU9Od9YVjCfJSCIS6sbrhS8v+0flyB8QNbYWiYF&#10;N/KQZ6OHDabaXvmV+iJUIkLYp6igDqFLpfRlTQb9zHbE0btYZzBE6SqpHV4j3LRykSTP0mDDcaHG&#10;jnY1lV/Ft1Hw4U7t6tRvh5/zoShf+k9/nJ69UpPxsF2DCDSE//C9fdAKnhbw9yX+AJ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fg/xQAAANsAAAAPAAAAAAAAAAAAAAAA&#10;AJ8CAABkcnMvZG93bnJldi54bWxQSwUGAAAAAAQABAD3AAAAkQMAAAAA&#10;">
                  <v:imagedata r:id="rId12" o:title="" cropbottom="20407f"/>
                  <v:path arrowok="t"/>
                </v:shape>
                <v:rect id="Прямоугольник 33" o:spid="_x0000_s1028" style="position:absolute;left:52863;top:5048;width:1715;height:1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Kd0MQA&#10;AADbAAAADwAAAGRycy9kb3ducmV2LnhtbESPQWvCQBSE7wX/w/KE3urGBrXEbEREg+2ttun5kX0m&#10;wezbNLvR9N93C0KPw8x8w6Sb0bTiSr1rLCuYzyIQxKXVDVcKPj8OTy8gnEfW2FomBT/kYJNNHlJM&#10;tL3xO11PvhIBwi5BBbX3XSKlK2sy6Ga2Iw7e2fYGfZB9JXWPtwA3rXyOoqU02HBYqLGjXU3l5TQY&#10;BcNi9bofv77zuIiK1VvRLo4+75R6nI7bNQhPo/8P39tHrSCO4e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CndDEAAAA2wAAAA8AAAAAAAAAAAAAAAAAmAIAAGRycy9k&#10;b3ducmV2LnhtbFBLBQYAAAAABAAEAPUAAACJAwAAAAA=&#10;" fillcolor="white [3212]" stroked="f" strokeweight="2pt"/>
              </v:group>
            </w:pict>
          </mc:Fallback>
        </mc:AlternateContent>
      </w:r>
    </w:p>
    <w:p w14:paraId="21B676B9" w14:textId="77777777" w:rsidR="001E3433" w:rsidRDefault="001E3433" w:rsidP="00E62CBF">
      <w:pPr>
        <w:rPr>
          <w:noProof/>
          <w:lang w:eastAsia="ru-RU"/>
        </w:rPr>
      </w:pPr>
    </w:p>
    <w:p w14:paraId="6FF55612" w14:textId="77777777" w:rsidR="001E3433" w:rsidRDefault="001E3433" w:rsidP="00E62CBF"/>
    <w:p w14:paraId="31F3D997" w14:textId="77777777" w:rsidR="001E3433" w:rsidRPr="001E3433" w:rsidRDefault="001E3433" w:rsidP="001E3433"/>
    <w:p w14:paraId="72EF42CE" w14:textId="77777777" w:rsidR="001E3433" w:rsidRPr="001E3433" w:rsidRDefault="001E3433" w:rsidP="001E3433"/>
    <w:p w14:paraId="5FE2C794" w14:textId="77777777" w:rsidR="001E3433" w:rsidRPr="001E3433" w:rsidRDefault="001E3433" w:rsidP="001E3433"/>
    <w:p w14:paraId="1A0F6497" w14:textId="77777777" w:rsidR="001E3433" w:rsidRPr="001E3433" w:rsidRDefault="001E3433" w:rsidP="001E3433"/>
    <w:p w14:paraId="5B92B6F1" w14:textId="77777777" w:rsidR="001E3433" w:rsidRPr="001E3433" w:rsidRDefault="001E3433" w:rsidP="001E3433"/>
    <w:p w14:paraId="26811D56" w14:textId="77777777" w:rsidR="001E3433" w:rsidRPr="001E3433" w:rsidRDefault="001E3433" w:rsidP="001E3433"/>
    <w:p w14:paraId="424F214B" w14:textId="77777777" w:rsidR="001E3433" w:rsidRPr="001E3433" w:rsidRDefault="001E3433" w:rsidP="001E3433"/>
    <w:p w14:paraId="70BD04CC" w14:textId="77777777" w:rsidR="001E3433" w:rsidRPr="001E3433" w:rsidRDefault="001E3433" w:rsidP="001E3433"/>
    <w:p w14:paraId="1E6DFC0D" w14:textId="77777777" w:rsidR="001E3433" w:rsidRPr="001E3433" w:rsidRDefault="001E3433" w:rsidP="001E3433"/>
    <w:p w14:paraId="7C6B2E99" w14:textId="77777777" w:rsidR="001E3433" w:rsidRPr="001E3433" w:rsidRDefault="001E3433" w:rsidP="001E3433"/>
    <w:p w14:paraId="36E7A668" w14:textId="77777777" w:rsidR="001E3433" w:rsidRPr="001E3433" w:rsidRDefault="001E3433" w:rsidP="001E3433"/>
    <w:p w14:paraId="6FE7C350" w14:textId="77777777" w:rsidR="001E3433" w:rsidRPr="001E3433" w:rsidRDefault="001E3433" w:rsidP="001E3433"/>
    <w:p w14:paraId="293CC49B" w14:textId="77777777" w:rsidR="001E3433" w:rsidRPr="001E3433" w:rsidRDefault="001E3433" w:rsidP="001E3433"/>
    <w:p w14:paraId="1B4F418E" w14:textId="77777777" w:rsidR="001E3433" w:rsidRPr="001E3433" w:rsidRDefault="001E3433" w:rsidP="001E3433"/>
    <w:p w14:paraId="4A92B6DB" w14:textId="77777777" w:rsidR="001E3433" w:rsidRPr="001E3433" w:rsidRDefault="001E3433" w:rsidP="001E3433"/>
    <w:p w14:paraId="797DDA54" w14:textId="77777777" w:rsidR="001E3433" w:rsidRPr="001E3433" w:rsidRDefault="001E3433" w:rsidP="001E3433"/>
    <w:p w14:paraId="6C2DC27F" w14:textId="77777777" w:rsidR="001E3433" w:rsidRPr="001E3433" w:rsidRDefault="001E3433" w:rsidP="001E3433"/>
    <w:p w14:paraId="328B7740" w14:textId="77777777" w:rsidR="001E3433" w:rsidRPr="001E3433" w:rsidRDefault="001E3433" w:rsidP="001E3433"/>
    <w:p w14:paraId="2B6AA87E" w14:textId="77777777" w:rsidR="001E3433" w:rsidRPr="001E3433" w:rsidRDefault="001E3433" w:rsidP="001E3433"/>
    <w:p w14:paraId="35CEC63C" w14:textId="77777777" w:rsidR="001E3433" w:rsidRPr="001E3433" w:rsidRDefault="001E3433" w:rsidP="001E3433"/>
    <w:p w14:paraId="5897CB2E" w14:textId="77777777" w:rsidR="001E3433" w:rsidRPr="001E3433" w:rsidRDefault="001E3433" w:rsidP="001E3433"/>
    <w:p w14:paraId="525A8651" w14:textId="77777777" w:rsidR="001E3433" w:rsidRPr="001E3433" w:rsidRDefault="001E3433" w:rsidP="001E3433"/>
    <w:p w14:paraId="75DFACC3" w14:textId="77777777" w:rsidR="001E3433" w:rsidRDefault="001E3433" w:rsidP="001E3433"/>
    <w:p w14:paraId="20F39ECA" w14:textId="77777777" w:rsidR="00E62CBF" w:rsidRPr="001E3433" w:rsidRDefault="001E3433" w:rsidP="001E3433">
      <w:pPr>
        <w:pStyle w:val="Default"/>
        <w:ind w:firstLine="709"/>
        <w:jc w:val="center"/>
        <w:rPr>
          <w:color w:val="006FC0"/>
        </w:rPr>
      </w:pPr>
      <w:r w:rsidRPr="001E3433">
        <w:rPr>
          <w:color w:val="006FC0"/>
        </w:rPr>
        <w:t>Рис.</w:t>
      </w:r>
      <w:r>
        <w:rPr>
          <w:color w:val="006FC0"/>
        </w:rPr>
        <w:t xml:space="preserve"> </w:t>
      </w:r>
      <w:r w:rsidRPr="001E3433">
        <w:rPr>
          <w:color w:val="006FC0"/>
        </w:rPr>
        <w:t>2.1 Картограмма геологической изученности</w:t>
      </w:r>
      <w:r>
        <w:rPr>
          <w:color w:val="006FC0"/>
        </w:rPr>
        <w:t xml:space="preserve"> </w:t>
      </w:r>
      <w:r w:rsidR="009E5089">
        <w:rPr>
          <w:color w:val="006FC0"/>
        </w:rPr>
        <w:t>[41ф</w:t>
      </w:r>
      <w:r w:rsidRPr="00AF339C">
        <w:rPr>
          <w:color w:val="006FC0"/>
        </w:rPr>
        <w:t>]</w:t>
      </w:r>
    </w:p>
    <w:p w14:paraId="3D1F7F3A" w14:textId="77777777" w:rsidR="00E62CBF" w:rsidRPr="00E62CBF" w:rsidRDefault="00E62CBF" w:rsidP="001E3433">
      <w:pPr>
        <w:pStyle w:val="Default"/>
        <w:pageBreakBefore/>
        <w:ind w:firstLine="709"/>
        <w:jc w:val="both"/>
        <w:rPr>
          <w:color w:val="006FC0"/>
        </w:rPr>
      </w:pPr>
      <w:r w:rsidRPr="00E62CBF">
        <w:rPr>
          <w:color w:val="006FC0"/>
        </w:rPr>
        <w:lastRenderedPageBreak/>
        <w:t>В 1968-1972 г.г. Рязанской ГРП в долинах рек Оки и Москвы, северо-восточнее района работ, проводилась разведка подземных вод для водоснабжения г. Коломны. По результатам работ подсчитаны и утверждены в ГКЗ запасы (протокол ГКЗ № 7121 от 27.02.74 г.) в объеме 70 тыс.м</w:t>
      </w:r>
      <w:r w:rsidRPr="00E62CBF">
        <w:rPr>
          <w:color w:val="006FC0"/>
          <w:vertAlign w:val="superscript"/>
        </w:rPr>
        <w:t>3</w:t>
      </w:r>
      <w:r w:rsidRPr="00E62CBF">
        <w:rPr>
          <w:color w:val="006FC0"/>
        </w:rPr>
        <w:t>/сут. по подольско-мячковскому водоносному горизонту и 29 тыс.м</w:t>
      </w:r>
      <w:r w:rsidRPr="00E62CBF">
        <w:rPr>
          <w:color w:val="006FC0"/>
          <w:vertAlign w:val="superscript"/>
        </w:rPr>
        <w:t>3</w:t>
      </w:r>
      <w:r w:rsidRPr="00E62CBF">
        <w:rPr>
          <w:color w:val="006FC0"/>
        </w:rPr>
        <w:t xml:space="preserve">/сут. по алексинско-протвинскому водоносному горизонту. </w:t>
      </w:r>
    </w:p>
    <w:p w14:paraId="7C60B7B9" w14:textId="77777777" w:rsidR="00E62CBF" w:rsidRPr="00E62CBF" w:rsidRDefault="00E62CBF" w:rsidP="00E62CBF">
      <w:pPr>
        <w:pStyle w:val="Default"/>
        <w:ind w:firstLine="709"/>
        <w:jc w:val="both"/>
        <w:rPr>
          <w:color w:val="006FC0"/>
        </w:rPr>
      </w:pPr>
      <w:r w:rsidRPr="00E62CBF">
        <w:rPr>
          <w:color w:val="006FC0"/>
        </w:rPr>
        <w:t xml:space="preserve">В 1972-1974 г.г. в связи с выявленным загрязнением подземных вод на действующих водозаборах г. Озёры, Рязанской ГРП была выполнена разведка подземных вод для водоснабжения города по участку, расположенному западнее городской черты, вверх по течению р. Оки </w:t>
      </w:r>
      <w:r w:rsidRPr="009E5089">
        <w:rPr>
          <w:color w:val="006FC0"/>
        </w:rPr>
        <w:t>[</w:t>
      </w:r>
      <w:r w:rsidR="009E5089" w:rsidRPr="009E5089">
        <w:rPr>
          <w:color w:val="006FC0"/>
        </w:rPr>
        <w:t>4</w:t>
      </w:r>
      <w:r w:rsidR="004562C2">
        <w:rPr>
          <w:color w:val="006FC0"/>
        </w:rPr>
        <w:t>8</w:t>
      </w:r>
      <w:r w:rsidRPr="009E5089">
        <w:rPr>
          <w:color w:val="006FC0"/>
        </w:rPr>
        <w:t>ф]. По результатам работ по разведанному участку «Озёрский» (НТС ГУЦР протоколом № 53 от 18.11.1975 г.) были приняты запасы подземных вод в количестве 47,8 тыс. м</w:t>
      </w:r>
      <w:r w:rsidRPr="009E5089">
        <w:rPr>
          <w:color w:val="006FC0"/>
          <w:vertAlign w:val="superscript"/>
        </w:rPr>
        <w:t>3</w:t>
      </w:r>
      <w:r w:rsidRPr="009E5089">
        <w:rPr>
          <w:color w:val="006FC0"/>
        </w:rPr>
        <w:t>/сут., в том числе 27,2 тыс. м</w:t>
      </w:r>
      <w:r w:rsidRPr="009E5089">
        <w:rPr>
          <w:color w:val="006FC0"/>
          <w:vertAlign w:val="superscript"/>
        </w:rPr>
        <w:t>3</w:t>
      </w:r>
      <w:r w:rsidRPr="009E5089">
        <w:rPr>
          <w:color w:val="006FC0"/>
        </w:rPr>
        <w:t>/сут. по каширскому водоносному горизонту и 20,6 тыс.м</w:t>
      </w:r>
      <w:r w:rsidRPr="009E5089">
        <w:rPr>
          <w:color w:val="006FC0"/>
          <w:vertAlign w:val="superscript"/>
        </w:rPr>
        <w:t>3</w:t>
      </w:r>
      <w:r w:rsidRPr="009E5089">
        <w:rPr>
          <w:color w:val="006FC0"/>
        </w:rPr>
        <w:t>/сут. по алексинско-протвинскому водоносному горизонту. В связи со стоимостью сооружения проектного водозабора менее 500 тыс. рублей, в ТКЗ/ГКЗ запасы подземных вод не утверждались.</w:t>
      </w:r>
      <w:r w:rsidRPr="00E62CBF">
        <w:rPr>
          <w:color w:val="006FC0"/>
        </w:rPr>
        <w:t xml:space="preserve"> </w:t>
      </w:r>
    </w:p>
    <w:p w14:paraId="25752460" w14:textId="77777777" w:rsidR="00E62CBF" w:rsidRPr="00E62CBF" w:rsidRDefault="00E62CBF" w:rsidP="00E62CBF">
      <w:pPr>
        <w:pStyle w:val="Default"/>
        <w:ind w:firstLine="709"/>
        <w:jc w:val="both"/>
        <w:rPr>
          <w:color w:val="006FC0"/>
        </w:rPr>
      </w:pPr>
      <w:r w:rsidRPr="00E62CBF">
        <w:rPr>
          <w:color w:val="006FC0"/>
        </w:rPr>
        <w:t>В 2002 г. ФГУП «Геоцентр-Москва» совместно с ЗАО «ГИДЭК» и ЗАО «Геолинк-Консалтинг» завершил работы по региональной переоценке эксплуатационных запасов пресных подземных вод Центральной части Московского артезианского бассейна (Московский регион) (Ефремов Д. И. и др., 2002 г. [</w:t>
      </w:r>
      <w:r w:rsidR="001B6CF1" w:rsidRPr="001B6CF1">
        <w:rPr>
          <w:color w:val="006FC0"/>
        </w:rPr>
        <w:t>41</w:t>
      </w:r>
      <w:r w:rsidRPr="001B6CF1">
        <w:rPr>
          <w:color w:val="006FC0"/>
        </w:rPr>
        <w:t>ф</w:t>
      </w:r>
      <w:r w:rsidRPr="00E62CBF">
        <w:rPr>
          <w:color w:val="006FC0"/>
        </w:rPr>
        <w:t>]). Разработана действующая геофильтрационная модель Московского региона с шагом сетки 1 км. Авторами этой работы выделены месторождения подземных вод (МПВ), в том числе Окско-Каширско-Озёрское</w:t>
      </w:r>
      <w:r w:rsidR="0086033A">
        <w:rPr>
          <w:color w:val="006FC0"/>
        </w:rPr>
        <w:t>,</w:t>
      </w:r>
      <w:r w:rsidRPr="00E62CBF">
        <w:rPr>
          <w:color w:val="006FC0"/>
        </w:rPr>
        <w:t xml:space="preserve"> куда входит исследуемый участок. По результатам региональной переоценки Окско-Каширско-Озёрского МПВ запасы по каширскому водоносному горизонту оценены в размере 135,755 тыс. м</w:t>
      </w:r>
      <w:r w:rsidRPr="00E62CBF">
        <w:rPr>
          <w:color w:val="006FC0"/>
          <w:vertAlign w:val="superscript"/>
        </w:rPr>
        <w:t>3</w:t>
      </w:r>
      <w:r w:rsidRPr="00E62CBF">
        <w:rPr>
          <w:color w:val="006FC0"/>
        </w:rPr>
        <w:t>/сут., в т.ч. 88,904 тыс. м</w:t>
      </w:r>
      <w:r w:rsidRPr="00E62CBF">
        <w:rPr>
          <w:color w:val="006FC0"/>
          <w:vertAlign w:val="superscript"/>
        </w:rPr>
        <w:t>3</w:t>
      </w:r>
      <w:r w:rsidRPr="00E62CBF">
        <w:rPr>
          <w:color w:val="006FC0"/>
        </w:rPr>
        <w:t xml:space="preserve">/сут. по категории </w:t>
      </w:r>
      <w:r w:rsidR="000E53C6">
        <w:rPr>
          <w:color w:val="006FC0"/>
        </w:rPr>
        <w:t xml:space="preserve">не ниже </w:t>
      </w:r>
      <w:r w:rsidRPr="00E62CBF">
        <w:rPr>
          <w:color w:val="006FC0"/>
        </w:rPr>
        <w:t>С</w:t>
      </w:r>
      <w:r w:rsidRPr="00E62CBF">
        <w:rPr>
          <w:color w:val="006FC0"/>
          <w:vertAlign w:val="subscript"/>
        </w:rPr>
        <w:t>1</w:t>
      </w:r>
      <w:r w:rsidRPr="00E62CBF">
        <w:rPr>
          <w:color w:val="006FC0"/>
        </w:rPr>
        <w:t>, 0,047 тыс. м</w:t>
      </w:r>
      <w:r w:rsidRPr="00E62CBF">
        <w:rPr>
          <w:color w:val="006FC0"/>
          <w:vertAlign w:val="superscript"/>
        </w:rPr>
        <w:t>3</w:t>
      </w:r>
      <w:r w:rsidRPr="00E62CBF">
        <w:rPr>
          <w:color w:val="006FC0"/>
        </w:rPr>
        <w:t>/сут. по категории С</w:t>
      </w:r>
      <w:r w:rsidRPr="00E62CBF">
        <w:rPr>
          <w:color w:val="006FC0"/>
          <w:vertAlign w:val="subscript"/>
        </w:rPr>
        <w:t>2</w:t>
      </w:r>
      <w:r w:rsidRPr="00E62CBF">
        <w:rPr>
          <w:color w:val="006FC0"/>
        </w:rPr>
        <w:t xml:space="preserve"> по участкам месторождения и 46,804 тыс. м</w:t>
      </w:r>
      <w:r w:rsidRPr="00E62CBF">
        <w:rPr>
          <w:color w:val="006FC0"/>
          <w:vertAlign w:val="superscript"/>
        </w:rPr>
        <w:t>3</w:t>
      </w:r>
      <w:r w:rsidRPr="00E62CBF">
        <w:rPr>
          <w:color w:val="006FC0"/>
        </w:rPr>
        <w:t>/сут по категории С</w:t>
      </w:r>
      <w:r w:rsidRPr="00E62CBF">
        <w:rPr>
          <w:color w:val="006FC0"/>
          <w:vertAlign w:val="subscript"/>
        </w:rPr>
        <w:t>2</w:t>
      </w:r>
      <w:r w:rsidRPr="00E62CBF">
        <w:rPr>
          <w:color w:val="006FC0"/>
        </w:rPr>
        <w:t xml:space="preserve"> по всей площади месторождения. Запасы подземных вод по данной работе утверждены не были. </w:t>
      </w:r>
    </w:p>
    <w:p w14:paraId="1A014D92" w14:textId="77777777" w:rsidR="00E62CBF" w:rsidRPr="00E62CBF" w:rsidRDefault="00E62CBF" w:rsidP="00E62CBF">
      <w:pPr>
        <w:pStyle w:val="Default"/>
        <w:ind w:firstLine="709"/>
        <w:jc w:val="both"/>
        <w:rPr>
          <w:color w:val="006FC0"/>
        </w:rPr>
      </w:pPr>
      <w:r w:rsidRPr="00E62CBF">
        <w:rPr>
          <w:color w:val="006FC0"/>
        </w:rPr>
        <w:t>В последующие годы по ряду участков Окско-Каширско-Озёрского МПВ: «Североступинский», «Западно-Каширский», «Корыстовский», «Руновский», «Хитровский» были утверждены запасы подземных вод. Суммарное количество утверждённых после 2002 года запасов Окско-Каширско-Озёрского МПВ (по вышеперечисленным участкам) составило 6,269 тыс. м</w:t>
      </w:r>
      <w:r w:rsidRPr="00E62CBF">
        <w:rPr>
          <w:color w:val="006FC0"/>
          <w:vertAlign w:val="superscript"/>
        </w:rPr>
        <w:t>3</w:t>
      </w:r>
      <w:r w:rsidRPr="00E62CBF">
        <w:rPr>
          <w:color w:val="006FC0"/>
        </w:rPr>
        <w:t xml:space="preserve">/сут. Все запасы утверждены по категории В. </w:t>
      </w:r>
    </w:p>
    <w:p w14:paraId="3F099396" w14:textId="77777777" w:rsidR="00E62CBF" w:rsidRPr="00E62CBF" w:rsidRDefault="00E62CBF" w:rsidP="00E62CBF">
      <w:pPr>
        <w:spacing w:after="0" w:line="240" w:lineRule="auto"/>
        <w:ind w:firstLine="709"/>
        <w:jc w:val="both"/>
        <w:rPr>
          <w:rFonts w:ascii="Times New Roman" w:hAnsi="Times New Roman" w:cs="Times New Roman"/>
          <w:sz w:val="24"/>
          <w:szCs w:val="24"/>
        </w:rPr>
      </w:pPr>
      <w:r w:rsidRPr="00E62CBF">
        <w:rPr>
          <w:rFonts w:ascii="Times New Roman" w:hAnsi="Times New Roman" w:cs="Times New Roman"/>
          <w:color w:val="006FC0"/>
          <w:sz w:val="24"/>
          <w:szCs w:val="24"/>
        </w:rPr>
        <w:t>Исследуемый участок недр ООО «</w:t>
      </w:r>
      <w:r w:rsidR="00AA48DC">
        <w:rPr>
          <w:rFonts w:ascii="Times New Roman" w:hAnsi="Times New Roman" w:cs="Times New Roman"/>
          <w:color w:val="006FC0"/>
          <w:sz w:val="24"/>
          <w:szCs w:val="24"/>
        </w:rPr>
        <w:t>Водник</w:t>
      </w:r>
      <w:r w:rsidRPr="00E62CBF">
        <w:rPr>
          <w:rFonts w:ascii="Times New Roman" w:hAnsi="Times New Roman" w:cs="Times New Roman"/>
          <w:color w:val="006FC0"/>
          <w:sz w:val="24"/>
          <w:szCs w:val="24"/>
        </w:rPr>
        <w:t>» входит в состав ранее разведанного участка «Озёрский» (НТС ГУЦР протоколом № 53 от 18.11.1975 г.) в составе Окско-Каширско-Озерского МПВ, но в последующий период переоценка запасов подземных вод с их утверждением на данном участке не проводилась.</w:t>
      </w:r>
    </w:p>
    <w:p w14:paraId="6D6FA826" w14:textId="77777777" w:rsidR="00EB3F32" w:rsidRPr="002D02C4" w:rsidRDefault="00EB3F32" w:rsidP="00EB3F32">
      <w:pPr>
        <w:spacing w:after="0" w:line="240" w:lineRule="auto"/>
        <w:ind w:firstLine="709"/>
        <w:jc w:val="both"/>
        <w:rPr>
          <w:rFonts w:ascii="Times New Roman" w:eastAsia="Calibri" w:hAnsi="Times New Roman" w:cs="Calibri"/>
          <w:color w:val="0070C0"/>
          <w:sz w:val="24"/>
          <w:szCs w:val="24"/>
        </w:rPr>
      </w:pPr>
      <w:r w:rsidRPr="002049E1">
        <w:rPr>
          <w:rFonts w:ascii="Times New Roman" w:eastAsia="Calibri" w:hAnsi="Times New Roman" w:cs="Calibri"/>
          <w:color w:val="0070C0"/>
          <w:sz w:val="24"/>
          <w:szCs w:val="24"/>
        </w:rPr>
        <w:t xml:space="preserve">Модуль прогнозных ресурсов для Озёрского района </w:t>
      </w:r>
      <w:r w:rsidR="006601BC" w:rsidRPr="002049E1">
        <w:rPr>
          <w:rFonts w:ascii="Times New Roman" w:eastAsia="Calibri" w:hAnsi="Times New Roman" w:cs="Calibri"/>
          <w:color w:val="0070C0"/>
          <w:sz w:val="24"/>
          <w:szCs w:val="24"/>
        </w:rPr>
        <w:t>составляет</w:t>
      </w:r>
      <w:r w:rsidRPr="002049E1">
        <w:rPr>
          <w:rFonts w:ascii="Times New Roman" w:eastAsia="Calibri" w:hAnsi="Times New Roman" w:cs="Calibri"/>
          <w:color w:val="0070C0"/>
          <w:sz w:val="24"/>
          <w:szCs w:val="24"/>
        </w:rPr>
        <w:t xml:space="preserve"> 1,6 л/с/км</w:t>
      </w:r>
      <w:r w:rsidRPr="002049E1">
        <w:rPr>
          <w:rFonts w:ascii="Times New Roman" w:eastAsia="Calibri" w:hAnsi="Times New Roman" w:cs="Calibri"/>
          <w:color w:val="0070C0"/>
          <w:sz w:val="24"/>
          <w:szCs w:val="24"/>
          <w:vertAlign w:val="superscript"/>
        </w:rPr>
        <w:t>2</w:t>
      </w:r>
      <w:r w:rsidRPr="002049E1">
        <w:rPr>
          <w:rFonts w:ascii="Times New Roman" w:eastAsia="Calibri" w:hAnsi="Times New Roman" w:cs="Calibri"/>
          <w:color w:val="0070C0"/>
          <w:sz w:val="24"/>
          <w:szCs w:val="24"/>
        </w:rPr>
        <w:t>.</w:t>
      </w:r>
    </w:p>
    <w:p w14:paraId="6F929EA8" w14:textId="77777777" w:rsidR="00E62CBF" w:rsidRPr="001B6CF1" w:rsidRDefault="00E62CBF" w:rsidP="00CC5620">
      <w:pPr>
        <w:spacing w:after="0" w:line="240" w:lineRule="auto"/>
        <w:ind w:firstLine="709"/>
        <w:jc w:val="both"/>
        <w:rPr>
          <w:rFonts w:ascii="Times New Roman" w:hAnsi="Times New Roman" w:cs="Times New Roman"/>
          <w:color w:val="006FC0"/>
          <w:sz w:val="24"/>
          <w:szCs w:val="24"/>
        </w:rPr>
      </w:pPr>
      <w:r w:rsidRPr="001B6CF1">
        <w:rPr>
          <w:rFonts w:ascii="Times New Roman" w:hAnsi="Times New Roman" w:cs="Times New Roman"/>
          <w:color w:val="006FC0"/>
          <w:sz w:val="24"/>
          <w:szCs w:val="24"/>
        </w:rPr>
        <w:t xml:space="preserve">Месторождения и водозаборные участки района работ с утвержденными </w:t>
      </w:r>
      <w:r w:rsidRPr="00CC5620">
        <w:rPr>
          <w:rFonts w:ascii="Times New Roman" w:hAnsi="Times New Roman" w:cs="Times New Roman"/>
          <w:color w:val="006FC0"/>
          <w:sz w:val="24"/>
          <w:szCs w:val="24"/>
        </w:rPr>
        <w:t>запасами</w:t>
      </w:r>
      <w:r w:rsidRPr="001B6CF1">
        <w:rPr>
          <w:rFonts w:ascii="Times New Roman" w:hAnsi="Times New Roman" w:cs="Times New Roman"/>
          <w:color w:val="006FC0"/>
          <w:sz w:val="24"/>
          <w:szCs w:val="24"/>
        </w:rPr>
        <w:t xml:space="preserve"> подземных вод приведены на рисунке </w:t>
      </w:r>
      <w:r w:rsidR="001B6CF1" w:rsidRPr="001B6CF1">
        <w:rPr>
          <w:rFonts w:ascii="Times New Roman" w:hAnsi="Times New Roman" w:cs="Times New Roman"/>
          <w:color w:val="006FC0"/>
          <w:sz w:val="24"/>
          <w:szCs w:val="24"/>
        </w:rPr>
        <w:t>2.2</w:t>
      </w:r>
      <w:r w:rsidRPr="001B6CF1">
        <w:rPr>
          <w:rFonts w:ascii="Times New Roman" w:hAnsi="Times New Roman" w:cs="Times New Roman"/>
          <w:color w:val="006FC0"/>
          <w:sz w:val="24"/>
          <w:szCs w:val="24"/>
        </w:rPr>
        <w:t xml:space="preserve">. </w:t>
      </w:r>
    </w:p>
    <w:p w14:paraId="66DD7FC0" w14:textId="77777777" w:rsidR="00E62CBF" w:rsidRPr="00E62CBF" w:rsidRDefault="00E62CBF" w:rsidP="00E62CBF">
      <w:pPr>
        <w:spacing w:after="0" w:line="240" w:lineRule="auto"/>
        <w:ind w:firstLine="709"/>
        <w:jc w:val="both"/>
        <w:rPr>
          <w:rFonts w:ascii="Times New Roman" w:hAnsi="Times New Roman" w:cs="Times New Roman"/>
          <w:color w:val="006FC0"/>
          <w:sz w:val="24"/>
          <w:szCs w:val="24"/>
        </w:rPr>
      </w:pPr>
      <w:r w:rsidRPr="00E62CBF">
        <w:rPr>
          <w:rFonts w:ascii="Times New Roman" w:hAnsi="Times New Roman" w:cs="Times New Roman"/>
          <w:color w:val="006FC0"/>
          <w:sz w:val="24"/>
          <w:szCs w:val="24"/>
        </w:rPr>
        <w:t xml:space="preserve">Запасы подземных вод на лицензионном участке ранее не оценивались и не утверждались. Месторождения полезных ископаемых на указанной территории отсутствуют. </w:t>
      </w:r>
    </w:p>
    <w:p w14:paraId="5A7AD82B" w14:textId="77777777" w:rsidR="00B724F1" w:rsidRDefault="00E62CBF" w:rsidP="00E62CBF">
      <w:pPr>
        <w:spacing w:after="0" w:line="240" w:lineRule="auto"/>
        <w:ind w:firstLine="709"/>
        <w:jc w:val="both"/>
        <w:rPr>
          <w:rFonts w:ascii="Times New Roman" w:hAnsi="Times New Roman" w:cs="Times New Roman"/>
          <w:color w:val="006FC0"/>
          <w:sz w:val="24"/>
          <w:szCs w:val="24"/>
        </w:rPr>
      </w:pPr>
      <w:r w:rsidRPr="00E62CBF">
        <w:rPr>
          <w:rFonts w:ascii="Times New Roman" w:hAnsi="Times New Roman" w:cs="Times New Roman"/>
          <w:color w:val="006FC0"/>
          <w:sz w:val="24"/>
          <w:szCs w:val="24"/>
        </w:rPr>
        <w:t xml:space="preserve">Таким образом, материалы, имеющиеся по району работ, позволили предусмотреть на участке комплекс работ по выявлению, изучению и оценке запасов подземных вод для </w:t>
      </w:r>
      <w:r w:rsidR="00C535FF" w:rsidRPr="00C34E87">
        <w:rPr>
          <w:rFonts w:ascii="Times New Roman" w:hAnsi="Times New Roman" w:cs="Times New Roman"/>
          <w:color w:val="0070C0"/>
          <w:sz w:val="24"/>
          <w:szCs w:val="24"/>
        </w:rPr>
        <w:t>питьевого водоснабжения населения и абонентов</w:t>
      </w:r>
      <w:r w:rsidR="00C535FF">
        <w:rPr>
          <w:rFonts w:ascii="Times New Roman" w:hAnsi="Times New Roman" w:cs="Times New Roman"/>
          <w:color w:val="0070C0"/>
          <w:sz w:val="24"/>
          <w:szCs w:val="24"/>
        </w:rPr>
        <w:t>, и технологического обеспечения</w:t>
      </w:r>
      <w:r w:rsidR="00C535FF" w:rsidRPr="00C34E87">
        <w:rPr>
          <w:rFonts w:ascii="Times New Roman" w:hAnsi="Times New Roman" w:cs="Times New Roman"/>
          <w:color w:val="0070C0"/>
          <w:sz w:val="24"/>
          <w:szCs w:val="24"/>
        </w:rPr>
        <w:t xml:space="preserve"> </w:t>
      </w:r>
      <w:r w:rsidR="00C535FF">
        <w:rPr>
          <w:rFonts w:ascii="Times New Roman" w:hAnsi="Times New Roman" w:cs="Times New Roman"/>
          <w:color w:val="0070C0"/>
          <w:sz w:val="24"/>
          <w:szCs w:val="24"/>
        </w:rPr>
        <w:t xml:space="preserve">водой </w:t>
      </w:r>
      <w:r w:rsidR="00C535FF" w:rsidRPr="00C34E87">
        <w:rPr>
          <w:rFonts w:ascii="Times New Roman" w:hAnsi="Times New Roman" w:cs="Times New Roman"/>
          <w:color w:val="0070C0"/>
          <w:sz w:val="24"/>
          <w:szCs w:val="24"/>
        </w:rPr>
        <w:t>предприятия</w:t>
      </w:r>
      <w:r w:rsidRPr="00E62CBF">
        <w:rPr>
          <w:rFonts w:ascii="Times New Roman" w:hAnsi="Times New Roman" w:cs="Times New Roman"/>
          <w:color w:val="006FC0"/>
          <w:sz w:val="24"/>
          <w:szCs w:val="24"/>
        </w:rPr>
        <w:t xml:space="preserve">, определиться с видом и объёмом </w:t>
      </w:r>
      <w:r w:rsidR="00F41610">
        <w:rPr>
          <w:rFonts w:ascii="Times New Roman" w:hAnsi="Times New Roman" w:cs="Times New Roman"/>
          <w:color w:val="006FC0"/>
          <w:sz w:val="24"/>
          <w:szCs w:val="24"/>
        </w:rPr>
        <w:t xml:space="preserve">поисково-оценочных </w:t>
      </w:r>
      <w:r w:rsidRPr="00E62CBF">
        <w:rPr>
          <w:rFonts w:ascii="Times New Roman" w:hAnsi="Times New Roman" w:cs="Times New Roman"/>
          <w:color w:val="006FC0"/>
          <w:sz w:val="24"/>
          <w:szCs w:val="24"/>
        </w:rPr>
        <w:t>работ.</w:t>
      </w:r>
    </w:p>
    <w:p w14:paraId="35C3C748" w14:textId="77777777" w:rsidR="00B724F1" w:rsidRDefault="00B724F1" w:rsidP="00E62CBF">
      <w:pPr>
        <w:spacing w:after="0" w:line="240" w:lineRule="auto"/>
        <w:ind w:firstLine="709"/>
        <w:jc w:val="both"/>
        <w:rPr>
          <w:rFonts w:ascii="Times New Roman" w:hAnsi="Times New Roman" w:cs="Times New Roman"/>
          <w:color w:val="006FC0"/>
          <w:sz w:val="24"/>
          <w:szCs w:val="24"/>
        </w:rPr>
      </w:pPr>
    </w:p>
    <w:p w14:paraId="32C0F0F2" w14:textId="77777777" w:rsidR="00B724F1" w:rsidRDefault="00B724F1" w:rsidP="00E62CBF">
      <w:pPr>
        <w:spacing w:after="0" w:line="240" w:lineRule="auto"/>
        <w:ind w:firstLine="709"/>
        <w:jc w:val="both"/>
        <w:rPr>
          <w:rFonts w:ascii="Times New Roman" w:hAnsi="Times New Roman" w:cs="Times New Roman"/>
          <w:color w:val="006FC0"/>
          <w:sz w:val="24"/>
          <w:szCs w:val="24"/>
        </w:rPr>
      </w:pPr>
    </w:p>
    <w:p w14:paraId="2EE83AF3" w14:textId="77777777" w:rsidR="00B724F1" w:rsidRDefault="00B724F1" w:rsidP="00E62CBF">
      <w:pPr>
        <w:spacing w:after="0" w:line="240" w:lineRule="auto"/>
        <w:ind w:firstLine="709"/>
        <w:jc w:val="both"/>
        <w:rPr>
          <w:rFonts w:ascii="Times New Roman" w:hAnsi="Times New Roman" w:cs="Times New Roman"/>
          <w:color w:val="006FC0"/>
          <w:sz w:val="24"/>
          <w:szCs w:val="24"/>
        </w:rPr>
      </w:pPr>
    </w:p>
    <w:p w14:paraId="1E2A3740" w14:textId="77777777" w:rsidR="00B724F1" w:rsidRDefault="00B724F1" w:rsidP="00E62CBF">
      <w:pPr>
        <w:spacing w:after="0" w:line="240" w:lineRule="auto"/>
        <w:ind w:firstLine="709"/>
        <w:jc w:val="both"/>
        <w:rPr>
          <w:rFonts w:ascii="Times New Roman" w:hAnsi="Times New Roman" w:cs="Times New Roman"/>
          <w:color w:val="006FC0"/>
          <w:sz w:val="24"/>
          <w:szCs w:val="24"/>
        </w:rPr>
      </w:pPr>
    </w:p>
    <w:p w14:paraId="549643DA" w14:textId="77777777" w:rsidR="00B724F1" w:rsidRDefault="00B724F1" w:rsidP="00E62CBF">
      <w:pPr>
        <w:spacing w:after="0" w:line="240" w:lineRule="auto"/>
        <w:ind w:firstLine="709"/>
        <w:jc w:val="both"/>
        <w:rPr>
          <w:rFonts w:ascii="Times New Roman" w:hAnsi="Times New Roman" w:cs="Times New Roman"/>
          <w:color w:val="006FC0"/>
          <w:sz w:val="24"/>
          <w:szCs w:val="24"/>
        </w:rPr>
      </w:pPr>
    </w:p>
    <w:p w14:paraId="23B5E57A" w14:textId="77777777" w:rsidR="00B724F1" w:rsidRDefault="00B724F1" w:rsidP="00E62CBF">
      <w:pPr>
        <w:spacing w:after="0" w:line="240" w:lineRule="auto"/>
        <w:ind w:firstLine="709"/>
        <w:jc w:val="both"/>
        <w:rPr>
          <w:rFonts w:ascii="Times New Roman" w:hAnsi="Times New Roman" w:cs="Times New Roman"/>
          <w:color w:val="006FC0"/>
          <w:sz w:val="24"/>
          <w:szCs w:val="24"/>
        </w:rPr>
      </w:pPr>
    </w:p>
    <w:p w14:paraId="143146A6" w14:textId="77777777" w:rsidR="00446766" w:rsidRDefault="00446766" w:rsidP="00446766">
      <w:pPr>
        <w:pStyle w:val="af4"/>
        <w:rPr>
          <w:rFonts w:ascii="Times New Roman" w:hAnsi="Times New Roman" w:cs="Times New Roman"/>
          <w:b w:val="0"/>
          <w:sz w:val="24"/>
          <w:szCs w:val="24"/>
        </w:rPr>
        <w:sectPr w:rsidR="00446766" w:rsidSect="007E20FE">
          <w:headerReference w:type="default" r:id="rId13"/>
          <w:pgSz w:w="11906" w:h="16838"/>
          <w:pgMar w:top="1134" w:right="850" w:bottom="1134" w:left="1701" w:header="708" w:footer="708" w:gutter="0"/>
          <w:pgNumType w:start="1"/>
          <w:cols w:space="708"/>
          <w:titlePg/>
          <w:docGrid w:linePitch="360"/>
        </w:sectPr>
      </w:pPr>
    </w:p>
    <w:p w14:paraId="4170132A" w14:textId="77777777" w:rsidR="00446766" w:rsidRDefault="0062076D" w:rsidP="00446766">
      <w:pPr>
        <w:pStyle w:val="af4"/>
        <w:rPr>
          <w:rFonts w:ascii="Times New Roman" w:hAnsi="Times New Roman" w:cs="Times New Roman"/>
          <w:b w:val="0"/>
          <w:sz w:val="24"/>
          <w:szCs w:val="24"/>
        </w:rPr>
      </w:pPr>
      <w:r>
        <w:rPr>
          <w:rFonts w:ascii="Times New Roman" w:hAnsi="Times New Roman" w:cs="Times New Roman"/>
          <w:b w:val="0"/>
          <w:noProof/>
          <w:sz w:val="24"/>
          <w:szCs w:val="24"/>
          <w:lang w:eastAsia="ru-RU"/>
        </w:rPr>
        <w:lastRenderedPageBreak/>
        <w:drawing>
          <wp:anchor distT="0" distB="0" distL="114300" distR="114300" simplePos="0" relativeHeight="251658240" behindDoc="1" locked="0" layoutInCell="1" allowOverlap="1" wp14:anchorId="09EBC2C3" wp14:editId="349B6E55">
            <wp:simplePos x="0" y="0"/>
            <wp:positionH relativeFrom="column">
              <wp:posOffset>89535</wp:posOffset>
            </wp:positionH>
            <wp:positionV relativeFrom="paragraph">
              <wp:posOffset>-546735</wp:posOffset>
            </wp:positionV>
            <wp:extent cx="9252000" cy="5688000"/>
            <wp:effectExtent l="0" t="0" r="6350" b="825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elDRAW X7 Graphic.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252000" cy="5688000"/>
                    </a:xfrm>
                    <a:prstGeom prst="rect">
                      <a:avLst/>
                    </a:prstGeom>
                  </pic:spPr>
                </pic:pic>
              </a:graphicData>
            </a:graphic>
            <wp14:sizeRelH relativeFrom="margin">
              <wp14:pctWidth>0</wp14:pctWidth>
            </wp14:sizeRelH>
            <wp14:sizeRelV relativeFrom="margin">
              <wp14:pctHeight>0</wp14:pctHeight>
            </wp14:sizeRelV>
          </wp:anchor>
        </w:drawing>
      </w:r>
    </w:p>
    <w:p w14:paraId="039C0954" w14:textId="77777777" w:rsidR="00446766" w:rsidRDefault="00446766" w:rsidP="00446766">
      <w:pPr>
        <w:pStyle w:val="af4"/>
        <w:rPr>
          <w:rFonts w:ascii="Times New Roman" w:hAnsi="Times New Roman" w:cs="Times New Roman"/>
          <w:b w:val="0"/>
          <w:sz w:val="24"/>
          <w:szCs w:val="24"/>
        </w:rPr>
      </w:pPr>
    </w:p>
    <w:p w14:paraId="141E918B" w14:textId="77777777" w:rsidR="00446766" w:rsidRDefault="00446766" w:rsidP="00446766">
      <w:pPr>
        <w:pStyle w:val="af4"/>
        <w:rPr>
          <w:rFonts w:ascii="Times New Roman" w:hAnsi="Times New Roman" w:cs="Times New Roman"/>
          <w:b w:val="0"/>
          <w:sz w:val="24"/>
          <w:szCs w:val="24"/>
        </w:rPr>
      </w:pPr>
    </w:p>
    <w:p w14:paraId="73C2338C" w14:textId="77777777" w:rsidR="0062076D" w:rsidRDefault="0062076D" w:rsidP="00446766">
      <w:pPr>
        <w:pStyle w:val="af4"/>
        <w:rPr>
          <w:rFonts w:ascii="Times New Roman" w:hAnsi="Times New Roman" w:cs="Times New Roman"/>
          <w:b w:val="0"/>
          <w:sz w:val="24"/>
          <w:szCs w:val="24"/>
        </w:rPr>
      </w:pPr>
    </w:p>
    <w:p w14:paraId="7C406895" w14:textId="77777777" w:rsidR="0062076D" w:rsidRDefault="0062076D" w:rsidP="00446766">
      <w:pPr>
        <w:pStyle w:val="af4"/>
        <w:rPr>
          <w:rFonts w:ascii="Times New Roman" w:hAnsi="Times New Roman" w:cs="Times New Roman"/>
          <w:b w:val="0"/>
          <w:sz w:val="24"/>
          <w:szCs w:val="24"/>
        </w:rPr>
      </w:pPr>
    </w:p>
    <w:p w14:paraId="4DF91D88" w14:textId="77777777" w:rsidR="0062076D" w:rsidRDefault="0062076D" w:rsidP="00446766">
      <w:pPr>
        <w:pStyle w:val="af4"/>
        <w:rPr>
          <w:rFonts w:ascii="Times New Roman" w:hAnsi="Times New Roman" w:cs="Times New Roman"/>
          <w:b w:val="0"/>
          <w:sz w:val="24"/>
          <w:szCs w:val="24"/>
        </w:rPr>
      </w:pPr>
    </w:p>
    <w:p w14:paraId="68EEB88E" w14:textId="77777777" w:rsidR="0062076D" w:rsidRDefault="0062076D" w:rsidP="00446766">
      <w:pPr>
        <w:pStyle w:val="af4"/>
        <w:rPr>
          <w:rFonts w:ascii="Times New Roman" w:hAnsi="Times New Roman" w:cs="Times New Roman"/>
          <w:b w:val="0"/>
          <w:sz w:val="24"/>
          <w:szCs w:val="24"/>
        </w:rPr>
      </w:pPr>
    </w:p>
    <w:p w14:paraId="292B0ABC" w14:textId="77777777" w:rsidR="0062076D" w:rsidRDefault="0062076D" w:rsidP="00446766">
      <w:pPr>
        <w:pStyle w:val="af4"/>
        <w:rPr>
          <w:rFonts w:ascii="Times New Roman" w:hAnsi="Times New Roman" w:cs="Times New Roman"/>
          <w:b w:val="0"/>
          <w:sz w:val="24"/>
          <w:szCs w:val="24"/>
        </w:rPr>
      </w:pPr>
    </w:p>
    <w:p w14:paraId="73479E64" w14:textId="77777777" w:rsidR="0062076D" w:rsidRDefault="0062076D" w:rsidP="00446766">
      <w:pPr>
        <w:pStyle w:val="af4"/>
        <w:rPr>
          <w:rFonts w:ascii="Times New Roman" w:hAnsi="Times New Roman" w:cs="Times New Roman"/>
          <w:b w:val="0"/>
          <w:sz w:val="24"/>
          <w:szCs w:val="24"/>
        </w:rPr>
      </w:pPr>
    </w:p>
    <w:p w14:paraId="1D946934" w14:textId="77777777" w:rsidR="0062076D" w:rsidRDefault="0062076D" w:rsidP="00446766">
      <w:pPr>
        <w:pStyle w:val="af4"/>
        <w:rPr>
          <w:rFonts w:ascii="Times New Roman" w:hAnsi="Times New Roman" w:cs="Times New Roman"/>
          <w:b w:val="0"/>
          <w:sz w:val="24"/>
          <w:szCs w:val="24"/>
        </w:rPr>
      </w:pPr>
    </w:p>
    <w:p w14:paraId="6194A191" w14:textId="77777777" w:rsidR="0062076D" w:rsidRDefault="0062076D" w:rsidP="00446766">
      <w:pPr>
        <w:pStyle w:val="af4"/>
        <w:rPr>
          <w:rFonts w:ascii="Times New Roman" w:hAnsi="Times New Roman" w:cs="Times New Roman"/>
          <w:b w:val="0"/>
          <w:sz w:val="24"/>
          <w:szCs w:val="24"/>
        </w:rPr>
      </w:pPr>
    </w:p>
    <w:p w14:paraId="1E0721ED" w14:textId="77777777" w:rsidR="0062076D" w:rsidRDefault="0062076D" w:rsidP="00446766">
      <w:pPr>
        <w:pStyle w:val="af4"/>
        <w:rPr>
          <w:rFonts w:ascii="Times New Roman" w:hAnsi="Times New Roman" w:cs="Times New Roman"/>
          <w:b w:val="0"/>
          <w:sz w:val="24"/>
          <w:szCs w:val="24"/>
        </w:rPr>
      </w:pPr>
    </w:p>
    <w:p w14:paraId="12AD4A4E" w14:textId="77777777" w:rsidR="0062076D" w:rsidRDefault="0062076D" w:rsidP="00446766">
      <w:pPr>
        <w:pStyle w:val="af4"/>
        <w:rPr>
          <w:rFonts w:ascii="Times New Roman" w:hAnsi="Times New Roman" w:cs="Times New Roman"/>
          <w:b w:val="0"/>
          <w:sz w:val="24"/>
          <w:szCs w:val="24"/>
        </w:rPr>
      </w:pPr>
    </w:p>
    <w:p w14:paraId="1D085792" w14:textId="77777777" w:rsidR="0062076D" w:rsidRDefault="0062076D" w:rsidP="00446766">
      <w:pPr>
        <w:pStyle w:val="af4"/>
        <w:rPr>
          <w:rFonts w:ascii="Times New Roman" w:hAnsi="Times New Roman" w:cs="Times New Roman"/>
          <w:b w:val="0"/>
          <w:sz w:val="24"/>
          <w:szCs w:val="24"/>
        </w:rPr>
      </w:pPr>
    </w:p>
    <w:p w14:paraId="64144F95" w14:textId="77777777" w:rsidR="0062076D" w:rsidRDefault="0062076D" w:rsidP="00446766">
      <w:pPr>
        <w:pStyle w:val="af4"/>
        <w:rPr>
          <w:rFonts w:ascii="Times New Roman" w:hAnsi="Times New Roman" w:cs="Times New Roman"/>
          <w:b w:val="0"/>
          <w:sz w:val="24"/>
          <w:szCs w:val="24"/>
        </w:rPr>
      </w:pPr>
    </w:p>
    <w:p w14:paraId="7A3DF545" w14:textId="77777777" w:rsidR="0062076D" w:rsidRDefault="0062076D" w:rsidP="00446766">
      <w:pPr>
        <w:pStyle w:val="af4"/>
        <w:rPr>
          <w:rFonts w:ascii="Times New Roman" w:hAnsi="Times New Roman" w:cs="Times New Roman"/>
          <w:b w:val="0"/>
          <w:sz w:val="24"/>
          <w:szCs w:val="24"/>
        </w:rPr>
      </w:pPr>
    </w:p>
    <w:p w14:paraId="35F758B8" w14:textId="77777777" w:rsidR="00B724F1" w:rsidRPr="00E56A86" w:rsidRDefault="00446766" w:rsidP="0062076D">
      <w:pPr>
        <w:pStyle w:val="af4"/>
        <w:jc w:val="center"/>
        <w:rPr>
          <w:rFonts w:ascii="Times New Roman" w:hAnsi="Times New Roman" w:cs="Times New Roman"/>
          <w:b w:val="0"/>
          <w:color w:val="0070C0"/>
          <w:sz w:val="24"/>
          <w:szCs w:val="24"/>
        </w:rPr>
      </w:pPr>
      <w:r w:rsidRPr="00E56A86">
        <w:rPr>
          <w:rFonts w:ascii="Times New Roman" w:hAnsi="Times New Roman" w:cs="Times New Roman"/>
          <w:b w:val="0"/>
          <w:color w:val="0070C0"/>
          <w:sz w:val="24"/>
          <w:szCs w:val="24"/>
        </w:rPr>
        <w:t xml:space="preserve">Рис. </w:t>
      </w:r>
      <w:r w:rsidR="00936EBF">
        <w:rPr>
          <w:rFonts w:ascii="Times New Roman" w:hAnsi="Times New Roman" w:cs="Times New Roman"/>
          <w:b w:val="0"/>
          <w:color w:val="0070C0"/>
          <w:sz w:val="24"/>
          <w:szCs w:val="24"/>
        </w:rPr>
        <w:t>2.2</w:t>
      </w:r>
      <w:r w:rsidRPr="00E56A86">
        <w:rPr>
          <w:rFonts w:ascii="Times New Roman" w:hAnsi="Times New Roman" w:cs="Times New Roman"/>
          <w:b w:val="0"/>
          <w:color w:val="0070C0"/>
          <w:sz w:val="24"/>
          <w:szCs w:val="24"/>
        </w:rPr>
        <w:t xml:space="preserve"> Месторождения и участки с утвержденными запасами подземных вод района работ </w:t>
      </w:r>
      <w:r w:rsidR="00580550" w:rsidRPr="00580550">
        <w:rPr>
          <w:rFonts w:ascii="Times New Roman" w:hAnsi="Times New Roman" w:cs="Times New Roman"/>
          <w:b w:val="0"/>
          <w:color w:val="0070C0"/>
          <w:sz w:val="24"/>
          <w:szCs w:val="24"/>
        </w:rPr>
        <w:t>[44ф</w:t>
      </w:r>
      <w:r w:rsidRPr="00580550">
        <w:rPr>
          <w:rFonts w:ascii="Times New Roman" w:hAnsi="Times New Roman" w:cs="Times New Roman"/>
          <w:b w:val="0"/>
          <w:color w:val="0070C0"/>
          <w:sz w:val="24"/>
          <w:szCs w:val="24"/>
        </w:rPr>
        <w:t>]</w:t>
      </w:r>
    </w:p>
    <w:p w14:paraId="6D136009" w14:textId="77777777" w:rsidR="00446766" w:rsidRDefault="00446766" w:rsidP="00E62CBF">
      <w:pPr>
        <w:spacing w:after="0" w:line="240" w:lineRule="auto"/>
        <w:ind w:firstLine="709"/>
        <w:jc w:val="both"/>
        <w:rPr>
          <w:rFonts w:ascii="Times New Roman" w:hAnsi="Times New Roman" w:cs="Times New Roman"/>
          <w:color w:val="006FC0"/>
          <w:sz w:val="24"/>
          <w:szCs w:val="24"/>
        </w:rPr>
        <w:sectPr w:rsidR="00446766" w:rsidSect="00446766">
          <w:pgSz w:w="16838" w:h="11906" w:orient="landscape"/>
          <w:pgMar w:top="1701" w:right="1134" w:bottom="851" w:left="1134" w:header="709" w:footer="709" w:gutter="0"/>
          <w:cols w:space="708"/>
          <w:titlePg/>
          <w:docGrid w:linePitch="360"/>
        </w:sectPr>
      </w:pPr>
    </w:p>
    <w:p w14:paraId="1B582744" w14:textId="77777777" w:rsidR="006F1DAF" w:rsidRPr="00E56A86" w:rsidRDefault="006F1DAF" w:rsidP="00E56A86">
      <w:pPr>
        <w:pStyle w:val="2"/>
        <w:spacing w:after="120"/>
        <w:ind w:left="578" w:hanging="578"/>
        <w:jc w:val="center"/>
        <w:rPr>
          <w:rFonts w:ascii="Times New Roman" w:hAnsi="Times New Roman" w:cs="Times New Roman"/>
          <w:sz w:val="24"/>
          <w:szCs w:val="24"/>
        </w:rPr>
      </w:pPr>
      <w:bookmarkStart w:id="23" w:name="_Toc18923538"/>
      <w:bookmarkStart w:id="24" w:name="_Toc18935212"/>
      <w:bookmarkStart w:id="25" w:name="_Toc104563040"/>
      <w:r w:rsidRPr="00E56A86">
        <w:rPr>
          <w:rFonts w:ascii="Times New Roman" w:hAnsi="Times New Roman" w:cs="Times New Roman"/>
          <w:sz w:val="24"/>
          <w:szCs w:val="24"/>
        </w:rPr>
        <w:lastRenderedPageBreak/>
        <w:t>Геологическое строение</w:t>
      </w:r>
      <w:r w:rsidR="00E56A86" w:rsidRPr="00E56A86">
        <w:rPr>
          <w:rFonts w:ascii="Times New Roman" w:hAnsi="Times New Roman" w:cs="Times New Roman"/>
          <w:sz w:val="24"/>
          <w:szCs w:val="24"/>
        </w:rPr>
        <w:t xml:space="preserve"> и гидрогеологические условия</w:t>
      </w:r>
      <w:r w:rsidRPr="00E56A86">
        <w:rPr>
          <w:rFonts w:ascii="Times New Roman" w:hAnsi="Times New Roman" w:cs="Times New Roman"/>
          <w:sz w:val="24"/>
          <w:szCs w:val="24"/>
        </w:rPr>
        <w:t xml:space="preserve"> района </w:t>
      </w:r>
      <w:r w:rsidR="00E56A86" w:rsidRPr="00E56A86">
        <w:rPr>
          <w:rFonts w:ascii="Times New Roman" w:hAnsi="Times New Roman" w:cs="Times New Roman"/>
          <w:sz w:val="24"/>
          <w:szCs w:val="24"/>
        </w:rPr>
        <w:t xml:space="preserve">участка </w:t>
      </w:r>
      <w:r w:rsidRPr="00E56A86">
        <w:rPr>
          <w:rFonts w:ascii="Times New Roman" w:hAnsi="Times New Roman" w:cs="Times New Roman"/>
          <w:sz w:val="24"/>
          <w:szCs w:val="24"/>
        </w:rPr>
        <w:t>работ</w:t>
      </w:r>
      <w:bookmarkEnd w:id="23"/>
      <w:bookmarkEnd w:id="24"/>
      <w:bookmarkEnd w:id="25"/>
    </w:p>
    <w:p w14:paraId="1FE7280F" w14:textId="77777777" w:rsidR="00E56A86" w:rsidRPr="00E56A86" w:rsidRDefault="00E56A86" w:rsidP="00E56A86">
      <w:pPr>
        <w:spacing w:after="120" w:line="240" w:lineRule="auto"/>
        <w:ind w:firstLine="709"/>
        <w:jc w:val="both"/>
        <w:rPr>
          <w:rFonts w:ascii="Times New Roman" w:hAnsi="Times New Roman" w:cs="Times New Roman"/>
          <w:sz w:val="24"/>
          <w:szCs w:val="24"/>
        </w:rPr>
      </w:pPr>
      <w:r w:rsidRPr="00E56A86">
        <w:rPr>
          <w:rFonts w:ascii="Times New Roman" w:hAnsi="Times New Roman" w:cs="Times New Roman"/>
          <w:color w:val="006FC0"/>
          <w:sz w:val="24"/>
          <w:szCs w:val="24"/>
        </w:rPr>
        <w:t xml:space="preserve">Описание геолого-гидрогеологических условий рассматриваемой площади приводится по материалам ранее проведенных разведочных работ на исследуемой территории </w:t>
      </w:r>
      <w:r w:rsidRPr="00707C7A">
        <w:rPr>
          <w:rFonts w:ascii="Times New Roman" w:hAnsi="Times New Roman" w:cs="Times New Roman"/>
          <w:color w:val="006FC0"/>
          <w:sz w:val="24"/>
          <w:szCs w:val="24"/>
        </w:rPr>
        <w:t>[</w:t>
      </w:r>
      <w:r w:rsidR="00707C7A" w:rsidRPr="00707C7A">
        <w:rPr>
          <w:rFonts w:ascii="Times New Roman" w:hAnsi="Times New Roman" w:cs="Times New Roman"/>
          <w:color w:val="006FC0"/>
          <w:sz w:val="24"/>
          <w:szCs w:val="24"/>
        </w:rPr>
        <w:t>39</w:t>
      </w:r>
      <w:r w:rsidRPr="00707C7A">
        <w:rPr>
          <w:rFonts w:ascii="Times New Roman" w:hAnsi="Times New Roman" w:cs="Times New Roman"/>
          <w:color w:val="006FC0"/>
          <w:sz w:val="24"/>
          <w:szCs w:val="24"/>
        </w:rPr>
        <w:t>ф,</w:t>
      </w:r>
      <w:r w:rsidR="00707C7A" w:rsidRPr="00707C7A">
        <w:rPr>
          <w:rFonts w:ascii="Times New Roman" w:hAnsi="Times New Roman" w:cs="Times New Roman"/>
          <w:color w:val="006FC0"/>
          <w:sz w:val="24"/>
          <w:szCs w:val="24"/>
        </w:rPr>
        <w:t>40</w:t>
      </w:r>
      <w:r w:rsidRPr="00707C7A">
        <w:rPr>
          <w:rFonts w:ascii="Times New Roman" w:hAnsi="Times New Roman" w:cs="Times New Roman"/>
          <w:color w:val="006FC0"/>
          <w:sz w:val="24"/>
          <w:szCs w:val="24"/>
        </w:rPr>
        <w:t>ф,</w:t>
      </w:r>
      <w:r w:rsidR="00705B20">
        <w:rPr>
          <w:rFonts w:ascii="Times New Roman" w:hAnsi="Times New Roman" w:cs="Times New Roman"/>
          <w:color w:val="006FC0"/>
          <w:sz w:val="24"/>
          <w:szCs w:val="24"/>
        </w:rPr>
        <w:t>41ф</w:t>
      </w:r>
      <w:r w:rsidR="00D16CE3">
        <w:rPr>
          <w:rFonts w:ascii="Times New Roman" w:hAnsi="Times New Roman" w:cs="Times New Roman"/>
          <w:color w:val="006FC0"/>
          <w:sz w:val="24"/>
          <w:szCs w:val="24"/>
        </w:rPr>
        <w:t>,43ф,44ф</w:t>
      </w:r>
      <w:r w:rsidRPr="00707C7A">
        <w:rPr>
          <w:rFonts w:ascii="Times New Roman" w:hAnsi="Times New Roman" w:cs="Times New Roman"/>
          <w:color w:val="006FC0"/>
          <w:sz w:val="24"/>
          <w:szCs w:val="24"/>
        </w:rPr>
        <w:t>]</w:t>
      </w:r>
      <w:r w:rsidRPr="00E56A86">
        <w:rPr>
          <w:rFonts w:ascii="Times New Roman" w:hAnsi="Times New Roman" w:cs="Times New Roman"/>
          <w:color w:val="006FC0"/>
          <w:sz w:val="24"/>
          <w:szCs w:val="24"/>
        </w:rPr>
        <w:t>, а также по данным геологического, гидрогеологического и инженерно-геологического доизучения района, выполненного в период с 1995 по 2001 г.г. [</w:t>
      </w:r>
      <w:r w:rsidR="00705B20" w:rsidRPr="00705B20">
        <w:rPr>
          <w:rFonts w:ascii="Times New Roman" w:hAnsi="Times New Roman" w:cs="Times New Roman"/>
          <w:color w:val="006FC0"/>
          <w:sz w:val="24"/>
          <w:szCs w:val="24"/>
        </w:rPr>
        <w:t>4</w:t>
      </w:r>
      <w:r w:rsidR="00D16CE3">
        <w:rPr>
          <w:rFonts w:ascii="Times New Roman" w:hAnsi="Times New Roman" w:cs="Times New Roman"/>
          <w:color w:val="006FC0"/>
          <w:sz w:val="24"/>
          <w:szCs w:val="24"/>
        </w:rPr>
        <w:t>5</w:t>
      </w:r>
      <w:r w:rsidRPr="00705B20">
        <w:rPr>
          <w:rFonts w:ascii="Times New Roman" w:hAnsi="Times New Roman" w:cs="Times New Roman"/>
          <w:color w:val="006FC0"/>
          <w:sz w:val="24"/>
          <w:szCs w:val="24"/>
        </w:rPr>
        <w:t>ф</w:t>
      </w:r>
      <w:r w:rsidRPr="00E56A86">
        <w:rPr>
          <w:rFonts w:ascii="Times New Roman" w:hAnsi="Times New Roman" w:cs="Times New Roman"/>
          <w:color w:val="006FC0"/>
          <w:sz w:val="24"/>
          <w:szCs w:val="24"/>
        </w:rPr>
        <w:t>].</w:t>
      </w:r>
    </w:p>
    <w:p w14:paraId="01F87E73" w14:textId="77777777" w:rsidR="00E56A86" w:rsidRDefault="00E56A86" w:rsidP="00E04DE1">
      <w:pPr>
        <w:pStyle w:val="3"/>
        <w:spacing w:before="120" w:after="120" w:line="240" w:lineRule="auto"/>
        <w:jc w:val="center"/>
      </w:pPr>
      <w:bookmarkStart w:id="26" w:name="_Toc104563041"/>
      <w:r>
        <w:t>Геологическое строение района участка работ</w:t>
      </w:r>
      <w:bookmarkEnd w:id="26"/>
    </w:p>
    <w:p w14:paraId="3517C1B1" w14:textId="77777777" w:rsidR="00E56A86" w:rsidRPr="00E56A86" w:rsidRDefault="00E56A86" w:rsidP="00E56A86">
      <w:pPr>
        <w:pStyle w:val="Default"/>
        <w:ind w:firstLine="709"/>
        <w:jc w:val="both"/>
        <w:rPr>
          <w:color w:val="006FC0"/>
        </w:rPr>
      </w:pPr>
      <w:r w:rsidRPr="00E56A86">
        <w:rPr>
          <w:color w:val="006FC0"/>
        </w:rPr>
        <w:t xml:space="preserve">В геологическом строении исследуемой площади, расположенной в пределах листа N-37-IX, принимают участие отложения каменноугольной, юрской, меловой, неогеновой и четвертичной систем </w:t>
      </w:r>
      <w:r w:rsidRPr="00907FEB">
        <w:rPr>
          <w:color w:val="006FC0"/>
        </w:rPr>
        <w:t>(</w:t>
      </w:r>
      <w:r w:rsidR="003A656E" w:rsidRPr="00907FEB">
        <w:rPr>
          <w:color w:val="006FC0"/>
        </w:rPr>
        <w:t>Граф. прил. 1</w:t>
      </w:r>
      <w:r w:rsidRPr="00907FEB">
        <w:rPr>
          <w:color w:val="006FC0"/>
        </w:rPr>
        <w:t>).</w:t>
      </w:r>
      <w:r w:rsidRPr="00E56A86">
        <w:rPr>
          <w:color w:val="006FC0"/>
        </w:rPr>
        <w:t xml:space="preserve"> </w:t>
      </w:r>
    </w:p>
    <w:p w14:paraId="6B6E7AD1" w14:textId="77777777" w:rsidR="00E56A86" w:rsidRPr="00E56A86" w:rsidRDefault="00E56A86" w:rsidP="00E56A86">
      <w:pPr>
        <w:pStyle w:val="Default"/>
        <w:jc w:val="center"/>
        <w:rPr>
          <w:color w:val="006FC0"/>
        </w:rPr>
      </w:pPr>
      <w:r w:rsidRPr="00E56A86">
        <w:rPr>
          <w:color w:val="006FC0"/>
        </w:rPr>
        <w:t>Каменоугольная система (С)</w:t>
      </w:r>
    </w:p>
    <w:p w14:paraId="086A9AC4" w14:textId="77777777" w:rsidR="00E56A86" w:rsidRPr="00E56A86" w:rsidRDefault="00E56A86" w:rsidP="00E56A86">
      <w:pPr>
        <w:pStyle w:val="Default"/>
        <w:ind w:firstLine="709"/>
        <w:jc w:val="both"/>
        <w:rPr>
          <w:color w:val="006FC0"/>
        </w:rPr>
      </w:pPr>
      <w:r w:rsidRPr="00E56A86">
        <w:rPr>
          <w:color w:val="006FC0"/>
        </w:rPr>
        <w:t xml:space="preserve">Каменноугольная система представлена отложениями нижнего и среднего отделов, повсеместно распространенными на рассматриваемой территории, и сложенными, преимущественно, карбонатными породами морского бассейна нормальной солености. Однако, дважды на рубеже турнейского и визейского веков и в конце нижнего отдела каменноугольного периода имели место длительные континентальные перерывы, которые привели к выпадению значительных толщ осадков. </w:t>
      </w:r>
    </w:p>
    <w:p w14:paraId="7CC007F9" w14:textId="77777777" w:rsidR="00E56A86" w:rsidRPr="00E56A86" w:rsidRDefault="00E56A86" w:rsidP="00E56A86">
      <w:pPr>
        <w:pStyle w:val="Default"/>
        <w:jc w:val="center"/>
        <w:rPr>
          <w:color w:val="006FC0"/>
        </w:rPr>
      </w:pPr>
      <w:r w:rsidRPr="00E56A86">
        <w:rPr>
          <w:color w:val="006FC0"/>
        </w:rPr>
        <w:t>Нижний отдел (С</w:t>
      </w:r>
      <w:r w:rsidRPr="00E56A86">
        <w:rPr>
          <w:color w:val="006FC0"/>
          <w:vertAlign w:val="subscript"/>
        </w:rPr>
        <w:t>1</w:t>
      </w:r>
      <w:r w:rsidRPr="00E56A86">
        <w:rPr>
          <w:color w:val="006FC0"/>
        </w:rPr>
        <w:t xml:space="preserve">) </w:t>
      </w:r>
    </w:p>
    <w:p w14:paraId="6DFED331" w14:textId="77777777" w:rsidR="00E56A86" w:rsidRPr="00E56A86" w:rsidRDefault="00E56A86" w:rsidP="00E56A86">
      <w:pPr>
        <w:pStyle w:val="Default"/>
        <w:jc w:val="center"/>
        <w:rPr>
          <w:color w:val="006FC0"/>
        </w:rPr>
      </w:pPr>
      <w:r w:rsidRPr="00E56A86">
        <w:rPr>
          <w:color w:val="006FC0"/>
        </w:rPr>
        <w:t xml:space="preserve">Серпуховской ярус </w:t>
      </w:r>
    </w:p>
    <w:p w14:paraId="63F8E2D4" w14:textId="77777777" w:rsidR="00E56A86" w:rsidRPr="00E56A86" w:rsidRDefault="00E56A86" w:rsidP="00E56A86">
      <w:pPr>
        <w:pStyle w:val="Default"/>
        <w:ind w:firstLine="709"/>
        <w:jc w:val="both"/>
        <w:rPr>
          <w:color w:val="006FC0"/>
        </w:rPr>
      </w:pPr>
      <w:r w:rsidRPr="00E56A86">
        <w:rPr>
          <w:color w:val="006FC0"/>
        </w:rPr>
        <w:t xml:space="preserve">Представлен нижним и верхним подъярусами. В составе нижнего выделяются тарусская и стешевская свиты, верхнего – протвинская свита. </w:t>
      </w:r>
    </w:p>
    <w:p w14:paraId="5E22CBBC" w14:textId="77777777" w:rsidR="00E56A86" w:rsidRPr="00E56A86" w:rsidRDefault="00E56A86" w:rsidP="00E56A86">
      <w:pPr>
        <w:pStyle w:val="Default"/>
        <w:ind w:firstLine="709"/>
        <w:jc w:val="both"/>
        <w:rPr>
          <w:color w:val="006FC0"/>
        </w:rPr>
      </w:pPr>
      <w:r w:rsidRPr="00E56A86">
        <w:rPr>
          <w:color w:val="006FC0"/>
          <w:u w:val="single"/>
        </w:rPr>
        <w:t>Тарусская свита (C</w:t>
      </w:r>
      <w:r w:rsidRPr="00E56A86">
        <w:rPr>
          <w:color w:val="006FC0"/>
          <w:u w:val="single"/>
          <w:vertAlign w:val="subscript"/>
        </w:rPr>
        <w:t>1</w:t>
      </w:r>
      <w:r w:rsidRPr="00E56A86">
        <w:rPr>
          <w:color w:val="006FC0"/>
          <w:u w:val="single"/>
        </w:rPr>
        <w:t>tr)</w:t>
      </w:r>
      <w:r w:rsidRPr="00E56A86">
        <w:rPr>
          <w:color w:val="006FC0"/>
        </w:rPr>
        <w:t xml:space="preserve"> повсеместно развита на рассматриваемой территории. Залегает со стратиграфическим несогласием на веневской (визейский ярус), сложена темно-серыми мергелевидными глинистыми известняками, чередующимися с известняками светлыми крепкими криноидными, крупнокристаллическими. Мощность свиты 8-17 м. </w:t>
      </w:r>
    </w:p>
    <w:p w14:paraId="77EEDAA3" w14:textId="77777777" w:rsidR="00E56A86" w:rsidRPr="00E56A86" w:rsidRDefault="00E56A86" w:rsidP="00E56A86">
      <w:pPr>
        <w:pStyle w:val="Default"/>
        <w:ind w:firstLine="709"/>
        <w:jc w:val="both"/>
        <w:rPr>
          <w:color w:val="006FC0"/>
        </w:rPr>
      </w:pPr>
      <w:r w:rsidRPr="00E56A86">
        <w:rPr>
          <w:color w:val="006FC0"/>
          <w:u w:val="single"/>
        </w:rPr>
        <w:t>Стешевская свита (C</w:t>
      </w:r>
      <w:r w:rsidRPr="00E56A86">
        <w:rPr>
          <w:color w:val="006FC0"/>
          <w:u w:val="single"/>
          <w:vertAlign w:val="subscript"/>
        </w:rPr>
        <w:t>1</w:t>
      </w:r>
      <w:r w:rsidRPr="00E56A86">
        <w:rPr>
          <w:color w:val="006FC0"/>
          <w:u w:val="single"/>
        </w:rPr>
        <w:t>st)</w:t>
      </w:r>
      <w:r w:rsidRPr="00E56A86">
        <w:rPr>
          <w:color w:val="006FC0"/>
        </w:rPr>
        <w:t xml:space="preserve"> согласно перекрывающая тарусскую, повсеместно развита в районе работ. Представлена вверху глинами зеленовато-желтыми, лиловатыми и серыми и внизу – известняками серыми глинистыми, мелкокристаллическими, с прослоями (до 1-2 м) доломитов и глин с обильной фауной. Общая мощность свиты составляет до 16 м. </w:t>
      </w:r>
    </w:p>
    <w:p w14:paraId="21469C46" w14:textId="77777777" w:rsidR="00E56A86" w:rsidRDefault="00E56A86" w:rsidP="00E56A86">
      <w:pPr>
        <w:spacing w:after="0" w:line="240" w:lineRule="auto"/>
        <w:ind w:firstLine="709"/>
        <w:jc w:val="both"/>
        <w:rPr>
          <w:rFonts w:ascii="Times New Roman" w:hAnsi="Times New Roman" w:cs="Times New Roman"/>
          <w:color w:val="006FC0"/>
          <w:sz w:val="24"/>
          <w:szCs w:val="24"/>
        </w:rPr>
      </w:pPr>
      <w:r w:rsidRPr="00E56A86">
        <w:rPr>
          <w:rFonts w:ascii="Times New Roman" w:hAnsi="Times New Roman" w:cs="Times New Roman"/>
          <w:color w:val="006FC0"/>
          <w:sz w:val="24"/>
          <w:szCs w:val="24"/>
          <w:u w:val="single"/>
        </w:rPr>
        <w:t>Протвинская свита (C</w:t>
      </w:r>
      <w:r w:rsidRPr="00E56A86">
        <w:rPr>
          <w:rFonts w:ascii="Times New Roman" w:hAnsi="Times New Roman" w:cs="Times New Roman"/>
          <w:color w:val="006FC0"/>
          <w:sz w:val="24"/>
          <w:szCs w:val="24"/>
          <w:u w:val="single"/>
          <w:vertAlign w:val="subscript"/>
        </w:rPr>
        <w:t>1</w:t>
      </w:r>
      <w:r w:rsidRPr="00E56A86">
        <w:rPr>
          <w:rFonts w:ascii="Times New Roman" w:hAnsi="Times New Roman" w:cs="Times New Roman"/>
          <w:color w:val="006FC0"/>
          <w:sz w:val="24"/>
          <w:szCs w:val="24"/>
          <w:u w:val="single"/>
        </w:rPr>
        <w:t>pr)</w:t>
      </w:r>
      <w:r w:rsidRPr="00E56A86">
        <w:rPr>
          <w:rFonts w:ascii="Times New Roman" w:hAnsi="Times New Roman" w:cs="Times New Roman"/>
          <w:color w:val="006FC0"/>
          <w:sz w:val="24"/>
          <w:szCs w:val="24"/>
        </w:rPr>
        <w:t xml:space="preserve"> повсеместно развита в районе работ. Свита представлена известняками белыми, мелкокристаллическими, сильно перекристаллизованными, в основании окремнелыми, с прослоями крупнокристаллических криноидных известняков или серых глин. Мощность свиты достигает до 6 м.</w:t>
      </w:r>
    </w:p>
    <w:p w14:paraId="2CE5E30D" w14:textId="77777777" w:rsidR="00E56A86" w:rsidRPr="00E56A86" w:rsidRDefault="00E56A86" w:rsidP="00E56A86">
      <w:pPr>
        <w:pStyle w:val="Default"/>
        <w:jc w:val="center"/>
        <w:rPr>
          <w:color w:val="006FC0"/>
        </w:rPr>
      </w:pPr>
      <w:r w:rsidRPr="00E56A86">
        <w:rPr>
          <w:color w:val="006FC0"/>
        </w:rPr>
        <w:t>Средний отдел (С</w:t>
      </w:r>
      <w:r w:rsidRPr="00E56A86">
        <w:rPr>
          <w:color w:val="006FC0"/>
          <w:vertAlign w:val="subscript"/>
        </w:rPr>
        <w:t>2</w:t>
      </w:r>
      <w:r w:rsidRPr="00E56A86">
        <w:rPr>
          <w:color w:val="006FC0"/>
        </w:rPr>
        <w:t>)</w:t>
      </w:r>
    </w:p>
    <w:p w14:paraId="0A44375A" w14:textId="77777777" w:rsidR="00E56A86" w:rsidRPr="00E56A86" w:rsidRDefault="00E56A86" w:rsidP="00E56A86">
      <w:pPr>
        <w:pStyle w:val="Default"/>
        <w:jc w:val="center"/>
        <w:rPr>
          <w:color w:val="006FC0"/>
        </w:rPr>
      </w:pPr>
      <w:r w:rsidRPr="00E56A86">
        <w:rPr>
          <w:color w:val="006FC0"/>
        </w:rPr>
        <w:t xml:space="preserve">Московский ярус </w:t>
      </w:r>
    </w:p>
    <w:p w14:paraId="760C3210" w14:textId="77777777" w:rsidR="00E56A86" w:rsidRPr="00E56A86" w:rsidRDefault="00E56A86" w:rsidP="00E56A86">
      <w:pPr>
        <w:pStyle w:val="Default"/>
        <w:ind w:firstLine="709"/>
        <w:jc w:val="both"/>
        <w:rPr>
          <w:color w:val="006FC0"/>
        </w:rPr>
      </w:pPr>
      <w:r w:rsidRPr="00E56A86">
        <w:rPr>
          <w:color w:val="006FC0"/>
        </w:rPr>
        <w:t xml:space="preserve">В составе отложений московского яруса выделяются два подразделения: нижний подъярус (верейская и каширская свиты) и верхний подъярус (подольская и мячковская свиты). Суммарная мощность отложений яруса достигает 130-140 метров. </w:t>
      </w:r>
    </w:p>
    <w:p w14:paraId="4CE97CC2" w14:textId="77777777" w:rsidR="00E56A86" w:rsidRPr="00E56A86" w:rsidRDefault="00E56A86" w:rsidP="00E56A86">
      <w:pPr>
        <w:pStyle w:val="Default"/>
        <w:ind w:firstLine="709"/>
        <w:jc w:val="both"/>
        <w:rPr>
          <w:color w:val="006FC0"/>
        </w:rPr>
      </w:pPr>
      <w:r w:rsidRPr="00E56A86">
        <w:rPr>
          <w:color w:val="006FC0"/>
        </w:rPr>
        <w:t xml:space="preserve">Отложения </w:t>
      </w:r>
      <w:r w:rsidRPr="00E56A86">
        <w:rPr>
          <w:color w:val="006FC0"/>
          <w:u w:val="single"/>
        </w:rPr>
        <w:t>Верейской свиты (C</w:t>
      </w:r>
      <w:r w:rsidRPr="00E56A86">
        <w:rPr>
          <w:color w:val="006FC0"/>
          <w:u w:val="single"/>
          <w:vertAlign w:val="subscript"/>
        </w:rPr>
        <w:t>2</w:t>
      </w:r>
      <w:r w:rsidRPr="00E56A86">
        <w:rPr>
          <w:color w:val="006FC0"/>
          <w:u w:val="single"/>
        </w:rPr>
        <w:t>vr)</w:t>
      </w:r>
      <w:r w:rsidRPr="00E56A86">
        <w:rPr>
          <w:color w:val="006FC0"/>
        </w:rPr>
        <w:t xml:space="preserve"> со значительным размывом и незначительным угловым несогласием залегают на отложениях нижнего карбона. Отложения свиты развиты повсеместно. Представлена преимущественно красноцветными, алевритовыми, известковыми глинами. Мощность свиты составляет от 17 до 22 м. </w:t>
      </w:r>
    </w:p>
    <w:p w14:paraId="3463FC83" w14:textId="77777777" w:rsidR="00E56A86" w:rsidRPr="00E56A86" w:rsidRDefault="00E56A86" w:rsidP="00E56A86">
      <w:pPr>
        <w:pStyle w:val="Default"/>
        <w:ind w:firstLine="709"/>
        <w:jc w:val="both"/>
        <w:rPr>
          <w:color w:val="006FC0"/>
        </w:rPr>
      </w:pPr>
      <w:r w:rsidRPr="00E56A86">
        <w:rPr>
          <w:color w:val="006FC0"/>
          <w:u w:val="single"/>
        </w:rPr>
        <w:t>Каширская свита (С</w:t>
      </w:r>
      <w:r w:rsidRPr="00E56A86">
        <w:rPr>
          <w:color w:val="006FC0"/>
          <w:u w:val="single"/>
          <w:vertAlign w:val="subscript"/>
        </w:rPr>
        <w:t>2</w:t>
      </w:r>
      <w:r w:rsidRPr="00E56A86">
        <w:rPr>
          <w:color w:val="006FC0"/>
          <w:u w:val="single"/>
        </w:rPr>
        <w:t>kš)</w:t>
      </w:r>
      <w:r w:rsidRPr="00E56A86">
        <w:rPr>
          <w:color w:val="006FC0"/>
        </w:rPr>
        <w:t xml:space="preserve"> залегает на отложениях верейской свиты со стратиграфическим несогласием и развита практически повсеместно за исключением участков в долине р. Оки и Бол. Смедово, где она частично размыта. Каширская свита расчленяется на следующие подсвиты: нарскую, лопасненскую, ростиславскую и смедвинскую. </w:t>
      </w:r>
    </w:p>
    <w:p w14:paraId="7ADB05DA" w14:textId="77777777" w:rsidR="00FB1DC3" w:rsidRDefault="00E56A86" w:rsidP="00A4110E">
      <w:pPr>
        <w:spacing w:after="0" w:line="240" w:lineRule="auto"/>
        <w:ind w:firstLine="709"/>
        <w:jc w:val="both"/>
        <w:rPr>
          <w:rFonts w:ascii="Times New Roman" w:hAnsi="Times New Roman" w:cs="Times New Roman"/>
          <w:b/>
          <w:color w:val="0070C0"/>
          <w:sz w:val="24"/>
          <w:szCs w:val="24"/>
        </w:rPr>
        <w:sectPr w:rsidR="00FB1DC3" w:rsidSect="00341D0F">
          <w:pgSz w:w="11906" w:h="16838"/>
          <w:pgMar w:top="1134" w:right="850" w:bottom="1134" w:left="1701" w:header="708" w:footer="708" w:gutter="0"/>
          <w:cols w:space="708"/>
          <w:titlePg/>
          <w:docGrid w:linePitch="360"/>
        </w:sectPr>
      </w:pPr>
      <w:r w:rsidRPr="00E56A86">
        <w:rPr>
          <w:rFonts w:ascii="Times New Roman" w:hAnsi="Times New Roman" w:cs="Times New Roman"/>
          <w:color w:val="006FC0"/>
          <w:sz w:val="24"/>
          <w:szCs w:val="24"/>
          <w:u w:val="single"/>
        </w:rPr>
        <w:t>Нарская подсвита (С</w:t>
      </w:r>
      <w:r w:rsidRPr="00E56A86">
        <w:rPr>
          <w:rFonts w:ascii="Times New Roman" w:hAnsi="Times New Roman" w:cs="Times New Roman"/>
          <w:color w:val="006FC0"/>
          <w:sz w:val="24"/>
          <w:szCs w:val="24"/>
          <w:u w:val="single"/>
          <w:vertAlign w:val="subscript"/>
        </w:rPr>
        <w:t>2</w:t>
      </w:r>
      <w:r w:rsidRPr="00E56A86">
        <w:rPr>
          <w:rFonts w:ascii="Times New Roman" w:hAnsi="Times New Roman" w:cs="Times New Roman"/>
          <w:color w:val="006FC0"/>
          <w:sz w:val="24"/>
          <w:szCs w:val="24"/>
          <w:u w:val="single"/>
        </w:rPr>
        <w:t>nr)</w:t>
      </w:r>
      <w:r w:rsidRPr="00E56A86">
        <w:rPr>
          <w:rFonts w:ascii="Times New Roman" w:hAnsi="Times New Roman" w:cs="Times New Roman"/>
          <w:color w:val="006FC0"/>
          <w:sz w:val="24"/>
          <w:szCs w:val="24"/>
        </w:rPr>
        <w:t xml:space="preserve"> </w:t>
      </w:r>
      <w:r>
        <w:rPr>
          <w:rFonts w:ascii="Times New Roman" w:hAnsi="Times New Roman" w:cs="Times New Roman"/>
          <w:color w:val="006FC0"/>
          <w:sz w:val="24"/>
          <w:szCs w:val="24"/>
        </w:rPr>
        <w:t>с</w:t>
      </w:r>
      <w:r w:rsidRPr="00E56A86">
        <w:rPr>
          <w:rFonts w:ascii="Times New Roman" w:hAnsi="Times New Roman" w:cs="Times New Roman"/>
          <w:color w:val="006FC0"/>
          <w:sz w:val="24"/>
          <w:szCs w:val="24"/>
        </w:rPr>
        <w:t>ложена доломитовыми мергелями, доломитами, реже – глинами Мощность подсвиты – до 27 м (полная мощность).</w:t>
      </w:r>
    </w:p>
    <w:p w14:paraId="3F7C7B59" w14:textId="77777777" w:rsidR="004B30CB" w:rsidRPr="004B30CB" w:rsidRDefault="004B30CB" w:rsidP="004B30CB">
      <w:pPr>
        <w:pStyle w:val="Default"/>
        <w:ind w:firstLine="709"/>
        <w:jc w:val="both"/>
        <w:rPr>
          <w:color w:val="006FC0"/>
        </w:rPr>
      </w:pPr>
      <w:r w:rsidRPr="004B30CB">
        <w:rPr>
          <w:color w:val="006FC0"/>
          <w:u w:val="single"/>
        </w:rPr>
        <w:lastRenderedPageBreak/>
        <w:t>Лопасненская подсвита (С</w:t>
      </w:r>
      <w:r w:rsidRPr="004B30CB">
        <w:rPr>
          <w:color w:val="006FC0"/>
          <w:u w:val="single"/>
          <w:vertAlign w:val="subscript"/>
        </w:rPr>
        <w:t>2</w:t>
      </w:r>
      <w:r w:rsidRPr="004B30CB">
        <w:rPr>
          <w:color w:val="006FC0"/>
          <w:u w:val="single"/>
        </w:rPr>
        <w:t>lp)</w:t>
      </w:r>
      <w:r w:rsidRPr="004B30CB">
        <w:rPr>
          <w:color w:val="006FC0"/>
        </w:rPr>
        <w:t xml:space="preserve"> развита повсеместно за исключением долин и палеодолин. В основании залегает хатунская (C</w:t>
      </w:r>
      <w:r w:rsidRPr="004B30CB">
        <w:rPr>
          <w:color w:val="006FC0"/>
          <w:vertAlign w:val="subscript"/>
        </w:rPr>
        <w:t>2</w:t>
      </w:r>
      <w:r w:rsidRPr="004B30CB">
        <w:rPr>
          <w:color w:val="006FC0"/>
        </w:rPr>
        <w:t xml:space="preserve">ht) терригенная пачка. В большинстве разрезов обычно нижняя часть пачки сложена глинами, а верхняя песками. Местами весь разрез отложений сложен песками. Мощность пачки составляет 4-6 м. Вверху подсвиты залегает карбонатная пачка, сложенная органогенно-детритовыми известняками, мощностью 18-40 м. </w:t>
      </w:r>
    </w:p>
    <w:p w14:paraId="2594E89D" w14:textId="77777777" w:rsidR="004B30CB" w:rsidRPr="004B30CB" w:rsidRDefault="004B30CB" w:rsidP="004B30CB">
      <w:pPr>
        <w:pStyle w:val="Default"/>
        <w:ind w:firstLine="709"/>
        <w:jc w:val="both"/>
        <w:rPr>
          <w:color w:val="006FC0"/>
        </w:rPr>
      </w:pPr>
      <w:r w:rsidRPr="004B30CB">
        <w:rPr>
          <w:color w:val="006FC0"/>
          <w:u w:val="single"/>
        </w:rPr>
        <w:t>Смедвинская подсвита (С</w:t>
      </w:r>
      <w:r w:rsidRPr="004B30CB">
        <w:rPr>
          <w:color w:val="006FC0"/>
          <w:u w:val="single"/>
          <w:vertAlign w:val="subscript"/>
        </w:rPr>
        <w:t>2</w:t>
      </w:r>
      <w:r w:rsidRPr="004B30CB">
        <w:rPr>
          <w:color w:val="006FC0"/>
          <w:u w:val="single"/>
        </w:rPr>
        <w:t>sm)</w:t>
      </w:r>
      <w:r w:rsidRPr="004B30CB">
        <w:rPr>
          <w:color w:val="006FC0"/>
        </w:rPr>
        <w:t xml:space="preserve"> согласно залегает на лопасненской подсвите. Развита на всей территории водоразделов. В основании подсвиты залегает выдержанная терригенная ростиславльская пачка (С</w:t>
      </w:r>
      <w:r w:rsidRPr="004B30CB">
        <w:rPr>
          <w:color w:val="006FC0"/>
          <w:vertAlign w:val="subscript"/>
        </w:rPr>
        <w:t>2</w:t>
      </w:r>
      <w:r w:rsidRPr="004B30CB">
        <w:rPr>
          <w:color w:val="006FC0"/>
        </w:rPr>
        <w:t xml:space="preserve">rst) сложенная глинами, мощностью 5-9 м. Сверху ростиславльская пачка перекрыта доломитами мощностью до 10 м. </w:t>
      </w:r>
    </w:p>
    <w:p w14:paraId="5CAC9C5C" w14:textId="77777777" w:rsidR="004B30CB" w:rsidRPr="004B30CB" w:rsidRDefault="004B30CB" w:rsidP="004B30CB">
      <w:pPr>
        <w:pStyle w:val="Default"/>
        <w:ind w:firstLine="709"/>
        <w:jc w:val="both"/>
        <w:rPr>
          <w:color w:val="006FC0"/>
        </w:rPr>
      </w:pPr>
      <w:r w:rsidRPr="004B30CB">
        <w:rPr>
          <w:color w:val="006FC0"/>
          <w:u w:val="single"/>
        </w:rPr>
        <w:t>Подольская свита (C</w:t>
      </w:r>
      <w:r w:rsidRPr="004B30CB">
        <w:rPr>
          <w:color w:val="006FC0"/>
          <w:u w:val="single"/>
          <w:vertAlign w:val="subscript"/>
        </w:rPr>
        <w:t>2</w:t>
      </w:r>
      <w:r w:rsidRPr="004B30CB">
        <w:rPr>
          <w:color w:val="006FC0"/>
          <w:u w:val="single"/>
        </w:rPr>
        <w:t>pd)</w:t>
      </w:r>
      <w:r w:rsidRPr="004B30CB">
        <w:rPr>
          <w:color w:val="006FC0"/>
        </w:rPr>
        <w:t xml:space="preserve"> залегает c незначительным размывом на породах смедвинской подсвиты. Свита занимает водораздельные пространства. Отложения свиты представлены тонко- и мелкокристаллическими известняками с маломощными прослоями карбонатных глин и мергелей. Мощность свиты изменяется от первых метров на участках выклинивания пород до 30-40 метров. </w:t>
      </w:r>
    </w:p>
    <w:p w14:paraId="64F760A4" w14:textId="77777777" w:rsidR="004B30CB" w:rsidRPr="004B30CB" w:rsidRDefault="004B30CB" w:rsidP="004B30CB">
      <w:pPr>
        <w:pStyle w:val="Default"/>
        <w:ind w:firstLine="709"/>
        <w:jc w:val="both"/>
        <w:rPr>
          <w:color w:val="006FC0"/>
        </w:rPr>
      </w:pPr>
      <w:r w:rsidRPr="004B30CB">
        <w:rPr>
          <w:color w:val="006FC0"/>
          <w:u w:val="single"/>
        </w:rPr>
        <w:t>Мячковская свита (C</w:t>
      </w:r>
      <w:r w:rsidRPr="004B30CB">
        <w:rPr>
          <w:color w:val="006FC0"/>
          <w:u w:val="single"/>
          <w:vertAlign w:val="subscript"/>
        </w:rPr>
        <w:t>2</w:t>
      </w:r>
      <w:r w:rsidRPr="004B30CB">
        <w:rPr>
          <w:color w:val="006FC0"/>
          <w:u w:val="single"/>
        </w:rPr>
        <w:t>mc)</w:t>
      </w:r>
      <w:r w:rsidRPr="004B30CB">
        <w:rPr>
          <w:color w:val="006FC0"/>
        </w:rPr>
        <w:t xml:space="preserve"> развита на большей части исследуемой территории. Свита представлена известняками органогенными, с прослоями доломитизированных известняков и мергелей. Мощность свиты до 40 м. </w:t>
      </w:r>
    </w:p>
    <w:p w14:paraId="01437103" w14:textId="77777777" w:rsidR="004B30CB" w:rsidRPr="004B30CB" w:rsidRDefault="004B30CB" w:rsidP="004B30CB">
      <w:pPr>
        <w:pStyle w:val="Default"/>
        <w:jc w:val="center"/>
        <w:rPr>
          <w:color w:val="006FC0"/>
        </w:rPr>
      </w:pPr>
      <w:r w:rsidRPr="004B30CB">
        <w:rPr>
          <w:color w:val="006FC0"/>
        </w:rPr>
        <w:t>Юрская система (J)</w:t>
      </w:r>
    </w:p>
    <w:p w14:paraId="1353361E" w14:textId="77777777" w:rsidR="004B30CB" w:rsidRPr="004B30CB" w:rsidRDefault="004B30CB" w:rsidP="004B30CB">
      <w:pPr>
        <w:pStyle w:val="Default"/>
        <w:ind w:firstLine="709"/>
        <w:jc w:val="both"/>
        <w:rPr>
          <w:color w:val="006FC0"/>
        </w:rPr>
      </w:pPr>
      <w:r w:rsidRPr="004B30CB">
        <w:rPr>
          <w:color w:val="006FC0"/>
        </w:rPr>
        <w:t xml:space="preserve">Отложения юрской системы развиты в центральной и северной частях района работ. Они трансгрессивно, с несогласием залегают на эродированной поверхности каменноугольных образований. Разрез системы представлен отложениями среднего и верхнего отделов – батским, келловейским и титонским ярусами. Нижняя часть разреза сложена чередованием тонко- и мелкозернистых, глинистых песков и глин, и встречается только в самых глубоких частях доюрского рельефа на севере описываемой территории. Верх разреза сложен темно-серыми и чёрными, алевритистыми, слабо песчанистыми, жирными, плотными глинами. Суммарная мощность отложений достигает 30 м. </w:t>
      </w:r>
    </w:p>
    <w:p w14:paraId="7A4FCEF3" w14:textId="77777777" w:rsidR="004B30CB" w:rsidRPr="004B30CB" w:rsidRDefault="004B30CB" w:rsidP="004B30CB">
      <w:pPr>
        <w:pStyle w:val="Default"/>
        <w:jc w:val="center"/>
        <w:rPr>
          <w:color w:val="006FC0"/>
        </w:rPr>
      </w:pPr>
      <w:r w:rsidRPr="004B30CB">
        <w:rPr>
          <w:color w:val="006FC0"/>
        </w:rPr>
        <w:t xml:space="preserve">Меловая система (К) </w:t>
      </w:r>
    </w:p>
    <w:p w14:paraId="62C33281" w14:textId="77777777" w:rsidR="004B30CB" w:rsidRPr="004B30CB" w:rsidRDefault="004B30CB" w:rsidP="004B30CB">
      <w:pPr>
        <w:pStyle w:val="Default"/>
        <w:ind w:firstLine="709"/>
        <w:jc w:val="both"/>
        <w:rPr>
          <w:color w:val="006FC0"/>
        </w:rPr>
      </w:pPr>
      <w:r w:rsidRPr="004B30CB">
        <w:rPr>
          <w:color w:val="006FC0"/>
        </w:rPr>
        <w:t xml:space="preserve">Меловые отложения развиты на описываемой площади фрагментарно, на водоразделах. Меловая система представлена берриасским, валанжинским, готеривским, барремским и аптским ярусами, литологически преимущественно песками, и в меньшей степени глинистыми отложениями, суммарная мощность которых достигает 11 м. </w:t>
      </w:r>
    </w:p>
    <w:p w14:paraId="75756896" w14:textId="77777777" w:rsidR="004B30CB" w:rsidRPr="004B30CB" w:rsidRDefault="004B30CB" w:rsidP="004B30CB">
      <w:pPr>
        <w:pStyle w:val="Default"/>
        <w:jc w:val="center"/>
        <w:rPr>
          <w:color w:val="006FC0"/>
        </w:rPr>
      </w:pPr>
      <w:r w:rsidRPr="004B30CB">
        <w:rPr>
          <w:color w:val="006FC0"/>
        </w:rPr>
        <w:t xml:space="preserve">Неогеновая система (N) </w:t>
      </w:r>
    </w:p>
    <w:p w14:paraId="343A27A5" w14:textId="77777777" w:rsidR="004B30CB" w:rsidRPr="004B30CB" w:rsidRDefault="004B30CB" w:rsidP="004B30CB">
      <w:pPr>
        <w:pStyle w:val="Default"/>
        <w:ind w:firstLine="709"/>
        <w:jc w:val="both"/>
        <w:rPr>
          <w:color w:val="006FC0"/>
        </w:rPr>
      </w:pPr>
      <w:r w:rsidRPr="004B30CB">
        <w:rPr>
          <w:color w:val="006FC0"/>
        </w:rPr>
        <w:t xml:space="preserve">Неогеновые отложения выполняют эрозионные ложбины, врезанные в отложения карбона. Представлены отложения песками с большим количеством глинистых прослоев. Общая мощность неогеновых отложений на отдельных участках может достигать 25 м. </w:t>
      </w:r>
    </w:p>
    <w:p w14:paraId="360FC72C" w14:textId="77777777" w:rsidR="004B30CB" w:rsidRPr="004B30CB" w:rsidRDefault="004B30CB" w:rsidP="004B30CB">
      <w:pPr>
        <w:pStyle w:val="Default"/>
        <w:jc w:val="center"/>
        <w:rPr>
          <w:color w:val="006FC0"/>
        </w:rPr>
      </w:pPr>
      <w:r w:rsidRPr="004B30CB">
        <w:rPr>
          <w:color w:val="006FC0"/>
        </w:rPr>
        <w:t xml:space="preserve">Четвертичная система (Q) </w:t>
      </w:r>
    </w:p>
    <w:p w14:paraId="1658C1D9" w14:textId="77777777" w:rsidR="00FB1DC3" w:rsidRPr="004B30CB" w:rsidRDefault="004B30CB" w:rsidP="004B30CB">
      <w:pPr>
        <w:spacing w:after="0" w:line="240" w:lineRule="auto"/>
        <w:ind w:firstLine="709"/>
        <w:jc w:val="both"/>
        <w:rPr>
          <w:rFonts w:ascii="Times New Roman" w:hAnsi="Times New Roman" w:cs="Times New Roman"/>
          <w:color w:val="006FC0"/>
          <w:sz w:val="24"/>
          <w:szCs w:val="24"/>
        </w:rPr>
      </w:pPr>
      <w:r w:rsidRPr="004B30CB">
        <w:rPr>
          <w:rFonts w:ascii="Times New Roman" w:hAnsi="Times New Roman" w:cs="Times New Roman"/>
          <w:color w:val="006FC0"/>
          <w:sz w:val="24"/>
          <w:szCs w:val="24"/>
        </w:rPr>
        <w:t>Четвертичные отложения на рассматриваемой территории распространены почти повсеместно. Отсутствуют они лишь на отдельных незначительных по площади участках крутых склонов речных долин, оврагов и балок. Представлены они коричневато-серыми суглинками и супесями с относительно небольшим содержанием гравия, гальки и валунов. В составе аллювия долины р. Оки преобладают пески разной зернистости. Общая мощность четвертичного покрова 5-10 м, но может достигать 20 м и более.</w:t>
      </w:r>
    </w:p>
    <w:p w14:paraId="661153A8" w14:textId="77777777" w:rsidR="00FB1DC3" w:rsidRPr="007822FB" w:rsidRDefault="00556406" w:rsidP="00E04DE1">
      <w:pPr>
        <w:pStyle w:val="3"/>
        <w:spacing w:before="120" w:after="120"/>
        <w:ind w:left="0" w:firstLine="0"/>
        <w:jc w:val="center"/>
      </w:pPr>
      <w:bookmarkStart w:id="27" w:name="_Toc104563042"/>
      <w:r w:rsidRPr="007822FB">
        <w:t>Тектоника</w:t>
      </w:r>
      <w:bookmarkEnd w:id="27"/>
    </w:p>
    <w:p w14:paraId="41C34C37" w14:textId="77777777" w:rsidR="00556406" w:rsidRPr="00556406" w:rsidRDefault="00556406" w:rsidP="00556406">
      <w:pPr>
        <w:autoSpaceDE w:val="0"/>
        <w:autoSpaceDN w:val="0"/>
        <w:adjustRightInd w:val="0"/>
        <w:spacing w:after="0" w:line="240" w:lineRule="auto"/>
        <w:ind w:firstLine="709"/>
        <w:jc w:val="both"/>
        <w:rPr>
          <w:rFonts w:ascii="Times New Roman" w:hAnsi="Times New Roman" w:cs="Times New Roman"/>
          <w:color w:val="006FC0"/>
          <w:sz w:val="24"/>
          <w:szCs w:val="24"/>
        </w:rPr>
      </w:pPr>
      <w:r w:rsidRPr="00556406">
        <w:rPr>
          <w:rFonts w:ascii="Times New Roman" w:hAnsi="Times New Roman" w:cs="Times New Roman"/>
          <w:color w:val="006FC0"/>
          <w:sz w:val="24"/>
          <w:szCs w:val="24"/>
        </w:rPr>
        <w:t xml:space="preserve">В тектоническом плане район работ приурочен к южному крылу Московской синеклизы в пределах Тульской моноклинали. Кровля кристаллического фундамента и отложения осадочного чехла погружаются в северо-восточном направлении к центру синеклизы. </w:t>
      </w:r>
    </w:p>
    <w:p w14:paraId="7C4FC14E" w14:textId="77777777" w:rsidR="00556406" w:rsidRPr="00556406" w:rsidRDefault="00556406" w:rsidP="00556406">
      <w:pPr>
        <w:autoSpaceDE w:val="0"/>
        <w:autoSpaceDN w:val="0"/>
        <w:adjustRightInd w:val="0"/>
        <w:spacing w:after="0" w:line="240" w:lineRule="auto"/>
        <w:ind w:firstLine="709"/>
        <w:jc w:val="both"/>
        <w:rPr>
          <w:rFonts w:ascii="Times New Roman" w:hAnsi="Times New Roman" w:cs="Times New Roman"/>
          <w:color w:val="006FC0"/>
          <w:sz w:val="24"/>
          <w:szCs w:val="24"/>
        </w:rPr>
      </w:pPr>
      <w:r w:rsidRPr="00556406">
        <w:rPr>
          <w:rFonts w:ascii="Times New Roman" w:hAnsi="Times New Roman" w:cs="Times New Roman"/>
          <w:color w:val="006FC0"/>
          <w:sz w:val="24"/>
          <w:szCs w:val="24"/>
        </w:rPr>
        <w:t xml:space="preserve">К границам ступеней и участкам сочленения этих структур приурочены линейные зоны повышенной трещиноватости. Заложение зон происходило в период формирования кристаллического фундамента и осадочного чехла. В настоящее время они продолжают </w:t>
      </w:r>
      <w:r w:rsidRPr="00556406">
        <w:rPr>
          <w:rFonts w:ascii="Times New Roman" w:hAnsi="Times New Roman" w:cs="Times New Roman"/>
          <w:color w:val="006FC0"/>
          <w:sz w:val="24"/>
          <w:szCs w:val="24"/>
        </w:rPr>
        <w:lastRenderedPageBreak/>
        <w:t xml:space="preserve">унаследовано развиваться, что находит отражение в современном рельефе и текущих геологических процессах. </w:t>
      </w:r>
    </w:p>
    <w:p w14:paraId="1AB7B9AF" w14:textId="77777777" w:rsidR="00556406" w:rsidRPr="00556406" w:rsidRDefault="00556406" w:rsidP="00556406">
      <w:pPr>
        <w:autoSpaceDE w:val="0"/>
        <w:autoSpaceDN w:val="0"/>
        <w:adjustRightInd w:val="0"/>
        <w:spacing w:after="0" w:line="240" w:lineRule="auto"/>
        <w:ind w:firstLine="709"/>
        <w:jc w:val="both"/>
        <w:rPr>
          <w:rFonts w:ascii="Times New Roman" w:hAnsi="Times New Roman" w:cs="Times New Roman"/>
          <w:color w:val="006FC0"/>
          <w:sz w:val="24"/>
          <w:szCs w:val="24"/>
        </w:rPr>
      </w:pPr>
      <w:r w:rsidRPr="00556406">
        <w:rPr>
          <w:rFonts w:ascii="Times New Roman" w:hAnsi="Times New Roman" w:cs="Times New Roman"/>
          <w:color w:val="006FC0"/>
          <w:sz w:val="24"/>
          <w:szCs w:val="24"/>
        </w:rPr>
        <w:t xml:space="preserve">В современном структурном плане зоны повышенной трещиноватости максимально сконцентрированы в пределах долин рек: Ока, Лопасня, Киреевка, Вихорна, Каширка, Ситня. Они довольно четко оконтуривают участки, минимально затронутые тектоническими процессами. </w:t>
      </w:r>
    </w:p>
    <w:p w14:paraId="155B3B3B" w14:textId="77777777" w:rsidR="00FB1DC3" w:rsidRPr="00556406" w:rsidRDefault="00556406" w:rsidP="00556406">
      <w:pPr>
        <w:spacing w:after="0" w:line="240" w:lineRule="auto"/>
        <w:ind w:firstLine="709"/>
        <w:jc w:val="both"/>
        <w:rPr>
          <w:rFonts w:ascii="Times New Roman" w:hAnsi="Times New Roman" w:cs="Times New Roman"/>
          <w:color w:val="006FC0"/>
          <w:sz w:val="24"/>
          <w:szCs w:val="24"/>
        </w:rPr>
      </w:pPr>
      <w:r w:rsidRPr="00556406">
        <w:rPr>
          <w:rFonts w:ascii="Times New Roman" w:hAnsi="Times New Roman" w:cs="Times New Roman"/>
          <w:color w:val="006FC0"/>
          <w:sz w:val="24"/>
          <w:szCs w:val="24"/>
        </w:rPr>
        <w:t>Все это, в конечном итоге, определяет гидрогеологические условия зоны интенсивного водообмена правобережного водораздельного пространства р. Оки.</w:t>
      </w:r>
    </w:p>
    <w:p w14:paraId="67FBF2F0" w14:textId="77777777" w:rsidR="006F1DAF" w:rsidRDefault="006F1DAF" w:rsidP="00901046">
      <w:pPr>
        <w:pStyle w:val="3"/>
        <w:spacing w:before="120" w:after="120" w:line="240" w:lineRule="auto"/>
        <w:jc w:val="center"/>
      </w:pPr>
      <w:bookmarkStart w:id="28" w:name="_Toc18923539"/>
      <w:bookmarkStart w:id="29" w:name="_Toc18935213"/>
      <w:bookmarkStart w:id="30" w:name="_Toc104563043"/>
      <w:r w:rsidRPr="00370AF0">
        <w:t xml:space="preserve">Гидрогеологические условия района расположения участка </w:t>
      </w:r>
      <w:bookmarkEnd w:id="28"/>
      <w:bookmarkEnd w:id="29"/>
      <w:r w:rsidR="00E04DE1">
        <w:t>недр</w:t>
      </w:r>
      <w:bookmarkEnd w:id="30"/>
    </w:p>
    <w:p w14:paraId="47A3DD58"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Исследуемый район приурочен к Московскому артезианскому бассейну </w:t>
      </w:r>
      <w:r w:rsidR="00E00AE9">
        <w:rPr>
          <w:rFonts w:ascii="Times New Roman" w:hAnsi="Times New Roman" w:cs="Times New Roman"/>
          <w:color w:val="006FC0"/>
          <w:sz w:val="24"/>
          <w:szCs w:val="24"/>
        </w:rPr>
        <w:t xml:space="preserve">платформенного типа, </w:t>
      </w:r>
      <w:r w:rsidRPr="00E04DE1">
        <w:rPr>
          <w:rFonts w:ascii="Times New Roman" w:hAnsi="Times New Roman" w:cs="Times New Roman"/>
          <w:color w:val="006FC0"/>
          <w:sz w:val="24"/>
          <w:szCs w:val="24"/>
        </w:rPr>
        <w:t xml:space="preserve">с глубоко залегающим фундаментом и региональным распространением выдержанных по мощности и строению водоносных горизонтов и комплексов, разделенных водоупорами. </w:t>
      </w:r>
    </w:p>
    <w:p w14:paraId="746F51FB"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Участок работ расположен в южной части Московского артезианского бассейна и характеризуется сплошным распространением каменноугольных отложений, к которым приурочены водоносные горизонты, являющиеся основным источником водоснабжения населения и предприятий. </w:t>
      </w:r>
    </w:p>
    <w:p w14:paraId="6DA9024B"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Особенностью гидрогеологических условий описываемого района является наличие р. Оки с её долиной, врезающейся в отложения карбона. В долине р.Оки, протекающей по ослабленной тектонической зоне за счёт повышенной трещиноватости и закарстованности водовмещающих пород отмечаются достаточно высокие фильтрационные свойства каменн</w:t>
      </w:r>
      <w:r w:rsidR="00167D34">
        <w:rPr>
          <w:rFonts w:ascii="Times New Roman" w:hAnsi="Times New Roman" w:cs="Times New Roman"/>
          <w:color w:val="006FC0"/>
          <w:sz w:val="24"/>
          <w:szCs w:val="24"/>
        </w:rPr>
        <w:t>оугольных водоносных горизонтов</w:t>
      </w:r>
      <w:r w:rsidRPr="00E04DE1">
        <w:rPr>
          <w:rFonts w:ascii="Times New Roman" w:hAnsi="Times New Roman" w:cs="Times New Roman"/>
          <w:color w:val="006FC0"/>
          <w:sz w:val="24"/>
          <w:szCs w:val="24"/>
        </w:rPr>
        <w:t xml:space="preserve">. </w:t>
      </w:r>
    </w:p>
    <w:p w14:paraId="07C9D7AF"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Исходя из литолого-фациальных особенностей и стратиграфического принципа деления, в пределах района работ выделяются следующие гидрогеологические подразделения (</w:t>
      </w:r>
      <w:r w:rsidRPr="00907FEB">
        <w:rPr>
          <w:rFonts w:ascii="Times New Roman" w:hAnsi="Times New Roman" w:cs="Times New Roman"/>
          <w:color w:val="006FC0"/>
          <w:sz w:val="24"/>
          <w:szCs w:val="24"/>
        </w:rPr>
        <w:t>Граф. прил.2</w:t>
      </w:r>
      <w:r w:rsidR="005C3909">
        <w:rPr>
          <w:rFonts w:ascii="Times New Roman" w:hAnsi="Times New Roman" w:cs="Times New Roman"/>
          <w:color w:val="006FC0"/>
          <w:sz w:val="24"/>
          <w:szCs w:val="24"/>
        </w:rPr>
        <w:t>, 3</w:t>
      </w:r>
      <w:r w:rsidRPr="00E04DE1">
        <w:rPr>
          <w:rFonts w:ascii="Times New Roman" w:hAnsi="Times New Roman" w:cs="Times New Roman"/>
          <w:color w:val="006FC0"/>
          <w:sz w:val="24"/>
          <w:szCs w:val="24"/>
        </w:rPr>
        <w:t xml:space="preserve">): </w:t>
      </w:r>
    </w:p>
    <w:p w14:paraId="6563FF5B"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i/>
          <w:iCs/>
          <w:color w:val="006FC0"/>
          <w:sz w:val="24"/>
          <w:szCs w:val="24"/>
        </w:rPr>
        <w:t xml:space="preserve">– </w:t>
      </w:r>
      <w:r w:rsidRPr="00E04DE1">
        <w:rPr>
          <w:rFonts w:ascii="Times New Roman" w:hAnsi="Times New Roman" w:cs="Times New Roman"/>
          <w:color w:val="006FC0"/>
          <w:sz w:val="24"/>
          <w:szCs w:val="24"/>
        </w:rPr>
        <w:t xml:space="preserve">водоносный четвертичный комплекс (Q); </w:t>
      </w:r>
    </w:p>
    <w:p w14:paraId="48483B65"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 водоносный неогеновый терригенный горизонт (N); </w:t>
      </w:r>
    </w:p>
    <w:p w14:paraId="161B7CC4"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водоносный волжско-альбский терригенный комплекс (J</w:t>
      </w:r>
      <w:r w:rsidRPr="00E04DE1">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v-K1al); </w:t>
      </w:r>
    </w:p>
    <w:p w14:paraId="378E3455"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 водоупорный келловей-киммериджский (верхнеюрский) терригенный горизонт (Jk-km); </w:t>
      </w:r>
    </w:p>
    <w:p w14:paraId="657A8581"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водоносный бат-келловейский терригенный горизонт (J</w:t>
      </w:r>
      <w:r w:rsidRPr="00E04DE1">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bt-k); </w:t>
      </w:r>
    </w:p>
    <w:p w14:paraId="2860A3E5"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водоносный подольско-мячковский карбонатный горизонт (C</w:t>
      </w:r>
      <w:r w:rsidRPr="00E04DE1">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pd-mc); </w:t>
      </w:r>
    </w:p>
    <w:p w14:paraId="1E7C4F9A"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водоупорный ростиславльский терригенный горизонт (C</w:t>
      </w:r>
      <w:r w:rsidRPr="00E04DE1">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rst); </w:t>
      </w:r>
    </w:p>
    <w:p w14:paraId="22067E65"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водоносный каширский карбонатный комплекс (С</w:t>
      </w:r>
      <w:r w:rsidRPr="00E04DE1">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ks); </w:t>
      </w:r>
    </w:p>
    <w:p w14:paraId="6E2BAC0D"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водоупорный верейский терригенный горизонт (C</w:t>
      </w:r>
      <w:r w:rsidRPr="00E04DE1">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vr); </w:t>
      </w:r>
    </w:p>
    <w:p w14:paraId="1C7453E1"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i/>
          <w:iCs/>
          <w:color w:val="006FC0"/>
          <w:sz w:val="24"/>
          <w:szCs w:val="24"/>
        </w:rPr>
        <w:t xml:space="preserve">– </w:t>
      </w:r>
      <w:r w:rsidRPr="00E04DE1">
        <w:rPr>
          <w:rFonts w:ascii="Times New Roman" w:hAnsi="Times New Roman" w:cs="Times New Roman"/>
          <w:color w:val="006FC0"/>
          <w:sz w:val="24"/>
          <w:szCs w:val="24"/>
        </w:rPr>
        <w:t>водоносный алексинско-протвинский терригенно-карбонатный комплекс (C</w:t>
      </w:r>
      <w:r w:rsidRPr="00E04DE1">
        <w:rPr>
          <w:rFonts w:ascii="Times New Roman" w:hAnsi="Times New Roman" w:cs="Times New Roman"/>
          <w:color w:val="006FC0"/>
          <w:sz w:val="24"/>
          <w:szCs w:val="24"/>
          <w:vertAlign w:val="subscript"/>
        </w:rPr>
        <w:t>1</w:t>
      </w:r>
      <w:r w:rsidRPr="00E04DE1">
        <w:rPr>
          <w:rFonts w:ascii="Times New Roman" w:hAnsi="Times New Roman" w:cs="Times New Roman"/>
          <w:color w:val="006FC0"/>
          <w:sz w:val="24"/>
          <w:szCs w:val="24"/>
        </w:rPr>
        <w:t xml:space="preserve">al-pr.) </w:t>
      </w:r>
    </w:p>
    <w:p w14:paraId="35C29A9B" w14:textId="77777777" w:rsidR="00E04DE1" w:rsidRPr="00E04DE1" w:rsidRDefault="00E04DE1" w:rsidP="00E04DE1">
      <w:pPr>
        <w:autoSpaceDE w:val="0"/>
        <w:autoSpaceDN w:val="0"/>
        <w:adjustRightInd w:val="0"/>
        <w:spacing w:before="120" w:after="120" w:line="240" w:lineRule="auto"/>
        <w:jc w:val="center"/>
        <w:rPr>
          <w:rFonts w:ascii="Times New Roman" w:hAnsi="Times New Roman" w:cs="Times New Roman"/>
          <w:color w:val="006FC0"/>
          <w:sz w:val="24"/>
          <w:szCs w:val="24"/>
        </w:rPr>
      </w:pPr>
      <w:r w:rsidRPr="00E04DE1">
        <w:rPr>
          <w:rFonts w:ascii="Times New Roman" w:hAnsi="Times New Roman" w:cs="Times New Roman"/>
          <w:color w:val="006FC0"/>
          <w:sz w:val="24"/>
          <w:szCs w:val="24"/>
        </w:rPr>
        <w:t>Водоносный четвертичный комплекс (Q)</w:t>
      </w:r>
    </w:p>
    <w:p w14:paraId="05B20B2C"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Водоносный четвертичный комплекс распространен в районе повсеместно. Выделяемые в четвертичной толще водоносные горизонты, вследствие фациальной изменчивости пород и отсутствия выдержанных региональных водоупоров, часто находятся в сложной связи между собой, с поверхностными водами и дочетвертичными водоносными горизонтами. Основным источником их питания являются атмосферные осадки. </w:t>
      </w:r>
    </w:p>
    <w:p w14:paraId="1A6348D0" w14:textId="77777777" w:rsidR="00E04DE1" w:rsidRDefault="00E04DE1" w:rsidP="00E04DE1">
      <w:pPr>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Четвертичный комплекс сложен песчано-глинистыми породами. Водообильность комплекса невысокая. Подземные воды гидрокарбонатные, их качество изменяется в зависимости от атмосферных осадков, режима подземных вод и техногенной нагрузки. Воды четвертичных отложений подвержены загрязнению и не представляют интереса для централизованного водоснабжения. Эксплуатируются четвертичные водоносные горизонты местным населением с помощью колодцев.</w:t>
      </w:r>
    </w:p>
    <w:p w14:paraId="6DED2562" w14:textId="77777777" w:rsidR="00E04DE1" w:rsidRPr="00E04DE1" w:rsidRDefault="00E04DE1" w:rsidP="002171A2">
      <w:pPr>
        <w:keepNext/>
        <w:autoSpaceDE w:val="0"/>
        <w:autoSpaceDN w:val="0"/>
        <w:adjustRightInd w:val="0"/>
        <w:spacing w:before="120" w:after="120" w:line="240" w:lineRule="auto"/>
        <w:jc w:val="center"/>
        <w:rPr>
          <w:rFonts w:ascii="Times New Roman" w:hAnsi="Times New Roman" w:cs="Times New Roman"/>
          <w:color w:val="000000"/>
          <w:sz w:val="23"/>
          <w:szCs w:val="23"/>
        </w:rPr>
      </w:pPr>
      <w:r w:rsidRPr="00E04DE1">
        <w:rPr>
          <w:rFonts w:ascii="Times New Roman" w:hAnsi="Times New Roman" w:cs="Times New Roman"/>
          <w:color w:val="006FC0"/>
          <w:sz w:val="23"/>
          <w:szCs w:val="23"/>
        </w:rPr>
        <w:lastRenderedPageBreak/>
        <w:t xml:space="preserve">Водоносный неогеновый терригенный </w:t>
      </w:r>
      <w:r w:rsidRPr="00E04DE1">
        <w:rPr>
          <w:rFonts w:ascii="Times New Roman" w:hAnsi="Times New Roman" w:cs="Times New Roman"/>
          <w:color w:val="006FC0"/>
          <w:sz w:val="24"/>
          <w:szCs w:val="24"/>
        </w:rPr>
        <w:t>горизонт</w:t>
      </w:r>
      <w:r w:rsidRPr="00E04DE1">
        <w:rPr>
          <w:rFonts w:ascii="Times New Roman" w:hAnsi="Times New Roman" w:cs="Times New Roman"/>
          <w:color w:val="006FC0"/>
          <w:sz w:val="23"/>
          <w:szCs w:val="23"/>
        </w:rPr>
        <w:t xml:space="preserve"> (N) </w:t>
      </w:r>
    </w:p>
    <w:p w14:paraId="3DC007EE"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Водоносный неогеновый терригенный горизонт имеет незначительное распространение на водоразделах и выходит на поверхность в восточной и юго-восточной части района. Водосодержащими породами являются мелкозернистые, слабоглинистые пески, мощностью до 5-6 м. Нижним водоупором служат юрские глины. Водоносный горизонт безнапорный, глубина залегания статического уровня от 0,7 до 10 м, водообильность отложений характеризуется удельными дебитами не более 0,9 л/с. По химическому составу воды гидрокарбонатные, кальциевые с минерализацией 0,2 – 0,4 г/л. Для водоснабжения горизонт не используется из-за своей незащищенности от техногенного загрязнения. </w:t>
      </w:r>
    </w:p>
    <w:p w14:paraId="0AFCFB86" w14:textId="77777777" w:rsidR="00E04DE1" w:rsidRPr="00E04DE1" w:rsidRDefault="00E04DE1" w:rsidP="00901046">
      <w:pPr>
        <w:autoSpaceDE w:val="0"/>
        <w:autoSpaceDN w:val="0"/>
        <w:adjustRightInd w:val="0"/>
        <w:spacing w:before="120" w:after="120" w:line="240" w:lineRule="auto"/>
        <w:jc w:val="center"/>
        <w:rPr>
          <w:rFonts w:ascii="Times New Roman" w:hAnsi="Times New Roman" w:cs="Times New Roman"/>
          <w:color w:val="000000"/>
          <w:sz w:val="24"/>
          <w:szCs w:val="24"/>
        </w:rPr>
      </w:pPr>
      <w:r w:rsidRPr="00E04DE1">
        <w:rPr>
          <w:rFonts w:ascii="Times New Roman" w:hAnsi="Times New Roman" w:cs="Times New Roman"/>
          <w:color w:val="006FC0"/>
          <w:sz w:val="24"/>
          <w:szCs w:val="24"/>
        </w:rPr>
        <w:t xml:space="preserve">Водоносный </w:t>
      </w:r>
      <w:r w:rsidRPr="00E04DE1">
        <w:rPr>
          <w:rFonts w:ascii="Times New Roman" w:hAnsi="Times New Roman" w:cs="Times New Roman"/>
          <w:color w:val="006FC0"/>
          <w:sz w:val="23"/>
          <w:szCs w:val="23"/>
        </w:rPr>
        <w:t>волжско</w:t>
      </w:r>
      <w:r w:rsidRPr="00E04DE1">
        <w:rPr>
          <w:rFonts w:ascii="Times New Roman" w:hAnsi="Times New Roman" w:cs="Times New Roman"/>
          <w:color w:val="006FC0"/>
          <w:sz w:val="24"/>
          <w:szCs w:val="24"/>
        </w:rPr>
        <w:t>-альбский терригенный комплекс (J</w:t>
      </w:r>
      <w:r w:rsidRPr="00E04DE1">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v-K</w:t>
      </w:r>
      <w:r w:rsidRPr="00E04DE1">
        <w:rPr>
          <w:rFonts w:ascii="Times New Roman" w:hAnsi="Times New Roman" w:cs="Times New Roman"/>
          <w:color w:val="006FC0"/>
          <w:sz w:val="24"/>
          <w:szCs w:val="24"/>
          <w:vertAlign w:val="subscript"/>
        </w:rPr>
        <w:t>1</w:t>
      </w:r>
      <w:r w:rsidRPr="00E04DE1">
        <w:rPr>
          <w:rFonts w:ascii="Times New Roman" w:hAnsi="Times New Roman" w:cs="Times New Roman"/>
          <w:color w:val="006FC0"/>
          <w:sz w:val="24"/>
          <w:szCs w:val="24"/>
        </w:rPr>
        <w:t xml:space="preserve">al) </w:t>
      </w:r>
    </w:p>
    <w:p w14:paraId="2649F0CA"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Водоносный волжско-альбский терригенный комплекс имеет ограниченное распространение, в основном в южной части района работ. Водовмещающими породами являются мелкозернистые пески, коэффициент фильтрации которых от 0,3 до 3,3 м/сут. Мощность водоносного комплекса достигает 20 м. На преобладающей площади своего распространения водоносный комплекс перекрывается отложениями донской морены и подстилается келловей-киммериджскими глинами. </w:t>
      </w:r>
    </w:p>
    <w:p w14:paraId="7DA73631"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Водоносный комплекс содержит грунтовые воды или межпластовые, залегающие на глубинах от 8 до 20 м, дренируется комплекс по долинам рек и крупных оврагов, где имеются источники с дебитами 0,1-0,8 л/с. Питание происходит за счёт инфильтрации атмосферных осадков и перетекания из вышележащих горизонтов. Для водоснабжения водоносный комплекс не используется. </w:t>
      </w:r>
    </w:p>
    <w:p w14:paraId="12D6FA94" w14:textId="77777777" w:rsidR="00E04DE1" w:rsidRPr="00E04DE1" w:rsidRDefault="00E04DE1" w:rsidP="00901046">
      <w:pPr>
        <w:autoSpaceDE w:val="0"/>
        <w:autoSpaceDN w:val="0"/>
        <w:adjustRightInd w:val="0"/>
        <w:spacing w:before="120" w:after="120" w:line="240" w:lineRule="auto"/>
        <w:jc w:val="center"/>
        <w:rPr>
          <w:rFonts w:ascii="Times New Roman" w:hAnsi="Times New Roman" w:cs="Times New Roman"/>
          <w:color w:val="000000"/>
          <w:sz w:val="24"/>
          <w:szCs w:val="24"/>
        </w:rPr>
      </w:pPr>
      <w:r w:rsidRPr="00E04DE1">
        <w:rPr>
          <w:rFonts w:ascii="Times New Roman" w:hAnsi="Times New Roman" w:cs="Times New Roman"/>
          <w:color w:val="006FC0"/>
          <w:sz w:val="24"/>
          <w:szCs w:val="24"/>
        </w:rPr>
        <w:t xml:space="preserve">Водоупорный келловей-киммериджский (верхнеюрский) терригенный горизонт (Jk-km) </w:t>
      </w:r>
    </w:p>
    <w:p w14:paraId="5C57AE25"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Водоупорный келловей-киммериджский (верхнеюрский) терригенный горизонт распространён на ограниченных площадях, на водораздельных пространствах. Водоупор приурочен к келловейскому и верхнему отделу оксфордского яруса средней юры. Водоупорные породы представлены алевритистыми глинами, иногда жирными, сажистыми. Мощность водоупора варьирует от 4-5 м до 20 м. </w:t>
      </w:r>
    </w:p>
    <w:p w14:paraId="2AC0ABFE" w14:textId="77777777" w:rsidR="00E04DE1" w:rsidRPr="00E04DE1" w:rsidRDefault="00E04DE1" w:rsidP="00901046">
      <w:pPr>
        <w:autoSpaceDE w:val="0"/>
        <w:autoSpaceDN w:val="0"/>
        <w:adjustRightInd w:val="0"/>
        <w:spacing w:before="120" w:after="120" w:line="240" w:lineRule="auto"/>
        <w:jc w:val="center"/>
        <w:rPr>
          <w:rFonts w:ascii="Times New Roman" w:hAnsi="Times New Roman" w:cs="Times New Roman"/>
          <w:color w:val="006FC0"/>
          <w:sz w:val="24"/>
          <w:szCs w:val="24"/>
        </w:rPr>
      </w:pPr>
      <w:r w:rsidRPr="00E04DE1">
        <w:rPr>
          <w:rFonts w:ascii="Times New Roman" w:hAnsi="Times New Roman" w:cs="Times New Roman"/>
          <w:color w:val="006FC0"/>
          <w:sz w:val="24"/>
          <w:szCs w:val="24"/>
        </w:rPr>
        <w:t>Водоносный бат-келловейский терригенный горизонт (J</w:t>
      </w:r>
      <w:r w:rsidRPr="00901046">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bt-k) </w:t>
      </w:r>
    </w:p>
    <w:p w14:paraId="3C92EDFD"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Водоносный бат-келловейский терригенный горизонт на описываемой территории имеют ограниченное распространение. Представлен горизонт песками с прослоями супесей и песчанистых глин. Мощность горизонта достигает 22 м. Воды горизонта гидравлически связаны с водами каширского водоносного комплекса. Горизонт имеет малую водообильность, для централизованного водоснабжения не используется. </w:t>
      </w:r>
    </w:p>
    <w:p w14:paraId="6BC0DE05" w14:textId="77777777" w:rsidR="00E04DE1" w:rsidRPr="00E04DE1" w:rsidRDefault="00E04DE1" w:rsidP="00901046">
      <w:pPr>
        <w:autoSpaceDE w:val="0"/>
        <w:autoSpaceDN w:val="0"/>
        <w:adjustRightInd w:val="0"/>
        <w:spacing w:before="120" w:after="120" w:line="240" w:lineRule="auto"/>
        <w:jc w:val="center"/>
        <w:rPr>
          <w:rFonts w:ascii="Times New Roman" w:hAnsi="Times New Roman" w:cs="Times New Roman"/>
          <w:color w:val="000000"/>
          <w:sz w:val="24"/>
          <w:szCs w:val="24"/>
        </w:rPr>
      </w:pPr>
      <w:r w:rsidRPr="00E04DE1">
        <w:rPr>
          <w:rFonts w:ascii="Times New Roman" w:hAnsi="Times New Roman" w:cs="Times New Roman"/>
          <w:color w:val="006FC0"/>
          <w:sz w:val="24"/>
          <w:szCs w:val="24"/>
        </w:rPr>
        <w:t>Водоносный подольско-мячковский карбонатный горизонт (C</w:t>
      </w:r>
      <w:r w:rsidRPr="00901046">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pd-mc) </w:t>
      </w:r>
    </w:p>
    <w:p w14:paraId="61126139" w14:textId="77777777" w:rsidR="00E04DE1" w:rsidRPr="00E04DE1" w:rsidRDefault="00E04DE1" w:rsidP="00901046">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Водоносный подольско-мячковский карбонатный горизонт на территории района имеет почти повсеместное распространение, за исключением долин р. Оки и её притоков, где он в основном размыт. Водосодержащими породами являются трещиноватые известняки и доломиты мячковской, подольской свит и смедвинской подсвиты каширской свиты. Глубина залегания кровли горизонта изменяется от 5 м в долине р. Оки до 50 м на водоразделах. Мощность горизонта в среднем составляет 30-40 м, уменьшаясь до 10-25 м в долине Оки. Перекрывается горизонт юрскими водоупорными глинами, на участках размыва по долине Оки – четвертичными отложениями, подстилается повсеместно ростиславльскими глинами. Горизонт напорный, за исключением участков по долинам рек, где отсутствует водоупорное перекрытие. Величина напора достигает 20 м. Абсолютные отметки уровня изменяются от 100 до 135 м. Подземный поток направлен к долинам рек Ока и Москва, где происходит разгрузка подземных вод в аллювий. Водообильность горизонта неравномерная, наиболее высокая – в долине р. Оки, так при </w:t>
      </w:r>
      <w:r w:rsidRPr="00E04DE1">
        <w:rPr>
          <w:rFonts w:ascii="Times New Roman" w:hAnsi="Times New Roman" w:cs="Times New Roman"/>
          <w:color w:val="006FC0"/>
          <w:sz w:val="24"/>
          <w:szCs w:val="24"/>
        </w:rPr>
        <w:lastRenderedPageBreak/>
        <w:t xml:space="preserve">разведке подземных вод для водоснабжения г. Коломны дебиты скважин составляли 25,7 – 37,6 л/с, в то время как дебиты скважин на водоразделах составляют от 0,5 до 2,2 л/с. Питание горизонта происходит за счёт инфильтрации атмосферных осадков и перетекания из вышележащих горизонтов. Воды горизонта пресные гидрокарбонатные кальциевые и магниевые с минерализацией 0,2 – 0,5 г/л. В районе работ подольско-мячковский горизонт является одним из основных источников централизованного водоснабжения. </w:t>
      </w:r>
    </w:p>
    <w:p w14:paraId="1928A7D8" w14:textId="77777777" w:rsidR="00E04DE1" w:rsidRPr="00E04DE1" w:rsidRDefault="00E04DE1" w:rsidP="00901046">
      <w:pPr>
        <w:autoSpaceDE w:val="0"/>
        <w:autoSpaceDN w:val="0"/>
        <w:adjustRightInd w:val="0"/>
        <w:spacing w:before="120" w:after="120" w:line="240" w:lineRule="auto"/>
        <w:jc w:val="center"/>
        <w:rPr>
          <w:rFonts w:ascii="Times New Roman" w:hAnsi="Times New Roman" w:cs="Times New Roman"/>
          <w:color w:val="006FC0"/>
          <w:sz w:val="24"/>
          <w:szCs w:val="24"/>
        </w:rPr>
      </w:pPr>
      <w:r w:rsidRPr="00E04DE1">
        <w:rPr>
          <w:rFonts w:ascii="Times New Roman" w:hAnsi="Times New Roman" w:cs="Times New Roman"/>
          <w:color w:val="006FC0"/>
          <w:sz w:val="24"/>
          <w:szCs w:val="24"/>
        </w:rPr>
        <w:t>Водоупорный ростиславльский терригенный горизонт (C</w:t>
      </w:r>
      <w:r w:rsidRPr="00901046">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rst) </w:t>
      </w:r>
    </w:p>
    <w:p w14:paraId="47BBBEAB"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Водоупорный ростиславльский терригенный горизонт приурочен к нижней части смедвинской подсвиты каширской свиты. Горизонт распространен повсеместно, за исключением небольших участков в долине р. Оки. Водоупорные породы представлены жирными карбонатными глинами мощностью 6-9 м. Водоупор относительно надёжно отделяет воды подольско-мячковского горизонта от вод каширского водоносного комплекса. </w:t>
      </w:r>
    </w:p>
    <w:p w14:paraId="088E7E9D" w14:textId="77777777" w:rsidR="00E04DE1" w:rsidRPr="00E04DE1" w:rsidRDefault="00E04DE1" w:rsidP="00BA6B73">
      <w:pPr>
        <w:autoSpaceDE w:val="0"/>
        <w:autoSpaceDN w:val="0"/>
        <w:adjustRightInd w:val="0"/>
        <w:spacing w:before="120" w:after="120" w:line="240" w:lineRule="auto"/>
        <w:jc w:val="center"/>
        <w:rPr>
          <w:rFonts w:ascii="Times New Roman" w:hAnsi="Times New Roman" w:cs="Times New Roman"/>
          <w:color w:val="000000"/>
          <w:sz w:val="24"/>
          <w:szCs w:val="24"/>
        </w:rPr>
      </w:pPr>
      <w:r w:rsidRPr="00E04DE1">
        <w:rPr>
          <w:rFonts w:ascii="Times New Roman" w:hAnsi="Times New Roman" w:cs="Times New Roman"/>
          <w:color w:val="006FC0"/>
          <w:sz w:val="24"/>
          <w:szCs w:val="24"/>
        </w:rPr>
        <w:t>Водоносный каширский карбонатный комплекс (С</w:t>
      </w:r>
      <w:r w:rsidRPr="00BA6B73">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ks) </w:t>
      </w:r>
    </w:p>
    <w:p w14:paraId="5D9C145E"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Водоносный каширский карбонатный комплекс приурочен к лопасненской и нарской карбонатным подсвитам каширской свиты среднего отдела каменноугольной системы. Водовмещающие породы представлены известняками и доломитами, содержащими редкие прослои и линзы плотных мергелей и глин, мощностью 0,1–0,5 м, иногда 1,5–2,0 м. В средней части водоносного комплекса среди карбонатных пород прослеживается толща пестроцветных глин и алевритов мощностью 2-5 м, которая является относительно водоупорным хатунским терригенным горизонтом (C</w:t>
      </w:r>
      <w:r w:rsidRPr="00BA6B73">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ht) и разделяет между собой нарский (C</w:t>
      </w:r>
      <w:r w:rsidRPr="00BA6B73">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nr) и лопасненский (C</w:t>
      </w:r>
      <w:r w:rsidRPr="00BA6B73">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lp) водоносные карбонатные горизонты. Каширский водоносный комплекс распространен на всей территории района и залегает под ростиславльскими глинами, и местами по долине р. Оки под четвертичными отложениями. В подошве комплекса залегают глинистые отложения верейского водоупора. Кровля горизонта залегает на глубинах от 6 – 8 м в долине р. Оки до 80-90 м на водоразделах. Мощность каширского водоносного комплекса изменяется от 10–12 м в переуглублённых частях долины Оки до 55 – 57 м на водоразделах, в среднем составляя 45 м. </w:t>
      </w:r>
    </w:p>
    <w:p w14:paraId="47C630FD"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Комплекс характеризуется весьма неравномерной водообильностью, как правило невысокой, за исключением долины р. Оки. По району водопроводимость комплекса составляет от 50 до 350 м</w:t>
      </w:r>
      <w:r w:rsidRPr="00BA6B73">
        <w:rPr>
          <w:rFonts w:ascii="Times New Roman" w:hAnsi="Times New Roman" w:cs="Times New Roman"/>
          <w:color w:val="006FC0"/>
          <w:sz w:val="24"/>
          <w:szCs w:val="24"/>
          <w:vertAlign w:val="superscript"/>
        </w:rPr>
        <w:t>2</w:t>
      </w:r>
      <w:r w:rsidRPr="00E04DE1">
        <w:rPr>
          <w:rFonts w:ascii="Times New Roman" w:hAnsi="Times New Roman" w:cs="Times New Roman"/>
          <w:color w:val="006FC0"/>
          <w:sz w:val="24"/>
          <w:szCs w:val="24"/>
        </w:rPr>
        <w:t>/сут, увеличиваясь в долине Оки на порядок, до 1 – 3 тыс. м</w:t>
      </w:r>
      <w:r w:rsidRPr="00BA6B73">
        <w:rPr>
          <w:rFonts w:ascii="Times New Roman" w:hAnsi="Times New Roman" w:cs="Times New Roman"/>
          <w:color w:val="006FC0"/>
          <w:sz w:val="24"/>
          <w:szCs w:val="24"/>
          <w:vertAlign w:val="superscript"/>
        </w:rPr>
        <w:t>2</w:t>
      </w:r>
      <w:r w:rsidRPr="00E04DE1">
        <w:rPr>
          <w:rFonts w:ascii="Times New Roman" w:hAnsi="Times New Roman" w:cs="Times New Roman"/>
          <w:color w:val="006FC0"/>
          <w:sz w:val="24"/>
          <w:szCs w:val="24"/>
        </w:rPr>
        <w:t xml:space="preserve">/сут. </w:t>
      </w:r>
    </w:p>
    <w:p w14:paraId="195247C2"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Каширский водоносный комплекс практически на всей территории напорный, за исключением долины р. Оки, где он дренируется рекой и приобретает безнапорный характер. Основное направление потока подземных вод – к долине р. Оки, на территории крупных водозаборов (г. Озёры) наблюдаются изменения направления и градиентов потока за счёт эксплуатации и формирования депрессионных воронок местного масштаба. Пьезометрические уровни расположены на отметках от 105 – 115 м на водоразделах до 100 - 102 м в долине Оки. </w:t>
      </w:r>
    </w:p>
    <w:p w14:paraId="04979BE5"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Питание комплекса осуществляется за счёт инфильтрации атмосферных осадков и поверхностных вод. Наиболее благоприятные условия для питания комплекса в долине р.Оки, где известняки залегают под аллювием. </w:t>
      </w:r>
    </w:p>
    <w:p w14:paraId="47445F6E"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Воды горизонта гидрокарбонатные кальциево-магниевые с минерализацией 0,3 – 0,5 г/л, с общей жесткостью 5 – 7 мг-экв/л. Содержание железа колеблется в интервале 0,1 – 0,3 мг/л, фтора 0,2 – 0,9 мг/л. </w:t>
      </w:r>
    </w:p>
    <w:p w14:paraId="250DE47E" w14:textId="77777777" w:rsidR="00E04DE1" w:rsidRPr="00E04DE1" w:rsidRDefault="00E04DE1" w:rsidP="00BA6B73">
      <w:pPr>
        <w:autoSpaceDE w:val="0"/>
        <w:autoSpaceDN w:val="0"/>
        <w:adjustRightInd w:val="0"/>
        <w:spacing w:before="120" w:after="120" w:line="240" w:lineRule="auto"/>
        <w:jc w:val="center"/>
        <w:rPr>
          <w:rFonts w:ascii="Times New Roman" w:hAnsi="Times New Roman" w:cs="Times New Roman"/>
          <w:color w:val="006FC0"/>
          <w:sz w:val="24"/>
          <w:szCs w:val="24"/>
        </w:rPr>
      </w:pPr>
      <w:r w:rsidRPr="00E04DE1">
        <w:rPr>
          <w:rFonts w:ascii="Times New Roman" w:hAnsi="Times New Roman" w:cs="Times New Roman"/>
          <w:color w:val="006FC0"/>
          <w:sz w:val="24"/>
          <w:szCs w:val="24"/>
        </w:rPr>
        <w:t>Водоупорный верейский терригенный горизонт (C</w:t>
      </w:r>
      <w:r w:rsidRPr="00BA6B73">
        <w:rPr>
          <w:rFonts w:ascii="Times New Roman" w:hAnsi="Times New Roman" w:cs="Times New Roman"/>
          <w:color w:val="006FC0"/>
          <w:sz w:val="24"/>
          <w:szCs w:val="24"/>
          <w:vertAlign w:val="subscript"/>
        </w:rPr>
        <w:t>2</w:t>
      </w:r>
      <w:r w:rsidRPr="00E04DE1">
        <w:rPr>
          <w:rFonts w:ascii="Times New Roman" w:hAnsi="Times New Roman" w:cs="Times New Roman"/>
          <w:color w:val="006FC0"/>
          <w:sz w:val="24"/>
          <w:szCs w:val="24"/>
        </w:rPr>
        <w:t xml:space="preserve">vr) </w:t>
      </w:r>
    </w:p>
    <w:p w14:paraId="21036DF9" w14:textId="77777777" w:rsidR="00E04DE1" w:rsidRPr="00E04DE1" w:rsidRDefault="00E04DE1" w:rsidP="00E04DE1">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Водоупорный верейский терригенный горизонт приурочен к отложениям верейской свиты среднего карбона. Водоупорные породы представлены плотными </w:t>
      </w:r>
      <w:r w:rsidRPr="00E04DE1">
        <w:rPr>
          <w:rFonts w:ascii="Times New Roman" w:hAnsi="Times New Roman" w:cs="Times New Roman"/>
          <w:color w:val="006FC0"/>
          <w:sz w:val="24"/>
          <w:szCs w:val="24"/>
        </w:rPr>
        <w:lastRenderedPageBreak/>
        <w:t xml:space="preserve">известковистыми глинами. В толще глин встречаются маломощные линзы известняков, песчаников, реже песков, но данные прослои в целом не снижают высоких водоупорных свойств горизонта. Мощность водоупора довольно выдержана и составляет 17-22 м. </w:t>
      </w:r>
    </w:p>
    <w:p w14:paraId="1B9EA5C7" w14:textId="77777777" w:rsidR="00E04DE1" w:rsidRPr="00E04DE1" w:rsidRDefault="00E04DE1" w:rsidP="00BA6B73">
      <w:pPr>
        <w:autoSpaceDE w:val="0"/>
        <w:autoSpaceDN w:val="0"/>
        <w:adjustRightInd w:val="0"/>
        <w:spacing w:before="120" w:after="120" w:line="240" w:lineRule="auto"/>
        <w:jc w:val="center"/>
        <w:rPr>
          <w:rFonts w:ascii="Times New Roman" w:hAnsi="Times New Roman" w:cs="Times New Roman"/>
          <w:color w:val="000000"/>
          <w:sz w:val="24"/>
          <w:szCs w:val="24"/>
        </w:rPr>
      </w:pPr>
      <w:r w:rsidRPr="00E04DE1">
        <w:rPr>
          <w:rFonts w:ascii="Times New Roman" w:hAnsi="Times New Roman" w:cs="Times New Roman"/>
          <w:color w:val="006FC0"/>
          <w:sz w:val="24"/>
          <w:szCs w:val="24"/>
        </w:rPr>
        <w:t>Водоносный алексинско-протвинский терригенно-карбонатный комплекс (C</w:t>
      </w:r>
      <w:r w:rsidRPr="00BA6B73">
        <w:rPr>
          <w:rFonts w:ascii="Times New Roman" w:hAnsi="Times New Roman" w:cs="Times New Roman"/>
          <w:color w:val="006FC0"/>
          <w:sz w:val="24"/>
          <w:szCs w:val="24"/>
          <w:vertAlign w:val="subscript"/>
        </w:rPr>
        <w:t>1</w:t>
      </w:r>
      <w:r w:rsidRPr="00E04DE1">
        <w:rPr>
          <w:rFonts w:ascii="Times New Roman" w:hAnsi="Times New Roman" w:cs="Times New Roman"/>
          <w:color w:val="006FC0"/>
          <w:sz w:val="24"/>
          <w:szCs w:val="24"/>
        </w:rPr>
        <w:t xml:space="preserve">al-pr) </w:t>
      </w:r>
    </w:p>
    <w:p w14:paraId="304A7F3D" w14:textId="77777777" w:rsidR="00E04DE1" w:rsidRPr="00E04DE1" w:rsidRDefault="00E04DE1" w:rsidP="00BA6B73">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04DE1">
        <w:rPr>
          <w:rFonts w:ascii="Times New Roman" w:hAnsi="Times New Roman" w:cs="Times New Roman"/>
          <w:color w:val="006FC0"/>
          <w:sz w:val="24"/>
          <w:szCs w:val="24"/>
        </w:rPr>
        <w:t xml:space="preserve">Водоносный алексинско-протвинский терригенно-карбонатный комплекс имеет повсеместное распространение. Водовмещающими породами являются известняки, доломиты с прослоями аргиллитоподобных глин, песчаников в различной степени трещиноватые, кавернозные и раздробленные до состояния щебня и муки. В состав алексинско-протвинского водоносного комплекса входят: водоносный протвинский карбонатный горизонт, водоупорный стешевский карбонатно-терригенный горизонт, водоносный алексинско-тарусский терригенно-карбонатный водоносный комплекс. Полная мощность комплекса достигает 70 – 80 м. Водоносный комплекс повсеместно перекрывается верейскими отложениями, подстилается бобриковско-тульскими глинами и песками. </w:t>
      </w:r>
    </w:p>
    <w:p w14:paraId="350006A0" w14:textId="77777777" w:rsidR="00E04DE1" w:rsidRPr="00E04DE1" w:rsidRDefault="00E04DE1" w:rsidP="00E04DE1">
      <w:pPr>
        <w:spacing w:after="0" w:line="240" w:lineRule="auto"/>
        <w:ind w:firstLine="709"/>
        <w:jc w:val="both"/>
        <w:rPr>
          <w:rFonts w:ascii="Times New Roman" w:hAnsi="Times New Roman" w:cs="Times New Roman"/>
          <w:sz w:val="24"/>
          <w:szCs w:val="24"/>
        </w:rPr>
      </w:pPr>
      <w:r w:rsidRPr="00E04DE1">
        <w:rPr>
          <w:rFonts w:ascii="Times New Roman" w:hAnsi="Times New Roman" w:cs="Times New Roman"/>
          <w:color w:val="006FC0"/>
          <w:sz w:val="24"/>
          <w:szCs w:val="24"/>
        </w:rPr>
        <w:t>Водоносный комплекс напорный, уровень подземных вод располагается на абсолютных отметках 105 – 115 м. Водообильность горизонта изменчива, удельные дебиты колеблются от 0,3 до 1,15 л/с/м. Значения коэффициента водопроводимости изменяются от 100 до 750 м</w:t>
      </w:r>
      <w:r w:rsidRPr="00B5441F">
        <w:rPr>
          <w:rFonts w:ascii="Times New Roman" w:hAnsi="Times New Roman" w:cs="Times New Roman"/>
          <w:color w:val="006FC0"/>
          <w:sz w:val="24"/>
          <w:szCs w:val="24"/>
          <w:vertAlign w:val="superscript"/>
        </w:rPr>
        <w:t>2</w:t>
      </w:r>
      <w:r w:rsidRPr="00E04DE1">
        <w:rPr>
          <w:rFonts w:ascii="Times New Roman" w:hAnsi="Times New Roman" w:cs="Times New Roman"/>
          <w:color w:val="006FC0"/>
          <w:sz w:val="24"/>
          <w:szCs w:val="24"/>
        </w:rPr>
        <w:t>/сут. с общим увеличением к долине р. Оки. По химическому составу воды относятся к гидрокарбонатному и сульфатно-гидрокарбонатному кальциево-магниевому типу, с сухим остатком 0,5 – 0,8 г/л.</w:t>
      </w:r>
    </w:p>
    <w:p w14:paraId="5D0AFC31" w14:textId="77777777" w:rsidR="008D7D62" w:rsidRPr="00B338AF" w:rsidRDefault="00E00AE9" w:rsidP="00B338AF">
      <w:pPr>
        <w:pStyle w:val="2"/>
        <w:spacing w:before="240" w:after="120" w:line="240" w:lineRule="auto"/>
        <w:ind w:left="578" w:hanging="578"/>
        <w:jc w:val="center"/>
        <w:rPr>
          <w:rFonts w:ascii="Times New Roman" w:hAnsi="Times New Roman" w:cs="Times New Roman"/>
          <w:sz w:val="24"/>
          <w:szCs w:val="24"/>
        </w:rPr>
      </w:pPr>
      <w:r>
        <w:rPr>
          <w:rFonts w:ascii="Times New Roman" w:hAnsi="Times New Roman" w:cs="Times New Roman"/>
          <w:sz w:val="24"/>
          <w:szCs w:val="24"/>
        </w:rPr>
        <w:t>Существующее водоснабжение района работ</w:t>
      </w:r>
    </w:p>
    <w:p w14:paraId="0979DC5D" w14:textId="7C9E6664" w:rsidR="00865E86" w:rsidRPr="00865E86" w:rsidRDefault="00E90CED" w:rsidP="002A6A22">
      <w:pPr>
        <w:autoSpaceDE w:val="0"/>
        <w:autoSpaceDN w:val="0"/>
        <w:adjustRightInd w:val="0"/>
        <w:spacing w:after="0" w:line="240" w:lineRule="auto"/>
        <w:ind w:firstLine="709"/>
        <w:jc w:val="both"/>
        <w:rPr>
          <w:rFonts w:ascii="Times New Roman" w:hAnsi="Times New Roman" w:cs="Times New Roman"/>
          <w:color w:val="006FC0"/>
          <w:sz w:val="24"/>
          <w:szCs w:val="24"/>
        </w:rPr>
      </w:pPr>
      <w:r w:rsidRPr="00E90CED">
        <w:rPr>
          <w:rFonts w:ascii="Times New Roman" w:hAnsi="Times New Roman" w:cs="Times New Roman"/>
          <w:color w:val="006FC0"/>
          <w:sz w:val="24"/>
          <w:szCs w:val="24"/>
        </w:rPr>
        <w:t xml:space="preserve">Проведение </w:t>
      </w:r>
      <w:r w:rsidR="00865E86" w:rsidRPr="00E90CED">
        <w:rPr>
          <w:rFonts w:ascii="Times New Roman" w:hAnsi="Times New Roman" w:cs="Times New Roman"/>
          <w:color w:val="006FC0"/>
          <w:sz w:val="24"/>
          <w:szCs w:val="24"/>
        </w:rPr>
        <w:t>поисково-оценочн</w:t>
      </w:r>
      <w:r w:rsidRPr="00E90CED">
        <w:rPr>
          <w:rFonts w:ascii="Times New Roman" w:hAnsi="Times New Roman" w:cs="Times New Roman"/>
          <w:color w:val="006FC0"/>
          <w:sz w:val="24"/>
          <w:szCs w:val="24"/>
        </w:rPr>
        <w:t>ых</w:t>
      </w:r>
      <w:r w:rsidR="00865E86" w:rsidRPr="00E90CED">
        <w:rPr>
          <w:rFonts w:ascii="Times New Roman" w:hAnsi="Times New Roman" w:cs="Times New Roman"/>
          <w:color w:val="006FC0"/>
          <w:sz w:val="24"/>
          <w:szCs w:val="24"/>
        </w:rPr>
        <w:t xml:space="preserve"> </w:t>
      </w:r>
      <w:r w:rsidRPr="00E90CED">
        <w:rPr>
          <w:rFonts w:ascii="Times New Roman" w:hAnsi="Times New Roman" w:cs="Times New Roman"/>
          <w:color w:val="006FC0"/>
          <w:sz w:val="24"/>
          <w:szCs w:val="24"/>
        </w:rPr>
        <w:t xml:space="preserve">работ </w:t>
      </w:r>
      <w:r w:rsidR="00865E86" w:rsidRPr="00E90CED">
        <w:rPr>
          <w:rFonts w:ascii="Times New Roman" w:hAnsi="Times New Roman" w:cs="Times New Roman"/>
          <w:color w:val="006FC0"/>
          <w:sz w:val="24"/>
          <w:szCs w:val="24"/>
        </w:rPr>
        <w:t>п</w:t>
      </w:r>
      <w:r w:rsidR="00BF61AD" w:rsidRPr="00E90CED">
        <w:rPr>
          <w:rFonts w:ascii="Times New Roman" w:hAnsi="Times New Roman" w:cs="Times New Roman"/>
          <w:color w:val="006FC0"/>
          <w:sz w:val="24"/>
          <w:szCs w:val="24"/>
        </w:rPr>
        <w:t xml:space="preserve">роектируется в районе </w:t>
      </w:r>
      <w:r w:rsidR="00B50CFD" w:rsidRPr="00E90CED">
        <w:rPr>
          <w:rFonts w:ascii="Times New Roman" w:hAnsi="Times New Roman" w:cs="Times New Roman"/>
          <w:color w:val="006FC0"/>
          <w:sz w:val="24"/>
          <w:szCs w:val="24"/>
        </w:rPr>
        <w:t>с высокой степенью геолого-гидрогеологической изученности</w:t>
      </w:r>
      <w:r w:rsidR="00091B98">
        <w:rPr>
          <w:rFonts w:ascii="Times New Roman" w:hAnsi="Times New Roman" w:cs="Times New Roman"/>
          <w:color w:val="006FC0"/>
          <w:sz w:val="24"/>
          <w:szCs w:val="24"/>
        </w:rPr>
        <w:t xml:space="preserve">, в районе с развитой сетью </w:t>
      </w:r>
      <w:r w:rsidR="000D3F95">
        <w:rPr>
          <w:rFonts w:ascii="Times New Roman" w:hAnsi="Times New Roman" w:cs="Times New Roman"/>
          <w:color w:val="006FC0"/>
          <w:sz w:val="24"/>
          <w:szCs w:val="24"/>
        </w:rPr>
        <w:t xml:space="preserve">существующих </w:t>
      </w:r>
      <w:r w:rsidR="00091B98">
        <w:rPr>
          <w:rFonts w:ascii="Times New Roman" w:hAnsi="Times New Roman" w:cs="Times New Roman"/>
          <w:color w:val="006FC0"/>
          <w:sz w:val="24"/>
          <w:szCs w:val="24"/>
        </w:rPr>
        <w:t>скважин</w:t>
      </w:r>
      <w:r w:rsidR="00B50CFD" w:rsidRPr="00E90CED">
        <w:rPr>
          <w:rFonts w:ascii="Times New Roman" w:hAnsi="Times New Roman" w:cs="Times New Roman"/>
          <w:color w:val="006FC0"/>
          <w:sz w:val="24"/>
          <w:szCs w:val="24"/>
        </w:rPr>
        <w:t>.</w:t>
      </w:r>
    </w:p>
    <w:p w14:paraId="2307993A" w14:textId="77777777" w:rsidR="008D7D62" w:rsidRPr="002A6A22" w:rsidRDefault="008D7D62" w:rsidP="002A6A22">
      <w:pPr>
        <w:autoSpaceDE w:val="0"/>
        <w:autoSpaceDN w:val="0"/>
        <w:adjustRightInd w:val="0"/>
        <w:spacing w:after="0" w:line="240" w:lineRule="auto"/>
        <w:ind w:firstLine="709"/>
        <w:jc w:val="both"/>
        <w:rPr>
          <w:rFonts w:ascii="Times New Roman" w:hAnsi="Times New Roman" w:cs="Times New Roman"/>
          <w:color w:val="006FC0"/>
          <w:sz w:val="24"/>
          <w:szCs w:val="24"/>
        </w:rPr>
      </w:pPr>
      <w:r w:rsidRPr="002A6A22">
        <w:rPr>
          <w:rFonts w:ascii="Times New Roman" w:hAnsi="Times New Roman" w:cs="Times New Roman"/>
          <w:color w:val="006FC0"/>
          <w:sz w:val="24"/>
          <w:szCs w:val="24"/>
        </w:rPr>
        <w:t xml:space="preserve">В Московском регионе, в том числе Озёрском районе, режим фильтрации и характер залегания подземных вод каменноугольных водоносных горизонтов (комплексов) формируется в значительной степени под воздействием регионального интенсивного водоотбора. Централизованное водоснабжение населения, промышленных, сельскохозяйственных и других объектов района базируется на использовании подземных вод </w:t>
      </w:r>
      <w:r w:rsidR="002A6A22" w:rsidRPr="002A6A22">
        <w:rPr>
          <w:rFonts w:ascii="Times New Roman" w:hAnsi="Times New Roman" w:cs="Times New Roman"/>
          <w:color w:val="006FC0"/>
          <w:sz w:val="24"/>
          <w:szCs w:val="24"/>
        </w:rPr>
        <w:t xml:space="preserve">подольско-мячковского горизонта, </w:t>
      </w:r>
      <w:r w:rsidRPr="002A6A22">
        <w:rPr>
          <w:rFonts w:ascii="Times New Roman" w:hAnsi="Times New Roman" w:cs="Times New Roman"/>
          <w:color w:val="006FC0"/>
          <w:sz w:val="24"/>
          <w:szCs w:val="24"/>
        </w:rPr>
        <w:t>каширского водоносного комплекса, среднекаменноугольного</w:t>
      </w:r>
      <w:r w:rsidR="002A6A22" w:rsidRPr="002A6A22">
        <w:rPr>
          <w:rFonts w:ascii="Times New Roman" w:hAnsi="Times New Roman" w:cs="Times New Roman"/>
          <w:color w:val="006FC0"/>
          <w:sz w:val="24"/>
          <w:szCs w:val="24"/>
        </w:rPr>
        <w:t xml:space="preserve"> (совместно эксплуатируемых водоносных подольско-мячковского горизонта и каширского комплекса)</w:t>
      </w:r>
      <w:r w:rsidRPr="002A6A22">
        <w:rPr>
          <w:rFonts w:ascii="Times New Roman" w:hAnsi="Times New Roman" w:cs="Times New Roman"/>
          <w:color w:val="006FC0"/>
          <w:sz w:val="24"/>
          <w:szCs w:val="24"/>
        </w:rPr>
        <w:t xml:space="preserve"> и алексинско-протвинского водоносных комплексов.  </w:t>
      </w:r>
    </w:p>
    <w:p w14:paraId="758E1DCF" w14:textId="77777777" w:rsidR="002B493B" w:rsidRDefault="002B493B" w:rsidP="002B493B">
      <w:pPr>
        <w:autoSpaceDE w:val="0"/>
        <w:autoSpaceDN w:val="0"/>
        <w:adjustRightInd w:val="0"/>
        <w:spacing w:after="0" w:line="240" w:lineRule="auto"/>
        <w:ind w:firstLine="709"/>
        <w:jc w:val="both"/>
        <w:rPr>
          <w:rFonts w:ascii="Times New Roman" w:hAnsi="Times New Roman" w:cs="Times New Roman"/>
          <w:color w:val="006FC0"/>
          <w:sz w:val="24"/>
          <w:szCs w:val="24"/>
        </w:rPr>
      </w:pPr>
      <w:r w:rsidRPr="002B493B">
        <w:rPr>
          <w:rFonts w:ascii="Times New Roman" w:hAnsi="Times New Roman" w:cs="Times New Roman"/>
          <w:color w:val="006FC0"/>
          <w:sz w:val="24"/>
          <w:szCs w:val="24"/>
        </w:rPr>
        <w:t>Общее количество существующих в настоящее время скважин на территории</w:t>
      </w:r>
      <w:r>
        <w:rPr>
          <w:rFonts w:ascii="Times New Roman" w:hAnsi="Times New Roman" w:cs="Times New Roman"/>
          <w:color w:val="006FC0"/>
          <w:sz w:val="24"/>
          <w:szCs w:val="24"/>
        </w:rPr>
        <w:t xml:space="preserve"> района</w:t>
      </w:r>
      <w:r w:rsidRPr="002B493B">
        <w:rPr>
          <w:rFonts w:ascii="Times New Roman" w:hAnsi="Times New Roman" w:cs="Times New Roman"/>
          <w:color w:val="006FC0"/>
          <w:sz w:val="24"/>
          <w:szCs w:val="24"/>
        </w:rPr>
        <w:t xml:space="preserve"> составляет 83, из которых 57 скважин эксплуатируют каширский водоносный комплекс, 7 скважин – алексинско-протвинский; 3 скважины – среднекаменноугольный, 16 скважин – подольско-мячковский.</w:t>
      </w:r>
      <w:r w:rsidR="00032149">
        <w:rPr>
          <w:rFonts w:ascii="Times New Roman" w:hAnsi="Times New Roman" w:cs="Times New Roman"/>
          <w:color w:val="006FC0"/>
          <w:sz w:val="24"/>
          <w:szCs w:val="24"/>
        </w:rPr>
        <w:t xml:space="preserve"> Карта фактического материала района работ приводится </w:t>
      </w:r>
      <w:r w:rsidR="00BD333E">
        <w:rPr>
          <w:rFonts w:ascii="Times New Roman" w:hAnsi="Times New Roman" w:cs="Times New Roman"/>
          <w:color w:val="006FC0"/>
          <w:sz w:val="24"/>
          <w:szCs w:val="24"/>
        </w:rPr>
        <w:t xml:space="preserve">на </w:t>
      </w:r>
      <w:r w:rsidR="00BD333E" w:rsidRPr="00907FEB">
        <w:rPr>
          <w:rFonts w:ascii="Times New Roman" w:hAnsi="Times New Roman" w:cs="Times New Roman"/>
          <w:color w:val="006FC0"/>
          <w:sz w:val="24"/>
          <w:szCs w:val="24"/>
        </w:rPr>
        <w:t>Граф. прил.</w:t>
      </w:r>
      <w:r w:rsidR="005C3909">
        <w:rPr>
          <w:rFonts w:ascii="Times New Roman" w:hAnsi="Times New Roman" w:cs="Times New Roman"/>
          <w:color w:val="006FC0"/>
          <w:sz w:val="24"/>
          <w:szCs w:val="24"/>
        </w:rPr>
        <w:t>4</w:t>
      </w:r>
      <w:r w:rsidR="00BD333E" w:rsidRPr="00907FEB">
        <w:rPr>
          <w:rFonts w:ascii="Times New Roman" w:hAnsi="Times New Roman" w:cs="Times New Roman"/>
          <w:color w:val="006FC0"/>
          <w:sz w:val="24"/>
          <w:szCs w:val="24"/>
        </w:rPr>
        <w:t>.</w:t>
      </w:r>
    </w:p>
    <w:p w14:paraId="681A82EF" w14:textId="77777777" w:rsidR="002B493B" w:rsidRDefault="00E00AE9" w:rsidP="002B493B">
      <w:pPr>
        <w:autoSpaceDE w:val="0"/>
        <w:autoSpaceDN w:val="0"/>
        <w:adjustRightInd w:val="0"/>
        <w:spacing w:after="0" w:line="240" w:lineRule="auto"/>
        <w:ind w:firstLine="709"/>
        <w:jc w:val="both"/>
        <w:rPr>
          <w:rFonts w:ascii="Times New Roman" w:hAnsi="Times New Roman" w:cs="Times New Roman"/>
          <w:color w:val="006FC0"/>
          <w:sz w:val="24"/>
          <w:szCs w:val="24"/>
        </w:rPr>
      </w:pPr>
      <w:r w:rsidRPr="002B493B">
        <w:rPr>
          <w:rFonts w:ascii="Times New Roman" w:hAnsi="Times New Roman" w:cs="Times New Roman"/>
          <w:color w:val="006FC0"/>
          <w:sz w:val="24"/>
          <w:szCs w:val="24"/>
        </w:rPr>
        <w:t>Основным эксплуат</w:t>
      </w:r>
      <w:r w:rsidR="00841D67">
        <w:rPr>
          <w:rFonts w:ascii="Times New Roman" w:hAnsi="Times New Roman" w:cs="Times New Roman"/>
          <w:color w:val="006FC0"/>
          <w:sz w:val="24"/>
          <w:szCs w:val="24"/>
        </w:rPr>
        <w:t>ируемым</w:t>
      </w:r>
      <w:r w:rsidRPr="002B493B">
        <w:rPr>
          <w:rFonts w:ascii="Times New Roman" w:hAnsi="Times New Roman" w:cs="Times New Roman"/>
          <w:color w:val="006FC0"/>
          <w:sz w:val="24"/>
          <w:szCs w:val="24"/>
        </w:rPr>
        <w:t xml:space="preserve"> водоносным комплексом </w:t>
      </w:r>
      <w:r>
        <w:rPr>
          <w:rFonts w:ascii="Times New Roman" w:hAnsi="Times New Roman" w:cs="Times New Roman"/>
          <w:color w:val="006FC0"/>
          <w:sz w:val="24"/>
          <w:szCs w:val="24"/>
        </w:rPr>
        <w:t>для питьевого</w:t>
      </w:r>
      <w:r w:rsidR="002B493B" w:rsidRPr="002B493B">
        <w:rPr>
          <w:rFonts w:ascii="Times New Roman" w:hAnsi="Times New Roman" w:cs="Times New Roman"/>
          <w:color w:val="006FC0"/>
          <w:sz w:val="24"/>
          <w:szCs w:val="24"/>
        </w:rPr>
        <w:t xml:space="preserve"> и, частично, техническо</w:t>
      </w:r>
      <w:r>
        <w:rPr>
          <w:rFonts w:ascii="Times New Roman" w:hAnsi="Times New Roman" w:cs="Times New Roman"/>
          <w:color w:val="006FC0"/>
          <w:sz w:val="24"/>
          <w:szCs w:val="24"/>
        </w:rPr>
        <w:t>го</w:t>
      </w:r>
      <w:r w:rsidR="002B493B" w:rsidRPr="002B493B">
        <w:rPr>
          <w:rFonts w:ascii="Times New Roman" w:hAnsi="Times New Roman" w:cs="Times New Roman"/>
          <w:color w:val="006FC0"/>
          <w:sz w:val="24"/>
          <w:szCs w:val="24"/>
        </w:rPr>
        <w:t xml:space="preserve"> водосн</w:t>
      </w:r>
      <w:r>
        <w:rPr>
          <w:rFonts w:ascii="Times New Roman" w:hAnsi="Times New Roman" w:cs="Times New Roman"/>
          <w:color w:val="006FC0"/>
          <w:sz w:val="24"/>
          <w:szCs w:val="24"/>
        </w:rPr>
        <w:t>абжения</w:t>
      </w:r>
      <w:r w:rsidR="002B493B" w:rsidRPr="002B493B">
        <w:rPr>
          <w:rFonts w:ascii="Times New Roman" w:hAnsi="Times New Roman" w:cs="Times New Roman"/>
          <w:color w:val="006FC0"/>
          <w:sz w:val="24"/>
          <w:szCs w:val="24"/>
        </w:rPr>
        <w:t xml:space="preserve"> исследуемой территории </w:t>
      </w:r>
      <w:r w:rsidRPr="002B493B">
        <w:rPr>
          <w:rFonts w:ascii="Times New Roman" w:hAnsi="Times New Roman" w:cs="Times New Roman"/>
          <w:color w:val="006FC0"/>
          <w:sz w:val="24"/>
          <w:szCs w:val="24"/>
        </w:rPr>
        <w:t xml:space="preserve">является каширский </w:t>
      </w:r>
      <w:r>
        <w:rPr>
          <w:rFonts w:ascii="Times New Roman" w:hAnsi="Times New Roman" w:cs="Times New Roman"/>
          <w:color w:val="006FC0"/>
          <w:sz w:val="24"/>
          <w:szCs w:val="24"/>
        </w:rPr>
        <w:t xml:space="preserve">водоносный комплекс. </w:t>
      </w:r>
      <w:r w:rsidR="002B493B" w:rsidRPr="002B493B">
        <w:rPr>
          <w:rFonts w:ascii="Times New Roman" w:hAnsi="Times New Roman" w:cs="Times New Roman"/>
          <w:color w:val="006FC0"/>
          <w:sz w:val="24"/>
          <w:szCs w:val="24"/>
        </w:rPr>
        <w:t>В пределах исследуемой территории отбор из каширского водоносного комплекса ведется 57 скважинами, с общим водоотбором 20681 м</w:t>
      </w:r>
      <w:r w:rsidR="002B493B" w:rsidRPr="002B493B">
        <w:rPr>
          <w:rFonts w:ascii="Times New Roman" w:hAnsi="Times New Roman" w:cs="Times New Roman"/>
          <w:color w:val="006FC0"/>
          <w:sz w:val="24"/>
          <w:szCs w:val="24"/>
          <w:vertAlign w:val="superscript"/>
        </w:rPr>
        <w:t>3</w:t>
      </w:r>
      <w:r w:rsidR="002B493B" w:rsidRPr="002B493B">
        <w:rPr>
          <w:rFonts w:ascii="Times New Roman" w:hAnsi="Times New Roman" w:cs="Times New Roman"/>
          <w:color w:val="006FC0"/>
          <w:sz w:val="24"/>
          <w:szCs w:val="24"/>
        </w:rPr>
        <w:t xml:space="preserve">/сут. (по данным </w:t>
      </w:r>
      <w:r w:rsidR="002B493B">
        <w:rPr>
          <w:rFonts w:ascii="Times New Roman" w:hAnsi="Times New Roman" w:cs="Times New Roman"/>
          <w:color w:val="006FC0"/>
          <w:sz w:val="24"/>
          <w:szCs w:val="24"/>
        </w:rPr>
        <w:t>20</w:t>
      </w:r>
      <w:r w:rsidR="00841D67">
        <w:rPr>
          <w:rFonts w:ascii="Times New Roman" w:hAnsi="Times New Roman" w:cs="Times New Roman"/>
          <w:color w:val="006FC0"/>
          <w:sz w:val="24"/>
          <w:szCs w:val="24"/>
        </w:rPr>
        <w:t>20</w:t>
      </w:r>
      <w:r w:rsidR="002B493B">
        <w:rPr>
          <w:rFonts w:ascii="Times New Roman" w:hAnsi="Times New Roman" w:cs="Times New Roman"/>
          <w:color w:val="006FC0"/>
          <w:sz w:val="24"/>
          <w:szCs w:val="24"/>
        </w:rPr>
        <w:t xml:space="preserve"> г).</w:t>
      </w:r>
    </w:p>
    <w:p w14:paraId="5C1E0B06" w14:textId="77777777" w:rsidR="00375A43" w:rsidRPr="000C4B6E" w:rsidRDefault="002B493B" w:rsidP="000C4B6E">
      <w:pPr>
        <w:autoSpaceDE w:val="0"/>
        <w:autoSpaceDN w:val="0"/>
        <w:adjustRightInd w:val="0"/>
        <w:spacing w:after="0" w:line="240" w:lineRule="auto"/>
        <w:ind w:firstLine="709"/>
        <w:jc w:val="both"/>
        <w:rPr>
          <w:rFonts w:ascii="Times New Roman" w:hAnsi="Times New Roman" w:cs="Times New Roman"/>
          <w:color w:val="006FC0"/>
          <w:sz w:val="24"/>
          <w:szCs w:val="24"/>
        </w:rPr>
      </w:pPr>
      <w:r w:rsidRPr="002B493B">
        <w:rPr>
          <w:rFonts w:ascii="Times New Roman" w:hAnsi="Times New Roman" w:cs="Times New Roman"/>
          <w:color w:val="006FC0"/>
          <w:sz w:val="24"/>
          <w:szCs w:val="24"/>
        </w:rPr>
        <w:t>Суточный водоотбор из скважин изменяется в широком диапазоне – от 5-40 до 1000-</w:t>
      </w:r>
      <w:r w:rsidR="00841D67">
        <w:rPr>
          <w:rFonts w:ascii="Times New Roman" w:hAnsi="Times New Roman" w:cs="Times New Roman"/>
          <w:color w:val="006FC0"/>
          <w:sz w:val="24"/>
          <w:szCs w:val="24"/>
        </w:rPr>
        <w:t>3</w:t>
      </w:r>
      <w:r w:rsidRPr="002B493B">
        <w:rPr>
          <w:rFonts w:ascii="Times New Roman" w:hAnsi="Times New Roman" w:cs="Times New Roman"/>
          <w:color w:val="006FC0"/>
          <w:sz w:val="24"/>
          <w:szCs w:val="24"/>
        </w:rPr>
        <w:t>000 м</w:t>
      </w:r>
      <w:r w:rsidRPr="002B493B">
        <w:rPr>
          <w:rFonts w:ascii="Times New Roman" w:hAnsi="Times New Roman" w:cs="Times New Roman"/>
          <w:color w:val="006FC0"/>
          <w:sz w:val="24"/>
          <w:szCs w:val="24"/>
          <w:vertAlign w:val="superscript"/>
        </w:rPr>
        <w:t>3</w:t>
      </w:r>
      <w:r w:rsidRPr="002B493B">
        <w:rPr>
          <w:rFonts w:ascii="Times New Roman" w:hAnsi="Times New Roman" w:cs="Times New Roman"/>
          <w:color w:val="006FC0"/>
          <w:sz w:val="24"/>
          <w:szCs w:val="24"/>
        </w:rPr>
        <w:t>/сут. Минимальный водоотбор отмечается по скважинам, обеспечивающих водой оздоровительные лагеря, садоводческие товарищества, небольшие деревни и фермы</w:t>
      </w:r>
      <w:r>
        <w:rPr>
          <w:rFonts w:ascii="Times New Roman" w:hAnsi="Times New Roman" w:cs="Times New Roman"/>
          <w:color w:val="006FC0"/>
          <w:sz w:val="24"/>
          <w:szCs w:val="24"/>
        </w:rPr>
        <w:t>,</w:t>
      </w:r>
      <w:r w:rsidRPr="002B493B">
        <w:rPr>
          <w:rFonts w:ascii="Times New Roman" w:hAnsi="Times New Roman" w:cs="Times New Roman"/>
          <w:color w:val="006FC0"/>
          <w:sz w:val="24"/>
          <w:szCs w:val="24"/>
        </w:rPr>
        <w:t xml:space="preserve"> </w:t>
      </w:r>
      <w:r>
        <w:rPr>
          <w:rFonts w:ascii="Times New Roman" w:hAnsi="Times New Roman" w:cs="Times New Roman"/>
          <w:color w:val="006FC0"/>
          <w:sz w:val="24"/>
          <w:szCs w:val="24"/>
        </w:rPr>
        <w:t>в пределах 5-10 –</w:t>
      </w:r>
      <w:r w:rsidRPr="002B493B">
        <w:rPr>
          <w:rFonts w:ascii="Times New Roman" w:hAnsi="Times New Roman" w:cs="Times New Roman"/>
          <w:color w:val="006FC0"/>
          <w:sz w:val="24"/>
          <w:szCs w:val="24"/>
        </w:rPr>
        <w:t xml:space="preserve"> 100 м</w:t>
      </w:r>
      <w:r w:rsidRPr="002B493B">
        <w:rPr>
          <w:rFonts w:ascii="Times New Roman" w:hAnsi="Times New Roman" w:cs="Times New Roman"/>
          <w:color w:val="006FC0"/>
          <w:sz w:val="24"/>
          <w:szCs w:val="24"/>
          <w:vertAlign w:val="superscript"/>
        </w:rPr>
        <w:t>3</w:t>
      </w:r>
      <w:r w:rsidRPr="002B493B">
        <w:rPr>
          <w:rFonts w:ascii="Times New Roman" w:hAnsi="Times New Roman" w:cs="Times New Roman"/>
          <w:color w:val="006FC0"/>
          <w:sz w:val="24"/>
          <w:szCs w:val="24"/>
        </w:rPr>
        <w:t>/сут. Максимальный водоотбор осуществляется эксплуатационными скважинами крупных производственных предприятий (ВКХ, воинские части, промышленные предприятия).</w:t>
      </w:r>
      <w:r w:rsidR="000C4B6E">
        <w:rPr>
          <w:rFonts w:ascii="Times New Roman" w:hAnsi="Times New Roman" w:cs="Times New Roman"/>
          <w:color w:val="006FC0"/>
          <w:sz w:val="24"/>
          <w:szCs w:val="24"/>
        </w:rPr>
        <w:t xml:space="preserve"> </w:t>
      </w:r>
      <w:r w:rsidR="00C46BAE">
        <w:rPr>
          <w:rFonts w:ascii="Times New Roman" w:hAnsi="Times New Roman" w:cs="Times New Roman"/>
          <w:color w:val="006FC0"/>
          <w:sz w:val="24"/>
          <w:szCs w:val="24"/>
        </w:rPr>
        <w:t>По фондовым источникам о</w:t>
      </w:r>
      <w:r w:rsidR="000C4B6E">
        <w:rPr>
          <w:rFonts w:ascii="Times New Roman" w:hAnsi="Times New Roman" w:cs="Times New Roman"/>
          <w:color w:val="006FC0"/>
          <w:sz w:val="24"/>
          <w:szCs w:val="24"/>
        </w:rPr>
        <w:t xml:space="preserve">тмечается, что </w:t>
      </w:r>
      <w:r w:rsidR="000C4B6E">
        <w:rPr>
          <w:rFonts w:ascii="Times New Roman" w:hAnsi="Times New Roman" w:cs="Times New Roman"/>
          <w:color w:val="006FC0"/>
          <w:sz w:val="24"/>
          <w:szCs w:val="24"/>
        </w:rPr>
        <w:lastRenderedPageBreak/>
        <w:t>п</w:t>
      </w:r>
      <w:r w:rsidR="00841D67" w:rsidRPr="000C4B6E">
        <w:rPr>
          <w:rFonts w:ascii="Times New Roman" w:hAnsi="Times New Roman" w:cs="Times New Roman"/>
          <w:color w:val="006FC0"/>
          <w:sz w:val="24"/>
          <w:szCs w:val="24"/>
        </w:rPr>
        <w:t>оложение уровней подземных вод каширского водоносного комплекса за время работы скважин района работ</w:t>
      </w:r>
      <w:r w:rsidR="000C4B6E" w:rsidRPr="000C4B6E">
        <w:rPr>
          <w:rFonts w:ascii="Times New Roman" w:hAnsi="Times New Roman" w:cs="Times New Roman"/>
          <w:color w:val="006FC0"/>
          <w:sz w:val="24"/>
          <w:szCs w:val="24"/>
        </w:rPr>
        <w:t xml:space="preserve"> практически не изменилось.</w:t>
      </w:r>
    </w:p>
    <w:p w14:paraId="0799DD38" w14:textId="77777777" w:rsidR="00C46BAE" w:rsidRDefault="00C46BAE" w:rsidP="00CF0258">
      <w:pPr>
        <w:pStyle w:val="a8"/>
        <w:spacing w:line="240" w:lineRule="auto"/>
        <w:rPr>
          <w:color w:val="0070C0"/>
        </w:rPr>
      </w:pPr>
      <w:r>
        <w:rPr>
          <w:color w:val="0070C0"/>
        </w:rPr>
        <w:t>Водоотбор подземных вод из нижележащего алексинско-протвинского водоносного комплекса в районе участка работ составляет от 140 м</w:t>
      </w:r>
      <w:r w:rsidRPr="00C46BAE">
        <w:rPr>
          <w:color w:val="0070C0"/>
          <w:vertAlign w:val="superscript"/>
        </w:rPr>
        <w:t>3</w:t>
      </w:r>
      <w:r>
        <w:rPr>
          <w:color w:val="0070C0"/>
        </w:rPr>
        <w:t>/сут. до 600 м</w:t>
      </w:r>
      <w:r w:rsidRPr="00C46BAE">
        <w:rPr>
          <w:color w:val="0070C0"/>
          <w:vertAlign w:val="superscript"/>
        </w:rPr>
        <w:t>3</w:t>
      </w:r>
      <w:r>
        <w:rPr>
          <w:color w:val="0070C0"/>
        </w:rPr>
        <w:t>/сут. Амплитуда колебания уровня подземных вод незначительна</w:t>
      </w:r>
      <w:r w:rsidR="001316AB">
        <w:rPr>
          <w:color w:val="0070C0"/>
        </w:rPr>
        <w:t>,</w:t>
      </w:r>
      <w:r>
        <w:rPr>
          <w:color w:val="0070C0"/>
        </w:rPr>
        <w:t xml:space="preserve"> и </w:t>
      </w:r>
      <w:r w:rsidR="001316AB">
        <w:rPr>
          <w:color w:val="0070C0"/>
        </w:rPr>
        <w:t>носит сезонный характер</w:t>
      </w:r>
      <w:r>
        <w:rPr>
          <w:color w:val="0070C0"/>
        </w:rPr>
        <w:t>.</w:t>
      </w:r>
    </w:p>
    <w:p w14:paraId="34C8605F" w14:textId="77777777" w:rsidR="00CF0258" w:rsidRDefault="003D63DD" w:rsidP="00CF0258">
      <w:pPr>
        <w:pStyle w:val="a8"/>
        <w:spacing w:line="240" w:lineRule="auto"/>
        <w:rPr>
          <w:color w:val="0070C0"/>
        </w:rPr>
      </w:pPr>
      <w:r>
        <w:rPr>
          <w:color w:val="0070C0"/>
        </w:rPr>
        <w:t>М</w:t>
      </w:r>
      <w:r w:rsidR="00C35FC0">
        <w:rPr>
          <w:color w:val="0070C0"/>
        </w:rPr>
        <w:t>ожно предположить, что</w:t>
      </w:r>
      <w:r w:rsidR="00CF0258" w:rsidRPr="00CF0258">
        <w:rPr>
          <w:color w:val="0070C0"/>
        </w:rPr>
        <w:t xml:space="preserve"> гидродинамический режим </w:t>
      </w:r>
      <w:r w:rsidR="00C46BAE">
        <w:rPr>
          <w:color w:val="0070C0"/>
        </w:rPr>
        <w:t xml:space="preserve">целевого каширского и </w:t>
      </w:r>
      <w:r w:rsidR="00CF0258" w:rsidRPr="00CF0258">
        <w:rPr>
          <w:color w:val="0070C0"/>
        </w:rPr>
        <w:t>але</w:t>
      </w:r>
      <w:r w:rsidR="00C46BAE">
        <w:rPr>
          <w:color w:val="0070C0"/>
        </w:rPr>
        <w:t>ксинско-протвинского водоносных комплексов</w:t>
      </w:r>
      <w:r w:rsidR="00CF0258" w:rsidRPr="00CF0258">
        <w:rPr>
          <w:color w:val="0070C0"/>
        </w:rPr>
        <w:t xml:space="preserve"> в районе работ является </w:t>
      </w:r>
      <w:r w:rsidR="00C35FC0">
        <w:rPr>
          <w:color w:val="0070C0"/>
        </w:rPr>
        <w:t xml:space="preserve">близким к </w:t>
      </w:r>
      <w:r w:rsidR="00CF0258" w:rsidRPr="00CF0258">
        <w:rPr>
          <w:color w:val="0070C0"/>
        </w:rPr>
        <w:t>установивш</w:t>
      </w:r>
      <w:r w:rsidR="00C35FC0">
        <w:rPr>
          <w:color w:val="0070C0"/>
        </w:rPr>
        <w:t>е</w:t>
      </w:r>
      <w:r w:rsidR="00CF0258" w:rsidRPr="00CF0258">
        <w:rPr>
          <w:color w:val="0070C0"/>
        </w:rPr>
        <w:t>м</w:t>
      </w:r>
      <w:r w:rsidR="00C35FC0">
        <w:rPr>
          <w:color w:val="0070C0"/>
        </w:rPr>
        <w:t>у</w:t>
      </w:r>
      <w:r w:rsidR="000A15BA">
        <w:rPr>
          <w:color w:val="0070C0"/>
        </w:rPr>
        <w:t>ся.</w:t>
      </w:r>
    </w:p>
    <w:p w14:paraId="0625EABE" w14:textId="77777777" w:rsidR="00476515" w:rsidRDefault="00476515" w:rsidP="00476515">
      <w:pPr>
        <w:pStyle w:val="a8"/>
        <w:spacing w:line="240" w:lineRule="auto"/>
        <w:rPr>
          <w:color w:val="0070C0"/>
        </w:rPr>
      </w:pPr>
      <w:r w:rsidRPr="00EA1B75">
        <w:rPr>
          <w:color w:val="0070C0"/>
        </w:rPr>
        <w:t xml:space="preserve">Ближайшим и единственным к </w:t>
      </w:r>
      <w:r>
        <w:rPr>
          <w:color w:val="0070C0"/>
        </w:rPr>
        <w:t>лицензионному участку</w:t>
      </w:r>
      <w:r w:rsidRPr="00EA1B75">
        <w:rPr>
          <w:color w:val="0070C0"/>
        </w:rPr>
        <w:t xml:space="preserve"> потребителем подземных вод является </w:t>
      </w:r>
      <w:r>
        <w:rPr>
          <w:color w:val="0070C0"/>
        </w:rPr>
        <w:t xml:space="preserve">действующий </w:t>
      </w:r>
      <w:r w:rsidRPr="00EA1B75">
        <w:rPr>
          <w:color w:val="0070C0"/>
        </w:rPr>
        <w:t>городской водозабор г.</w:t>
      </w:r>
      <w:r w:rsidR="00C46BAE">
        <w:rPr>
          <w:color w:val="0070C0"/>
        </w:rPr>
        <w:t xml:space="preserve"> </w:t>
      </w:r>
      <w:r w:rsidRPr="00EA1B75">
        <w:rPr>
          <w:color w:val="0070C0"/>
        </w:rPr>
        <w:t>Озёры</w:t>
      </w:r>
      <w:r>
        <w:rPr>
          <w:color w:val="0070C0"/>
        </w:rPr>
        <w:t xml:space="preserve"> (ВЗУ №1),</w:t>
      </w:r>
      <w:r w:rsidRPr="00EA1B75">
        <w:rPr>
          <w:color w:val="0070C0"/>
        </w:rPr>
        <w:t xml:space="preserve"> с суммарным</w:t>
      </w:r>
      <w:r>
        <w:rPr>
          <w:color w:val="0070C0"/>
        </w:rPr>
        <w:t xml:space="preserve"> фактическим</w:t>
      </w:r>
      <w:r w:rsidRPr="00EA1B75">
        <w:rPr>
          <w:color w:val="0070C0"/>
        </w:rPr>
        <w:t xml:space="preserve"> водоотбором из действующих скважин в пределах участка работ около </w:t>
      </w:r>
      <w:r>
        <w:rPr>
          <w:color w:val="0070C0"/>
        </w:rPr>
        <w:t>3</w:t>
      </w:r>
      <w:r w:rsidRPr="00EA1B75">
        <w:rPr>
          <w:color w:val="0070C0"/>
        </w:rPr>
        <w:t>,</w:t>
      </w:r>
      <w:r>
        <w:rPr>
          <w:color w:val="0070C0"/>
        </w:rPr>
        <w:t>7</w:t>
      </w:r>
      <w:r w:rsidRPr="00EA1B75">
        <w:rPr>
          <w:color w:val="0070C0"/>
        </w:rPr>
        <w:t xml:space="preserve"> тыс. м</w:t>
      </w:r>
      <w:r w:rsidRPr="00EA1B75">
        <w:rPr>
          <w:color w:val="0070C0"/>
          <w:vertAlign w:val="superscript"/>
        </w:rPr>
        <w:t>3</w:t>
      </w:r>
      <w:r w:rsidRPr="00EA1B75">
        <w:rPr>
          <w:color w:val="0070C0"/>
        </w:rPr>
        <w:t xml:space="preserve">/сут., который осуществляет </w:t>
      </w:r>
      <w:r>
        <w:rPr>
          <w:color w:val="0070C0"/>
        </w:rPr>
        <w:t>питьевое</w:t>
      </w:r>
      <w:r w:rsidRPr="00EA1B75">
        <w:rPr>
          <w:color w:val="0070C0"/>
        </w:rPr>
        <w:t xml:space="preserve"> и техн</w:t>
      </w:r>
      <w:r>
        <w:rPr>
          <w:color w:val="0070C0"/>
        </w:rPr>
        <w:t>ическое</w:t>
      </w:r>
      <w:r w:rsidRPr="00EA1B75">
        <w:rPr>
          <w:color w:val="0070C0"/>
        </w:rPr>
        <w:t xml:space="preserve"> водоснабжение города.</w:t>
      </w:r>
    </w:p>
    <w:p w14:paraId="77AB2069" w14:textId="77777777" w:rsidR="00172823" w:rsidRPr="00DD771E" w:rsidRDefault="00C46BAE" w:rsidP="00172823">
      <w:pPr>
        <w:pStyle w:val="a8"/>
        <w:spacing w:before="120" w:after="120" w:line="240" w:lineRule="auto"/>
        <w:ind w:firstLine="0"/>
        <w:jc w:val="center"/>
        <w:rPr>
          <w:color w:val="0070C0"/>
        </w:rPr>
      </w:pPr>
      <w:r>
        <w:rPr>
          <w:noProof/>
          <w:color w:val="0070C0"/>
        </w:rPr>
        <mc:AlternateContent>
          <mc:Choice Requires="wpg">
            <w:drawing>
              <wp:anchor distT="0" distB="0" distL="114300" distR="114300" simplePos="0" relativeHeight="251702272" behindDoc="1" locked="0" layoutInCell="1" allowOverlap="1" wp14:anchorId="49E49542" wp14:editId="613EF1C5">
                <wp:simplePos x="0" y="0"/>
                <wp:positionH relativeFrom="column">
                  <wp:posOffset>-41910</wp:posOffset>
                </wp:positionH>
                <wp:positionV relativeFrom="paragraph">
                  <wp:posOffset>247015</wp:posOffset>
                </wp:positionV>
                <wp:extent cx="5648325" cy="4906645"/>
                <wp:effectExtent l="0" t="0" r="9525" b="8255"/>
                <wp:wrapNone/>
                <wp:docPr id="39" name="Группа 39"/>
                <wp:cNvGraphicFramePr/>
                <a:graphic xmlns:a="http://schemas.openxmlformats.org/drawingml/2006/main">
                  <a:graphicData uri="http://schemas.microsoft.com/office/word/2010/wordprocessingGroup">
                    <wpg:wgp>
                      <wpg:cNvGrpSpPr/>
                      <wpg:grpSpPr>
                        <a:xfrm>
                          <a:off x="0" y="0"/>
                          <a:ext cx="5648325" cy="4906645"/>
                          <a:chOff x="0" y="0"/>
                          <a:chExt cx="5648325" cy="4906645"/>
                        </a:xfrm>
                      </wpg:grpSpPr>
                      <wpg:grpSp>
                        <wpg:cNvPr id="8" name="Группа 8"/>
                        <wpg:cNvGrpSpPr/>
                        <wpg:grpSpPr>
                          <a:xfrm>
                            <a:off x="0" y="0"/>
                            <a:ext cx="5648325" cy="4906645"/>
                            <a:chOff x="0" y="0"/>
                            <a:chExt cx="5648325" cy="4906645"/>
                          </a:xfrm>
                        </wpg:grpSpPr>
                        <wpg:grpSp>
                          <wpg:cNvPr id="3" name="Группа 3"/>
                          <wpg:cNvGrpSpPr/>
                          <wpg:grpSpPr>
                            <a:xfrm>
                              <a:off x="0" y="0"/>
                              <a:ext cx="5648325" cy="4906645"/>
                              <a:chOff x="0" y="0"/>
                              <a:chExt cx="5648400" cy="4906800"/>
                            </a:xfrm>
                          </wpg:grpSpPr>
                          <wps:wsp>
                            <wps:cNvPr id="289" name="Прямая со стрелкой 289"/>
                            <wps:cNvCnPr/>
                            <wps:spPr>
                              <a:xfrm flipH="1" flipV="1">
                                <a:off x="1847850" y="2781300"/>
                                <a:ext cx="419100" cy="1912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90" name="Надпись 2"/>
                            <wps:cNvSpPr txBox="1">
                              <a:spLocks noChangeArrowheads="1"/>
                            </wps:cNvSpPr>
                            <wps:spPr bwMode="auto">
                              <a:xfrm>
                                <a:off x="1114425" y="2371725"/>
                                <a:ext cx="1066165" cy="285750"/>
                              </a:xfrm>
                              <a:prstGeom prst="rect">
                                <a:avLst/>
                              </a:prstGeom>
                              <a:solidFill>
                                <a:srgbClr val="FFFFFF"/>
                              </a:solidFill>
                              <a:ln w="9525">
                                <a:noFill/>
                                <a:miter lim="800000"/>
                                <a:headEnd/>
                                <a:tailEnd/>
                              </a:ln>
                            </wps:spPr>
                            <wps:txbx>
                              <w:txbxContent>
                                <w:p w14:paraId="2D86C0EE" w14:textId="77777777" w:rsidR="00936BD6" w:rsidRPr="00DB100F" w:rsidRDefault="00936BD6" w:rsidP="00476515">
                                  <w:pPr>
                                    <w:rPr>
                                      <w:b/>
                                      <w:color w:val="00B0F0"/>
                                    </w:rPr>
                                  </w:pPr>
                                  <w:r w:rsidRPr="00DB100F">
                                    <w:rPr>
                                      <w:b/>
                                      <w:color w:val="00B0F0"/>
                                    </w:rPr>
                                    <w:t>Участок недр</w:t>
                                  </w:r>
                                </w:p>
                              </w:txbxContent>
                            </wps:txbx>
                            <wps:bodyPr rot="0" vert="horz" wrap="square" lIns="91440" tIns="45720" rIns="91440" bIns="45720" anchor="t" anchorCtr="0">
                              <a:noAutofit/>
                            </wps:bodyPr>
                          </wps:wsp>
                          <wpg:grpSp>
                            <wpg:cNvPr id="293" name="Группа 293"/>
                            <wpg:cNvGrpSpPr/>
                            <wpg:grpSpPr>
                              <a:xfrm>
                                <a:off x="0" y="0"/>
                                <a:ext cx="5648400" cy="4906800"/>
                                <a:chOff x="0" y="0"/>
                                <a:chExt cx="5648325" cy="4906645"/>
                              </a:xfrm>
                            </wpg:grpSpPr>
                            <wpg:grpSp>
                              <wpg:cNvPr id="288" name="Группа 288"/>
                              <wpg:cNvGrpSpPr/>
                              <wpg:grpSpPr>
                                <a:xfrm>
                                  <a:off x="0" y="0"/>
                                  <a:ext cx="5648325" cy="4906645"/>
                                  <a:chOff x="0" y="0"/>
                                  <a:chExt cx="5648400" cy="4906800"/>
                                </a:xfrm>
                              </wpg:grpSpPr>
                              <wpg:grpSp>
                                <wpg:cNvPr id="28" name="Группа 28"/>
                                <wpg:cNvGrpSpPr/>
                                <wpg:grpSpPr>
                                  <a:xfrm>
                                    <a:off x="0" y="0"/>
                                    <a:ext cx="5648400" cy="4906800"/>
                                    <a:chOff x="0" y="0"/>
                                    <a:chExt cx="5648325" cy="4905375"/>
                                  </a:xfrm>
                                </wpg:grpSpPr>
                                <wpg:grpSp>
                                  <wpg:cNvPr id="23" name="Группа 23"/>
                                  <wpg:cNvGrpSpPr/>
                                  <wpg:grpSpPr>
                                    <a:xfrm>
                                      <a:off x="0" y="0"/>
                                      <a:ext cx="5648325" cy="4905375"/>
                                      <a:chOff x="0" y="0"/>
                                      <a:chExt cx="5648325" cy="4905375"/>
                                    </a:xfrm>
                                  </wpg:grpSpPr>
                                  <wpg:grpSp>
                                    <wpg:cNvPr id="17" name="Группа 17"/>
                                    <wpg:cNvGrpSpPr/>
                                    <wpg:grpSpPr>
                                      <a:xfrm>
                                        <a:off x="0" y="0"/>
                                        <a:ext cx="5648325" cy="4905375"/>
                                        <a:chOff x="0" y="0"/>
                                        <a:chExt cx="5648325" cy="4905375"/>
                                      </a:xfrm>
                                    </wpg:grpSpPr>
                                    <wpg:grpSp>
                                      <wpg:cNvPr id="13" name="Группа 13"/>
                                      <wpg:cNvGrpSpPr/>
                                      <wpg:grpSpPr>
                                        <a:xfrm>
                                          <a:off x="0" y="0"/>
                                          <a:ext cx="5648325" cy="4905375"/>
                                          <a:chOff x="0" y="0"/>
                                          <a:chExt cx="5648325" cy="4905375"/>
                                        </a:xfrm>
                                      </wpg:grpSpPr>
                                      <pic:pic xmlns:pic="http://schemas.openxmlformats.org/drawingml/2006/picture">
                                        <pic:nvPicPr>
                                          <pic:cNvPr id="146" name="Рисунок 146"/>
                                          <pic:cNvPicPr>
                                            <a:picLocks noChangeAspect="1"/>
                                          </pic:cNvPicPr>
                                        </pic:nvPicPr>
                                        <pic:blipFill rotWithShape="1">
                                          <a:blip r:embed="rId15" cstate="print">
                                            <a:extLst>
                                              <a:ext uri="{28A0092B-C50C-407E-A947-70E740481C1C}">
                                                <a14:useLocalDpi xmlns:a14="http://schemas.microsoft.com/office/drawing/2010/main" val="0"/>
                                              </a:ext>
                                            </a:extLst>
                                          </a:blip>
                                          <a:srcRect r="40211" b="21739"/>
                                          <a:stretch/>
                                        </pic:blipFill>
                                        <pic:spPr bwMode="auto">
                                          <a:xfrm>
                                            <a:off x="0" y="0"/>
                                            <a:ext cx="5648325" cy="4905375"/>
                                          </a:xfrm>
                                          <a:prstGeom prst="rect">
                                            <a:avLst/>
                                          </a:prstGeom>
                                          <a:noFill/>
                                          <a:ln>
                                            <a:noFill/>
                                          </a:ln>
                                          <a:extLst>
                                            <a:ext uri="{53640926-AAD7-44D8-BBD7-CCE9431645EC}">
                                              <a14:shadowObscured xmlns:a14="http://schemas.microsoft.com/office/drawing/2010/main"/>
                                            </a:ext>
                                          </a:extLst>
                                        </pic:spPr>
                                      </pic:pic>
                                      <wps:wsp>
                                        <wps:cNvPr id="10" name="Прямоугольник 10"/>
                                        <wps:cNvSpPr/>
                                        <wps:spPr>
                                          <a:xfrm>
                                            <a:off x="4600575" y="0"/>
                                            <a:ext cx="1047750" cy="1362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Прямоугольник 11"/>
                                        <wps:cNvSpPr/>
                                        <wps:spPr>
                                          <a:xfrm>
                                            <a:off x="1724025" y="3676650"/>
                                            <a:ext cx="1057275" cy="1238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Прямоугольник 12"/>
                                        <wps:cNvSpPr/>
                                        <wps:spPr>
                                          <a:xfrm>
                                            <a:off x="3019425" y="2838450"/>
                                            <a:ext cx="1057275" cy="1238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 name="Прямоугольник 15"/>
                                      <wps:cNvSpPr/>
                                      <wps:spPr>
                                        <a:xfrm>
                                          <a:off x="1990725" y="2314575"/>
                                          <a:ext cx="742950" cy="257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Овал 16"/>
                                      <wps:cNvSpPr/>
                                      <wps:spPr>
                                        <a:xfrm>
                                          <a:off x="2457450" y="2838450"/>
                                          <a:ext cx="114300"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Прямоугольник 14"/>
                                      <wps:cNvSpPr/>
                                      <wps:spPr>
                                        <a:xfrm rot="18978877">
                                          <a:off x="2247900" y="2686050"/>
                                          <a:ext cx="514350" cy="485775"/>
                                        </a:xfrm>
                                        <a:prstGeom prst="rect">
                                          <a:avLst/>
                                        </a:prstGeom>
                                        <a:solidFill>
                                          <a:srgbClr val="00B0F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 name="Надпись 2"/>
                                    <wps:cNvSpPr txBox="1">
                                      <a:spLocks noChangeArrowheads="1"/>
                                    </wps:cNvSpPr>
                                    <wps:spPr bwMode="auto">
                                      <a:xfrm>
                                        <a:off x="2266950" y="2276475"/>
                                        <a:ext cx="714375" cy="247650"/>
                                      </a:xfrm>
                                      <a:prstGeom prst="rect">
                                        <a:avLst/>
                                      </a:prstGeom>
                                      <a:solidFill>
                                        <a:srgbClr val="FFFFFF"/>
                                      </a:solidFill>
                                      <a:ln w="9525">
                                        <a:solidFill>
                                          <a:schemeClr val="bg1"/>
                                        </a:solidFill>
                                        <a:miter lim="800000"/>
                                        <a:headEnd/>
                                        <a:tailEnd/>
                                      </a:ln>
                                    </wps:spPr>
                                    <wps:txbx>
                                      <w:txbxContent>
                                        <w:p w14:paraId="260BBB9E" w14:textId="77777777" w:rsidR="00936BD6" w:rsidRPr="00712BE3" w:rsidRDefault="00936BD6" w:rsidP="00476515">
                                          <w:pPr>
                                            <w:rPr>
                                              <w:color w:val="FF0000"/>
                                            </w:rPr>
                                          </w:pPr>
                                          <w:r w:rsidRPr="00712BE3">
                                            <w:rPr>
                                              <w:color w:val="FF0000"/>
                                            </w:rPr>
                                            <w:t>Скв.№1</w:t>
                                          </w:r>
                                        </w:p>
                                      </w:txbxContent>
                                    </wps:txbx>
                                    <wps:bodyPr rot="0" vert="horz" wrap="square" lIns="91440" tIns="45720" rIns="91440" bIns="45720" anchor="t" anchorCtr="0">
                                      <a:noAutofit/>
                                    </wps:bodyPr>
                                  </wps:wsp>
                                  <wps:wsp>
                                    <wps:cNvPr id="19" name="Надпись 2"/>
                                    <wps:cNvSpPr txBox="1">
                                      <a:spLocks noChangeArrowheads="1"/>
                                    </wps:cNvSpPr>
                                    <wps:spPr bwMode="auto">
                                      <a:xfrm>
                                        <a:off x="3933721" y="1181026"/>
                                        <a:ext cx="1066838" cy="238125"/>
                                      </a:xfrm>
                                      <a:prstGeom prst="rect">
                                        <a:avLst/>
                                      </a:prstGeom>
                                      <a:solidFill>
                                        <a:srgbClr val="FFFFFF"/>
                                      </a:solidFill>
                                      <a:ln w="9525">
                                        <a:noFill/>
                                        <a:miter lim="800000"/>
                                        <a:headEnd/>
                                        <a:tailEnd/>
                                      </a:ln>
                                    </wps:spPr>
                                    <wps:txbx>
                                      <w:txbxContent>
                                        <w:p w14:paraId="6DDB3429" w14:textId="77777777" w:rsidR="00936BD6" w:rsidRPr="00712BE3" w:rsidRDefault="00936BD6" w:rsidP="00476515">
                                          <w:pPr>
                                            <w:rPr>
                                              <w:rFonts w:ascii="Times New Roman" w:hAnsi="Times New Roman" w:cs="Times New Roman"/>
                                              <w:b/>
                                            </w:rPr>
                                          </w:pPr>
                                          <w:r w:rsidRPr="00712BE3">
                                            <w:rPr>
                                              <w:rFonts w:ascii="Times New Roman" w:hAnsi="Times New Roman" w:cs="Times New Roman"/>
                                              <w:b/>
                                            </w:rPr>
                                            <w:t>ВЗУ №1</w:t>
                                          </w:r>
                                          <w:r>
                                            <w:rPr>
                                              <w:rFonts w:ascii="Times New Roman" w:hAnsi="Times New Roman" w:cs="Times New Roman"/>
                                              <w:b/>
                                            </w:rPr>
                                            <w:t>, пл.1</w:t>
                                          </w:r>
                                        </w:p>
                                      </w:txbxContent>
                                    </wps:txbx>
                                    <wps:bodyPr rot="0" vert="horz" wrap="square" lIns="91440" tIns="45720" rIns="91440" bIns="45720" anchor="t" anchorCtr="0">
                                      <a:noAutofit/>
                                    </wps:bodyPr>
                                  </wps:wsp>
                                  <wps:wsp>
                                    <wps:cNvPr id="20" name="Надпись 2"/>
                                    <wps:cNvSpPr txBox="1">
                                      <a:spLocks noChangeArrowheads="1"/>
                                    </wps:cNvSpPr>
                                    <wps:spPr bwMode="auto">
                                      <a:xfrm>
                                        <a:off x="1066800" y="2447925"/>
                                        <a:ext cx="1201420" cy="295275"/>
                                      </a:xfrm>
                                      <a:prstGeom prst="rect">
                                        <a:avLst/>
                                      </a:prstGeom>
                                      <a:solidFill>
                                        <a:srgbClr val="FFFFFF"/>
                                      </a:solidFill>
                                      <a:ln w="9525">
                                        <a:solidFill>
                                          <a:schemeClr val="bg1"/>
                                        </a:solidFill>
                                        <a:miter lim="800000"/>
                                        <a:headEnd/>
                                        <a:tailEnd/>
                                      </a:ln>
                                    </wps:spPr>
                                    <wps:txbx>
                                      <w:txbxContent>
                                        <w:p w14:paraId="2A1CE02D" w14:textId="77777777" w:rsidR="00936BD6" w:rsidRPr="0079299D" w:rsidRDefault="00936BD6" w:rsidP="00476515">
                                          <w:pPr>
                                            <w:rPr>
                                              <w:b/>
                                              <w:color w:val="00B0F0"/>
                                            </w:rPr>
                                          </w:pPr>
                                          <w:r w:rsidRPr="0079299D">
                                            <w:rPr>
                                              <w:b/>
                                              <w:color w:val="00B0F0"/>
                                            </w:rPr>
                                            <w:t>ООО «Водник»</w:t>
                                          </w:r>
                                        </w:p>
                                      </w:txbxContent>
                                    </wps:txbx>
                                    <wps:bodyPr rot="0" vert="horz" wrap="square" lIns="91440" tIns="45720" rIns="91440" bIns="45720" anchor="t" anchorCtr="0">
                                      <a:noAutofit/>
                                    </wps:bodyPr>
                                  </wps:wsp>
                                  <wps:wsp>
                                    <wps:cNvPr id="21" name="Надпись 2"/>
                                    <wps:cNvSpPr txBox="1">
                                      <a:spLocks noChangeArrowheads="1"/>
                                    </wps:cNvSpPr>
                                    <wps:spPr bwMode="auto">
                                      <a:xfrm>
                                        <a:off x="3790849" y="3171625"/>
                                        <a:ext cx="1209643" cy="238125"/>
                                      </a:xfrm>
                                      <a:prstGeom prst="rect">
                                        <a:avLst/>
                                      </a:prstGeom>
                                      <a:solidFill>
                                        <a:srgbClr val="FFFFFF"/>
                                      </a:solidFill>
                                      <a:ln w="9525">
                                        <a:noFill/>
                                        <a:miter lim="800000"/>
                                        <a:headEnd/>
                                        <a:tailEnd/>
                                      </a:ln>
                                    </wps:spPr>
                                    <wps:txbx>
                                      <w:txbxContent>
                                        <w:p w14:paraId="5A724AC2" w14:textId="77777777" w:rsidR="00936BD6" w:rsidRPr="00712BE3" w:rsidRDefault="00936BD6" w:rsidP="00476515">
                                          <w:pPr>
                                            <w:rPr>
                                              <w:rFonts w:ascii="Times New Roman" w:hAnsi="Times New Roman" w:cs="Times New Roman"/>
                                              <w:b/>
                                            </w:rPr>
                                          </w:pPr>
                                          <w:r w:rsidRPr="00712BE3">
                                            <w:rPr>
                                              <w:rFonts w:ascii="Times New Roman" w:hAnsi="Times New Roman" w:cs="Times New Roman"/>
                                              <w:b/>
                                            </w:rPr>
                                            <w:t>ВЗУ №1</w:t>
                                          </w:r>
                                          <w:r>
                                            <w:rPr>
                                              <w:rFonts w:ascii="Times New Roman" w:hAnsi="Times New Roman" w:cs="Times New Roman"/>
                                              <w:b/>
                                            </w:rPr>
                                            <w:t>, пл.2</w:t>
                                          </w:r>
                                        </w:p>
                                      </w:txbxContent>
                                    </wps:txbx>
                                    <wps:bodyPr rot="0" vert="horz" wrap="square" lIns="91440" tIns="45720" rIns="91440" bIns="45720" anchor="t" anchorCtr="0">
                                      <a:noAutofit/>
                                    </wps:bodyPr>
                                  </wps:wsp>
                                  <wps:wsp>
                                    <wps:cNvPr id="22" name="Надпись 2"/>
                                    <wps:cNvSpPr txBox="1">
                                      <a:spLocks noChangeArrowheads="1"/>
                                    </wps:cNvSpPr>
                                    <wps:spPr bwMode="auto">
                                      <a:xfrm>
                                        <a:off x="914375" y="3590699"/>
                                        <a:ext cx="1152522" cy="238125"/>
                                      </a:xfrm>
                                      <a:prstGeom prst="rect">
                                        <a:avLst/>
                                      </a:prstGeom>
                                      <a:solidFill>
                                        <a:srgbClr val="FFFFFF"/>
                                      </a:solidFill>
                                      <a:ln w="9525">
                                        <a:noFill/>
                                        <a:miter lim="800000"/>
                                        <a:headEnd/>
                                        <a:tailEnd/>
                                      </a:ln>
                                    </wps:spPr>
                                    <wps:txbx>
                                      <w:txbxContent>
                                        <w:p w14:paraId="4CA5AC01" w14:textId="77777777" w:rsidR="00936BD6" w:rsidRPr="00712BE3" w:rsidRDefault="00936BD6" w:rsidP="00476515">
                                          <w:pPr>
                                            <w:rPr>
                                              <w:rFonts w:ascii="Times New Roman" w:hAnsi="Times New Roman" w:cs="Times New Roman"/>
                                              <w:b/>
                                            </w:rPr>
                                          </w:pPr>
                                          <w:r w:rsidRPr="00712BE3">
                                            <w:rPr>
                                              <w:rFonts w:ascii="Times New Roman" w:hAnsi="Times New Roman" w:cs="Times New Roman"/>
                                              <w:b/>
                                            </w:rPr>
                                            <w:t>ВЗУ №1</w:t>
                                          </w:r>
                                          <w:r>
                                            <w:rPr>
                                              <w:rFonts w:ascii="Times New Roman" w:hAnsi="Times New Roman" w:cs="Times New Roman"/>
                                              <w:b/>
                                            </w:rPr>
                                            <w:t>, пл.3</w:t>
                                          </w:r>
                                        </w:p>
                                      </w:txbxContent>
                                    </wps:txbx>
                                    <wps:bodyPr rot="0" vert="horz" wrap="square" lIns="91440" tIns="45720" rIns="91440" bIns="45720" anchor="t" anchorCtr="0">
                                      <a:noAutofit/>
                                    </wps:bodyPr>
                                  </wps:wsp>
                                  <wps:wsp>
                                    <wps:cNvPr id="18" name="Прямая со стрелкой 18"/>
                                    <wps:cNvCnPr/>
                                    <wps:spPr>
                                      <a:xfrm flipH="1" flipV="1">
                                        <a:off x="2409825" y="2505075"/>
                                        <a:ext cx="114300" cy="333375"/>
                                      </a:xfrm>
                                      <a:prstGeom prst="straightConnector1">
                                        <a:avLst/>
                                      </a:prstGeom>
                                      <a:ln>
                                        <a:tailEnd type="arrow"/>
                                      </a:ln>
                                    </wps:spPr>
                                    <wps:style>
                                      <a:lnRef idx="1">
                                        <a:schemeClr val="accent2"/>
                                      </a:lnRef>
                                      <a:fillRef idx="0">
                                        <a:schemeClr val="accent2"/>
                                      </a:fillRef>
                                      <a:effectRef idx="0">
                                        <a:schemeClr val="accent2"/>
                                      </a:effectRef>
                                      <a:fontRef idx="minor">
                                        <a:schemeClr val="tx1"/>
                                      </a:fontRef>
                                    </wps:style>
                                    <wps:bodyPr/>
                                  </wps:wsp>
                                </wpg:grpSp>
                                <wps:wsp>
                                  <wps:cNvPr id="25" name="Прямоугольник 25"/>
                                  <wps:cNvSpPr/>
                                  <wps:spPr>
                                    <a:xfrm>
                                      <a:off x="371475" y="876300"/>
                                      <a:ext cx="2762250"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Овал 24"/>
                                  <wps:cNvSpPr/>
                                  <wps:spPr>
                                    <a:xfrm>
                                      <a:off x="2466975" y="2838450"/>
                                      <a:ext cx="10477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 name="Надпись 2"/>
                                <wps:cNvSpPr txBox="1">
                                  <a:spLocks noChangeArrowheads="1"/>
                                </wps:cNvSpPr>
                                <wps:spPr bwMode="auto">
                                  <a:xfrm rot="2212459">
                                    <a:off x="2669007" y="3111636"/>
                                    <a:ext cx="499363" cy="244495"/>
                                  </a:xfrm>
                                  <a:prstGeom prst="rect">
                                    <a:avLst/>
                                  </a:prstGeom>
                                  <a:solidFill>
                                    <a:schemeClr val="bg1"/>
                                  </a:solidFill>
                                  <a:ln w="9525">
                                    <a:noFill/>
                                    <a:miter lim="800000"/>
                                    <a:headEnd/>
                                    <a:tailEnd/>
                                  </a:ln>
                                </wps:spPr>
                                <wps:txbx>
                                  <w:txbxContent>
                                    <w:p w14:paraId="2D6239A3" w14:textId="77777777" w:rsidR="00936BD6" w:rsidRPr="00070A8A" w:rsidRDefault="00936BD6" w:rsidP="00476515">
                                      <w:pPr>
                                        <w:rPr>
                                          <w:sz w:val="18"/>
                                          <w:szCs w:val="18"/>
                                        </w:rPr>
                                      </w:pPr>
                                      <w:r>
                                        <w:rPr>
                                          <w:sz w:val="18"/>
                                          <w:szCs w:val="18"/>
                                        </w:rPr>
                                        <w:t xml:space="preserve">150 </w:t>
                                      </w:r>
                                      <w:r w:rsidRPr="00070A8A">
                                        <w:rPr>
                                          <w:sz w:val="18"/>
                                          <w:szCs w:val="18"/>
                                        </w:rPr>
                                        <w:t>м</w:t>
                                      </w:r>
                                    </w:p>
                                  </w:txbxContent>
                                </wps:txbx>
                                <wps:bodyPr rot="0" vert="horz" wrap="square" lIns="91440" tIns="45720" rIns="91440" bIns="45720" anchor="t" anchorCtr="0">
                                  <a:noAutofit/>
                                </wps:bodyPr>
                              </wps:wsp>
                            </wpg:grpSp>
                            <wps:wsp>
                              <wps:cNvPr id="291" name="Надпись 2"/>
                              <wps:cNvSpPr txBox="1">
                                <a:spLocks noChangeArrowheads="1"/>
                              </wps:cNvSpPr>
                              <wps:spPr bwMode="auto">
                                <a:xfrm rot="2722557">
                                  <a:off x="2695575" y="2638425"/>
                                  <a:ext cx="524510" cy="256540"/>
                                </a:xfrm>
                                <a:prstGeom prst="rect">
                                  <a:avLst/>
                                </a:prstGeom>
                                <a:solidFill>
                                  <a:schemeClr val="bg1"/>
                                </a:solidFill>
                                <a:ln w="9525">
                                  <a:noFill/>
                                  <a:miter lim="800000"/>
                                  <a:headEnd/>
                                  <a:tailEnd/>
                                </a:ln>
                              </wps:spPr>
                              <wps:txbx>
                                <w:txbxContent>
                                  <w:p w14:paraId="288EEDDA" w14:textId="77777777" w:rsidR="00936BD6" w:rsidRPr="00070A8A" w:rsidRDefault="00936BD6" w:rsidP="00476515">
                                    <w:pPr>
                                      <w:rPr>
                                        <w:sz w:val="18"/>
                                        <w:szCs w:val="18"/>
                                      </w:rPr>
                                    </w:pPr>
                                    <w:r>
                                      <w:rPr>
                                        <w:sz w:val="18"/>
                                        <w:szCs w:val="18"/>
                                      </w:rPr>
                                      <w:t>100</w:t>
                                    </w:r>
                                    <w:r w:rsidRPr="00070A8A">
                                      <w:rPr>
                                        <w:sz w:val="18"/>
                                        <w:szCs w:val="18"/>
                                      </w:rPr>
                                      <w:t xml:space="preserve"> м</w:t>
                                    </w:r>
                                  </w:p>
                                </w:txbxContent>
                              </wps:txbx>
                              <wps:bodyPr rot="0" vert="horz" wrap="square" lIns="91440" tIns="45720" rIns="91440" bIns="45720" anchor="t" anchorCtr="0">
                                <a:noAutofit/>
                              </wps:bodyPr>
                            </wps:wsp>
                            <wps:wsp>
                              <wps:cNvPr id="292" name="Надпись 2"/>
                              <wps:cNvSpPr txBox="1">
                                <a:spLocks noChangeArrowheads="1"/>
                              </wps:cNvSpPr>
                              <wps:spPr bwMode="auto">
                                <a:xfrm rot="2692065">
                                  <a:off x="1828800" y="3057525"/>
                                  <a:ext cx="524510" cy="256540"/>
                                </a:xfrm>
                                <a:prstGeom prst="rect">
                                  <a:avLst/>
                                </a:prstGeom>
                                <a:solidFill>
                                  <a:schemeClr val="bg1"/>
                                </a:solidFill>
                                <a:ln w="9525">
                                  <a:noFill/>
                                  <a:miter lim="800000"/>
                                  <a:headEnd/>
                                  <a:tailEnd/>
                                </a:ln>
                              </wps:spPr>
                              <wps:txbx>
                                <w:txbxContent>
                                  <w:p w14:paraId="6B16A17E" w14:textId="77777777" w:rsidR="00936BD6" w:rsidRPr="00070A8A" w:rsidRDefault="00936BD6" w:rsidP="00476515">
                                    <w:pPr>
                                      <w:rPr>
                                        <w:sz w:val="18"/>
                                        <w:szCs w:val="18"/>
                                      </w:rPr>
                                    </w:pPr>
                                    <w:r>
                                      <w:rPr>
                                        <w:sz w:val="18"/>
                                        <w:szCs w:val="18"/>
                                      </w:rPr>
                                      <w:t>100</w:t>
                                    </w:r>
                                    <w:r w:rsidRPr="00070A8A">
                                      <w:rPr>
                                        <w:sz w:val="18"/>
                                        <w:szCs w:val="18"/>
                                      </w:rPr>
                                      <w:t xml:space="preserve"> м</w:t>
                                    </w:r>
                                  </w:p>
                                </w:txbxContent>
                              </wps:txbx>
                              <wps:bodyPr rot="0" vert="horz" wrap="square" lIns="91440" tIns="45720" rIns="91440" bIns="45720" anchor="t" anchorCtr="0">
                                <a:noAutofit/>
                              </wps:bodyPr>
                            </wps:wsp>
                          </wpg:grpSp>
                        </wpg:grpSp>
                        <wps:wsp>
                          <wps:cNvPr id="5" name="Прямая со стрелкой 5"/>
                          <wps:cNvCnPr/>
                          <wps:spPr>
                            <a:xfrm>
                              <a:off x="2066925" y="2657475"/>
                              <a:ext cx="201323" cy="12382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37" name="Прямоугольник 37"/>
                        <wps:cNvSpPr/>
                        <wps:spPr>
                          <a:xfrm>
                            <a:off x="3076575" y="2962275"/>
                            <a:ext cx="857146"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Прямоугольник 38"/>
                        <wps:cNvSpPr/>
                        <wps:spPr>
                          <a:xfrm>
                            <a:off x="1847850" y="3829050"/>
                            <a:ext cx="834489" cy="180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E49542" id="Группа 39" o:spid="_x0000_s1026" style="position:absolute;left:0;text-align:left;margin-left:-3.3pt;margin-top:19.45pt;width:444.75pt;height:386.35pt;z-index:-251614208" coordsize="56483,49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hjPYlCwAAjFYAAA4AAABkcnMvZTJvRG9jLnhtbOxc2Y7b5hW+L9B3&#10;IHQ/Hm7iIlgOZjRjN4AbG3FaX1MUJRGhSJbkWDMpCqTNbYBc9LrLIxhdgDRu3VfQvFG/8y+kRHFm&#10;NLKiKh5OEJk7/+Vs33fOz8efXM4i5U2Q5WES9zvaI7WjBLGfjMJ40u/86ounR05HyQsvHnlREgf9&#10;zlWQdz558vOfPZ6nvUBPpkk0CjIFD4nz3jztd6ZFkfaOj3N/Gsy8/FGSBjFOjpNs5hXYzSbHo8yb&#10;4+mz6FhXVet4nmSjNEv8IM9x9Iyf7Dxhzx+PA794MR7nQaFE/Q7aVrDfjP0O6ff4yWOvN8m8dBr6&#10;ohneFq2YeWGMl5aPOvMKT7nIwrVHzUI/S/JkXDzyk9lxMh6HfsD6gN5oaq03z7LkImV9mfTmk7Qc&#10;JgxtbZy2fqz/2ZuXmRKO+h3D7SixN8McLf54/fX1N4v/4r+3Cg5jjObppIdLn2Xpq/RlJg5M+B51&#10;+3KczehfdEi5ZKN7VY5ucFkoPg52LdMx9G5H8XHOdFXLMrt8/P0pJmntPn96fsedx/LFx9S+sjnl&#10;Ttlu0UXIYkMPnY+ng0ZjB43D6KCpQgHl3DvYgRjdOIOwBnkl8PmHCfyrqZcGTI9ykmIhDbpTSfxf&#10;IPHfLf69eHv9nXL9+8V7/Fz/4frrxT8X7xY/LN4v/qXQ1Uzu2SMGsdCCvJdDIaQKKOMoTH8BO9hh&#10;W7+mrSW10BzTdroYBSiAbjuawQfB60kVMTVXk6OETd1gClIOktdLs7x4FiQzhTb6nbzIvHAyLQZJ&#10;HMPUJRl/nffmeV7w0ZU3UCuimH4LL4zO45FSXKXQdS/LkrmYCToPTZJdYlvFVRTwez8PxrAT0GP+&#10;Dmahg0GUKW882FbP94O40Mon4Wq6bRxGUXmjysbi1hvF9XRrwKz3fW4u72BvTuKivHkWxknW9Pbi&#10;UjZ5zK+XI8D7TUMwTEZXbLLZ0EAqyarsQzxdCIowV39avF38A+b4e4jlt4q+JIhkjpXi8jSpJiZ9&#10;nvhf5kqcDKZePAlOaIangTeCEvHOUvOhBnQr7wuJsDKc/zIZkURcFAkbqppN1zTNNMl8k/AatmZj&#10;GzJWCa8Gi65Zwr7rTteGpC+r+Jr0ZhBZ9qYb5DVPonD0FBJEb8mzybCUtqfsTzx95bIoVub9jttF&#10;4+iuOKH7WTNnYYFIIwpn/Q6MD/5462lkoA7sEqEavNEN2lBcDi9xspIKJUt4RIEICBvTJPuqo8wR&#10;TUA1f3PhZUFHiT6NMfAuxo7CD7Zjdm0dO9nymeHyGS/28ah+p+gofHNQsJCF9+gEEzQOmX5XLRFy&#10;K8RTOMO6/9PdZgdBx1m/duPkmwy919uXk9edZjdPx3fYye0jmabhKU38hpGMflMfd9nFpobefx67&#10;hr3qxTbt4g2yulNRXZ5F2dD9dVGzSwu/HHLj8I8kqP+HLjbPovbTm8U09Hv4X4AwbK3FpHeDVdxV&#10;XJBX4IB3ttEzZl725UV6BLyYekU4DKOwuGLYFx6OGhW/eRn65MpppwpvNdMqpeuvLHL4ZvEfhLI/&#10;KHQGAiYv5zfDO4d+LXLIU3hoGTWsXn5MuytvHiL0JWdLPvF1WExZ0C2jRTopOg1PVgOvDePGgfFZ&#10;4l/MEFZypJ8FEfqfxPk0THO4z14wGwajfif7dIR42wfLUCB8SbMw5lEFgmqEwTJCYWD8t7pzoqqu&#10;fno06KqDI1O1z49OXNM+stVz21RNRxtog99R5KCZvYs8wHh40Vkaiqbj6FrjG5G34Cg4pmfcAI+S&#10;ZUCEpjHsI5sI808jRG3NM/9zjLqCYTJVXUPPhoi3NJvjcJwvsqDwp5g/NgVy1Pl0bhTIcfwhwh+J&#10;POrgXFqK0jHdO3pbCr048CgP4Jn8iOw+jyH5DHUNy8QMWUcnJ2f2kWmeOUenp9gaDM5d09DAGZyX&#10;M5RPvVEyfzHMfSjV6MMniQaVtUX+y+SHjTONrBhySP6eIIBWIQAJUN+DmPk7tPjd9bfQ5u9Jm9lM&#10;LsX0zHdIECcZkpKaMS1VRWjOwviaDGiqaVPQzkC6Zli6WvPc95aBldC8BvyGEwm9Vq5qlpUNYKlO&#10;aturvUTCUnYK0hJwPezK+B/TXd7BJj2Km5DrBpB338g1KsH2Hci1xCh56j8NQRs89/LipZeB5sRU&#10;E3B5gZ9xlAA3JWKroxCUaTq+W6ATX8wGCdgDWDm0jm2iTVkRyc1xlsxeg+E9IXiFUxIZ+UUmdwQ2&#10;UsAR+8HJCbuM+8rn8asUHpZPHhEhX1y+9rJUcCcFrM9niaSGvF4NhPJrSW7iZAPEtQdCgHyB4ANu&#10;sQZMqTa2BkDx8DLcGhiWbVkcsy+DeoBVMhdE3IGQcjjq394trCh7qXtcLVuTUFFoW5BZrUlYpUse&#10;gEnQNzEJdb7w9gDBUDW35PkcwzFbk9BGCW2UwBJIHxYlVMTXvvAD/PbdEQNj5zaPGFxXJeqfpwE0&#10;cNm1NIBt6q4EEXoXeYJV9q/FEMHsprRZiyGWUyIbJktaDDFqqh2RwEYotsh5axUn+OfF35BVfKfg&#10;kAgIRE7w9vBAh8ZTSMD0vzE80EzKa28MGIIIzFdO6fk160qZbqBy6gLnX9hWQ0q6xf58kOpZ6xb7&#10;M7H6CLC/uYknN+/WZC4RmuPajmPbbHREzZaum7ZLikv5fcux1Hrc34ViS8duIr2/W8e+nN5X1VP1&#10;qeTKVwgDnt63qB2M0lupEKCawcq1VqUdS09AJN+Q189bk9JyBwfEHewdKBhqlYk+hFojXbcsBiLI&#10;Fum2Za6BDNgiHGNBBuyWoC13xUou26KNS42WrMxSUuFWYnNHJUmsfLfkfXm9Wun5d0vYS/5968qk&#10;ffDkVVnnIciy4RqGrYO7JwJdczRVZwH3MsVuWQikhTAbjrZbin0rYS5ztV5vl0JaMpEPXkipAPCQ&#10;ijtRu0kl2Sz4MxEIchlcElIsTzCp0ZQHAsFDOSEAxYdscUUJk6wQfsAWl6zbAQmzARzjmPACEFVD&#10;szWrQZhdy0RlGhPmj9rilpCwtbhVruwQwgJUhLMIlmS0i8VQLltesmRwNdSw62jzxy+jZQLiwcuo&#10;VpV1yxKPm1ck4eKKuN1uQRKKP1yq6GBuvwvGp46zsOajJHMN/N3l9VGdeFALkljAyUifprKuWxYk&#10;yRu3SsnIm7eo4ahYqzvKuij4IjqcrfjYO2FAMnNnZpG7XZGAeIUCytszC1hTRDifZNGxrbW1caAB&#10;dF3yj7oOglIyhHKhklzrJgq87re8aJU8bCuR2kqkNrF4j8SiXiUoZGIRhyr/dLf66yY4P6H/emNi&#10;kZUn84Bok0rENrFInz+Qfm+j5bBtFuBBZwEOAMZzFkXXNdQZuCvpSVgHldIUDNRrmmXUaFTTdQ1L&#10;YnrTNN2dElQbhgc/8uJjxvSX9RqHDJf2H5G6hyO9NgLV7mpyHeksuepGt1BUW6ekupB3Wu7D0H7X&#10;6mK1OEX41fKdfQS3+5Besba1ZU3Boh8AIyXsreXqKj7dQDUVohxEc7BgXmQEDFox9mAltqRZfir2&#10;du+2d50MuJm1Ksk+VBveQFotSSGkEqIpCCoLlYd1ggppKUMXXp+BArmo8AZS4NAIKtnc5nWHtxBU&#10;8satCCp588dLUBlVQYtkUteXzuKi+yBUVMlABIUwumCj6sKIoji26p6cOLKlDj+/ZydO2lOm7xn1&#10;2ZbQYkhqSw1bpHtASFfw2GIBP/Y2+8oCffpx89J3qrC5k7LGRfexCMsfdMPSWHetZtYxTJM+M8cs&#10;gqMSv7X/sL61CJt8Cq61CAdkEVgIi0+eMggsPs9K31Rd3mdurfqI7JP/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lWMZbfAAAACQEAAA8AAABkcnMvZG93bnJldi54bWxMj0FrwkAQ&#10;he+F/odlhN50E6UhjdmISNuTFKqF0tuYHZNgdjdk1yT++05P9faG93jzvXwzmVYM1PvGWQXxIgJB&#10;tnS6sZWCr+PbPAXhA1qNrbOk4EYeNsXjQ46ZdqP9pOEQKsEl1meooA6hy6T0ZU0G/cJ1ZNk7u95g&#10;4LOvpO5x5HLTymUUJdJgY/lDjR3taiovh6tR8D7iuF3Fr8P+ct7dfo7PH9/7mJR6mk3bNYhAU/gP&#10;wx8+o0PBTCd3tdqLVsE8STipYJW+gGA/TZcsTiziOAFZ5PJ+QfELAAD//wMAUEsDBAoAAAAAAAAA&#10;IQBnk4qORFsEAERbBAAVAAAAZHJzL21lZGlhL2ltYWdlMS5qcGVn/9j/4AAQSkZJRgABAQEA3ADc&#10;AAD/2wBDAAIBAQEBAQIBAQECAgICAgQDAgICAgUEBAMEBgUGBgYFBgYGBwkIBgcJBwYGCAsICQoK&#10;CgoKBggLDAsKDAkKCgr/2wBDAQICAgICAgUDAwUKBwYHCgoKCgoKCgoKCgoKCgoKCgoKCgoKCgoK&#10;CgoKCgoKCgoKCgoKCgoKCgoKCgoKCgoKCgr/wAARCAVeCB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xd/4O9vj78c/gaP2e/wDhS3xo8WeD/wC1f+EsGpN4X8R3Wn/a&#10;vL/sfy/M8iRN+3zHxuzt3tjGTn5+/Zh/4I4/8F3f2r/2e/CH7Sfw5/4KbLY6J400OHVdLtNZ+Mfi&#10;eO6hhlGVWURWsiBh32sw969T/wCD0rGP2a8+vjH/ANwleQ/sc/8ABZz/AILrfAz9lLwL8Jv2ff8A&#10;gm/Z+JvA3hvw3BZeGfEknwf8TXpv7NBhJjPb3iwy5H8SKFPYUAcX8SP2qf8AgtH/AMEDf2y/DPhn&#10;9pL9p3WviNpd1pcN/NoOqeOL3W9E13SmmKTRwG+HmWkwaJlEixxyIwBw8blZP2Q/4LAftqftY/A/&#10;9hCx+JH/AAT1+Cnijxl428cS20OjX3h/wfcau3h6xlt3uJNSlgjilXKoqxqJRsDyhmDhCjfgj8Zv&#10;2sfEf/BQv/gpD4U8Vf8ABavxJrfw28O6WLax1TTfD/gW4g/srT1laU24tpJDcxJK7ybrj/SJV3DC&#10;OFVV/qs8GX/hTWvCWl6z4Hv7G80W60+GbR7rTJkktp7VkBieF0JVoyhUqVJBUgjigD+cv9mT/ghv&#10;/wAFfP8Agpv8I7f9r34qftcXmjXGtLKvh6H4meKNYm1W5WGUxB5AUka2hLI4TJLEIGEYRkY9T/wR&#10;5/4Kc/t0fsQ/8FLrH/gmt+2r8TPEXijw3qXjJvBl1pviC9m1OfRNVdhbWU1lPKfMFs8qwrt3eT5U&#10;7TKgIy36Wf8ABcH/AIK+fFD/AIJUeFvBa/Cf9m+Dx1qXjm31gpql/qE8dnobWQs9rzQwxFrhX+1n&#10;5fOgIEJwx3fL+Y3/AAbxeIf2Yv2rP+Coetftb/tl/HVpvjpq2vX+reCfB+oaS0djf3lykhluYrgu&#10;yNJCjyLDaFUMYRHjL+WFjAJf+CunxJ/be/4I+f8ABXfRvjN4S+PnxI1T4Z+Idej8YeGPDeo+LL6T&#10;S7i1M3/Ey0Qo58gIjNJGsaqxhguLZshirV+7Pif9rD4O+Gv2RLv9tW11tr7wHa/D1vGEF9BGyyXW&#10;mCy+2IyI4Db3ixtQgNuYAjNfNf8AwX6/4J3L/wAFBv2BtdsvBugi68feAd3iPwPsj/fXMkSH7TYL&#10;hGY/aIN6qg2hp0tixCoTX4OT/wDBXPxPe/8ABEf/AIdcX32ttWj+IEbR37WymF/CwkOoC13klvOT&#10;UlVs4AEJVBwGFAH2z/wbga9+2Z/wUI/4KGeO/wBrz48ftAeNr3wf4Na61W68N/8ACVXX9jz61qrz&#10;+RbJZu7RfZ4YzdSrGmPKeK26DAP71qNqhfSvkj/giD+w0/7Af/BOrwV8JvEOjtZ+LNcjbxL46hkG&#10;Hi1W8RC0DjJAeCFILUlTtY25Yfer64oA/Db/AIO4P2h/j/8AA34x/Bez+Cnxx8YeD4dQ8NatJfQ+&#10;F/E13p63LpcW4VpBBIgcgE4JyRk19S/8G2P/AAVGu/26/wBktvgf8XvEkl38TPhXDDZahdX13vuN&#10;b0hsraX5JAaSRNpt5m+clo45HbdcAD4p/wCDzI4+NnwMJH/Mq6z/AOlNtXz/APG3wF8Wv+DdX/gr&#10;T4X+OfwtsNUm+HGu28er6LbLNKsOteHbvaL7RndmKyy27HCh2kKNHZ3LjLJQB9Hf8HCX7Sf7RHwt&#10;/wCC1Pwp8B/DP49+MvD+g33hvwxJd6Lonii7tbOdpNZvEdnhikVGLIoUkg5UAHIGK/Vj9vT/AIK0&#10;/sO/8E4Bp+nftL/FdrfXdWszeaV4V0TT5L7Urm3EmzzjHGNsMZYOFkmaNXMcgQsUYD8UP+C+XxV8&#10;BfHP/gsH+z78Zvhb4ij1bw34o+H/AIL1PRdSijdBcW02sXjoxRwGRtpGUcBlOQwBBAuDwD4W/aN/&#10;4OxtS+HP7Zvhuw1fQ7n4kalD/YviZUa1vLaz0ed9HheOT5ZEkEFjiJgRNvCkMJMMAftB+wP/AMFc&#10;P2HP+CkT6hpH7NXxSkm1/SbQXWp+Fdd097HUYLcvs84Rv8s0YbaGaJnCeZGH2mRA30rJNHEhd5FU&#10;BS2WbAwO/wBK/nH/AGgNK0P9nX/g658M+Gv2QPCun+G7OL4o+ELK40fwnpsVtaW9veafYRapGkUA&#10;CorwT3TS4A+Z5Cw4Jr7W/wCDlT/gpj4p8A+D9M/4Je/spNcar8Uvi1HDZeIrfSY3murLS7p/JjsY&#10;wnH2m+f93sO4iDflQZ4XAB+c/wDwXW/4LY/FP9r79rqbw5+yv8YPEPh/4Y/D9ptL0C88M69NZjxB&#10;cFh9p1F2t3XzInZFSEMzARIsgCNNIo/ow/Yt1PUda/Y6+E+s6vfzXV3d/DTQZrq6uZWkkmkbT4GZ&#10;2ZiSzEkkkkkk5Nfzm/8ABcH/AIJr+D/+CY/7I/7LfwlitbG58ba4nirU/iRr9ou77dqTLooMKOeT&#10;b26/uYhhQdrSbVeV8/0WfsOf8mU/B/8A7Jb4f/8ATbBQB6l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F//AAekAn/hmvBI+bxhyO3/ACBK9x/4Jkf8F7P+CTn7Of8AwT7+EPwM+Mf7Vv8AZPin&#10;wv4HsrDXNM/4QfXbn7NcInzJ5sFi8b49Udh719n/APBQT/glV+yR/wAFNP8AhEj+1LouuXh8E/b/&#10;AOwToutvZ7Ptn2fzt+0Hfn7LFjPTB9a+b1/4NVP+CR4bc/grxw3s3jab+i0Afml/wcwf8FQf2H/+&#10;ChupfCvQ/wBkTWrjxRceEY9Um1jxdJoN3p8Yjuvswjs4xdRxSyENA7sWjCLlNjMXkA+4b39vn9qf&#10;/giT/wAEPv2ddd+IPwAvPiJr2qaH/Zt5qGr64+nx+FjOk15pVndwNC07tFalLcwgRBfsToZEYx7v&#10;pb9nj/g3q/4JP/s1+PtN+KPg39mv+1te0e48/S7zxZr13qUVvKAQJPs0sht3YE7lZ42KMqspVlBH&#10;1X8aPgd8Jf2ifhfrPwW+N/gLTvE3hXxBaG21jRdUtxJDcJuDA+qOrhXSRSHjdVdGVlVgAfHX7DH/&#10;AAcC/wDBPj9pn9mrR/iN8af2lPBXw/8AHFloMLeOvC/ia+GlfZ9QVCJ/sS3MjG6gd0Z4hDJM4jeN&#10;ZNsm5R+H/wC0v8Svht+2h/wXp07x/wD8E2fD8ljZeIfip4ek8J3ml6Q1ktzqETWpuNWEAQNAjTxy&#10;3Tu6htoeaQKzOB+t3xA/4NIP+CWnjHxJNrvh7xL8WPCtrLIWXR9B8W2kltEM52q17ZXE2O3zSE47&#10;k81lW/8AwTEh/YM/aO8E/szf8ElvgZe+E/FXi7Qbu+8fftV/EDw3L4iTwvpsZKR2dl5uyy+3zuG3&#10;QgR5j8ssrq2+EA/Q/wDaA/a4/Ze/ZU0y3vv2kv2hPBngWO+trifTY/FHiS2spr9IAplFtFK4kuGT&#10;egKxKzZdRjLKD/PX/wAE3/2Rfgh/wU5/4LveKviZ8Cfh7Ja/Afwf48u/Gc8LQ7LeS3juWext1jeB&#10;Viiu7sLILNkRktRNGDmHcfsr47fsP+I/21/+CjPhX/gmP/wVi/aA1P4pXWi/Cq88b/Db4qfD3Q7X&#10;wvfJHcXkdteWGoWSxXFsy7rINHJHtZduG3mYCHov2G/2Xvj3qXjf4wfs9/8ABIz40aP+zr8IvhF8&#10;RJPCmteNNU8DW3izxD4+8UWcUY1AXf26VVt7e33RpH5SopEhZM73WMA/XAAD7oor5X/4Jb/tmfFn&#10;9pPwt8QPgl+1HYaBY/GT4LeNpvDHxAh8NmRbPUUxvstWgjk+eOC6iDFQ2NzQSMFjDCNfon4nfFb4&#10;X/BPwXdfEj4y/EfQfCfh2xaNb7XvE2rw2NnbmSRY4w80zKilnZUXJGWYAZJAoA/CT/g8zOfjX8DS&#10;P+hV1n/0ptq/SL/grn/wTY07/gpb/wAE7I/h14fsLb/hPvDOkQaz8Ob6VUVv7QS3AazMjMuyK5jz&#10;EcsEVzDKwbyQK6j9tL/gl7+wX/wVitvBvxi+NN/f+JNO0nRZH8K614R8VBLO6srry5vOSSLck6MF&#10;VlcEgg8Eg1718CvjT8Avjl4GXXP2dPjP4X8caDptx/ZsmreEfEVtqdvDPHHGxgea2d0EgR42KEhg&#10;JFJGGGQD+Ob4Na145uv2mfhf4R8czaisnhXxdp2lWenakrK+mRjVmnkttjDdHi4nuGKnkPI1fr3/&#10;AMHAHiT/AIIl/Fb9rrXvB3x28Z/Ez4c/HTwfa2Vnqni7wL4RivrO/V7WC4tWuonlj+0vHBMirIjw&#10;yAYRnZYo1X78+L//AAb8/wDBN340/tO6h+1x4m8Ba/Z+LtT8Qxa5ef2P4ge2tJL9GV2n8gKV3SSL&#10;5jn+J3djyxr2z4qf8E3P2A/jl4+1D4qfGX9jr4deKPEurNGdT13XPCdtc3V0Y4kiTfI6Fm2xxogy&#10;eFUDtQB+Pv8AwQN1v/gih8Hf2xvDWlfC74l/E74mfHDxSLqw8P8Aibxh4Ki07T9NZoJpJ5beJbiV&#10;oJZIVkjaV5JW2sVUoJHDan7bn/Bvv/wVn+MX/BRn4h/tq/s5fGrwr4dm1zxdcaj4V12Px9qFhq1j&#10;bmPyY1EkNuWhIh/dgI+Anyg44r9bPhl/wTV/4J+/Bbx3pvxQ+Ef7Gnw38N+I9HlaTS9c0Xwla291&#10;auyMhaOREDKSrMvB6EivbgMDAFAH8m//AAWG/Yw/4KcfsiSfD2L/AIKQftN33xGbxAurf8IX9q+I&#10;mo69/Z/kfY/tWPtyjyA/nW2dmd/l/N91a/bP/g3c/Ze/b6/Z4+A+teI/2zvj3d+NNC8ZaD4cv/hh&#10;ZXPja+1ZdG04Ws7GFYrpQtoDHNbDy4sr+7A/gFfQn/BQP/glP+yP/wAFM38JyftSaPrt2fBYvhof&#10;9i649ns+1/Z/OLbQd/8Ax7RYz059a94+HPgPw/8ACz4e6D8MfCUUseleHNGtdL0yOaUyOtvbxLFG&#10;GY/eO1Bk9zQBs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QSAMk0AFFAIIyDRQAUUUUAFFFFABXF+L/i&#10;B8NPEPim+/ZutfjRp+i+OtV8Kz39npOn6xarrdrYuXtxqUFtJuYokuQsrRtF5iYOcEV2lfM37cf/&#10;AATktv2pfiF4R/aT+C/xw1L4R/GjwDDNa+FfiRo+h2+o/wChTkiayvbOfal9b7WlKRs6+XJIzgkF&#10;1YA+Vvh38FfF3/BML/gs78OtA1b4rax8YbT9qTw/relN40+Jdw194q8OPo1qt81vFdIqxfYJXlh/&#10;cRxRBdoJ4gTd6V/wQHtLjSfAH7T2gatIsmpaf+2R44g1abOfOuB9i3PnvngZ9q9C/Zn/AOCZXjTw&#10;b+0ja/tmftqftbax8cvihoOm3Ol+CdUufC1toOleGrKddsv2TTrZ5FW5kVpY3uDIS8bhCvy7jlfG&#10;b/gl38arD9onxZ+0r/wT/wD259Q+BWs/EhY5PiTpcnw9sfEem6veQxiOC9hguZIhaXIBcyOpYSs2&#10;WAO/eAcb/wAEypY9X/4K6ft9eJ9Jikk0uTxP4FsIbyNT5DXdrpF3HdRK33TIjkB1HK7lz1Faf/By&#10;SIn/AOCPnxKjmgWRW1fw0GjkGVb/AIn+n8H1Fe/fsF/sO+AP2CfglL8KPBvi7XfE2qax4gvPEXjb&#10;xl4nvDPqPiTW7vabm/uGP8T7EUAZIVF3M77pHrf8FJP2K/8Ah4T+x/4k/ZR/4WV/wiP/AAkF5plx&#10;/b39jf2h9n+yX9vebfI86Hdv8jZnzBt3Z5xggH596P8AGvxV+yd/wTU+NH/BKfwJq+34meF/jJL8&#10;GvhNZ6nfO15d6Z4nnNzo+oTyxxbYmGnXV9IrABQdOx8uVFez/wDBuP8ACbwp8Bvgt+0j8D/AzXLa&#10;L4L/AGvvGGg6O17KJJjaWltplvFvYABm2RjJAAJzwK9l8Z/8EqPh340/4Kn+Hv8AgppdfECa1bQ/&#10;C8drceA7XSV+zarrUMV5bW+sXMzSkSSQ2l7JDGgiDIY43WUDcjdx+wz+xX/wxcvxgX/hZX/CSf8A&#10;C1/jp4g+I3/IG+x/2X/af2f/AED/AF0vn+V5H+u/d793+rXHIB7rRRRQAUUUUAFFFFABRQWUHBPX&#10;p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R3RItZCD/yzb+VSVHd/wDHrJ/1zb+VAHgKeMPFyRhV8V6n1P8A&#10;y/yev+9R/wAJl4w/6GzU/wDwPk/+KrN/h/4Ef50V+f8Atq38z+9n499ZxH87+9ml/wAJl4w/6GzU&#10;/wDwPk/+Ko/4TLxh/wBDZqf/AIHyf/FVm18tfHP9vy4/Z9/bd8RfCD4jPpFn8O/C/wCzjP8AEXUN&#10;SMUg1BryPVjZ/Z0YyiN0eMBUiEfmNK6gPyFrSm8RWlaMn95rRljcRJxhJt2vuz63/wCEy8Yf9DZq&#10;f/gfJ/8AFUf8Jl4w/wChs1P/AMD5P/iq+RdF+Nv/AAUgb9kPS/iRdfA7wXqvxQ8ZaxYLoPh/TZ7q&#10;103wpp95HGVl1j7RKZpntSX+0LbgFiVCKoVnrj9Z/aw/bA/Ze/af+GPwk/aS+Lfwo8c6H8TvEQ0K&#10;e18I6PcaZrWh30kTtA6wPeT+da71CM7AEZHQnDbRpYmV0p6q+l3rbf8Ap/I6o4fHVLqNXVX05nd2&#10;3t/wbX6H3V/wmXjD/obNT/8AA+T/AOKo/wCEy8Yf9DZqf/gfJ/8AFV4D+zv+0R44+K37Tvx0+DHi&#10;LT9Nj0r4Z67otloM9nDItxPHeaVFeSGdmkZXYSOwUoqALgEE814/8Nv+Cg3xr8X/APBHXUv+Cgmo&#10;eHvDKeMrLw/rl/HpsNncDTDJZaldWsSmMzmXa0cCFv3uSxYgqMAT7PFc1uZ7xW/8yuiVRzByUed7&#10;wW73mrx/Dfsfb3/CZeMP+hs1P/wPk/8AiqP+Ey8Yf9DZqf8A4Hyf/FV8taH+1z8S7z9tT4d/s9XW&#10;k6P/AGH4u+Cs/i/U51hlF1FepPBGEiYy7BFtkYkMhbIGGHIPnX7LH/BTb4hftS/8FB/GXwH8M+EN&#10;Ht/hXpvw/vfEHgfxL5cjXniD7LqcWmyXaSLO0RtGuFvFjxGGYQqxYZKivZYyzfM9FfcPq+ZcrfM7&#10;JXer2vb79HofdX/CZeMP+hs1P/wPk/8AiqP+Ey8Yf9DZqf8A4Hyf/FV+dP7Nn7VX/BWf9q/9jm3/&#10;AGzvA1j8H9JP2G6udD8CTaBqM0niVbeSWOYmf7cPsTM0TrDHiTJALuFcbe48U/8ABS3xp8V/hZ8B&#10;bD9j7wlo8/jr9oSG8n0ObxdJO+l+HoNPiWXVXuRCEkuHi+eGNVMau435wAj1Khi4ytz7Np67NK+v&#10;yT+40lhcwjPl9pezadpP3Wk27/JN6X2fU+3v+Ey8Yf8AQ2an/wCB8n/xVH/CZeMP+hs1P/wPk/8A&#10;iq+N4PjV/wAFDPgTefEfR/j/AOHPCHi7QdB+Fd/4o8I/Ejw1o8+n2x1K1R2bTL+0a7lbc3yurROq&#10;mND8xZyI8n4Sft2/tF/tEXXwN+HPwa0nwWfFXij4c2Hjv4wX2rWt8bHRNJnEKJb2qRPxdXErzeSJ&#10;JW2JbMzK4ZTU+xxVrqd13u7bX/rzJ+r4/l5lUvHupO217/hbXW+h9vf8Jl4w/wChs1P/AMD5P/iq&#10;o+J/ivqfgzw3qHi/xR4+v7LTdKsZbzULybUJdkEESF5JDg9FVST9K+O/hf8A8FJ9aj+Bf7Qfxz+N&#10;Ph6xaD4S/HDxB4K8M6T4ctp1udZjtWtorC22s8pe7nnuFiLIAmWBCKATXFfDv/gpB+1Nqn7EXhn4&#10;6fEzwL4PsvGmofHm18AeI9HtbWdrK3gbVBYzmPF1ITMo3YfzHQsM7WHFVHD4x9Xo0t/mVHCZnK75&#10;nZNL4nq2r6fL8z7e0j9p/wAKeIdU0HRfD/xs+33XinRX1jw7DY6w8x1DT08rddx7GIaEefCPM+6T&#10;KgzlgD1I8Z+LyMjxZqf/AIHyf/FV+a/x6/aK+E/7BX7cXw9/Z7/Yc/ZU+G2lS+LfH3h3w58YPE2n&#10;+GY4f7JTWLn/AEOwja1kiMdw8MF1ciN1aNFSJ9jeZX6LKMDFZ4j2tJRkpO0ldXev9f8ADmWL+sUI&#10;wnGcrSV1d6/cnp09d+tjS/4TLxh/0Nmp/wDgfJ/8VR/wmXjD/obNT/8AA+T/AOKrNorn9tW/mf3s&#10;4vrOI/nf3ssaX408ZS/G34c6XL4t1RrW+8S3cV5btfyGOeNdG1GQK65wwDojYORuRT1AI+jK+YdI&#10;/wCS+fC//sar3/0xapX09X1mTylLBpt31Z+h8NznUyxOTvq9wooor1D3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qO7&#10;/wCPWT/rm38qkqO7/wCPWT/rm38qAPm/+H/gR/nRR/D/AMCP86K/Oz8XCvhP9qb9h8ftV/8ABVO5&#10;1Hx/4E16Hwwn7Mq23h34habayxN4f8SxeITPbT2d4oxDfQoTKqq24oWDAozA/dlFbUa0qEnKO9rH&#10;RhsVUws3OG9reh+bfx/H7cfx+/YR8JeEPjX8DfHWq6x8P/i5BpPx00LwjaT2d3468OWhljnu9N+a&#10;I3kFyjQsyQlS8m4p5aKGHD+JvgVpWt/Fj9nnxd+xd/wSp8T/AA48I+Ffjdo8nizxJ4i8DJZa9LGX&#10;2l2XfJdmwhQvJNPcMqFzFt3FXI/VwgMMGkVFTO0dTmuqOPlFWUe/V218vy7HoQzedONowS1bsm0v&#10;e30vZ26X2+R8G6V8f/iB+x7+3Z+0RrWvfsS/HXxtpXjnxB4fvNB1z4eeAP7QspY7fRLeCT9680QJ&#10;EgZfl3cqQcEYr51+HXxS+O3g3/gjvqX/AAT61H/gnZ+0ZJ4yvPDuuWMepQfDJm00SXupXV1ETIZh&#10;LtCToG/dEhg2AQAT+vtFKOOirNw1XK93vFWRMM0jGzdNNpwe73grL8Nz82v2vf2bP2vPiv8AtcfB&#10;3wf8FfDWtaDpXiD4EN4S8c+PlsJFj8OWMs8Ut8iylCqXklvC8ESnDB51bKY3r7B4P/Z31b4Vf8FV&#10;7PUvAnww1DT/AId6D+yFD4X0nVYbGX+z4LiHXS6WInIKmVYAr7Cxfb8xz1r7FqO6gF1bSWzHAkjK&#10;kjtkYqZY2coqNtLW/wCCTLNKs4qDSSSa+97v02X/AAWfln/wTN/bW/aJ+Gv/AATM8E/BXwB+wz8T&#10;PFnie60jUYPh/wCJPD+lw3Hh6+82+ulglu70zKth5U+9JUlAISJZAdsq47r/AIYm+PP7CfgP9lX4&#10;p/D3wDqHxFk+A+l67Y/Ebwx4VlRr+9h1iAvdXFj5u37QLe53MkO1ZJgUHy5Zl+z/ANkz9mXwP+x5&#10;8APD/wCzl8ONV1W+0TwzHPHp11rlxFLdustxJO3mNFHGhIeVwMIvGOp5Po5AbqKupjY+2k6cVZtt&#10;763uvlo3t1ZrXzSP1ibpQXLKUm9/eTTWuumje2zfofFfib44/tc/ti6B8Rj4N/Zu8aeBfhjY/CLX&#10;rAab488MrZ694l8Qz2rLBFbWe55Ut4kP+s482SXYFO1ivnP7MH7Pfxu/YN8H/AL47/Br4PeIF0fx&#10;d4X0fQP2hvhrpujztcW949oix+IVs0XfHcwSjZdEKWkjOShbdKP0YSNI/uLTqzWM5Y8kYpR7d9Ov&#10;5372Mo5ly03TjBKL3WuujWvd63v0aVtj82f2DP2Lf2g/Fn7Z/wAVvGn7QfgS80b4Z+Ef2iPFPjbw&#10;Fpeq6c8J8R67eyiC31PEhxJb2ttFvgcKAZbxmV28sqMX4mfBj9prwx/wTl1O18Gfs7+Jtb8W6X+1&#10;hdeKNM8K/wBjTCe+tI9eluYptuwsIHUKfNxt2tuziv1AorT+0KnPey6aen+d9TRZzW9pzOK+zp09&#10;2/53bZ+efxr/AGG/it8MPg5+zpplvoureNvHdz+154X8dfGTxFpVpLdBrpzdPe3rbVxDZ24aKBG2&#10;xosccZKqzHP6GUUVy1q8q1ubpf8AE4cRiqmJiufpf8f8unkFFFFYnKVdI/5L58L/APsar3/0xapX&#10;09XzDpH/ACXz4X/9jVe/+mLVK+nq+uyX/cV6s/R+GP8AkVr1YUUUV6x9C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R3&#10;f/HrJ/1zb+VSVHd/8esn/XNv5UAfN/8AD/wI/wA6KP4f+BH+dFfnZ+LhRRRQAUUUUAFFFFABRRRQ&#10;AUUUUAFFFFABRRRQAUUUUAFFFFAFXSP+S+fC/wD7Gq9/9MWqV9PV8w6R/wAl8+F//Y1Xv/pi1Svp&#10;6vrsl/3FerP0fhj/AJFa9WFFFFesfQ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Ud3/x6yf9c2/lUlR3f/HrJ/1zb+VA&#10;Hzf/AA/8CP8AOij+H/gR/nRX52fi4UUUUAFFFFABRRRQAUUV8aft5ftf+N9C8b33wK+GGtXWitpf&#10;ljXtUs5VS4laWBJlhiZSWiURyxsXBWQtwMKCZPf4a4bzDirNY4DB25mm227KMVu3ZN21S0T1aPIz&#10;zPMBw9lssbi2+SNlZK7beySulf1aVup9l0V+Ven/ALQ3x80rUE1ax+NXir7RHMsoaTXp5Fdh03o7&#10;FZB7OCD3Fffn7HH7QOq/tEfChvE2v6L9j1LTdSk0+/eNQsNy6xxSCWMBmIUrKFIbBDo+Bt2k/UcY&#10;eGmccH4OOLqVI1KTfK3G6cW9rp9HbRpvXR2uj53hXj7KeKsRLDUoyp1Eua0rarS9mnq1fVWTtqrp&#10;O3rFFFFfnB9yFFFFABRRRQAUUUUAVdI/5L58L/8Asar3/wBMWqV9PV8w6R/yXz4X/wDY1Xv/AKYt&#10;Ur6dcKVw/Svrsl/3FerP0fhj/kVr1Z8l/Hb/AILFfAb4R/G3xB+z78M/gH8ZvjR4j8GrGPHUfwV8&#10;A/23B4blkBaOC8lM0SrKyhjsQuQY5FOHRlHs/wCzT+2L+zv+1v8AAC2/ab+CXxCt77wfMtx9qv76&#10;NrR9PktyRcRXMcwVoHjKndvABXDqWRldvPfil4W/4d8fC7xh8Qv2E/2GNS+JHibx948vPEfizw3o&#10;XiqOzlvdSubZ5LjUZri/kfYjNbxIYoVY75gUiJZ8/mj4b+Kcng//AIN4f2vPil4Z+IEMPxK8afEz&#10;WL/4ueEItDnsG8G6prWo2FhfaKbe5UPhbVnXzNuA0joGYxE16x9Cfa2m/wDBwR+xvfSw+Mbn4O/G&#10;yx+Fl1rTabbfHi++Gksfg2STzjAsv2zzTKsTTDyg7QjD8MFw2PuS1ure9t0u7SZZIpEDxyRsGV1I&#10;yCCOCCO9fL/xn+CXg+0/4Iv+JPgDaWkP9kaf+zXcaRYiZBIIVg0ExwyDeD8yFEdWPIZQ3UZq1/wR&#10;o8f6l8TP+CWPwH8UaxEVuE+Gum6e5YsTItnH9kWQliSSywBie5YnvQB9NUV+U/8AwWZ/4KO/tr/s&#10;d/8ABRXwV4e+CXxNmtvhj4Y+Gel+OviZ4OtfDdjdTazpsfiT7HqCxzS20s8J+yOGLI6hEhdxhhmv&#10;Uf8AgvN+3j+0d+zV8EPCPhL9iL4hx6D468SWut+KLjxF/Y8F/Ba+G9E0uS7vWInhmjVppJbKGNmT&#10;BaTAZeSAD9B6K8z/AGLvHfi34pfsefCj4n+PtX/tDXvEnw10LVdbvvs8cX2m8uNPgmml2RqqJukd&#10;m2qoUZwABgV6Z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Hd/8esn/AFzb+VSVHd/8esn/AFzb+VAHzf8Aw/8AAj/Oij+H/gR/nRX52fi4&#10;UUUUAFFFFABRRRQAV8i/t1fsa+N/HfjO4+NXwq0uO+nurZF1zSo9qzyvEmxbhCWxJ+6VEMfDfu12&#10;hy5C/XVIVVvvKD26V7nDvEOZcL5pHH4JrnV001dST3TV07Pyad7NO55edZLgOIMungsYm4Sts7NN&#10;bNPWzXmmujTTaPyS+FP7Nfx+8W+OfFmgaH8H/EH2lfEkcchvNMe1ijb+zLOTDyzBUUlCCNzDO5cf&#10;eXP6O/sjfAW+/Z4+EcPgzWNTju9Su7p7/V5Ldy0K3LpGhSLIBMarGqhiAWILbV3bF0Pg2iH4i/Fg&#10;lBx8QLfHH/UvaP8A416CAAMAV9JxZ4h51xVhI4StGMKSfM4xT1k7vVtt2V3ZK3ndpM8jI+Ccl4bx&#10;csTh+aVRwjHmm07RSjokkkr2V3q97WTsFFFFfn59WFFFFABRRRQAUUUUAVdI/wCS+fC//sar3/0x&#10;apX05Iu5cV8x6R/yXz4X/wDY1Xv/AKYtUr6er67Jf9xXqz9H4Y/5Fa9Wfnzon/BQn9sn9hz4vfE3&#10;4O/t4fs0fGD4paXceLrvVPg78QvhJ8OYtWtL7QZR/o+l3C2awiC8hK7T5o3OzuS3lrFJLwPwG/4J&#10;tfHH9sT9n39sr4tftIfDSP4b69+1hNbN4O8C6jH5E2g2+lwTf2Ndagse8x3LzyRS3EeN2YmJCtIU&#10;X9RMD0pNq4xtFesfQn5TeKv28/2vfiF/wTuuv+CdMv8AwTY+OUfx+1jwBJ8OdSmuPC7ReHYbh7Ua&#10;dLrf9sg/ZxalGa4R1JTeAm/y8Tn9FP2QfgRH+y7+yt8Of2cVv4Lx/A/gjS9DuL+2gMaXk1taxxS3&#10;AUklfMkVpMEk5evRdq53bRn1xSjjgCgD8+f2pv2VvFfx+/4Laaeviv4YeJLj4aeJP2QNb8H+IvFN&#10;rpNx/Z8Ut5f3SPaG7VfLjnMMu4IXD4IIGMGvlX4B/sl/tzfEj9iH9pL4h/tUfs/61aePvAf7Ov8A&#10;wof4U6Hp+h3hu9asNNSWae9ggMbG9W6layEVzCXWVoJtvGK/a4xxk7jGufXFKEUcBR+VAHlX7B/h&#10;/X/CX7Dvwa8J+K9DvNL1TS/hT4ds9T03ULV4Li0uI9Mt0khljcBo3RgVZWAKkEEAivVqAAOg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ju/+PWT/AK5t/KpKju/+PWT/AK5t/KgD5v8A4f8AgR/nRR/D/wACP86K/Oz8XCiiigAooooAKKKK&#10;ACg9KKCcc0AcB8HBj4h/FY/9T/b/APqP6PXf1wPweBHxC+Kv/Y/W/wD6j+j131XU+L5L8kaVfi+S&#10;/JBRRRUGYUUUUAFFFFABRRRQBV0j/kvnwv8A+xqvf/TFqlfT1fMOkf8AJfPhf/2NV7/6YtUr6er6&#10;7Jf9xXqz9H4Y/wCRWvVhRRRXrH0I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Hd/8esn/XNv5VJUd3/x6yf9c2/lQB83&#10;/wAP/Aj/ADoo/h/4Ef50V+dn4uFFFFABRRRQAUUUUAFFFFAHB/CBNnj/AOKQz/zPdv8A+mDSK7yu&#10;F+En/I//ABRP/U9W/wD6YNIruqup8XyX5I0rfF8l+SCiiioMwooooAKKKKACiiigCrpH/JfPhf8A&#10;9jVe/wDpi1Svp6vmHSP+S+fC/wD7Gq9/9MWqV9PV9dkv+4r1Z+j8Mf8AIrXqwooor1j6E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ju/wDj1k/65t/KpKju/wDj0l+Vj+7bhVyTx2HegD5v/h/4Ef50VX+2att58B+LP/CN&#10;1L/4xSfbNV/6EPxb/wCEbqX/AMYr4P6riv8An3L7mfkf9n4//n1L/wABf+RZoqt9s1X/AKEPxb/4&#10;Rupf/GKPtmq/9CH4t/8ACN1L/wCMUfVcV/z7l9zD+z8f/wA+pf8AgL/yLNFVvtmq/wDQh+Lf/CN1&#10;L/4xR9s1X/oQ/Fv/AIRupf8Axij6riv+fcvuYf2fj/8An1L/AMBf+RZoqt9s1X/oQ/Fv/hG6l/8A&#10;GKPtmq/9CH4t/wDCN1L/AOMUfVcV/wA+5fcw/s/H/wDPqX/gL/yLNB5GKrfbNV/6EPxb/wCEbqX/&#10;AMYo+2at28B+Lf8AwjdS/wDjFH1XFf8APuX3MP7Px/8Az6l/4C/8jjvhIMePPicfXxxbn/yg6TXd&#10;V578JbzVR46+Jg/4QbxUT/wnFvuC+ENQbb/xItJ4OIOD7HBwQehBPc/bNV/6EPxb/wCEbqX/AMYq&#10;p4XFc3wPZdH2NKuAxzl/ClsvsvsvIs0VW+2ar/0Ifi3/AMI3Uv8A4xR9s1X/AKEPxb/4Rupf/GKn&#10;6riv+fcvuZn/AGfj/wDn1L/wF/5Fmiq32zVf+hD8W/8AhG6l/wDGKPtmq/8AQh+Lf/CN1L/4xR9V&#10;xX/PuX3MP7Px/wDz6l/4C/8AIs0VW+2ar/0Ifi3/AMI3Uv8A4xR9s1X/AKEPxb/4Rupf/GKPquK/&#10;59y+5h/Z+P8A+fUv/AX/AJFmiq32zVf+hD8W/wDhG6l/8Yo+2ar/ANCH4t/8I3Uv/jFH1XFf8+5f&#10;cw/s/H/8+pf+Av8AyE0j/kvnwv8A+xqvf/TFqlfT1fMvhPTPEusfHH4e39t4G8RxW+m+Irq4vrq9&#10;8N3ltFBE2kajEGZ5YlUZkljUc5JcV9NV9TlMJ08GlJNO73PvuHaVWjlqjUi07vRqzCiiivTPe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D0oA88+Cv/JRfi0f+qhW3/qO6LXodeffB&#10;kY+IvxZ/7KBbf+o7o1eg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ef/Bs/8XE+LH/ZQLf/ANR7Rq9Argfg6MfEL4rf9j9b/wDqP6PX&#10;f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xN/wAFsP8Agsl4D/4JI/BbQ9R0/wACyeNf&#10;iZ48vJrD4e+DIpHSOd4tgmurh0UsIYjLCvlp+9lkljRNq+ZLF9s1+D//AAXrXVLD/g5Q/Yg1rxi1&#10;wPCjXvhGPT5mkKwpfr4qn85gc4BUPYsx/u7c9qcQR0Xxm/4LMf8ABy7+xR8KtP8A2sP20f8AgmD8&#10;KrP4Vw3lmfEUmi3E0V9aw3DKkaSFNXu3sWdmVPMmtnVJHVHUM6of1t/Yv/ay+GH7cf7Lvgn9q34O&#10;3EreHvGuire2cdzjzraUM0U9rKASBLDPHLC+0su+JtrMMMZf2sPjV+zP+z5+zz4i+Ln7WeuaXp/w&#10;80KO3k8RXms6U97bxBrmOOHdAkcjSHz2iCgIx3bSB3r49/4LEfsqfsX/APBZD/glZqXxa8CfF7wd&#10;Ja+GtEv/ABZ8N/i0twJLDTHtUf7Yk1xGC8dpILd4LlMExPCjtG0lsiB9AP0Ma4gRdzTKAFySWHT1&#10;/Q1h+P8A4pfDL4T6Aviv4p/EbQfDOlvcJbrqXiDV4bO3aZ87YxJMyrubBwucnHFfzb/8ELLDxb/w&#10;XT/4KGeEvFf/AAUX+Nun+LNM/Zv+HdgfCPw+1SSQza+YJViju5YyCtyscoimvJpH3zyNZxuskTOs&#10;cfxK+JXw1/by/wCC5X7RPiL/AIKJfsf/AB+/aE8FfCvXNU8IeC/h58BfDl9qMWjR2eoPZW9xcGC+&#10;t5LZHS1lmIRwJriZ2ICrsJZAf0zQ3drcRLPb3MciMoZXRwQQRkEH0xzThLGeBIv51/Pb/wAEzP8A&#10;hrH4If8ABP7/AIKDfsmfEH9nT47+EfgjF8FfGmv/AANb4yeDbnTpNLtDY6kklo8kkKxm6nimtJpI&#10;oXMSy29xIi/vHY+R/wDBsl+3TP8A8E1tZ+IGi/tFTi38B/E74H6p8TfB9v8Aa2Mt9P4euNSt5oLZ&#10;GYRiWeOx1IMMFn+wQDI6UcoH9NwljJ2iRc+ma5bx58d/gf8ACzWbDw58T/jL4U8N6hqrY0uw17xF&#10;bWc14c4xEkrq0nJA+UHmv5wv+Daaz+LOt/8ABbu2+PPx7n8zX/i58KvEvjm9klt2ikk+3ak2ZnUq&#10;NolaJ51K/KY5o2Bwar/Gf4T/APBKj4wTftKeNvgv+z7+1J+2p8QNQudRuIPjo9rLYeHPCdz9kkc3&#10;D31pJFHKYDmXNxaG3kS3iSGNYstIKIz+m8OpOAwpHlijIEkiru+7ubrX5g/8Gi3xJ8c/EP8A4JC6&#10;bp/jTX7nUIvC/j7V9G0M3UzSG3sVW3nSEFiSFV7iQKo4VcAYxXjf/B6xd3mnfsgfBXUtOvGt7i3+&#10;K8j29wrFTE40+YhwR0IIBzStqI/Yi0+Jvw31DxzefDCw+IOhzeJdPs0u9Q8Ow6tC19bW7kBZpIA3&#10;mIjFlwxUA5GDzVrxZ4x8I+A/Dl34w8c+KdN0XSbCPzL7VNWvo7e2tlyBukkkIVBkgZJHJFfz4f8A&#10;BfP/AIJJfs9/8Ej/ANlz4T/t3/sW+NvGWhfF7w98TrOw1zx5feKbm7vfEd7Pa3V02pzmZ2RLkTWm&#10;7EKxxutxMJEk+Ur6/wD8Fcvid/wTx/bG8V/sl/E/9uLVvjn4w8SeLvhvpPifT/2S/gzo39oPqkep&#10;Wj3DXLFWt5YnMgMDsk5meK1CxRx/vZafLcZ+1HgX4k/Dv4oeHI/GHwz8e6L4i0mbd5OqaFqkN5bS&#10;bTg4kiZlODwcHiq/xC+L3wm+EdpZ3/xW+KHh3wxBqFyLfT5vEOtQWSXMx6RxmZ1Dv/sjJr+e3/gh&#10;xef8KO/4OO/EvwZ+CH7MHjL4DeA/FngC4+1fB/xvrFzc32n2qafb3lvLcC4ZpBK8q+cqyM7xJdyR&#10;hiCcn/BF39kb4Hf8HD3x8/aU/bQ/4KWQ614o1RdRsrHwnoNn4qurWHw3DeteSxi3MTq222WKOKBH&#10;LQ485pI5WYMpygf0ZedEV3iVdp6Hd1o8+Ekjzl4OD8w4r8R/26/+CcPi7/gmB/wbNfH/APZ01T9r&#10;nUPi1oLat4f1Dw3Ne6ILKPRFfxJpSzWluv2q4xCZF8zYGCrI0rAZkavkr49f8EWf2Hvh9/wba6X/&#10;AMFOvDmheJF+Kl14T8PahNeTeIXayM15rVpaTH7Pt2geVM4AzwcHtRyiP6bTJGMZdeenPWsDwj8W&#10;/hT8QNZ1bw74D+Jvh7W9Q0C6+za9Y6RrUFzNps2WHlTpG5aF8qw2uAcqfQ1+AH/BV/8Aah+Nvw6/&#10;4IXfsG/sb/CTx8fCumfHL4f6bZeMdcW8a3DWNtp+mx/Y5pF5W1kbUBJKB95bbacozq13/gt3/wAE&#10;cP2a/wDgjJ+yX8Mf28/+CdnjXxh4B+J3gTxhp+mXXiC78VPNPrpngn3XDxuDGLndGN0UKxW7wNcK&#10;8LgjByjP6ETNCDgyrzx96hp4VIVpVBY4UFhzX4Ff8F6ZtI/4KF+N/wDglm/xk0iTT7D45Xlu3irT&#10;9JuGja1h1qXwt9pihZ9xQqtw6qTuK4BOa8w/b+/4JW/so/8ABLL/AILT/sN+DP2U7HxBb2Piz4s+&#10;HL3V11/WjeM0sPiLT0QqSq7RhjkdzRyiP6MPGXj7wL8OfDd14x+IXjTSdB0ixAN7qus6lFa21uCQ&#10;AXlkZVTJZRyRyw9al0Pxh4S8TaBb+LPDfijTtQ0u8t1ntdSsb6Oa3miIyJEkUlWUgjDAkGvwI0L4&#10;WeHv+C7v/ByD8Yv2fP25Nc1q++F/wG03WYvCPw7s9cktLaQWOoWWnSZMISQLcSSyXM0qMsxPkReY&#10;I40RdD9nn9mjwt/wTg/4OA9e/wCCN/w+8R6p4i/Zv/aW+Gur/wDCRfDrVNbuWXS7a60e/kkjWWOR&#10;JFmUWMkCzhhL9luU3u8kay0WA/fK11CxvbeO7sr2GaKZQ0MkUgZZFIyCCOox6UlzqmmWUcct5qME&#10;KyyKkTSTKodm+6oyeSew71/KV/wUr8VeDP2EdD/a6/4JEfAS7vPGnwol+Img+K/CN94fupL2z+H1&#10;2LhReaPfSSb2DgtFa72ndhJYxq486aYRfUX/AARw8JfDL/grt+378PdP/ax028s/D/7Lf7NXgWy+&#10;Fvwv12/u9K1C81CGy06ZvEMcEMoE1qZh5okDKJoLnS2dGT5aOUdj9+vHPxa+FfwxFifiV8TPD/h7&#10;+1LwWmmf25rUFp9ruD0ii8118xzn7q5PtW8ZYg2wyLn03V/Kz+zb8RvgT/wUv/bR/aJ/aX/4KW/s&#10;O/tQ/tDXN1qC6d4I0n4GeHbnUbfwTbSXF2Y45vJurdoGhjjijto2LxPi6eWORyHHv37LWpftseDf&#10;+DeL9sr9l39qz4JfFPwz4b8A6fYz/CvUfip4VvNLuZtLvLkq9lEtygUrbm0SQpGzrG18VyF2ZFG+&#10;gWP6KI5opk8yGVWXJG5WyMg4I/OkFzbsGKzodpw3zDiv5dfh5/wU7/aH0H/g3JuP2CbP/gmL8Ur7&#10;wTJ4c1S1b49W9rd/8I+qTa/PdtNvFiYdscjm3b/SMeYhyQflHQ/tnL/xxy/stPuP/JbLoY/7e/Fd&#10;FtBH9NXnw7tnnLuzjG4emf5UCWNsYkX5vu89a/l1/wCDiL9uH4o/8FHLfUG+Atyt1+zr+zvq2meH&#10;bvxNa3Di08SeLr2GQSSRfw3CwxwXEcTruVUWSUSFb2IH2b/guf8ADH4lQfszfsD/ALR3xr8P6v4s&#10;/Ze8KeA/CUHxJ8IaBdi3nW4a3s2nLFZI3ZrqyDwQuGAhaKUCSEzguco7H9EnnRE7RKvHX5qcTjk1&#10;/KT4Zn/YH1n/AILafsc+L/8AgnR+xz8TPg54B1zxn4YvFsfiVDdCTXJjrjL/AGhZyXF/eedbFFSM&#10;OkgTfFINuQSf6sroboGXcR05H1pCMH4h/F74T/CK1s774sfFDw74Xg1C5+z2M3iLWoLJbmbGfLjM&#10;zqHfH8Iya6BZY2GVkU9uDX85n/BFT9kH4G/8HEP7QX7Sv7Zf/BSy31vxVqi39nZ+FdBs/FV3bQeG&#10;4r5ryVPIMTK5W2SFIreNy0WPNMkcrMGX3j9vH/gnL4t/4Jjf8Gynx7/Z5v8A9sG++Lvh/wDtrw/f&#10;eGZ7zQxZRaLG/iXSVmtbdftVxiIyL5mwMFWR5WABkanyjP23vdQsNNtmvNRvobeFMb5ZpAqrk4GS&#10;eOTx9aeLm3IyJ064+8OtfzPf8E4tG+HH/BXf9o39lX/gn5+2NoOo+GvhP8IPgJd6lpPgPxVdXelz&#10;fEvU5TMr3WnyQSRO0KKFlRo3ZjHpl1gBZZfLZ/wVd8L/AAB8Uf8AB0r4i8PftOfsufED4zeCZtE0&#10;46x8Ofhdp9zda5qrDwnG0TW8VrcW0rCKYRzvtlTEcLk5GVJyhY/plMsYTzDIu3+9u4rl/iF8dPgl&#10;8JLrT7L4rfGLwr4Zm1aRk0uHxD4htrJrxlIDLEJnUyEFgCFzjI9a/n0/4JF+GPg14V/4OS9P0L9j&#10;/wCDHj79mXwLb/D+9kvvg98YtSv7XW/FP/ErlBijtbhpXb960V8IJZ5QEsZZkdflhjofFr4R/wDB&#10;J39pj9qP9o2/+Ff7On7T37c3xK8Sa8xh8aeGVey0PwjeSm4jCpq1vKkQRNpEMlxZz2hjsYViVog5&#10;Z8oWP6PbjU9NtApu9Qgi8yZYo/MmVd0jfdUZPLHIwOp7VL5sR6SL/wB9V+Av/BDb9k/4Mf8ABS7/&#10;AIN1PiR8D/20PHP2fwz4B+LHiK88EeKPEGvXENn4Emi8O20kWo/LcQoba2k1G+uXglcQHzZGcD7w&#10;+BLD/god8UfiT+0H+w78QviN8KfG3jLWfgbeWmjWd5oemyTy+PLbT9eaS0/szcqvcTeUIrQ5Bcyx&#10;BmO9yqrlA/rw/tPTftv9m/2hB9o8rzfs/nDfszjdtznGeM9M1ILiAtsEybv7u4V+En/BLT4BfC74&#10;zf8ABIv9rz/gr18QvFmm+Lfjj8Xvh78SrbxRqum6xdOvh6yksfPOiyWrP5UUgkt4LlSULpBLbqjh&#10;PvfH/wCw/wDtb/GT4kf8EkPCX/BF39ii9Rvid8b/AB94guPHWqLcSRx+HfCMccTXLzOv3VnSG4Dg&#10;b2NvBNH5bNcQ7nyhY/qc+0QEsvnL8v3vmHH1pGuLdArPOgDcKSw5r+Zz9kNQf+DNn9ptsnj40WvH&#10;/cR8K1jfG3/gqT+0b4x/4N4bP9hfVP8Aglz8U9H8GxeCfD+nr8dry0vBoDxWurWc8dyGNisOyZ4V&#10;hX9/gvKuCx4M2Ef0+pIkgzG6t2+U0GWJc7pFG373zdK+VP8AghoQf+CQn7O7AY/4tdpn8RP/ACzx&#10;3/8A1emBxX5j/wDBxT8SPBHwZ/4OBP2PPi/8S9ej0rw74WsdH1fXtSmVmS0s7bXriaaVgqlmCojH&#10;aAScYAyaajeVh9T942uIE+/Mo5A5YdScAfjTiQoyTX8sPxC+NX7TH7df/BYz9kf/AIKi/GjR/wCx&#10;fBPxc/aU0rQ/gz4cmdvNsfD2h+INKjDEZZcST3spdg3zXC3TBUjMQP8AU5MiyRsrjI9KTVmIPNj6&#10;eYv/AH1Qs8LgskysF64YcV/On/wTt/4JMfsff8FS/wDgrx+3ron7WGia9dW/gn42avLoSaFrj2Ox&#10;rnX9YWXftB3DEEePTn1r3D/g0h+Gfhf4OftVft2fCDwgk40bwn8QdE0fSRdS+ZILW2vvEkEe9sDc&#10;2xBk4GTzRbS4H7eGaJTgyrwMn5ulILiAtsE6bsA7dw6HOP5H8jX80f8AwQv/AOCQX7G//BVj9pL9&#10;q+b9rLS/EV0fAnj6z/sH+wddaywL281jzvMwrb/+PSLHTHzevHEf8EYv2nPih+xx/wAESP27P2gP&#10;gpq507xRpdz4Q0/R9SViHsm1C8k05riMj7ssSXbyRt2kRCcgYp8u+oz+nSf4u/Ci1+IUHwjufif4&#10;dj8WXVu1xbeGJNagGoSwgMTItsX8xlAViWC4AU+hree6to3WOS4jVmOFVmGT9K/nt+Dv/Bvh+xt8&#10;V/8Agglq/wC3z8RvFnijVPjdrfw71T4k/wDCwZPE0pW3uIree7WxaEkxPC3lgTyyK9wZTK6yoNsa&#10;+I/tqftofGD9t3/g1i+Fvi348azqWseJfBP7T0HhO68S6tcGW41qG30PU5oLiRyAXdYbqOBnYs8j&#10;Wxd2ZmYk5bhY/qBW4t3RZEnQq33WDDBoa5t0bY86K390sP8APY/lX4jf8F24FX9oz/glXtP3viFZ&#10;jtx/pnhau6/bEiT/AIjGP2UVGfn/AGf9Rz8x/wCfTxiKTVhH6xfEP4s/Cv4RaD/wlXxX+Jnh/wAL&#10;6Wbhbcal4i1mCyt/NYZWPzJnVdxAJC5yQK1tF13RPEmk2uveHdZtdQsb63SezvbK4WWG4icZWRHU&#10;lWVhyGBII6V+E3/BTbwj/wAEofjH/wAFf/HJ+L/gL9pD9sT4kWfhL7DcfA/4Z6XcXGl+CpYFtBED&#10;eWVxay28AeX94sPnxxzXc7T/AL47Tq/8GgGoeJ/CHxk/bC+BbeHNa8J+G/DPjHS5rDwDrmrG6bw5&#10;cG41e3mgd8BXnWO1ghlmCr5htUJGFADtoM/cwTREbhKuOud1CzRP92RT24av51f+CU//AASI/Y9/&#10;4LY/tO/tgftU/tE/8JJd+GZvjxqL+AtW8J66LWOcXV7f3dwSxjcSDyprFl9A/fdVP/gjf+1L8TP2&#10;Lv8Ag17/AGpv2jvg3cfZ/FOj/Feay0XUFB3afNf2nh7T/taf9NIRdGZc5XdGu4EZBOUR/Qtf/F74&#10;T6V4+tfhTqnxQ8O23ii+tmuLHw3ca1AmoXEKhiZEty/mOgCPlgpA2t6Guga4gVd7TKF/vFhX89f7&#10;On/Bv5+xz+0D/wAEHPEH7fHxg8W+IdY+N3iXwLrfj8fEe48YTNDaXUMdzcpayIxMckR8pVupJlkn&#10;803BWVAFC+XfHz9sv43ftp/8GnNr4m/aA8TXmveIPBP7QVl4TXxFqchku9UtYLX7TBLPIeZJFjux&#10;AZDlnEAZyzlmY5Rn9MM2padbqr3F/DGskixozygbnJwFHPJJ4A6k06VVuYcRy9/vLz3r+e7/AIJO&#10;6H8MP+Cxf/BSLwPo/wC1/ot5o/h/9mX9nfwhY/C74TeItUvtK1S+1CK2sZzr6QROoktywM24OvmQ&#10;zaYWSSMMB/QmqLGgRFwBQ1yiPwb/AGUv+C9H/BxJ+3745+Inhb9h79iL4B+Mrf4c6tFa661ytzYP&#10;bJPLdJak/bNfh80uLSbPlg4Kchdy5+jv+CaX/Bb/APbi8df8FIbv/gll/wAFVP2U/Dfw7+J2oaVJ&#10;f+F5vBNxI1rKY7I33kSKbq7jkV7VZpRcRXG1WgMRj3ElfzB/4IS/Br/gsZ8XPi5+0h/w6Z/ax8Af&#10;C8af4j0v/hYH/CcaZDcf2nvuNW+w+T5mlX+3y9l5ux5WfNTO/Hye6fsZ33x//wCCY3/Bxh4d0X/g&#10;sRfaR8TPit8aNAs7Hwd8VtG1yWe10l9QeaxtjBbG0hKiWeD7AV8uAQq7MuY2JYGfV/xy/wCCun/B&#10;cb41ft2/Eb9l7/gmR/wTZ0WTw78OY1F9rPxq0m80241BPOlhS/haW/soltriSGX7Og815I4mlJT5&#10;0iZ/wT//AOC6f/BQX9tbQf2hv2Sde/Zv8C+F/wBqr4L6HqOpaLosNnd3eh6zPYXf2e60yS3W/Ekc&#10;3neXbpMl48bNciXGyIxy/eH7e9l+2B8WfgJ4i+G//BM74+eB/Cfxks76xZtS8VGO4t9LtXcmQyxf&#10;Zbva8kaMIy8JDEHHAJH5bf8ABtd4nn/Z3/4KS/tCfsQftkfA2SH9qDWLq68TeMPinNrkV8usW7TW&#10;9w9nHHGgS2SRrxL0NHzN5rCXZ5EEYegH2n/wQp/4LJ/8PRv2NfEnxY+ONv4X8L+Pfh7rlxa/EDTN&#10;Ekkt7O1syhntb9YrieaWGF4VljJkkOZbK4IKqABif8EJP+Cq/wC1x/wVu8QfGL4x+PPht4N8N/Bv&#10;wv4pbRvhrLpmm3CaxqEhdptl7I99LHvgtHszIUgjSSS6yjARslfl5/wXb+FH7R3/AASU/b7+KsH7&#10;IOnzR+Cv25PA93pL6Ta5nzqU97bjVbeGAuzPOzTN5blFVE1uSOHBjO391v8Agld+xJpX/BPD9gv4&#10;c/so2T201/4e0FJPEl/ZyeZHe6xcMbi+mRyiM8RuJZFjLqGESxqR8tLSwj6EoooqQCiiigAooooA&#10;KKKKACiiigAooooAKKKKACiiigAooooAKKKKACiiigAooooAKKKKACiiigAooooAKKKKACiiigAo&#10;oooAKKKKACiiigAooooAKKKKACiiigAoor49/ZV/4LS/sxftUft1/EL/AIJ86NoeveH/ABv4B1jV&#10;tOjk14WyW2uy6ddyW10LQpKzMwEZmCMoYxB2wBG+AD7Cor5t8D/8FMPhR47/AOClvjP/AIJiWHgX&#10;xDB4s8E+E4tfvtfnWD+zriGSGxlEceJDLvAv4x8yAZR+emfoax8QaFql1dWOl6za3M9jKIryG3uF&#10;d7eQjIVwCShxzg4OKALlFflz4u/4O1P+CdfgrxfqngvVPgb8cJ7rSdSuLK4mtfDOkNE7wyGN2Qtq&#10;ikruU8kDjGQK+0v+Ce37fnwq/wCCknwAX9pL4L+BvF+heHpdautNtI/GemwW1xctBsEk0YgnmR4t&#10;zlAwf70cgIBWgD3Sivn3/goV+314b/YQ8CeE76HwLN4y8ZfELxxp/hTwB4Hs9Tjs5tY1C6lVP9a6&#10;t5USA/NJsZQ7xIdvmBh4Z+2r/wAHBH7LP7B/7ZFn+xt8Z/hl4wl1CZdLkvfE+lx2rafZw3hX96++&#10;ZZSsYJZsISQOATQB960V8o/8FSv+CufwB/4JQ+EvCPiL42eFPEGv3XjTULq20jSPDaQGcpbRo087&#10;efIihEM0CnBJzMuBgE17J+x7+054T/bM/Zn8H/tQeBdA1DS9I8ZaX9vsNP1by/tMCb2TbJ5bMuco&#10;ehIoA9KoJwM184f8FFv+CnPwJ/4JteFvC9/8UfDniXxN4i8daw2leCfBPgzTkutU1i5UJu8uN5EG&#10;xXlgRiCW3TxhUcnFZ/8AwTt/4Ks/AH/goxJ4v8IeCPC3inwZ468AXy2njL4f+OtLWz1TT3JZN+xW&#10;YOglSSJs7ZI3TEkce6MuAexfB/8A5KD8VCP+h9t//Uf0eu9r8vfir/wdBf8ABNz9mX47fEP4Pat8&#10;EvjFPrmi+Or7TPEupaToemTWd7f2LLp7zQtLqisYylpGF+RMqFYqGY19HftL/wDBZH9lv9mL9lT4&#10;W/tQ+KNA8XatJ8aNL0+9+G3gHRdLhm17VftlrDcJH5Im8sGNbiBZCsjhXlRV8wugYA+tKK+Xf+Cd&#10;/wDwVc+Bn/BQ3VvF3w78PeA/GHgH4geA50j8WfDz4g6SLLU7RH4EyoHbfHvzG2dsiMBvRA8bP9H+&#10;NfGPhr4eeDtW8f8AjTWoNN0fQ9Nn1DVtRumxHa2sMZkllc9lVFZifQUAadFfmvpv/Bzp+yPLeab4&#10;18Sfs0fG7Q/hPrfiAaJo/wAaNU8EhNBubzzJFYiQSkmNUhmkKpvnCxPmEMrKPon/AIKKf8FV/gT/&#10;AME6D4P8MeMfBXi7xx40+IF7Ja+DfAfgHSVvNS1BkABk2s67YzI8UY275HeTCRuFcoAfT9FfJf7K&#10;v/BWr4afttfs9fEz4n/s6fB7xZN48+FVvdR+Jfg/4othp2tR6jFFK0dlhfOCtNJBLChI3CSNldEI&#10;IHrn7Df7XXgH9uz9lfwf+1R8NYZLfTfFemmWTT5mJk0+7jkaG5tXJC7jFPHIm/ADhQwGGFAHrFFG&#10;4ZxQWC9TQAUVmeMfGXhP4e+E9U8d+OfEdjo+i6Lp819q2ralcrDb2dtEheWaWRyFRERSzMSAACTx&#10;XxJB/wAHE3/BPHxr4ig8Efs6/wDCyPiz4gvdQis9N0X4f/De+kmvJHcKdjXi28YVQS7MzqAik89K&#10;APu6imq4KKx7rmnAg9KACiigsAcE9aACigEHp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yR/wV7/4JBfAj/grz8CNP+F3xN1658M+IvDV1Nd+&#10;CfGmn2aXE2kzyoqyo8TFfPt5NkZkiDoWMUZDqVBr63ooA/EbXv8Ag2t/4KwftRSWHwK/b2/4LIal&#10;4q+DWhX8U1lpti99eahqUcbjb50VyUijm2btk0sl35THhXGQfsL/AIKPf8EbfHn7V37B3gj/AIJt&#10;fsn/ALQek/B74WeG4bO31yybw3PqV1q1rZqn2W2MguoVEfmBriYusjzTJC29NriT73oquZgflv8A&#10;Ef8A4NrPCXwx/aj+Cf7WH/BM342ab8FfEHwl0O103VLe+8LnUbfxT9mCxie8WCa2ZprmBriG7k3Z&#10;mV1I8tgzNH+1b/wQg/a58I/t1eKP+CkH/BIj9tjSPg54++IFq0Pjjw94i8Mw3mmXUsxje7uI3aCd&#10;f30sMc7RyW7kzmSQSoGCL+plFK4H59/slf8ABF74yfBL9hj4+fs8/HX9ubxN8SviB+0F4Y1nT9c8&#10;Va69xLpehz39neQmS0spJjz517LNLIGjM+EG2PYK+b/j5/wacp8bv2E/gD+yxH+1lpeleK/gmPEV&#10;rdeNo/AvmLr1hqmqy6gsDxfaRJH9neQhMyuuZpztG/j9lKKLgfC/w9/4Is+Gfhf/AMFI9D/bP8If&#10;Eq2t/BPh34D23ww0v4cf2XKZY7GCBYI3+2+dnAiRV2+Xu77s18n/ALPX/Bt7/wAFF/2ZdF8dfscf&#10;Bn/gq5a+Gf2Z/iBdXdx4l0Ww8B2tx4g1CO6hjtri2Mk0RFsz2kSQtcwzqDsDfZxkrX7MUUczA+Pf&#10;+CJ//BMHxd/wSX/ZP1L9mLxT8brLx4t142vdds9Us9BfTxBHPb2sXkGNppdxDW7vu3D/AFuMfLk/&#10;C/8AwezqH/Yw+DaH+L4pTD/ynT1+1VefftCfso/s2ftY6Dp/hf8AaW+BfhXx5pulXhu9NsfFmhQX&#10;8NtOUKGRFmVgrbSRkc4OOhIovrqB+XHxN/4Nyf29v2rvG/gv4Iftwf8ABVS9+I37Ofw11KO78MeG&#10;5tAW217UI0UR/Z7yeJV8yUQ7oRfSy3Eiq8hSOPzWFepf8FMv+CHH7Snxu/bp8Ff8FKv+Cbn7U2gf&#10;Cb4peE/D8eiCHXtBF1Y+SsFxa/aIt0c6I/2S4a3MLQNGyqrAxsCW/TSGIQpsU06nzDufmL+yP/wQ&#10;Q/aM/Z+/4KhaH/wVB+MP/BQyT4oeLLnRLy2+Ikeq+BYrBtZuJrOa0j+zG3m8uyghQWQWMRtxbMBs&#10;WQLHxHxO/wCDfb9ur9nL9qL4i/tB/wDBHD/goTpvwf0n4wXjyeNvBeteHVe2slkeSVzZssMyfJJN&#10;MYMRQyW6SsiTYJz+uNFHMxH5Z/DT/g2e8H/CD/gkf8Vf+CdHg39ojzvGfxi1bStR8XfFDUvDu5C9&#10;jqFrdw28VmswYQIsEiqGmZvMuZZC2GES+wfF3/gjj4i+J/8AwREsf+CQsPx9s7O8svDujaX/AMJ0&#10;3h53ic2OqW18ZPsnngjeICgHm8b85OMH7soqbgfn9+1B/wAEEPhZ+17/AMEtPhf/AME9Piv8U3t/&#10;EPwl8O6dZ+EviVpeirvt7y2sxavI1s8mXt5lA3weapJSM7w0atXzvcf8G7n/AAUZ/a/8SeD/AId/&#10;8FY/+CqEvxP+Dvw41eG40HwdoelyQXeuxxo0Ya+uNsTJOYzsNw7Xc4SWZUmQuZD+xNFO4H5gfHH/&#10;AIIb/tdftNf8FQvhl+1P8ZP2y/Dn/CmPgf4ts9c+Efw50PwfDa3Wiw289pcJpYMUUaeSZLOFTM7y&#10;v5aBVVcgr6r/AMFFf+CO/iP9u/8Ab3/Zz/bRs/jzZeGrf4EeJrDVbjw9N4fe7fWRb6pbXxjWYTRi&#10;AsLfy8lHxuzg4wfuqii4H5m/t6/8EIfjn4z/AG2br/gpl/wS9/bFT4IfGHVNNW28T2t5pJudJ8QO&#10;BGhlmB8xU3xxRGSJ7eeKWSGOUokm+R5f+CfP/BCT4zfswfGf4hft/wD7Sv7W9l8VP2nPG3h28s9J&#10;8Yax4dZ9H8PXU1usQlFvvjkuVXZHEAhtVW2VoESNWyP0top8wH5GeHf+DXq+0X/gmp8TP2LtQ/a1&#10;tdT+IHxW+JFl4o8V/Fa+8JyPJcRWjh4LV4TdF5cO1zJvaXO+7lOD39H1T/ggV448K/tG/srftafA&#10;L9qmy8K+OP2ffhzongzxdcyeExNb+NNP0+1W1ZSnmg2zT28l5AzkysscsOwq0AZv0soo5mB+S/xR&#10;/wCCBf7en7OP7VPxI/aW/wCCN3/BQrTPhLZ/GDUDc+OPBnibw3HcWsLPLJM72zmC4T5ZZpjCogje&#10;FZpEWbaxB9c+GP8AwQz8XfD3/gkt8RP+Ccev/tn+JPGXib4kW7rqXxC8WLcXVvpuXiMdvZ2L3LeT&#10;bosX3fN3PJJI5IBWNP0Moo5mFz4P8C/8Ea/EfhH/AIIY3H/BHif4/Wc1/Nomoaevj1PDrCEfadam&#10;1IP9k8/dwsvlkebyRnPavJ/jX/wbreL/AIuf8EYvhV/wSei/au0+wu/hr44l8QSeNm8IvJFqCvLq&#10;0nki1+0qYiP7TA3ea3+qPHzAL+pFFK+lgPzJ+Nv/AAbkeDfF3/BIPwj/AMErvgx8aLHws+h+KLTx&#10;F4g8dXXhn7RJr2prHMLq4lgSZCC7SKsYMrmKGGKLLhAxf+2n/wAEBviZ+3Yf2ePhH8YP2w4bf4M/&#10;BDw3o2n6t8P9N8MypJ4murWGOC6u2uFuV8lpoYhDHlZDbrJMUYmVwf0zop8zA/Pz9sz/AIIfz/tP&#10;/wDBSX9nz9ujwZ8atJ8H6H8B7XRba18Ew+FvMW9g0/UpLxYopI5o0tk2OIlURsFC9McV+gFxGZoW&#10;jBxu96fRU3A/Iz4n/wDBvl+3T+zl+1H8Rv2gv+COH/BQnTvg/o/xgvJJPGvgvWvD6tb2KSySSt9j&#10;ZIZo/wB3JLL9nxDDJbpIyJMATnpvh1/wbM+CvhJ/wST+KX/BOvwX+0T53jP4watpWpeMPihqXhvc&#10;pksdRtbuG3is0mDCBEt5FUNMzeZczSFtrLEn6m0U+Zgflr8Xv+DdDxZ4l+DP7LMXwW/a1sfBnxc/&#10;Zito7XTPiQngv7RHrVvHP9pjjlt/tCsEjmXKo0jptnuFZT5ho/a2/wCCCH7Wvxe/4Ko6h/wVW/Zh&#10;/wCCg+j/AAr8ZTWFrb6TDJ8NItaNht0hNMnP+lT+TL5kfm43Q/KHyMMAR+pVFHMwPzI+Av8AwQd/&#10;agvP+CkXgr/gpV/wUI/4KOH4zeKPh7pLWPhrTtP+HFroEe1VufIEjWsuwRxyXc8uxYgzuw3OVBVv&#10;I/gN/wAG33/BQv8AY/8AF/jj4D/sgf8ABVlfBP7PfxFuJpfEmnx+DYLnxGsLh4hbRSyxssMwtn8v&#10;7dBNA5YK/k/IoH7J0UczA/JP4Xf8G4n7SHwf/wCCUHj7/glr4I/bz0O00/4hfEyPxJrfiyPwBOJn&#10;0/7Laxy6cIhffLvlsbRzIHwU86NlYSZXsvG3/Budo8vx5/ZJ+Jvwj+O2m+G9B/Zd0vR7Q6H/AMIp&#10;vk8SS2l+L24u2kSZUgmuZjLI52SZklZjnNfp1RRzMD82fgp/wQU8cfs4/E/9q6P4OftTWNh8Lf2m&#10;/COuaevw7m8Igjw5qV9FKsN3HMso3xW5uryMQIsYeKSMOzNCjVc/4Iyf8G+fgT/gk94W+Ierav8A&#10;Fu38d+P/AB5YHSV8Wx+HVsV0rSdgP2WBHeZwZJ/3kp37ZPJtxsBiy36NUU+Zgfl18Hv+Ddvxd8K/&#10;+CLXxS/4JLyftU6deXnxE8bQ6/D44XwnJHFZKlzpMxha0+0kuf8AiWFdwlH+tBx8pB9i+L//AASE&#10;8S/E/wD4Ik2f/BIqH462Npe2/hPQ9Fbx0+gu8ROn6jaXhlFr5wbDi22BTL8pfOSBivuOilcDyP8A&#10;YL/Zkvv2Mf2N/hz+yrqXjGPxBN4D8LW2jya3DZ/Z1vfKXHmCLc3lg/3dzEdyTyfi/wD4LLf8G95/&#10;4K7/ALV/w9+O/iD9pJfCPh7wnoNvo2uaDbeHjcXeoWovpLiYw3BmVIJGjlZFLRSBWAYhh8tfpZRR&#10;cD4Y/bo/4Iy6X+1J+0F+yP8AFL4S/EfSvAPhr9lbxRaX+m+EY9Ae4TULC3u9JlisoXEyfZlSLTPL&#10;UlZP9YvA28/csqyNGVjbDe9OopAfFH/BNn/gkpr37BH7Z/7S/wC1lq3xxs/E0X7QXjSbXrfQ7bQG&#10;tG0UPqOoXnlNK00nnkC9Cbgqf6vOPmwPLv2e/wDgil+1v+xdafta+Pf2SP249G0H4iftDeMNP17w&#10;h4gu/AyTQ+FvI1W+vJbeaO4a4juhLBfSW/meUCnMgUnAH6UUUXA+BP8AghV/wRh8S/8ABJT4cfEK&#10;++JXxwh8bfED4oa1a3viXUNNtnhsYIrUT+RFH5g8ySQvdXUkkxC7vMjVUXyy8nnn/BNj/g288H/s&#10;e/sn/Hb9j39ov42WvxK8L/HG3sYdQbTfD502bTfsyz7ZY/NluFMySSxzRSEYSSFW2nFfp9RVczA/&#10;FW1/4NvP+CrHg34OXn/BPf4Z/wDBYyOx/Zn1aWd77Rbjwi39qwQyyM8lmiK2427k5kjS8hhkaSVm&#10;h+Zg30V+25/wbzfD748f8Es/ht/wS5/Zp+L/APwgfh/4d+NLfXo9f17S21W41CRbbUEuHlVJIR5s&#10;09+0xYYRcbERVCKv6QUUczA/F/4y/wDBtR/wUw/aD134deJvjJ/wWr/t6/8AhLfJefDm4uvhUito&#10;U6tbsHh2XagkNaWx+YN/ql98+L/tu/sG/t//APBP7/gop+yb+3d+0D/wUpm+LnjPWPjFofw7stQ/&#10;4QmPTbiy0i5nn+0QZWWRXjeG8vIyNgcC5JDAgY/oIopcz6jufk78R/8Aggt+338If+CjXj79uP8A&#10;4Jif8FFdJ+Ftr8YtQnufH1j4k8GQ6tcWIuJkuZ/IjuI5oLvdcCSRNwt3iWQxiRlLs3zp+13/AMEy&#10;v2oP+CDn/BPf9qz9pj4Rft6ax4i1j4qXXhyOfxFDpMljr0E7ayUnna7FxJueaO/u97KqyBirK4IJ&#10;P720U+YD8T/2Hv8Ag3u/4Khfs5/s9aRof7K//Baqb4feG/EkEWvzaHovwxTb9quoIS7u5ut0j7Ej&#10;TeecRqBgAAcn/wAETP8Agn5cfCz9ov8AbQ/4IY/H34tSeOvhnZ+GdKfUFs9NWzjkvtSs7dpL+CNz&#10;KYbiOP7OqsWcK9tG+ARiv3coo5gufivZ/wDBt/8A8FV/ht8H9U/YA+Bv/BY1dN/Zr8QNdnUtDvvC&#10;bf2pawXDu0tnEqMSYJdx86OO7t4ZmlmZoT5jBvpL9qH/AIN9Phh8R/8Agkl4b/4JU/s2/E2PwPpn&#10;h/xFaazN4p1fSTqM+p3aGZ7i4uFSSHfLNJMTnIWNVVEUIiqP0Woo5hH5t/EL/gg746i/aP8A2Xf2&#10;wf2eP2n9O8G/EP4AeA9J8J+Jr2fwq11a+MdPsbdLYI0YmRrcy273sEjFpG8ueIKyNCGP6PNDcG18&#10;sS/vMfe5x/j/AFqaile4H4o/Bz/g12/b9/Zh8ZeMfFf7KP8AwWa1L4cr441MXeuweGfBNxb/AGry&#10;5J3gWUpqA3+X9omCnAx5jcc17J+xB/wbi+M/g7+3Po//AAUD/bt/b41/9oLxp4Vt9vhS31/RHiis&#10;5wkiRTSSXFzcs4hMryRRxiIRzbZQxYYP6lUUgPx4+IP/AAbxf8FA/wBlP9p/x5+0d/wRc/4KI6f8&#10;LbH4lao934g8D+KtOY2drveSTy0Zbe5iuEiknn8jzLZZII5ColYlnb2n/gkP/wAEHvFn7BH7QPi7&#10;9uL9qf8Aat1D4t/GrxxpcllqmttbyR29kkzxS3GHmdpLqRnhiUSsIgsabBGAxr9HqKrmA/MD9m7/&#10;AIIe/tpeM/29vCP7cn/BWH9vi1+Nk3wpklm+F3hbTfD62dja3ZIMd7LEqRRQyRsqS4ijLvNBbu8z&#10;LAI3/T9cgYJzRRSbuAUUUUgCiiigAooooAKKKKACiiigAooooAKKKKACiiigAooooAKKKKACiiig&#10;AooooAKKKKACiiigAooooAKKKKACiiigAooooAKKKKACiiigAooooAKKKKACiiigAr+YfxF8B/j1&#10;/wANqftrf8FF/wBl7XrqDxt+zL+0tN4hFjGrNHc6Tcazrv26RkQBpFiFrC0iF0RrU3e4ngH+nivh&#10;v/gmZ/wTN+Mf7Hv7V/7XHxs+NGs+ENa8N/tBfEH+2/Dem6RcXFxNBZG+1id4b6Oe2jjVzHqMSlUa&#10;VSVkBOMFgD8qbP8Aar+JX7cf/BR/9qb9qj9g6DVofFPjD9kWK60ax0tnOo2Vwlr4di1G0gZQrtcw&#10;iO8ijeIB2kRGi5KGtX/gnJN+zbpX7YX7DMP/AASyl1BviJc+GLoftRND/aP2eW0KWzXiXfnYiwjC&#10;/MeweXvFmQSfJNfX/wCx3/wb1/H/APYl/bm+M3xm/Z7/AGhvDnhTwN4y+H+s6D8M9UtYbi81vwxP&#10;ez2c8DSWk0SwTpbGGSMMbktKqRswUuwT3j9kP/gl9+37+zn+0XYfGX4j/wDBVl/G2hTX8l14w8J2&#10;/wAFtO0lvEbGCSNPtF3BctJuV3WQMQxyuONxNAHHf8F9fi98RfihqPwf/wCCSPwD8SXGl+Jv2jfE&#10;4tfF2raeyvNpXhe3dTeO0e9GZZFLuQGAkhsrmI8SV97/AAV+Dvw6/Z9+E/h74KfCTwxDo/hvwvpM&#10;OnaPp0A4igiXaMnq7H7zO2WZizMSSTXyv43/AOCdPxl8ff8ABbjwV/wUo1nxH4XPgfwT8LZvD2l6&#10;S17ctqqX8gvlaURfZ/JEe2+kG7zt3H3ea+0KAPy7/a81G9+L/wDwc6/sz/B3xM0d14d+H3wr1TxR&#10;ZabdQK8a6lcJqaGdQRw4a1sHDdmt1IwRmvjf/guD8AG/aI/4Ku/tHeG7GO0+3eHf2V4fFVjPdg/u&#10;P7LlsL2cpj/lo9tDcRL2zLjvX23/AMFJPCVx+zh/wXK/ZF/b71dbv/hFfFAu/hb4guLe1Bjtb66j&#10;vF00SsT0lm1F2zj5VsXJJGBXqc3/AATQ+KGuf8Fk/FX7f/ibWvCl78NvFHwdbwdcaCbq4bU3ldIE&#10;cvF9n8kwssbjIlLcgFeTgA/J/wDaV/aeX/grV4l0HxxbeLv7d0/4E/sHa1r3jC3urMeSniufTpLH&#10;UCqN91/PuLKRW5/49FZema+8P2NP+CsP7KP/AAS//wCCRP7LP/DTz+JF/wCE48G6h/Yf/CP6OLv/&#10;AI87lPO8zMibP+PuLHXPzdMc8n/wT7/4N5f2jP2Rf2Tf2pvg941+IPw71bxZ8afBP/CN+BtUsLq9&#10;aHT7cRXgJupXtFkjEsk8DOkUcgH2cEFjgD7q/YI/YXsfgB+wx8K/2Zf2jvCvg7xZr3gDQHsbi7j0&#10;8X1oJHlZ2Nu11AjhSNmTsQkqMjgUAfnD4v8A2q/g7/wUY/4ODP2K/jL4EuNTvPh3q3wy1fVvDen+&#10;IoBCYdRtLjxNEZ/JLMscn2rTLchgct5ERzkLj0X9mqa80b/g7O/aL0/w0isl58FbSS8tRIVj8wWP&#10;hxgWwDglgvOCRvPXOD73/wAFUf8Agkl43/ah1X4W/tAfsJ+OvDfwv+LfwY1R7jwdc3WliHS7uCW4&#10;jmeC4+zwyMipIsjqPKkjbz7hHjInLpV/4Jrf8En/AI5/Bf4y/F39sr/goH8Y9D8b/GD4v6X/AGNq&#10;l14JjntbLS9KAVDBBNsgkLOkFmAwijaIWy4d2LOQD4h+E/7E3/BfH/gkD+xd8QPj/wCBP2m/h7a6&#10;Z4d8WXvjbxd8NW0u21Vtet0WJby7kvp7YSqHhtkbyIpo3MW9leOc7Cvxk/bAP/BQv/gq/wD8E7fj&#10;Trvh+XSfCuveFYtfs9KmctFaa+NRvYryKNz/AKwLc6baKrEBmURkgFto9X1b/gi1/wAFo9K+Fvir&#10;9hDwT/wUc8H3vwB8Xa95moa14ot7248WRabKd11bAfZ2V1kb78YukWXYcGFZpY29q/bX/wCCGN14&#10;w/Z6+APh79gr4s2/gf4hfsz3Ecvw51rxPAJrbUW8yCWaS+McL/vWuIFuNwheMs8yGHbLlADyj4Q6&#10;yPB3/B2F8ctVs7L/AERvgPBPrjQJlhGllob7vc5iiHPXIr0Wb/gv9/wSt/bs+GXxI/Z1ku/iGmla&#10;l8K/EU/ikyeHY7WQaTHp0xuxC7SsPPMJYRjBBcqK7P8A4Jif8Es/2jPgP+098Tv+CgX7f/xo8N+O&#10;PjH8StPj0eRPB9pLHpWm6Whh/dIZYoTIWS1tIwDEuxbblpWlZh9J/Gn9hn9mr4x/Bbxd8GLj4TaB&#10;ott4v8L32h3eqaBodra3ltDcwtEzwyLH8rqG3DIKkqNwIyKAP5/7+P8Ab9uf+CMHw/0b4zfDO3h/&#10;Yt034kR315rnh1bX/hNzocmry4dkmnNuqvc3TCIhFbzRHuPksC/3F8YfGXgv4n/8HRH7I/jfwJcQ&#10;3nhfWv2c31LwzdIjLHc2Uun+J5reYI4DLlWUgMAwwMgGs+P/AIIY/wDBXvXf2cNN/wCCZfjv9uj4&#10;a3H7Ntj4k86W+s9Fu/8AhJLjTI5xdQ2pgaAR7FulEyxm6YozY82RI0iH0N+3z/wRx+KPi74i/BL9&#10;p3/gmn8VdD+HfxR+A/hm38L+Fx4uFxcabf6DCjQxWc8oSaRfLhmukLeXI0q3LBmQhXAB4z/wTnub&#10;3w9/wc8ftd+A/Cv7vw7qHgZNT1KGBf3T6gJNFKuxHG/dd3p55y7+9cL/AME3/iN4p/Zz+Bf/AAVM&#10;/Z++D98/huz+D2veLtc8AzaTiF9Knks9ZhheFhyhjXSbQr2UpxzmvsT/AIJRf8E2Pid+wbqfxY/a&#10;y/bT+OOh+Lvi38VtR/tPxxr2lJ5Gk6VawvNLshkljhOw+ZvdjHEirHGioBFvf5J/YF8E6l4z/wCC&#10;Rn7f3/BQzWfD91pa/tEWvxD1vw/b3kkbNJpMFjqhic7WbaRc3V9CVOP9QGAKsGYA4XXPGX/BVfwp&#10;/wAEhvCP/BZ5/wDgp54ofXvDunafMvw3OmwSaNe6YdTTTQt0S5+2XUjSfaZZpVZgZGhQJ5cbL9Cf&#10;t2ftb6j8d7n9n3U9Q/4KW+LPgjpPxM+Flj4oh+EPwZ8HX2reNNZv722M8JSazjkkW2CsY1VkRHe3&#10;l/1hOYPH/wDgn9/wRr+Nn7a//BLH4R+Adc/4KPeMtD+BPiqGPX/E3whtvCdjNI1yt9NJJHa6kxEk&#10;EDSqJlheOWJJsylHfBH2N+0R/wAEffiVrH7Wnhr9sD9g/wDbPuvgPr2i/De38C31jD4CtfEFrcaP&#10;BIphjijvJQsJVUjUgq4PkxsNp3lwD86Nf/bR/ae+On/BBP8Aax8B/Hv4heLvE03w5+LGj+HtP1jx&#10;tpaafr39ltrNiGtb9AWKTBo3DrI0jo0zxF2VFA9n+P8A8bP+CqX/AATM/Zh+FP8AwU98V/tjaT46&#10;8LeILvRI/GHwDt/BNlpOiaZpd9atNFZabNEWeL7OipAkqqGJCyP5iLJG/wBQ/s1/8ELPBHwq+B37&#10;Q37NXx2/aE1v4meEfj7rS6nfXF9oaWOr6ddbpJPtTXSzSx3VyJvImV/IjQSwEtG6uVHn+g/8G9vx&#10;W8eW3w7+DH7Zv/BSzxV8VPgn8LdSjvPCvwtk8FwaaJViG23gu71LiSS4jSItB8y71ikkSF7cNwAZ&#10;X7R/x6/a7/4KJ/8ABXzxF/wS6/Z//au8QfA/wR8Mfh3b+KPEniDwjZqdW8QXM0WnSoizkq9vGqap&#10;bjywQCY5i4kJiEfkvib9qz/gqJ4E/Z4/bM/4JzXHxw8SePPjD8Cbfw7rPw6+I/hewMesX2h3F5ZX&#10;FwsphGTMtgyuQfMlJmuUMkgjUn7U/bF/4JJeLPi1+11Yft+fsZftd6t8Dfi4ug/2L4g1qy8K22s2&#10;OvWIACrdWkzxrK4VYl3SF1228BCB4lcdl/wTT/4JkeGv+Cflh428ZeIfjFrfxK+JvxO1tdU+InxC&#10;12AW76nMhlMSRWyu6wRIZ5mxudi0jZbYsaRgH54fEP8A4La6F8fPFH7Avwt/ZZ/a+8QTeK9U8f8A&#10;hTTvjpo1vb3lrLdiaXS4LiC9aWJY7gPKblTsZwwZmBKsCe6/4KifGzx1rP7XnxP8B+GP+CrPxY0/&#10;WPC3g+K/8E/BD9nP4f39/qOm3C24MzatPbJ5LxmTy5CJZoyq3GCYgimT7Z/b7/4J0yftxfGb4B/F&#10;j/hb/wDwi6/A34m2vi/7D/wj/wBt/tvybi1m+y7/ALRF9mz9m2+ZtlxvzsO3B8O1f/gh18VfC37U&#10;Xxi+Lv7Mv/BQzxH8M/Av7QGpte/FjwXpXgTT77UL5pftTXC2mqXTO1iXe9u2R44d8Rm6tsQqAfNH&#10;i3/goR/wUn+I3/BDj4A/tN+Hfil4qs5tY8dXth8dvid4M8LwXmraX4etb69ga9ECQhYlSGFWkmXy&#10;z5kMYMiiZt1D9hj9uC68af8ABbX4OfAv9mH/AIKTfGT40fCPxD4G1W+8Qf8ACyJLiFZtTjstVJjW&#10;KWztfMiT7PbSKwRgJCw3kqVX6Jb/AIIBeP8AVP2Efhf/AME5vFP7dlxN8NPBPjq51zxdZ6T8Pmsb&#10;nxZZyXn2tLB5RqL/AGYI8lyQ+JVLyQyeXut13e7eKv8AglnoGpf8FOfhP/wUK8H/ABItfD+k/Cf4&#10;Zv4M0v4a6f4UVbeS28rUYo3juVnVbdI0vwoiEDDEAAIDfKAfW1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eE/tp/8FLv2Kf+CecnhuH9r34y&#10;/wDCJv4u+1nw+i+H9Q1Brr7N5PnHFnBKUC+fF9/bu3cZw2Pdicc1+O/7eNl4O/ba/wCDnn4D/sw6&#10;2kPiDwv8MfBLah4s0O608T29rqAgvtTCTKylXSVBpIIb5fnA6nBAPrj4a/8ABwj/AMEjPi/8RvD/&#10;AMJvh3+1VNqXiDxTrlpo+hWK+Atdj+03tzMsMEW97JUTdI6ruZgozkkAE12n7RH/AAWR/wCCbH7J&#10;/wAaNV/Z7/aB/ae0/wAO+LtD0tNQ1XSptF1Cb7PE8HnxqZYbd4zK8RVlhDGVg6YUllz+ef7Q/wAJ&#10;vgP8VP8Ag6W+CP7P/wAIPhroej6J8KfCsGteKtN8OeG4bKG21iCC81aGWTyY1D5D6R85yAWAHORW&#10;L/wTfk+E37an/Bzj+0b8Z/irpOk6tqHgeDVB4Is7q2Los+l3djo0Wox87GeO3h43A/NceYoDRhgA&#10;fp9+xd/wVR/YR/4KCatrHhr9lX472viDWNCtxc6lol1pt1YXqW5YL56Q3UcbyxBmRWdAyo0kYYqX&#10;QNxv7TP/AAXP/wCCW/7I/wAT7z4M/Gf9qSxh8TabIYtW0vRNFvtUNhIDhop5LSGSOKVTw0TN5i91&#10;Ffmm/jTxDov/AAcIftbftE/sO6XZzxfDP4HeItS1iHRrNpLXVdYttCt42tmijUCSVtYVN8Q+aWS2&#10;lkBLZNeqf8GvPwo/ZZH/AAT6+KH7XnxwtvC+sa9qXjDV4fH/AIq8YrFO2n6VBZ288sVzLc7gkLLL&#10;NcSuSBIJAZC2wbQD9TP2bf2q/wBnr9r34SWvx0/Zu+Kmm+K/Ct3I8a6pYMy+TKgBeKaORVkglUFW&#10;Mciq4DKSMMCfm3W/+Dh3/gj5oHxMb4V3v7YunyXkd8tpJqVn4f1KfTBITgML2O3MDRHr5yuYtvzb&#10;9oJr8aP2c/GvxT8If8Ecv28vi38BbPVND+GHi34j+H9I8LR29w0aWNnPqMq6hAFzxvsrzTbWX+9H&#10;KFNe6yfs1/tuah/wRG8K/s+6x8Of2Rfh78HfG3h/R9X0v4heLPHtxp+ozX9x5V7Fey3F0BEt9KAy&#10;FcnYjNCgEaBAAfrJ/wAFIfj7/wAE4/hx+z3o9z/wUP1PR7zwB4p8QWkGhx3Wh3eqR3l+qtcwPCtl&#10;FLICFiZhKoC8hd3zgN03xs/4KI/safs5fHrwb+y58XPjTb6Z4+8fXlpbeFfC8Gl3l5cXL3NwLeAy&#10;G3hkW3R5TtDzNGvysc4ViPxv/wCCiXwz+MnxC+K//BOn/gmj4Fj8I+NvGngn4ZWOsy+ZrTN4d1qL&#10;y7cIrzQKWktBb6JcfvkXc8chKctXtX/BF34kfD3xBqn7X3/BUr9r+3mvv2iPAmoaovxE0e+08LD4&#10;R0uytZpEtLGMNI+0ixlt9zsZAunpGP45JgD7O8b/APBfb/gkv8PL/wAWaN4n/a2so9R8FeIG0XXN&#10;Nj8Oam9wbxZJ43W3QW2buNGt5A80O+JMx7nHmxb2+K/+C/P/AAST8HfCzQPi7q37Xulyad4maYaX&#10;p9jo1/cakPJkMchmso4DcWqh1YBpkRXxlCw5r82f+CNHw3+HnwB/4IdftQf8FH/inoOjnxl4u0fx&#10;Lpei+I/EFmswntRYi3trVd6nC3Op3EkciJgSkRB87F21/wBkH4a/Dj9jL/g1m+LX7XEHgXR9U8Yf&#10;GTS9S0i4v76FFuo7O71RdBigWQqWKwjzr1UHBkJJx1AB+wWof8FJP2LdN/YwX/goPcfGqFvhE0MU&#10;n/CWW+kXk2PMvFsgptkhNwHFywjZPL3KQSwABI1PiJ+3h+yt8KP2SbP9uf4gfE86d8L9Q0fTNVs/&#10;Ej6LeO0tpqDQrZyC2SE3H7w3EXy+XuUMSwUKxH4a/tteHPEXwV/4Nz/2RP2OLDafF3xi8ZL4ittP&#10;gnLm/s7h7q7gHHGR/amlgjswAxkU/wD4LRL/AMFavh/+y18F/wDgnt+1Po/wLsPDXiLX7DSvh5of&#10;wqbVDfSnTbeO0ghlNyxXyVF3AOFJL7DwAaAP2t+M/wDwU0/Yd/Z6/Zy8LftXfGL49WOh+CPG+l2m&#10;oeEdQuNPumudWt7mBJ4mhs0iNy2Y5I2YGMGMON+ysf8AYx/4K3fsAf8ABQDxfqXw9/Zb+PEeu+IN&#10;Jsftt5ot5ot5YXH2beEMyLcwxiVQzKGMZbYWXdt3DPxP+2J8ZLr4lft/eCf+CS37DP7A/wAHfG3j&#10;D4E+C9NvbPxl8bGmfTPCdqkNlJEltBARMUSJtO3MjO7u4UwlYS7eP/8ABLjTvjX+0t/wcmfFD4u/&#10;tMXfgW68XfCzwXfWuuah8KYbqHQ31SJLXSjCPtOJ5HWOa4V/NyfNt2x8qJQB+iHx9/4Ls/8ABKH9&#10;mX4l6p8H/i9+17pdt4j0W6ktdX0/SNB1LVPsdxG22SGSSytpY1lRgUeMtuRlZWAKkDvv2Lf+Cmv7&#10;FH/BQu88RWP7Ifxfm8WSeE47V/EG7wzqVgtoLkzCHLXlvEGLeRNwpJGw5xxX4i/8EsP2jf2oP+Ce&#10;fxV/ae8LfsS/CnwD+0j4P8EtNrvjP4yJqsumwR6ZZrcuJftk/EocLPIIIzKHkineGSeIec32h/wa&#10;K/By+0H9iX4gftHeJ9Ovv7a+I3xKmRtUvrgyHUbGxt41SXJJJb7Xc6grMeSynOcZIB+lX7Sn7Snw&#10;Y/ZD+CutftD/ALQvi9tB8H+Hvs/9sasunXF35Hn3MVtF+6to5JX3TTRr8qnG7JwASOW8Zft9/spf&#10;D79j+H9vTxj8S5rH4U3GmWOow+KJPD9+xe1vJ4oLaUWywG4xJJPEB+7zhwxwuSPg/wD4O2fjFrvh&#10;v/gn94R+APg7V7ldU+JXxNs7W40i1g8xtUsLSGadosAE5F5/ZzADksAOmc/Fn/BZO+/4K/fs7fsE&#10;/C79g79qVvg1b+CdYudM8P8AhfR/hc2pTaxqcekwRRwQzm5+SRA/2VjsAZpViIAXcKAP2Y/aN/b5&#10;/wCCeWh/sYWvx3/aT+LWm2/wl+JmgeRYHWNMvFk1+xvYDmFLMRfapBJC5LKI8hG3Nhea5n/gnx/w&#10;VE/4JbftQvY/sxfsPfFrTvO8L6GkekeDf+EfvdLMVhAoQC3W5hjWUIuMhCzAfMwA5r47/a/+K9jq&#10;/wC2b8J/+CNH7Hf7F/wn+Knj74KeBdKFr42+OUcz6f4ZjhtLWQBYYhHJIfs8VhNI0LvvMip5R8ts&#10;eF/sn/FT4nfED/g4a+In7Sn7aPin4ZW+rfs0/B/XdX8bX3wb0u6Ok3sdjZCyuI1+0AXE9xCNSkjd&#10;pBu3WXlLlEQ0Afpr+0x/wXN/4Jefsi/Fm9+Bvxr/AGmYLXxPpbqmr6bpPh/UNS+wOwz5cslrBIiy&#10;AHmPcXX+JRXqt9+39+yDYfshf8N5t8arGb4S/wBnLff8JhZ2dzPF5LXItf8AUxxmYOJ/3TR+XvVw&#10;ysoKkD8rfhx8cP25/wBtz4b/ABM/a4/YI/YZ/Zu/Zx+F/wARNL1YeMvjV8S7iGa+1aGKaYXdxMYY&#10;2TcXNw0nn2kkTPu3SOVDHh/+Cjnwn+Dv/BOD/g3J0X9nX9nX9oXQ/itpvxY+LkJ1fxtoepRS2eot&#10;G0t1PJZrFLMoihl0m1t2USMA+9mKs2wAH6H6r/wcZf8ABHDSb/SbCX9sS1m/ti3jnhmtfCurSx26&#10;OcDz2W1Ihb+8j4dByyqCK9z8Wf8ABRH9jrwT+0R4F/ZW1/4y26+NviXo8eq+BbG00u7uLXV7OTzv&#10;LljvYomtcN5EhUNKCRtIB3pu/N3/AIKO/Dv9kP8AZ0/4Nf8Awz4L8O+HvDvl+IPDPhK48JXsNrF5&#10;2p6/dG1uri/jkxkzvAl7Izg58oPHwny149+1j8O/Ef7Png3/AIJQ/tG/EmO40tfDd1oGmeNNeuP3&#10;P9n2Xn6Td21pNuxsK2325SDjiOQHoaAP2D/aV/4KHfsg/si/E3wR8GPj18V20rxZ8Rrz7L4M8P2O&#10;gX+pXWozGaKBVEdnBKY98syIhk2h23Bc7H2+YftIf8F1f+CWv7KPxZvvgf8AGT9qC3g8TaTKYtY0&#10;/R/D+oakunyA4aOaW0gkjSRSCGj3F0Iwyg8V8Yf8EvILf/gpV/wUW+LH/Bcr9oXVYdK+Gfwze68P&#10;/B3+3WFtaWNjbwuZNQkeaQLAsNrI80hcGPz9QmdWj+z4ruf+CzHjaP4N/wDBPHx9+0d/wTC+DPwG&#10;174cfFzSdV0345fELQVtmnu47uYadFe20tlLHHezLcXV8ru7StHMwba372gD7o8Yf8FC/wBjbwP+&#10;yHH+3lrfx002T4TTW1vPF4w022uLyJ1multFURQRvN5guHETx+XvidXWRUKOFxPjl/wVP/YK/Zs+&#10;CHgX9oj41/tA2mh+FfiZpsGoeBLiTR76e61i1mginSaOzhge5CCOeAuWjURmaNX2s6g/jp/wUZ8U&#10;/BPw1/wb0/sn/skfsg+O9f162+J3jT7Tpa69YiO91Fop7yTUoHjjBVfK1a/hjVFL8Km2SYDzG9p/&#10;4Jb/AAwvfiz/AMFofGXwy/4KD6Bo8PxO/Zv+GWl6L8JPAXh2DzvDelaHBFBCl7BJI5eWXyru2lQT&#10;KGDXzuVjaKOKEA/Qn9sP/gsT/wAE6/2D/Gtv8M/2lf2h7fSfElxarc/2Dp2j3uo3UETDKtMtrDIL&#10;fIIYLKVZlOQCOa9L/ZI/bO/Zp/bp+Ff/AAuj9lj4o23irw8uoSWNxdRWk9vJbXUYUvDLDcIksbhX&#10;RsMoyrKwyCCfyr+En7a37S/7Z/xL+Mv/AAUo/wCCfP7Ff7M3gPwp4IGpaf4h+MXxo+3y61q9pa28&#10;U0rt/Z5DRH7IkEjI6MioREJpNjV23/Bof8Mha/skfFb9onUbP7PqHjr4nta+TCojtza2drHIjQxg&#10;BUXzr65TgAYjUdFFAH63UUUUAFFFFABRRRQAUUUUAFFFFABRRRQAUUUUAFFFFABRRRQAUUUUAFFF&#10;FABRRRQAUUUUAFFFFABRRRQAUUUUAFFFFABRRRQAUUUUAFFFFABRRRQAUUUUAFFFFABRRRQAUUUU&#10;AFFFFABRRRQAUUUUAFFFFABRRRQAUUUUAFFFFABRRRQAUUUUAFFFFABRRRQAV+Nf/BVH/g5M/am/&#10;YN/4KBeOP2Ovhh+zv4H8Raf4Yk0lNPvtUa9N5dNd6XZ3hUrFKFJD3LIAo5AXvX7KV/M3/wAFafif&#10;4N+CX/B0PcfGj4i6k1n4f8H/ABS+Heua7dRwPK0NnaabolxM6ogLORHGxCqCSeBQB65cf8Hc/wC3&#10;1orLceJv2IPBNrb7huMsOqQ55xjc8pGfTg819+f8Ecf+DgD4R/8ABUnxRqHwR8X/AA6b4f8AxK0+&#10;xa+tNF/tT7ZZ61aJtEsltMY42WWMnL27KT5ZDo8gWUR0/FX/AAdLf8EgtH0C61PS/ih4s1y4hgZ4&#10;9L03wLdrPcsozsQ3CxRBj0G91X1IHNfnr/wbv/ss/Ej9qf8A4K2eIP8Agpf4D+E7eCvhJ4f8SeJt&#10;S02BI1S0jn1KO6gt9GttoUSGCG83sY12RrDGG2GWMEA/Rn/gs3/wXx+Gf/BLbVdN+DHgf4ejx38T&#10;tY09b9tHkvvs1jotmxdY57qRVZneR1Oy3QAlFZ3eIGLzfgi+/wCDm7/gtH8O/CGifHP4u/8ABPrw&#10;lZ/DvWp4DpviG4+HviHTrLU45V3xLbahNePA7SICysA4YAkKQK/W79oj/gkZ/wAE6f2qfjVa/tG/&#10;Hv8AZe0XX/GdndW1w2tSXl3bm7a3EQiF1FBMkV4qrDGm2dJFKDYRtJFfNn/Bcf8A4K1/8E/vhj+y&#10;n8aP2LfFHjW38TfErWPCN5oEPgi30SaZ7G+urb/R7uWSSLyIxbmSK6Db9+YlMeXAwAd/+yV/wV+v&#10;/wDgo5+wP49/aA/Yq+G9ivxc8DaaZL74W+JLprnF4EM0UCvCYnljuo4pkgmxGDKpDACNxXkf/BDr&#10;/g4A8Yf8FO/jr4o/Z7+Pfwy8OeEdetdBXVvCQ8PvP5eoRxSFLyJzPKxMqiWB0VByizE/dFc3/wAG&#10;rP8AwT2/aE/ZK+C/xH+On7Q3hHUPC1x8TbjSY9B8L6xA0F7FZ2K3Z+1zxMd0fmvdlUR1VwsJbG2R&#10;Cfh//grz8F/Gv/BFT/gtB4T/AG6fgPo5tfCfirxA3i/QbW3k8uKSbf5euaRnnYsi3D/dUKkOoIic&#10;ocAH7cf8FWv2+tM/4JtfsU+Jv2nTo9lq2tWc1tp/hXQ764Mceo6jcShEjJX5iqJ5s7KpDFIHAIJB&#10;rzP/AIIif8FC/wBq3/gph8A/EX7Rnx9+EHhXwjoMfiFdK8IR+HxeCbUDCm68uH+0MytCGkiiRo2J&#10;MkVwrAbFz+aP/Byp+2K/7f8A8e/gH+wr+yjq669puvabpPiWzMNwUTU9T11UTSonieMNE6Wkiyhi&#10;x+XU8MqlCT+3n7Gv7MPgr9jD9lzwP+y98P2WTTfBnh+Cw+1LB5ZvbgDdcXbLk7XnnaWZgCQGlbHF&#10;AHplfif8Y/8Ag6l+LP7Pn/BQzxd+zR8UfgF4T/4V74N+K+oeG9W17T3uzqa6bbag9s12qmRo3lWN&#10;TJsCgOV2jbuyP2wr+RP9tH9nr4oftSf8Fif2gPg18GtG/tLxHdfFTx5qNhpq7zJeLYPqF/LDEqKz&#10;PM8VtIsaAZeQqvGcgA/rc8NeKfDvjbwxYeM/Beu2eraTq1jFe6Vqen3KzW95byoHjmikQlXR0ZWV&#10;lJBBBGRX5nf8Ea/+C6/x6/4KT/txeN/2Wfib8G/CPh/SvC/g3UtYtdS0GS6NxNJbanZWao/myMu0&#10;rcuxwAcqO2a82/4NTv8Agp1N8Z/hBff8E9Pi5ru7xF4Asmv/AAHdXVw7PqGhl8SWmW/jtZHXaN2T&#10;DMiqoW3Zj8Vf8G9/xnj/AGcf27v2n/2hJdF/tJfAv7OnjXxC2n+d5f2oWWq6dc+Vvwdu7y9u7Bxn&#10;OD0oA/pd81ANxPSl3DGQK/mo/wCCdn7C3x1/4ONPiD8Xfj9+1j+194g0/U/Cq2qaDItqbuG3vb03&#10;EkccMLyBbazh+z8wxBSxkXDIVYt9f/8ABqd/wUv+On7R9n40/Yq/aB+IGo+KZvCGjRa54L1nV5nn&#10;vYrDzhb3NpLOxLSxxyS27Rb8sgkkXcUWNEAOz/4KW/8ABzfZ/sz/ALSmqfse/sY/s9r8TPGOi6t/&#10;ZGqapeXU32RdUDbHsbe1t0M13Ksh8piHjxIjKqv1qr/wTa/4OdZ/2iv2mtL/AGPv21v2cl+HPirW&#10;9ZGjabrGmTT/AGePVmkEcdhdWlwvnWrvJ+7D73xIyKyINzr9JWH/AATc/wCCa3/BLD4sePP+CrFp&#10;p+vaHPp/hbUH8SSahqs2r28H2meKa4voVuFluRdyMpjysuClxKmz56/Ij4+ef/wcY/8ABZzSNa/Y&#10;z+GuseFvBukaPpNt4m8ZXUUVneRaba3DNPq83llgtx+++z28e93dYIM7AHWIA/pVBDDIopsRzGCD&#10;Tq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GGVIr4f8G/sxab&#10;8E/+CjHxE/4KF+GP2KPj/wCIvHXjbSX0HUbp/FXgk6PJZx/Y445bSGTVobiMGPT7faZSH2MwZAxI&#10;X7gooA/PeD4U6J+y1+1z8WP+CtM/7CP7SWoeMvEHga7g8S2194k8EXVjDYW8NpJttra11U3BdY9N&#10;gjUKZXI3AK7MK/Or/glZ/wAEkNL/AGof2Rtb+Iv7VX7FH7Ql1461P4kX15pPxE8B+ItC0PUI7M20&#10;KSwMus6hA8gkmM7MzWzD/nnIMyA/0OMocYYUKqoMKKAPh79gT9nHwH/wTY+GF18Mv2Zv+CW/xrtz&#10;qs6T+IvEOseKvBdzqWsSoCsbXEv9vqu1FJCRxrHEhZ2VA0kjN8v/ABZ/4IGfsbfE/wCJ2qfEPSP+&#10;Cdn7U3g2x1m8W61Lwb4N+I3gW30eWQPvYCKbV5ZI0LkkRpIqR5xGsahVH7BUUAfI3hbwJ4J8F/sv&#10;/wDDGHhv/gj98Srf4YnR5NLk8InXPBzwS28md5d28RGR5WYlzOzmUyfPv3/NXyN8PP8Aghh+yT4F&#10;+Ium+LtV/wCCef7VPirw/oerTajofw28W/E7wTd+HbGZ5PMAW2GspJIgYDKSyusoG2YSgsD+uVFA&#10;Hwjq37M+ma9/wUI0f/gpTrX7AP7RNz498P8Ah46NoemyeL/Av9k2Vubaa3JSEa0JN2y4nOTKRmVj&#10;joBxcf8AwT58IaZ4q/aA8T+D/wBiz9qjQE/aUs7iD4laXpPj3wELV2nmeWeW3WXVnaORzPdodzOo&#10;S8mVQuU2fpFRQB+eNz+xD4Rn/wCCa6/8Er4f2C/2lIPhsGBkvYfGXgL+1pMat/auDMdYMf8Ax846&#10;RA7AB15qT9oH9inwj+0Z+wz4L/4J7+K/2Bf2j9K8A+Bl0xdNfw/4w8BQX12LK2kgj+0SPrDo5fzD&#10;LIVjUtKA2RyD+hVFAH59/Gr9jPwb8dPGnwE8XeJv+Ce37RFhb/s4S2r/AA30DR/F3gOKwQW72bRp&#10;cI+su8q4sLZCqug2oRwSTWx+1f8As4Q/tk/tCfCP9o74vfsH/tHLqnwW1xdX8HaTpXjDwHFp7XQu&#10;be4L3CPrLySBmtLcELIgKx44JJP3ZRQB+aP7b/8AwTO+Cn7efx90/wDaY+Jv/BO79pTw34vtrNbT&#10;VNS8DePvBFgdZgVQiJdb9akORFui3xGNzG2xmYKm3J+FH/BKT4M/s/2vxU0v9nv9hf8Aao8D2Pxc&#10;8MroGuWWhfEPwIw0/TxIjPFZyXGryyoXRXiZ5XlcpNIQwcq6/qJRQB+fHwa/Yq8BfAL9hHxN/wAE&#10;+Phb/wAE6/2hdN8IeMrS/g8Ta2vi7wIdY1D7WvlzPJP/AGz5ZbyQsAxEAI1Axuyx9P8A2L9C139h&#10;L9mvw3+yx8FP+Cd/x2m8N+FxdfYJ9c8UeCJruVri6lupGkdNdjVj5kz4wqgLtGOK+uKKAPhT9sT9&#10;nCy/bh+M3wl+N3xo/YF/aKj1D4NeIG1nwtpuj+L/AAJFZ3Nw1xaTsLpJNZkaRC1nCpCuh27hkE5C&#10;/tg/s42n7bvxt+Efx2+Mv7A37RUWp/BfxB/bHhTT9H8YeBYrO4uPtNpcEXSSa1I0iFrOFSFZDt3D&#10;IJyPuqigD81P26/+Ca3wa/b/APjjo/7R3xO/4J3/ALSXhnxjpdktndax4D8deBrCTVoEyES68zWp&#10;dxVGaMSJskMbBGdlSMJd/ZC/4J3fBD9hv43+LvjP+z7/AMEy/j/ZW/jPwu3h/VfBep+MPA97oy2L&#10;NCzKqTa207E+QNxlmk3CSTdnIx+j1FAH496t/wAEDf2Sr7xHdTaT+wn+15pPhW91hNQufhzpvxZ8&#10;E/2HIylT5ZSXWHuGU7QNxnMgHRxgY80/4KlfB/Wvi3+2F+xr+wx8Kf8Agmb4/wBB+Hfwz1AX+peB&#10;7qHSJ4NQ0me+tjPB9qt9RntN7Q6bd7mu7mJ5JJy0jfvN5/c+m+Umc7aAPyS+Hn/BDH9jL4ffGyx+&#10;L9z/AMEzP2lvEWm6Pqcl9ofw78UfETwTeeH9PZpfNWNYDrQmlhV+fKmmkSTpKJQSD4f/AMFtP23/&#10;ABd/wV98SaD/AMEmf2Tv2NviWvxE8H/E6TU/GEHiSDT4VsHsreey2h7a7nhNuTfO7XMk0Ua+XCFM&#10;nnAp+7554pphiPVKAPkf9nPw1dfs2/smeH/2NfCv/BMX4r6h4N0XwudFurPUNS8DvHqsciN9rluI&#10;jr5R2uZJJpJVI2s0z8YOK+Q5f+CGn7OAku/DGmfsbftm6f8AD2/8Qx6xefCOz+NHg4eG5pkZSEaF&#10;taM7DCKvmGfzgoGJAQCP12AwMCigD8+/jX+xl4I+N3j/AOBPjfU/+Cd37Quh2v7Od5a3Hw08NeHf&#10;FngOHTbfyJ7SVEmSTWZJJFP2G3QgSKSqddxLVtXn7OdnN/wUHtv+ClOm/sB/tE6b4+j8N/2JqFjp&#10;/i/wKml6rbeS0INzEdaMjuFMRBWVRm2h4wpDfdVFAH5Ja5/wQ0/Yz8QfGDxN8Urv/gmX+0xDpvim&#10;4kubvwDY/ErwZb6Db3TA7ZooY9cWX93IzSpFJM8KMxUR+XiMfaP/AASu/Zj8NfsZ/AS7/Zw8A/A/&#10;4o+D/D+matJqOny/FHXPD99cXkl0S0qxNo11MoVGQEiVUP70bS43BPpyigAooooAKKKKACiiigAo&#10;oooAKKKKACiiigAooooAKKKKACiiigAooooAKKKKACiiigAooooAKKKKACiiigAooooAKKKKACii&#10;igAooooAKKKKACiiigAooooAKKKKACiiigAooooAKKKKACiiigAooooAKKKKACiiigAooooAKKKK&#10;ACiiigAooooAKKKKACiiigAr+Z//AIKv/DbwT8Z/+Do6T4OfEvQ11Pw54s+K3w50fxBpxuJIftVl&#10;c6fokE8XmRMsibo5GXcjKwzkEEAj+mCvxY/4Ko/8G7f/AAUG/bI/4KXeM/24v2bvjn8NfDFlrF5o&#10;t34bm1TxNqtlq2n3Fjpdla+dm10+VYpBNbM6MkpIGxsq3AAPr1v+Da3/AIIqqGMf7GbK394fEbxH&#10;x/5Ua/Hb4Sw3/wDwSh/4OLdN/Zy/Y1+L99q3hFvitoPhTUoWvhMuo6dqRtEutPuRE4SaW1e6liBb&#10;BS4tVcorKVH0bdf8G/f/AAcT6hbSWmof8FUdJuIpF2vFN8cPFzK4PUEGw5Fe4f8ABIP/AINlNR/Y&#10;0+Pum/tYftl/FPw34v8AFfhu6kuPC/hvwzDNcabbXhH7vUJri6iikmmQszIghQRyKkgdmACgH6Af&#10;EX/gpf8AsJ/C/wDaI0H9k3xh+034Zh+IXiPWIdJsfC9rcvc3MV7NgQ29x5KulpJIWUIs7Rly6BQS&#10;y5+Zf+Cmv/Bvl+wf+2fJ46/aT1PWte8EfEbVLGbUbrxhb648lkbiC1CRvdW1xujECrEhcRGFiqk7&#10;wTmvPf8Agtv/AMG7us/8FCPi9H+1p+yz8RtD8L/ES4s4LTxNpviVp4rDWBAgjgu1ngjlkguY4lSL&#10;Hlukixw8xFGMnxvrH/BHX/g5v+M+lXHwH+K/7T2tTeD7+M2eoN4k+N1xdaZcwdMTxxvLNLGRztaJ&#10;s8ZWgDoP+DRD9sv446j8efGH7D/iPxXd6p4Fh8DXHiTQ7G8kaT+xbuC9tYXWDJ/dQzC8ZnQceYiM&#10;oUvIX/SL/g4C/Y/8Cftff8Ey/iAfEeqW+m6t8OdJuPGnhvV5otwt7iwgllliOCDtntxNB1IVpEcq&#10;xjC1z/8AwRG/4IieE/8AglL4T1zxx428c2/i74neMLGC21zVrG3MdlpdqhEjWVoXUSSK0uGeZwhk&#10;8qH91HsO747/AOCgP/BHX/gvF+2R+0Z8RPBNv+1jZT/BXxZ41vtQ0XRNc+JV+NNtNNa7a4tLeazS&#10;FmPkgRbYwjojxrtOFDUAeH/8GnH7EGp/Gv8Aaz1z9t3xzpdxcaB8K9P/ALP8N3Vwkpin1y6hMWI2&#10;I2SfZrMvuQnMZurVgPumv6LK8M/4JzfsJ/Df/gnL+yd4b/Zf+G162ojS43ude8QTWqwzazqcpDXF&#10;26qTtBICIhZykUcUZd9m4+50AFfzifsC/wDK3Nrv/ZbPiV/6b9cr+juvya/Zj/4IQ/td/Bb/AILo&#10;al/wU38U/EX4b3HgO8+Ini7Xo9J0/V79tXFtqtrqMNuhiexWHzFa7jLjzioCvtZ8AEA+JP8AgtX+&#10;yl8SP+CMP/BTrwn/AMFA/wBk6wXS/DHibXn1/wAPRQwMlnpurBidQ0l/LfP2adJXYIPLBhuZYUXb&#10;AWrL/wCDYXwn4P8A2j/+Chfxx8B+M9Hkbw/49/Z98Tafq1h9oIY2d7q2lRyxbwAQfLlZdw5zzX7v&#10;f8FI/wBhX4ff8FFv2Q/FX7MfjuK1huNStftPhjWri3EjaNq8QJtrxOCy4YlH2EM8Ms0eQJDX53/8&#10;EaP+Dej9r/8A4J/fHf4hfEH49fFb4a3ej+M/g5q3g+1/4Q/U9QvLm2uru6spFmeO5srdTGqW8mcS&#10;bixUAYJZQDwf4HfsDf8ABf7/AIIzeNvij8Lv2Efgt4e+Inhf4geXbWPjgyWsjIsSzC1vYreW8haz&#10;u0W5bekyTQbxj98qhm+xv+DdT/gjl8WP+CbHgnxb8Zv2nLbTLX4jeOo7ezh0KwvI7r+w9MiJkMUk&#10;8eUeaWYhnWNpI1WCHDlmcL8xn/gy2nbr/wAFJE/8M+f/AJb19zf8EXP+CKkv/BIWX4kSN+0mvxC/&#10;4WAukD/kT/7J+wfYTe/9Pdx5u/7X/sbfL/i3cAHoHwd/4KJ/8Etv+CquueIv2Q/hp8TNI+J+3Qjq&#10;niTwvqPhW/js7ixhurdNzm8t44p1E0sGUBbJIyMZr8d/+Dlf9mP4E/8ABOP9r34Q/G/9hC3h+Gvi&#10;XXdLvL++0nwbObOPTrizlhS3vreJDi2MqyyRlYwsbG2Y7dzyl/oL9vb/AINvv2t/hv8AtW6n+2v/&#10;AMEjfjba+G9Q1TVLrUz4Z/tqTR77SLm4P76KwuY18p7eQvLmKRoRGh8seapwOf8A2ZP+DbH9ur9r&#10;T9o2w/aQ/wCCyXx7XWNOtXjN94dXxVNqer6pFE5ZLBrhMQ2NoSzE+RIzgF1RYmfzVAP2X/ZW+Jni&#10;L40/swfDj4x+L9Njs9W8WeA9I1nU7OFCqQXF1ZRTyRqCSQFZyACSQB1Nd7Udpa21jax2VnbpDDCg&#10;SKKNQqoo4CgDoAOAKk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5r/4KX/tt6z+x58MtH074Z6CNY+IPjbUv7N8G6S1pJMGYFBLNsTHmFTLC&#10;ixhgzSTpwyqwHz/4q/Yz/wCCr3h34U337Suo/wDBQfW38eabYyaxN4Bs4XbTXeLMhtl2yfZ3cxqc&#10;R/ZfKaT5M7D5tO/4K0alF8Kf28/2d/2gfibbTN4D0fUo1vLwLI8djcRXiyvMyoGO5UaKUKAWcW7B&#10;Qdpra/bR/wCCxnwm8G6P8SPgp8P4YNYv7nwikfgPxd4X8R2eo2d/cXcZikL+QXNrJbs5cJJky+Sw&#10;PlhozJ8DmWKwdbHYp46rKCp2jCKlJWbjzc3u7tvZvTZato/orhjKM8weQ5THh3BU608VzVK9SdOn&#10;UTiqypexvUT5YxVnUUPf1c7qMXbsv2d/+CuXwRvP2RvCfx0/af8AEh8P6pqmpXWi6h9h0m5uIZb6&#10;1CM7oIUcorxSwyYOAC7KCQuT0Ol/8Fmv+CeWtanb6PpvxpvJLi7uEht4/wDhFNSG52YKoyYOOTXi&#10;nwY/ZJ/bH+Af7CHw98EfBz4CeA/FHirU9Vvtc8YaT8RLKKZNLNwsYgjjWZ4ikoijjWVfmKurDJAF&#10;SeHfhr/wVWj8Q2Emr/sOfs729qt7Ebq4ttDsxJHHvG5kIuvvAZI96qjmXEVOjTjKLfuxv+6nLeKb&#10;vJSSb76aPToY4zhTwzxeMxVanVjGPtaqiljKNJcsZyUeWnOlOSjZe77z5o2a0aPUP+CgX/BTDWv2&#10;bNS1n4QfA34R6l4o8aaToK6vq2py2+dJ0GyYOfPuWRtzNwmIz5anzkxIWIjbQ/4JufEL4/eLP+Ce&#10;LfHjxRrOoePPHHiBtc1jS7DVNQEf2i4SWaK3skZsR28TvAu1VCxoJSQAM1h/8Fy/Hln4G/YG1jw+&#10;LZfO8YeJNN0tWxghkl+2Fvf5bPbz2P0r2Xw54j8E/sMfsQ6FqfxY1FbXTfh/4F0+21aW0txunnig&#10;ihKxpkAySzEKoJGXkGSMk16MZYn/AFgrOvW/d06d+yhzN27ptRje777JaHzdWnln/ENcDDBYBLE4&#10;nFKN23OdZUoRTS0TjGVSokoQtblV3Ju6+Evjv40/4Kg/ss/BnS/26fjP+1NPpfiLUfFSabL8I77T&#10;Im09YN0uExHIYiWSAt8iCTy33+cHFe9ftg/tZfHj4nfHP4d/sKfsra/J4O8VeM9FTV/GniSW1SeX&#10;w/p7ws5hUZOycRpKxyEbJtwkimQsviPwA8WfDr/gpR+0XYftRftufHnwLovh3RdU+zfDL4L3XjC0&#10;EryeYAr3EDyK77nCZ3IGuXUAqsCRxydx8KPG3gD4d/8ABbn44eM/jJ420vQUt/AduNPutcv47aIx&#10;/ZtLdmR5CASIoycDnG89jjwKFWp7NeyrSVGtOEbym3JpKTlNtu8HO1ktNNbLRH6NmGDw31qSxmCp&#10;Sx2Cw9es406MVSU5SpQo0ElG1ZYfncpN8y5vd5pe8ze/ZA/ao+LH7Pnx1+Mn7JH7U/xhuvHWn/Cn&#10;wo3ii18aXNptvGskhgmnicF3aU4uoyoZ2YMrKGKlQvjPjD4+f8FCviX+zF4g/wCCp9l+0ddeC9C0&#10;fXFi8HfDXTtNjmsrqxa+hsS8zllWUiSWQFpYnZmiYr5SlAnEX+jeN/jt+zr+15+3vpmm6utn4t1S&#10;00rwlcCEpNLpKaxbSXIZFydkdrHbI7AlMJMCTsbHfftP/GPwFef8Er/gr+xh+z7rmj634s+IunaB&#10;bXXhzSrtLi4iYbJ7gvtY+RIdRVI/nxkiYfwNt5ZYytUwkozqSUIwnOn7zUm5TcaWt7yUbXWrvdbo&#10;9ankeBwudUa1HDUp4iriMPQxLdODpwjDDwq4tqLi4U3UcmpNRXLyzScW2z9G/wBnv4mXPxn+A/g3&#10;4w3lhHazeKPCun6rcWcDFkgknt0leNSeSFZioJ6gVzV3+23+zRYftIJ+yRd/Eby/iBIyIuhtpd1t&#10;3Na/alXz/K8kEwkMBv7gfeOK7H4MfDe1+Dvwd8K/COz1KS8h8L+G7HSI7yRAjTrbW6QiQgdCwTJH&#10;bNfj9478QfZP2rr7/gphrHiKG68Laf8AtRJ4fXULFmk3afaqJfMVVzuDWaptxnO04FfW5xm2LynC&#10;4fROUmue/SKS53o+7Wuq/A/GuC+C8n4zzXMlzyjSpxl7Dk3lUlJ+xg+aLumlK60k7aNan6qfGX9t&#10;D9nD4A/Efw78I/in8Q10/wAR+KmjXQ9Jh0+4upp/Mm8mMsII38tXkyis+0MVbBO1seW/tf8Aw7/b&#10;++Pnxt034UfA34lN8LfhnDorT6949s/Imvrq+3blgijWZZwo/djIMIP78szgRo3xR8PPDviz9p7/&#10;AIKYfBX43fGQzWGvfETVrnxnp+guWePS/DtijSaRH9xRukawuCWGVdWikwrSMtfXH7Qf7TP7Ef7a&#10;fw8+K37LvxR+Mt/4Fg8F36w+JrjUbi1s5LiS2uH/AOPdJTI1zGlxAm5VQMzGJR/rFzwRzb+1sPW9&#10;s+SPNaCUuRzSipWlLommm7WaWl2fQ1ODY8G5pgXgoOtVdLmxE5UlXhQc6roqdOkklNwlGShzOcZS&#10;Skkk1aP/AIJGftNfGP4z+E/iJ4F+MXj6HxjB8PfEq6bovj1Aoj1e2/ernzF4lwIVk8wkuy3ClieC&#10;Zv2cf2q9FuNO+JH/AAUE/aC+M1xoPw013xE2jfDPTNR1CX7GNNsy0JuobVSWe5uZY5WKeWZl8h8D&#10;Ya+Yv2Uvi98T/EX/AATM0D9lTwp4fs9N8UfFz4hX3hDwpeWmjLb+ZoIht31LVZAiAXQiV57d5QQ/&#10;cszRMT3X7fnw/wDh94W/bF/Zb/Ze8Zx22m/CTw/aRCFdXZPsl1JFKqGC4LjZJuWC2Ryw5Fy3Tec8&#10;FDM8TTyyhUUnL2ajrK9ueo7RUne7UIO++t4u6Z9BmXCmV1uLsfhalNUliJVNKai5KhhYc1WVKNkl&#10;PEVoKMbL3OWtGzWj+sP2dv8AgpH+x9+1L42b4cfCD4qLda75LzW+l6hptxZyXUaDLGHzkUSkLlii&#10;kuFVm24Ukdn+z5+1N8D/ANqbwPd/Ej4G+M/7Y0Wx1KSwu7ySxuLXy7hIo5WQrcRo2AkqHdjHPXIO&#10;PKfD3jj9gX9oL9uWPS/C2nw698VfhzobC21zS2na1srTADxCWF/s8hRrnyyrBijyOgwQwH5+2XxU&#10;8a/CW0+PX/BOD4J6VK/iTx/8Zm0Pw7aRDYkWmzyXENy+cFVUww20TbtoWOd3yBGcepXz/F4FQlVl&#10;CpFucbwvdyik4xtd2bd01d9D5PL/AA7yfiR16eCp18NVhDD1OWu4NRp1JyjVqcyjBzpxg4TjK0Gr&#10;TTTVmfo7H/wU5/Yrl+D118fR8XJF8I2viBdDk1h/DuoKsmoNEZhBGht98h8sFyVUhRySKp6B/wAF&#10;Wv2C/E3xIb4YaV8f9N+2Kkzf2hcW08OnnykaR8XciCHAVGO/dsOMKxJAPyl/wUF+APhX4eeEf2XP&#10;+CY/gy/Y6LrHjBH8QXVtb7rp5PNigkvsEnbvN7fSbclRtwCFQV0H7Uvw0+H/AMb/APgsD8GP2bl8&#10;K6bN4V8EeDVvdQ0e3tYxbwrF9pnjtniA2+SfKs18sjaVlIxhucKudZ5TqOnaHNGVKDVnrOau0nza&#10;KKe9mehg+A+AcThY4m+I9nUp4uvGXPC8aOHfLCcoukuaVSUX7qlFJNa33+pvgH/wUX/ZF/ab+Ilz&#10;8Kfg18Uf7S1yC1kuYbS40u5tRdRIRuaJpo1D43A7R823LAFVYj3CvgH9naCL44f8FwPix8S7G1kv&#10;NF+HvhdNItb6OMIlrf8Al21q0LnqxLLqOM54j7AAV9/V9BkuMxOOw851rPlnKKcU0mou17Nvd36s&#10;/OeOsjyvIcyw9HAqcVUoUqsozkpShKpHncHJRheycd4p3b0tYKKKK9g+JCiiigAooooAKKKKACii&#10;igAooooAKKKKACiiigAooooAKKKKACiiigAooooAKKKKACiiigAooooAKKKKACiiigAooooAKKKK&#10;ACiiigAooooAKKKKACiiigAooooAKKKKACiiigAooooAKKKKACiiigAooooAKKKKACiiigAooooA&#10;KKKKACiiigAooooAKKKKACiiigAooooAKKKKACjA6YoooACcc188/tKf8FW/+Ce37HvxJPwf/aU/&#10;aa0Xwr4mWwivZNJurO7mkSCXdscmGF1G7aeCQcYOMEZ+hq/D/Qf2vv2LNY/4LL/teePfjr+x94w+&#10;POtWWpaL4Z8D+CPCfwtTxRe2tvpcEllrFyLebEUMaXVvAPMLBiJTtBDNgA/Ur9lP/gpf+w3+274v&#10;1PwH+yv+0HpfjDVdH037fqNnYWd1E0NuZFj8w+dCgxvZRwSeah/a6/4Kg/sGfsIavYeHP2rf2kNF&#10;8K6rqVuLmz0Xybi+vmgLFRM1taRSypEWV1EjKFYo4BJVsee/8Etf2ov+CY37Vmia/wDED9hj4ReH&#10;PA/iHR1Wy8aeHP8AhBLTQtb0pWYssV2kC4ZC0TYZJJI90ZG7cjAfn3/wTS/4KSfsE/AHwh4v/wCC&#10;iP7Zd/N4k+PX7QHjTWtZstH8O6Hca1q+jeGbeZreGzj3Mws7SMwzgFnjMsMcakSLbLsAP2C/Zt/a&#10;o/Z5/a/+HEfxb/Zp+LWj+MPD8lw1s9/pFxuNvcKqu0E0bASQShXRjHIquFdSRhgT6BXwv/wSK8Hf&#10;8E6/HvxK+K/7cf8AwTq+Ll9caP8AFC9sU8XfD2CzisrHQb+3iJDizaBJ7eSQyTyElmiczOUyAu37&#10;ooAKK+A/+COv/Bbi8/4KieM9f+H/AI7/AGdo/hvqlr4Vg8R+FYF8SHURr2mfbriwurlCbeHYsN1E&#10;kXRtzO3Tb813/goF/wAFrbX9i39u34Y/sReFvgP/AMJhceNtQ0W28SeIv7f+yw+H21S/e1tYiqwy&#10;+ZOUhuJ/KcxEoIypIYlQD7vooGcciigA/CjGO1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BoooA8g+PfwT+Jnx10fVPh74r0r4a614Tvm&#10;xHpviPQLyaZBjAfzI7hNkgySskYVlzwQea+ZPGP/AARJ8D6z4Uu9G8CeH/A/hHVpWiksfEmkTa7N&#10;d2MsbhleP7VqEqeoI28g8FWCsv31RXj4vIcvx0nKvHmb0u7NpeTtdfJn2mS8f8UcPUlSy6u6UU0+&#10;WN1FtW1lFPlltrzJ36nkfgvwV+2B4N8G6P4Sf4m+CdWk0vS4LOTVNY0e/mur1okCefM/2obpHxuZ&#10;scsSe9aX2D9r/wD6Gr4b/wDgh1D/AOSq9KorrjgYxioqpLT+8eLUzutVqOcqNJtu7/dx3foj53+P&#10;n7KHxM/af0nS9C+Odt8Odcs9F1JdQ023NnrNusVyFKhyIL9PM+UsMPkYJ45NWPj1+zP8X/2nPAv/&#10;AArP43p8Oda0P7ZHdtYrZ6zahpowQhLW99GxA3H5S23OCQSAR9AUVhLKcLU5+a757c17e9ba+mtu&#10;lzuo8X5zh/Y+yko+xbdOyt7Ntptws/dbaTbjZtpNnxT4K/4JEfDr4d+MdJ8f+DvhV8NrPV9D1KDU&#10;NLu/tXiWTyLmGQSRybJNUZG2uqnaylTjBBFdh+0J+wDeftVa9Y+Kfjz4I+Fmualp9u1va6gmn6zZ&#10;z+SWyI3e1v42kUHJVXLBSzbcbmz9TUVjHh/LI0nSUPderVlZtbNq1mehU8RuLq2MhjJ4mTqwTUZu&#10;UnOKe6Uua6T6pPU8Z0b4Q/HrQPAKfCvR7H4Q23hlLFrIaBD4RvBZ/Z2BDwmL7TtKMC24EYbcc5ya&#10;83+B/wDwTptv2cPHEvxK+Dfw2+E2k67IjKmoyabrN29uGDBvI+0X8ggyGKnywuVJU/LxX1dRW0sn&#10;wdSUJSu3D4W7Xj6aafI4aPGWeYejWo0pqMK38SKTSqb/ABpO0t38V92eanT/ANr/ABgeKvhv/wCC&#10;HUP/AJKrw+4/4JnaXc/BK3/Zyl+H/wAM/wDhDbXxAdci0iNdfU/2gYmi89phqXnMfLdlwzlcY4+U&#10;Y+uqKdbKcLif4zctGtbPR2utVs7K/eyIwPF2cZXf6m1Su4y9xcvvRvyy91rWPNLle6u7bs8A0/8A&#10;Zl+LGlfF+3+O+nWXwxh8UWfhhfDtnqEek6qsdtpiyeYttFb/AG3yY1D85VA2CRnBIPD/ABr/AOCa&#10;ekftD+PW+J/xd+Gvwq1LXpURLrULez1yza42fdaVbbUI1lYDC7nBbaFXOFAr63orOpkmBq03Caum&#10;72dmr97W389zfC8ccRYHELEYeryVFHkUo3jJQ35U001G/wBm9vI+fNI/Za+JWgfELQ/ihoeg/Cm0&#10;1jw14efQ/DrW+g6mlvpdi77mjt7YXnkQs2SplRBIUOwsV+WmfH79lL4jftR+FofBvx60H4U+ILC1&#10;m861E2h6pDNbvxkxzQ3qSR5wA21gGAw2RxX0NRVvKcLKlKk78st1pZ7bq1nsjGPGGdU8VTxUZJVa&#10;fwTS96OrfuyveOrb0a1b7s+T/Dv7PPxq/YV+C2uXv7JfwQ+Gt/eK0c7eH9I0/Uft2rN5oXa11dXr&#10;uwRZJHVXYgDcFHzYPkf7GH7HX7ZPif8Aab8U/wDBQL41+DvCHhTxdrk0sWh+Hdcs3m+xxvHHG1yq&#10;W8qmJxEvkAu+9g0zOo3KzfoZRXLPh/Cyq03zyUKesYqyipa+9ot9fTr3Pao+I+cUcHi4OlTlWxK5&#10;alaSlKpKm7XptuVnFuKu2nJrS9rW+ePFf7KHxM8c/G7w/wDtF+LLX4c3njDwvaNbaDqz2WsqtpGf&#10;NyBAt+IXP76T5mQtyOflXDdD/ZO+Jfhv4/ax+1Do1j8NofHXiDTVsNW142OsOZrdUgRUELX5hTC2&#10;0I3Iit8nX5mz9E0V1f2RhObm1vfm6fFa3NtvbS+9jxlxhncafs1JcvJ7K1tPZt8zp2v8Dl73J8N9&#10;bXPCv2dP2VvEHwF+KXij4h6Vpfguybx5qZ1DxrNpK6s9zqFyDPIsim7vJY4sS3EjEIgBDEYGF2+6&#10;0UV2YXC0sHS9nT2u39+r289fVtnkZpm2NznFfWcVLmnZK/VqKsrt3bskorskktEgoooroPNCiiig&#10;AooooAKKKKACiiigAooooAKKKKACiiigAooooAKKKKACiiigAooooAKKKKACiiigAooooAKKKKAC&#10;iiigAooooAKKKKACiiigAooooAKKKKACiiigAooooAKKKKACiiigAooooAKKKKACiiigAooooAKK&#10;KKACiiigAooooAKKKKACiiigAooooAKKKKACiiigAooozQAUUBlPRqKACiiigAPTpXy//wAE6f2l&#10;v2JP2kvEnxku/wBmH4FW/wAP/F3hv4mXekfFrR77w9pmnaxe6tGz5v7tLKaVpUllN0qTzEO8kNzx&#10;lWJ+oK+Rv2l/+CL/AOyt+0T8ebj9qDw347+Jfwl+IWpWzW/iLxZ8G/Gj6Jda3GRGAt18kiMQIx8y&#10;qjP/ABl8LtAPAtB03whr3/B0P4kn+BRtRFbfs0rD8Zm09WCvqL3iiFZmHy+ebf8Asojvsj9VasP/&#10;AINUPhx4B+Ev7K/xZ+G2r6BZaf8AFjwz8YL/AEf4lWk32c6lbfZ4YYreJ9hMn2ZZEuxHu+QzLd7M&#10;nfX3B+wx/wAE7f2YP+CeHgfVfCH7O3hW8W88R34vvFnirXtQa+1fXroAhZbq5fltu5ysaBI1aSRl&#10;QNLIzeeftR/8EZv2V/2mPjfN+0vovjn4lfCj4hahZm08QeL/AIN+NH0O81uDChUu8JIkmAoG4Krs&#10;MB2cIgUA+ev2HtKstK/4ORv2pYPgdDHD4I/4Vnpcnj2HSUVbIeKJGsWjL+X8vnsn9oMx+8ZGud3z&#10;F6/TqvGf2KP2CP2av+Cf/wANrj4a/s5eDprNdTvPtviLXNTvGutS1u827TcXVw/Lt1IUBY1LNtRd&#10;xz7NQB+A3/BNLUYv2Tf2XP2Ff+Ci0NzHY6S3xE8T/C34m3QuPJ+0aRrOp3rWUl1JtIFtaXcclwdx&#10;A3svIzmr/wATrK8+O/w+8B/8FPfEdpItz+0J/wAFHPCE3hFrmPy5k8I6TFqenaSksW391NiO4LAM&#10;6uvlNnJNfqJpP/BID9kvSv8AgnTdf8EvzP4puPhpeSNJJJcatH/aSudRXUQyzrEFBW4VSPkxtG0g&#10;jNdF8QP+CZ37N/xE+A/wd/Zz1J9esvDfwO8TaDrvgpNNvoo5mu9JgeC2NyxiYSqyyM0mArOxJyMm&#10;gD6EooUbVC56UUAFFFFABRQWCjLHFGa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490q78&#10;S3ul299cfEXxf5k8YkkK+M9RUFjycATgAewAA6Dip9/iD/oonjH/AMLbU/8A5Iqv4f8A+QBZf9ey&#10;fyFVPFPjzwV4Jm0u18YeL9L0qbW9STTtFj1LUI4Gv7x1Zkt4Q5HmysqsQi5YhWIHBr76jhsL7GLl&#10;COy6I/L62Mxv1iSjUlu+r7+pp7/EH/RRPGP/AIW2p/8AyRRv8Qf9FE8Y/wDhban/APJFc9pfxf8A&#10;hXrnxC1D4SaN8S/D114q0mzF3q3hm31qB9QsrciMrLLbBjJGhEsZDMoBDrj7wrgdM/4KEfsN6145&#10;h+GujftbfDu61y4mSG2sbfxbat50zsFSFHD7HkLEKI1YsScYzVSo5fHeMV02RMcRmc/hnN9d5bdz&#10;1/f4g/6KJ4x/8LbU/wD5Io3+IP8AoonjH/wttT/+SKx2+JPgBPHsfwrl8a6QviibSzqUPhxtSi+3&#10;PZCQxm6EG7zPJEg2eZt27uM54pNF+Jfw/wDE/ifWvBXhjxppOo6z4bMA8Q6TZ6lFJdaYZkLwi4iV&#10;i8JkQFk3gblGRkVX1bB/yR+5EfXMdv7SXfdmzv8AEH/RRPGP/hban/8AJFG/xB/0UTxj/wCFtqf/&#10;AMkVyNj+0L8CdU8LaN450z4y+FLjRfEesrpHh3WIfEVs1rqmoM7xraW0ofbPOZI5EEaEsWRgBkED&#10;Q8WfFn4YeA/Eeh+EPG/xF0HR9V8TXD2/h3TdU1iC3uNUmTbujt45GDTsN6ZVAxBdePmGT6vgrX5I&#10;/cuo/reYXt7Sf3vpub2/xB/0UTxj/wCFtqf/AMkUb/EH/RRPGP8A4W2p/wDyRXnHxM/bH/ZU+Day&#10;H4o/tEeDdDaHVJNNmh1DxFbpLHeRpFJJAyb9wkRJ4HdSMos0bNgOpPYaL8RvAniTwXH8SPDnjPR9&#10;Q8OzWZu4NesdTils5LcDJmWdSYygAJ3BsYB5pKjgZSaUY6eSHLFZjGKk5zs9neRr7/EH/RRPGP8A&#10;4W2p/wDyRRv8Qf8ARRPGP/hban/8kV5n8LP20v2TPjh4xm+H/wAIP2jfBfiXWoVZjpui+I7e4mkV&#10;RlmjVHJlRR1ZNyjjJGRXQv8AH34Hx+Gtf8aSfGLwquj+FdSm07xRqzeIrYW2kXkTKstvdS79sEqF&#10;0DRuQyl1BAyKUaOAlG6jG3ohyxGZQlyynNP1l12Or3+IP+iieMf/AAttT/8Akijf4g/6KJ4x/wDC&#10;21P/AOSKwfDnxY+GnjDULbSPCXxC0HVLy80KDWrOz03WIZ5Z9NmJEN6ioxLW8hUhJgCjkHBNVz8b&#10;vg6b/wATaSvxV8N/avBdutx4xt/7dt9+hQmNpVkvF35tUMaM4aXaNqs3QE1X1fBfyR+5E/W8w/5+&#10;T+9nTb/EH/RRPGP/AIW2p/8AyRRv8Qf9FE8Y/wDhban/APJFfOGr/Fz9qHw0kfjvXvip8GbH4Rf8&#10;JJb6ynxavvFDo0vhueVZIbIWzRC1M0nmR26Xv2sxtG6yCIyEJX0To2saX4h0i11/QtSt7yxvrdJ7&#10;K8tJ1liuImUMsiOpKsjAghgSCDkVNOjg6jaVNL1S/r57F1MRj6aTdWT9JP8Ar5b90aXhm/8AElh4&#10;x0GePx94qk3eItOikiuvFl/NHIj3cSOrJJMysCrEYII5r6vAAGAK+TdG/wCRq8P/APY0aX/6XQ19&#10;ZV8znlOnTxcVBJe6tlbqz7HhutVrYGUqkm3zPd36LuFFFFeKfQ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Xn/7U/7RPg39kr9nrxd+0n8Q9M1O80Pwbo0mp6pa6LDH&#10;JdSwpjIiWWSNC3PAZ1HuK8R1T/gsP+yla/8ABNKX/gqbo1j4o1b4f28dr9t0nTbC2/ti1nl1GLT2&#10;tpIJLhIlljnmXcPN2lBvRnVkLAH1dRXH6V8evhDqOreH/C118Q9FsPEHijSk1HRPDOoatbxaldW7&#10;JuLpbl97hRnJUEDB5r57/ba/4LH/ALNH7E3xOn+Cup/D34kfEbxdpfhiTxJ4q8P/AAp8Jrq03hrR&#10;kxuv9RLTRJaw4YMSzZVWR3CrJGzgH1pRXGfs8/H34W/tSfBTw3+0F8FfEser+F/FWmre6TfKpUsh&#10;JVkdTykiOrRuh5V0ZTgg15x4i/4KH/ALwt8bvip8HdcudUt7X4I+A7XxT8UfF32WN9N0KO4jlnhs&#10;nCObmW6e1he4CRQOuwKN/mMsZAPeqK+L/wBmH/guX+y1+0z8a/CfwSHwg+L3gKf4i29xP8MfEHxI&#10;8C/2bpXjBYYxK39n3CzSebmMhwWCKQyLne6I3nvxU/4OTv2W/gt/al38Sv2Lv2m9J03Sb5rS61y+&#10;+GNrBYlxL5YKzS36qVZsbc4LZHHOKAP0Sor48/an/wCC1H7Of7K+v6L4G1T4KfF/xj4p1D4fp411&#10;zwn4D8Drfah4W0MgZu9UV540tFRsq43sYyMvtVkLbPxX/wCCyH7Ffwy/Zk+H37T+i+Idc8aWPxYv&#10;I7L4Z+FfBGj/AG7XfEl4ZPKktrazLoTLDL+6lDFRHLtiJ8x40YA+qqK+cP2Wv+Cp/wCyh+1R8C/H&#10;fx10fV9a8IwfCuW8i+KXhvx1pJsdY8JPapI8ovbVWkKYSKUjYXy0Uif6yN0XiP2T/wDgtj+zL+1t&#10;8ddE+AGi/Cn4seCdS8ZaTc6l8ONV+Ingc6bp/jK0t0aSWbTZhLIZkEStLudUGwf3vloA+xqK8n/Y&#10;5/bC+G37afww1D4i/D7RtZ0a50LxTqXhvxR4Z8SW8UOpaHq1jOYbi0uUhkljWQfJINrt8ksZOCSo&#10;87/ax/4K0/srfscfH2x/Zh+J2meNtU8ca14Rj1/w54f8H+E5dUuNZWS6mtY7O2jhJd7pnglIQqqh&#10;EZi4ANAH05RXy78DP+CxX7CHxz/Zj8aftWwfE+bwroHw1maD4iaT40svsOq+HJ87UhubUM7GSV/3&#10;cSxmTzpQ0Me6VWjXP/ZH/wCCy/7Jf7X3xc0/4GaH4c+IHgfxP4i0P+3PA+nfEvwi+k/8Jdpe1n+2&#10;6Y5d1uoiitIMEM0aO4UrG5UA+sqK+LfCv/BeT9h7xf8AGDRfhvp2ifEqHw34m8Wr4X8M/Fu98A3E&#10;PhHVdaZ2jWxgv2OWkLqy5MYQYLFggLDR/aU/4Ld/sbfszfGvxB8DtY8PfEbxdeeCbeGf4k614B8D&#10;T6ppngyKUAo+pXClfKGCM+WJNrZQ4cMoAPsGivmP9ov/AIK8/sS/sw2Hwt1/4heNtUu9H+Mmi3mq&#10;eAdZ0HR5LyG/t4LeCcDav73zJhcwJFGELPJIFwDWf+zn/wAFif2TP2kPDnxOvNM0fxx4R8RfCHR7&#10;nVvHXw/8e+FzpmvWVjDE0rTi2Z2DqQuMB9yF4xIsfmIWAPqyivhDR/8Ag4e/Yfvfhxpvxy1/4WfH&#10;DQfhvql4LaD4m6v8I74eH1YzGHJvIvMRsSq6EJubcjLjIIr6Zsv2yfg7f/tlXH7Ctr/areOLb4dj&#10;xrIRZL9i/ss3iWYIm38yebIvybfu85oA9Wor5ij/AOCuv7GMPwY+MXx91/xNrWk+Gfgb41ufCnje&#10;61DRm3nVIZkg8q2jjZ2nDzSRojYAJbJ2qCRnfso/8Fhf2af2rPjsn7Mq/Df4ofDfx5e6Cdb0Hw18&#10;WfBL6Lca5pwLA3NmDI4lTCOw5BZY5GUERybQD6uor4N1v/g4n/YV0/4fav8AGrw/8NvjX4g+Hei6&#10;ibG8+JWi/Ce9bQBMJViC/bJdiIS8kahX2sTIgxlgK+mf2i/2mI/hR+w743/a/wDBWmRXn/CP/C/U&#10;fFmi2Gq5jW6aHT5LuCGXacrvZUQ7Tn5uOcUAes0V+Svhb/guL/wUs8P/ABO/Zh0/9oT9jX4ceH/B&#10;/wC034i0e28J6xpXiWe6uTp95PYK9x5YkPlOsWoQuFkHJJGPlNehfHH/AIKx/wDBRK9/4KkfEr/g&#10;m9+xZ+yj8PvGV38P/Dtjrjah4n8STWEktnLZ6bLKzNuEZZZtRjQKOSvPYmgD9KKK/KPwf/wcOfGW&#10;+/4JqWf7ZniT9m/wsfFmt/Ho/DPSdDXxUbHSrWY2P2lb25upw22NSrq3KrjDF1AJr2D4Cf8ABSf9&#10;uD/h514W/wCCd/7V3wq+ElrJ4m+HNz4tj1v4a+Ir+/SKFHuI44i1zHFiQvbSbl2kBShDZJAAPvyi&#10;vx7/AOCn/wDwWr/ak/4J7f8ABZzw78M7zxXNqHwJsvDek33jjwlb6DZNJFb3TSwTXqXPkG5Dxs0U&#10;ix+aqSOixkqJCa9d/av/AOCofxK+C3/BaD4M/CzTvj9a2/7PWvfALVPHfi+2s9Gs7uC9gttP168F&#10;+l0sD3JQR2NvIFhkCsI+FO9gwB+k9FfDf7I3/Bc/4OftS/GHwL8NNX/Z6+IXw/0v4vQalN8G/Fvi&#10;62tFsfFA08st3FmGd/s8ysjBY2LBxsO4GWIP8m/8FGPFf/Bfr/gn78Ir347+NP8AgrF4S1K31LxJ&#10;DpHg3wdoPwl0mfUtXvLmVvIs4Q+mAM4jV3Yls7YmC73KI4B+y1NaRFOGavKP2G9E/ao8N/soeC9N&#10;/ba8dWviT4pf2SZ/GWp2dlbW8f2qWWSUQBLVEhzDG8cBaNQrmEuM7sn5+1j9q74s/Hn/AILc6d+x&#10;X8JvHtxo/gX4L/DmbxN8VLa2t1b+3tVvkijsdOlf70ccMVzBdqUOJG8xHUhQaAPtoHIyKK/Gf9ib&#10;/grt+3lq3/BaXV/2df2jvjRp+rfBvxN8X/HvgLwjptxo+mWbaVeaSwntQJobVJ5m2SWtqgkkbzGu&#10;STuZQTzvjP8A4LG/8FEfEP8AwXT0n4A+Afivc6T8B779oMfDyHQ5fCWlvHdzaa1lb6rCt1Jatc5M&#10;s4lJEuVW5TaVG0AA/bqjPOKa7EJnNfhfL/wVd/4KxfHP9kT4wf8ABYn4J/tS6L4Z+GPw3+LFvo2j&#10;/A3UPhvYXX23SzNpyfv78qbgMU1C3MuyTLN9oMbwBY0oA/dKivy2/wCCt3/BVn4++Gfgz+ybqP7H&#10;vx30P4O3n7RkkGtXni7xfbafcWuiaO9lZysLpryGWFI0/tGN3kChj9nwpwSD0/7J/wC1j+178AP2&#10;Lvjp+2z+09/wUY+Fv7Tnh/wl4X+0+Ef+Fc2thBb2Gp28Esj2dzJY2sRV52msQVfc0andtUN8wB+k&#10;WaK/Fvwh/wAFE/8AgrJ+y98Nf2Zf+Ch/7W37V3h3xZ8Jfjt40h0vxl4DbwHYafF4Ssr6SR7O4gvL&#10;eMXFwVtI5p8ORtMIjYzbjIP2iy6x9dx/nQA6gnAya/Ev49/8FKv+CjXjjxh+1p8TfDn/AAUp8E/A&#10;uz/Z78WXmmeEvg/qfgfSLu88SW9vLLHG/nXytOJbkRJ5ZQSpJLMFURJtZvcv20f+CpX7Zsv7PX7G&#10;vwz+A8un+APi1+1dc6R/aniaTQY76LwxAyWH2qSKxud4YM9+jr5pcrDFKv8ArGWRAD9QiyqMsaAw&#10;boa/NX9gD9rH9szxN+27+0Z/wR2/bK/aSk8ZeMfCPhJNZ8GfF3wv4XstHuYLG6tbMFjDEnkpPF/a&#10;dlLGpjlCyLcB5JVEde1/8EU/2yfin+1z+yXfaR+0XNG3xU+FPjLUPAvxIkSNY/tWoWLgC62DoZIn&#10;jDnCgzRzbVVcKACPw/8A8gCy/wCvZP5CvlL/AIKvXni7T779ne+8A6FY6prcP7QmlvpWnanqTWdv&#10;c3A0/UCkckyRStGpPG4Rtj0719W+H/8AkAWX/Xsn8hXJfGX4AeBPjnqvgvV/G323zfAfjC38S6H9&#10;juRGPtsMUsSeZ8p3ptmfK8ZOOa/QJU5VsCoR3aX6H5bGrGjmDnLZOX6nx/8As3fEf9mTwH/wTy+M&#10;Xxs/aOGoX2tSa94jtP2gIV00WmqLrNzObebSIvKuJNiBZLe2tmScJtMb5hO9Y/F/+Cg9r+0lJ/wS&#10;Z1LSbj9iH4cfC34d6Dpei/Y7O/8AG0mq65bQm9tEt5LdYbRI45iXQSNLMzsrS7tzMc/fviv9hb9n&#10;7x18QfH/AI88W+HLi8j+KXhe30Px9oTXhFhqyQZWC5ZAA6XUUZ2JMjqyDBXDgOPNl/4JA/s26v4N&#10;vPh58TviV8VPHWgtprWmh6L40+IVze2Whf6O9vHNZ22FhSWKOQiN3STyyFK4IBrjqYPEyp+zVvha&#10;vp970b10dk97ndRx2EhW9rK9+ZStq7aLRJNLR3SbT0tbqnzNlcy3X/BbTwbd3MpZ5P2T2eR2OdxO&#10;tZJrT/YmdR/wU8/bGJ/6CXgft/1Bpa7f4u/8E2/hZ8Y/H3h/4saj8Yfid4e8UeHfBsPhe38QeC/G&#10;b6TdXWnxyNLtme3jXczOxZsbVJA+XgY5PRv+CQPwj8OeJ9Y8a+Hv2qv2grHWfEMkD+INWs/i5dR3&#10;OptCnlwm4lVQ0xRPlXeTtXgYFaexxEaiaje0m9+8bdvMy+sYWVFxcmm4KO3aSlffsj4/+FeuaN4X&#10;/wCCUn7HvibxHqlvY6fpv7WmnXV9eXUwjit4Y9d1lnkdjwqqoJJJAAHWum+Jdt4q/aF/ac/Z7/4K&#10;CePkvrO18afHbTtJ+FOg3TMn9n+E4YbmSK6ki2qBPfSj7U2d5WLyFVyvFfXWr/8ABKv9lfxD+yp4&#10;T/Yz8Q2uv3/gfwj4mOu2NvcayftM9wZbqVkmlVAXjY3cwIAU4IwwIzXqPxc/Zm+Gnxl1jwHrfimG&#10;8hk+HHiiDXvDcWn3AijW5ijeNFddp3RhXI2jHbkVjHAV3BKVtFDTzVr/AHK9vXyN5Znh1Uc4p6ue&#10;tvsyu1bzbtfslbqz5/8A2Evhp8F9R/bL/am+ItzFY3njZviVDpd5DOI3ms9J/s22eIqCN8aTytch&#10;+dsn2VMg+WMfKvxVuH8Jfs6/HL4B+CLSKz+DTftjaf4f1+SzuGgt9C0W4ktpdUs4dhVbO2ju/Jj2&#10;ptVftMi4+Y19B/DH9gSH4y/tKfHz4i+M9b+KXw41K8+JyrofinwT4gu9Dn1nSjp1ruj3geXdW3nB&#10;iCAdsiNtZSWFfSnhz9ib9mPwv+zZcfsi6b8J7Fvh/fW00OoaHczSym681/MeWSZm81pi/wA4l370&#10;ZVKMpRdpHC1q9HlSUfj173b0a7dwljKOGrc3M5X9np2sk7p33XT53Ob/AGi/hJ+xV4Vn+EOp/FjT&#10;dN8Knwv8QtNtPhg+i2ps2XVHjkjttOjNsm5beQD5oMrE5iTfkDB+C/hPqskvxQ8beEfjXZSWPwPu&#10;P27vE1x4o1yyczi712OS1Ol6bqUJZFg0tphFK1wROrzRRxPHAuJm+4PhV/wTC+A/w0+Ieh/EfW/H&#10;/wASPHM/hK4M/gnS/iF48utVsPDsnlmMPaW74VWVMKpfeU2Iy4ZFYdBa/sB/s/J8Ivih8D9U0a81&#10;Dw/8XfFepeI/FsGoXSyONQvfLaSWA7B5ex4YpI+pRkBySBW1TC1q0ublUfLvot/J7adDGjjMPh48&#10;vNKV+u1tXdrXdXvr1+8+df2nP2gn/ZZ/4KLeKNQ+H3hS31PxZrnwB8P+HPhv4TijVE1HWrjW9QS1&#10;t8AoqRJgySEsoWGF+QcV498DPgvqX7Pt/wD8FCPhd4h8XXPiDWbX4NaXeeI9dumy+o6pd+HNRvL2&#10;4HA2q9zPMyrj5VKjtX3noH7C/wAFtF/aA8MftP6lPrOueNPCPgOHwnpGreIL5bpltkaQ/amJQM12&#10;yyzI0+QWWWQEfMTU+o/sTfBvVPFvxh8a3L6t9t+OPh610bxxtvgF+zQWElin2cbP3TeTI2Sd2Wwc&#10;DpUvB1pT533dl2TTX33a+SKjmGHjT9mr/DFN93GUX9ySfzfofnT8TNU1r9sj/gm/Y+DNDvpP+FW/&#10;AX9nXS73xLd2twyx694y/sGBrexDxj54rCKTzpl3gefLCjxtsBH6Z/skf8mp/DH/ALJ7ov8A6Qw1&#10;znhT9hL4AeBf2QLz9iHwjpF9ZeCb/RbrTbvy73N5KlyWaaVpipzKzOx3YwMgABQAPT/AXgzR/hx4&#10;H0X4e+HTN/Z+g6TbadYfaH3SeTBEsabjgZbaoyeMnsK2wuFqUanPPdxSfqunol/mc+MxlKvS5IKy&#10;Um16O2r827vy26G5o3/I1eH/APsaNL/9Loa+sq+TdG/5Grw//wBjRpf/AKXQ19ZV8/xB/vkf8K/N&#10;n1XC/wDyL5f4n+UQooorwz6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Wv+C2Z/41QfHgf9U9vOB1P3a/DT9r3wb8S/+Cbn/BOcfBXRYtU1b4N/tefB/wAE+KtDEzM6&#10;+HPGVo2j3uoplnICTwxu2doL77eNeLR2P9I3xv8Agn8Mv2jvhPr3wO+Mvhs6x4X8T6e1jrmli9mt&#10;vtNu2NyebA6SJnHVGU+9cD8Zf+Cef7HP7Qf7MOhfsbfGT4KWmvfDnwza6fb+H9ButSu1k09bGEQW&#10;rRXaSrco6RZjMgl3ujursyu4YA/EP9o74J6gPi/8Yvh1P4v+Ed58SviV488Gar8Ofjjrvxs8Pabf&#10;/DWytEjkliZLi7XU7OaBBBbiKCINJGu5dxhiR/oy88B/FDxh/wAFy/21NA0b9uhvgbND4B8P+II9&#10;Yh07T2e+gtdIsfKlmkvY2H9nW27/AEqOMp5u5VZwFOf0x1j/AIJyf8E/fEutN4n8V/sQfCXWdWfy&#10;zNrGtfDvTby9mZFVVeS4mgaWRwFUbnYtwOax/wBsb/glt+wT+37r2j+Kv2tP2dtP8VatoNq9rpur&#10;Lql7p90tuzb/ACHmspoZJolYsyxyMyo0kjKFLuSAc9/wRk/ag+If7ZP/AATO+Ff7RHxYs7GHxFre&#10;mX1vqzadarBFcSWeo3Vl9o8tAERpVt1lZUCoGkbaqrgD52/4JKj4Rav4O/bl+LX7T1rodxp0n7Un&#10;jKDx43iq3juLOPRdOht5EjuEmBVoIUecAMCoVeOlfov4P8HeEvh74V07wL4C8MafouiaPZx2mk6P&#10;pNlHbWtlbxqFSGKKMBI0VQAFUAADAFfH/h//AIJhaa/7Sv7R3gv4l+D7PxB8Af2i7fS/EOr6Lb69&#10;c2E+neIYH2X0OLd1meO7KxXTTLKmGRoihU5IB8x/sh+MPDH/AAVo/bz+Gf7WLp4P+HHwB+AM19pn&#10;7PfgGS7tbXVvEV80cdsLv7EhU21rGLeHyogBtNtGiK375h7B+0rqFp+3L/wXC+G37Eut363fgL4A&#10;+Cm+KXivR1eTydQ8RNNHb6bBcBeN1ulxDdIrHDrLKrBlOK9N+DH/AAQQ/wCCTf7PfxW8P/G/4Qfs&#10;pf2T4o8LalHqGg6ofHWu3H2a5jOUfy57543wezqwPcV794F/ZT+AXw1/aA8b/tSeCvAK2fjz4jW2&#10;n2/jLXv7SuZDqEdlAsFsvkyStDDsjRVPlIhfAL7jzQB8+ftzeMfhV+0vrfxB/Ye+An7ZOk/Bn44W&#10;fgk3nirxHc+BjPexeF5o189I7u4EKLE/mw5ngnZ4CuRtdMp+ff7M0cPxV/4J9fsQftUfs5at8Pfh&#10;Z8RPg74817w94H8B/EjXJrbSfHk2oTCDUPscsnmzvcTyBWUg7I5p51yNkdfqb+2F/wAEvP2DP299&#10;W0nxD+1f+zrpninU9FhaDTtWW/u9PvEhJJ8lp7OaGSWIMzMsbsyKzsygFmJ2fjJ/wT5/Yv8Aj9+z&#10;rYfsmfFL9njw/efDvSZreXRvDNjC9jFpskJJje2e1aOS2bDOpaJlLJJIjErI6sAfif8AGPTv2l/i&#10;t8J/+CpHirxlceF9Y1528AjxRD8MTNcaXBLZXwluIIpWRXlaytIbiO6dlHzxyseDmvpv9if44ftH&#10;fs9/Hz9hnwfa/tYH4peDv2hvhRdJrHgWbw7pscHgwWGiW00H9mPbRxy28UQxbukmS4s52k3ysPJ/&#10;Sn9nn9i79lr9lP4Iyfs4/AH4JaJ4f8FXH2j7foawm5TUDOuyZrp7gySXTOmIy0zOSiqmdqqo4f8A&#10;Zk/4JSf8E+P2Mfibq3xr/Zn/AGYNF8N+KdXWRZ9Ujurq6eBHLF47VbmaRLJG3kFLcRqVCqQVVQAD&#10;w/8A4Jk21p4P/wCCs37e3wv8Kytb+HrfxV4J1630mGQ+RHqep6Rcz6hdKucCSaZVLsOWKLnoK8T/&#10;AG/Pjrffs2f8HHvw7+McXwB8VfESx0r9lzGs6b4H0Uajq+n2susarEb62tdwacpI8ayBDuWCWZ8E&#10;IQfsb/gmV+x/8Qv2bNA+Jnxa+PVvYr8SvjN8UNW8XeK4rG++2R6ZbyTMlhpcdyVVpobe2VduQArT&#10;SKo2gE9prH7DXwt139vXS/8AgodfeIPEC+NNI+HLeCrXS47qAaW2nG6muvNaMwmUz+ZOw3CUJtCj&#10;ZnJIB+SvjT9i/wDbB/bz/Zh/bu/ah+Hf7Mvi3wLH8avFPhPU/h38O/EGmmw1TXbPRZ2muZpbVlH7&#10;yaOQToql/MuA6K0nDt3/AOxb8MtT/aM/b6+B/jmPwJ+3RrF58L9N1PVdW8TfHjUrHS9H8G3clrHD&#10;LpcaPpKvfm4KpC8cUsLhDG+GUTGH9lcDGAKAoHQUAfjD+3r8aP2jP21vj98EvFnw9/Yv+P1h8TPh&#10;38YLNNS+A3jfwrdSeBkt7a8uxH4imvreNIHlPmwbbrznhjQSAB48yT+T/GH9lr4x/stftZ/tb6F8&#10;YfAH7XU1l8X/ABVqWufD+2/Zvtkk0Pxza38t9KNM1GZrC6MUiLc+U3ysUVpz5bDyvO/fUIoOcUjR&#10;qx3Ec0Afhv8AtbfD3Xv2FPGP/BM3wzp37PfjLWb3wPJ4o1Ob4a3WqWuva/HmTTbyezhlghtYby8g&#10;SSTyljjjDyQxou4kM3pngzQvjj+3B+23+1Z+3n4I/Y/8f+CPBN/+yZq3w98Nw+MfCE+nax4r1iSO&#10;OVZIrTazTMDbSW/yszAJbrwzFE/RD9oT9g/4TftKftKfB79qPx34g8RWuv8AwT1DUrzwpZ6TeW8d&#10;ndPepAkoukkhd5ABAhXy3jIy2c8Y9uACjAFAH83Np+zR+0rD/wAEpvCfwDX4Pftv6t8RdL1pZm+C&#10;Op/C/U4vh5Mv9uPc7LoJZwytEYMTnM7FblsjYPmT72+M37A37Q/7ZX/BZ618Y+PvFfxq+Cukj9lP&#10;Thqnjv4Ma7PpkA1tdWRptEGq+Q0U6ASvKYRh3+zxyYAWv1QooA/EH4RfDX/gpv8AsF/8E7v2tLH9&#10;lv4QfELVPGj/ALTV2uj674z8JS6lrWt+Hy8cT63DDdWzJqry7IzJMI2jKzTzfwZCfstfDj4n3n/B&#10;ar4S/thaJ4A/a48W/DXSfAevx678Rfjp4O1G5uhff2XqNxLDaQQW3+j2n+kwxwQxxqJbhpo4FkIB&#10;b9vyMjBpAoXpQB/Pjr//AATe/bt1v/gkl8fdX8B+E/jv4P8AAGpePLZ/gz+ypdaZLqGoHTRrtsZZ&#10;7u2lhmvUA5mWOIxHdbyTuZo5Fkk+uf8AgtF4z/ax1X9kj9nz/gmP+zr4Y0qHX/2hvDL6BrDa/NLZ&#10;3Fj/AGbaabcvbqxYLEZAZYpPMRjtyoCk5r9VqhmsbS4mW4nt1aSP/Vuyjcn0Pbt+VAH4F/8ABTT4&#10;bf8ABXX4OfDb4B/tYftB/s1/CHwr4M/ZH1zSZfCun+FPE1xdfaF+26VDbQTxvKzugaytkOwodryH&#10;PTH3b+wD+wh+2Fo//BW345f8FOf2rfCHh/wn/wAJp4UtvDHhrwxoOsLqAuYEGnobtpRjyhs0qE7C&#10;CS1y4+URgv8AoTc2lteReRdQLIn9x1BB/CpANowKAPxs8A/8Eh/+CjXhX/glXqf/AATmt/AHgOLU&#10;PiN8c7vWPFvibVry21CDQfDzpZAXFvG683jPGxUoN8aRybSsjxuvufwC/wCCMcH7Hn/BWL4X/Hv9&#10;l/4ZaLovwh8I/A2Xw3rl59uQalqOuPNelru4XAaeWSOS33THgbQihVRVH6QUUAfk38b/ANn/AOG3&#10;7VP/AAcX/Er9nf4v6BHqXhvxf+yG2nalbtGjMga9tik0ZdWVJopAkscmCY5I0dfmUGvzr+EXw0+J&#10;vwX/AOCsGlfsSf8ABRDxBqs/h74P/Brx94Qm1rSlM17N4Pfwz4hvUuLU/vC5NtfSNBHy0SGOBlBh&#10;KD+mhfCnhlPEbeME8PWI1ZrfyG1IWafaDF18vzMbtuR93OKjl8E+D7jxDH4uuPC+nyatChSHVJLN&#10;GuY1IYFVlI3KMMwwDjDEd6APwp/4JPXnwH+Pf7cP7PfwE+IP7ZV98QtG+A66yPgVoMPwdv8ARpL2&#10;V7aW8luNTuZnZYTCttGYo1eRWNtCMqd4l+uv2llb9r7/AIONfg3+zvrUtneeE/2ffhjefEK50u4t&#10;m+bW7iVYYZCwYBjCzaTPGSDsaNx/Ga/S4IAcgn86ox+FPDEPiGTxdD4csV1aa38ibU1s0FxJFkHy&#10;zJjcVyq8E4+UegoAvEYUnHOK/OH/AIJ2XFr4b/4L1ftxeEPE/wDyGtU0/wAHanpLSL8zWC2GHKnu&#10;Abi2U47jHav0g9jXzL8SP2HPFw/4Kb+A/wDgoX8GNe0exYeB7/wZ8WtH1HcrazpLN9pspbYxxkC5&#10;iu1TeZDiSFUQMmz5gD8bvjT4Z8W+C/2ff2iP24vhxo9tN4h/Z9/4KQ3/AIpjlu5doW0a8SBo8Dl1&#10;e7awDKP4VJ6A1V/Z8+COqfCR/wDgl/4v8Ui+fxF8TPjZ4o8aeI7vULiSWW7mu9S0OKG4ZnJJMlpb&#10;2rk9yxbkkk/0Nt8Ovh/Jpt9o8ngbR2tNUuPtGpWraXCY7ubcG8yVduJH3AHcwJyAe1SSeAfA8z6Z&#10;JN4O0uRtFULo+/T4z9gACgCH5f3WAq/dx91fQUAfId5+zT/wWZuf2yv+Fix/8FEfCa/BNvGy3bfD&#10;b/hAbH7Z/YfnZaw+1/YvN3mLKeZ5u7nO7PNfjn8Ov2gvBP7L3/BEz9oz/gkj8Xr6+0/9oDUPjTHZ&#10;aL8PY9Bu7i4vIzc6IrmOWGJoXybS72fOC4Ee3PmR7v6Xq53UfhB8KNX8cWvxO1b4aaBdeJLKPZZ+&#10;IbjR4JL63TGNqTspkQYJ4DAc0AfmH+0Rc/8ABPn9ijwv+xf8Lv8AgrD+yFca3N4b+Fdp4ft/iDrq&#10;nUvDfh3UItLihvLS6sopJIrt2lSLaZIJFUMsqP8AuWKfMPwl+Bumfth+O/8AgoZ4g/4JqeDZIP2f&#10;fEfwvt7Lwno/h/w7Pa2ms+JbWK0vEhsLbYpzvi1ICJAuwahANiB0UfvN4x8CeCviHoE3hTx/4R0z&#10;XNLugBdaZrFhHc28wBzh45FKsM84I607wt4R8IeB9At/Cngjw3YaNpdovl2mm6VZpb28C9dqRoAq&#10;DJJ4A5NAH89/xS/aY+Cn/BTf/gnT+xb/AMEmPgVq+qah8R4/HujWfjTTIdHnWTQbXT7O6sJ7mVtm&#10;xkMNw11mNnCRQuX2kba/WD41fs6/8Fg/En7aa/Ev4K/8FAfCvh34JjXtInb4a3ngOyuLw2EUVst/&#10;B9ra0eXdPIlyyt5uU85QCu0Y+odB+Efwo8J+LNQ8f+GPhtoGm69qo/4m2t2OjwRXl9zn99MiiSXk&#10;D7xNdFvX+9QB/OB8bdY/YI8aTftlax/wVl13xFF+1NpXizXYfhLBql5rMcdlAlsw0eKxS2PkGD7Q&#10;Vx5+YzAYZFwpZq9h/aQ8UftO/D/4Nf8ABNT/AIKM/tvWGqGHwL4mkg+KXiXUEknn0/T7q/tG027u&#10;0TzJ5J5NNt3mkbaztKhVsSSKp/bfxf8ACP4LeM/Edj448e/DHwxquraSc6Zq+saLbT3FmQc/upZE&#10;LR88/KRR4p1v4Oa3pt14W8ba54bvLK8hMV9purXVvJDPGeqvHISrD1BBFAH5ef8ABKbxR4e/bK/4&#10;L+/tOf8ABRD9nvUW1r4STfDvTPDFh4olsp7VLzUWttEBjiSeNGcL/ZVyWOAVDQkjEqE93/wQO0PX&#10;Ln9rf9vP4mW12ZvDesftK6hZ6Q6NmN7m3vNRkuHXscpdWvI6jFfY3jH4xfs3/BL4Vah4D+BnxU+D&#10;fhPWY9Luk8H6JqfiGy03TBqBjcwLLHCdyxGXbv8ALRm2liATiuP/AOCTn7KfgH9iT9jXw/8AA3Qv&#10;iZo/i7xBNNca1458T6XqS3K6xrV03mXM4Ycsi4SFGIDGOCMsN26gDlvD/wDyALL/AK9k/kKt1zU/&#10;j3Q/CPhq1n1Wx1qVUtULLpnhu9vW+6P4beFyfwFReFPjL4Q8ZQrPpGk+KoVbp/avgXVrE/lc20ZF&#10;folCpBUYptbI/KMRTqOtNpO1308zqqKoy67Gq7rbTryZv7i25Qn/AL72j9ay18aeJTfG0/4VN4gM&#10;YH/H19o07yz7Y+17v/Ha25kYKLZ0VFc7ceMvFEV3HbxfCfXpI3Hz3C3OnhUPvm7DY+gNaUV9rtxH&#10;vj0NYTn7t1dKpA/4BvGaFJP/AIZg4tf8OjQormvEuqfGC1tmbwf4I8N30207E1LxTcWik+7JYzEf&#10;kaf4W1L4r3lureNfBfh7T5tvzJpfiae8UH2MllBn8hRzxvbX7mP2cuW+n3r/ADOix7UVV1KLW5YW&#10;Gj39rbyfwtc2jTL+SyJ/OubsNG+PEepzS6n8R/CM1mT/AKPBb+CbqKRR6NIdSYN9QgocmujFGMXu&#10;0vv/AMjrq4f43ftBfD/4CaEmreNbqRri6cppumWahri7K7dxUEgBVDAs5IUZUZ3MqnpI7TxkXxPr&#10;2nbe/l6U4Y/iZzj8jXyD/wAFH/CHi6y+IGi+NtRka40ifSVsIbrd8sd0sk0jRlAoVSUZWByWcK3Z&#10;BXqZLhKOYZnTw9V8sZXu/RN2Xrt/wT5njDNsXkPDtfHYWKnOCVk02leSTbWjsk7/AC10u1tWH/BU&#10;G/dLV9T+BEULSGH7dHb+KTIIQSPNMbG1XzNo3bQQm4gZKZyPpH4R/Fvwf8avBdv448GXLNbzMUlt&#10;rjaJ7aQdY5VUkKw69SCCCCQQT+Y2Qe9fXH/BMzwn4isdH8TeN7m2Mek6vJawafM0hxcSW7XCzFV9&#10;FaQKWHBYMp5j4+s4l4fyvL8Aq9C8ZJpWu3zd97u/XRpW6H5f4d8d8SZ7njwWNtUg1KXMopOFttY2&#10;XK3pqm7tan1RRRRXwJ+6E2jf8jV4f/7GjS//AEuhr6yr5N0b/kavD/8A2NGl/wDpdDX1lXx/EH++&#10;R/wr82fecL/8i+X+J/lEKKKK8M+k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M3XP&#10;GHhTwzdW1l4j8S6fYTXm77HHeXkcTT7cbtgYjdjcM4zjI9anuNasLey/tANJNDjIazgecn6CMMT+&#10;Aq3RQB5zrn7Unw08Pa7D4dv/AAx8RZLiZtqSWPwf8SXUA4z808Ng0Sj3ZgK63RfHei6/bC6sLDWE&#10;Urnbe+Hry1b/AL5miQj8q2aKAOf1zxvrGmQNPpXwx1/Vtq5VLFrOMt9PtFxEPzIqna/EfxZPb+dN&#10;8CfFcDf88ZLzSSw9vlviP1rrKKAOb0nxr4q1Q7bn4Q69pvzYH9oXmn4Pv+4uZOP1q5eah43ELPpv&#10;hvTXb+FbjWJI/wAysD4/WtiigDzl/E37WP8Ab6wW3wW+HraVzvvJPiffrcA+gh/sQqf+/grt9Kl8&#10;S3FpnXNPsrSfH3bS+e4UH6tFGSPwq/RQBx/jLQ/j3fQsPh78TPCOlyfwtrPgm6v1H4R6lb5/OpdB&#10;0f4329sq+KPiH4VvJsfNJYeDrm2Un2V9QlI/M11dFAGM2jeMLmLZdeNFhbGN+n6aqf8Ao1pKoJ4C&#10;8VqWLfGzxM25sgfZNL+X2H+h9Prk11FFAHG23ww8bW+qf2hL+0T4xnh/58ZrHRhEPxXTw/8A49XT&#10;Q6TMlmbW71e6uSy4Mskgjb84guPwxVyigDzvx7+zB8OfiPIkviDxP8Q7cxyB1/sH4ueI9LBIOeRZ&#10;X8QI9jx7Y4rofB3wu8OeBbdbbQ9T8QTKv3TrHizUdRb8Td3EhP4mujooAyfEHgPwN4siaDxV4M0n&#10;U0fhk1DTopg31DqawtG/Zy/Z68OBh4e+A/gyw3Nlvsfhe0iyfX5YxXZ0UAYVh8LvhnpVwbvTPh1o&#10;VvKeslvpEKMfxC1tQ29vbp5dvAkajoqKABT6KADA9KTauMbRS0UAfHfh9V/sGyO0f8eydv8AZFXA&#10;ADkCqnh//kAWX/Xsn8hVuv0bD/wI+iPyXEf7xP1f5hgelFFFbGIUUUUAFFFFABRRRQAVT17QNF8T&#10;6XLoniHRrTULOfAmtL63WWKQAgjcrAg4IB5HUA1cooE0pKzPJYP2HP2YLfUIdSj+GQZ4bpLhI5NY&#10;vXjZlcOA0bTFXTI5jYFGHykFSQfU9M0zTdF06DSNH0+C0tLWFYrW1tYRHHDGowqKqgBVA4AAwBU9&#10;FaVK1atb2knK2iu27fec2GwWDwfN9XpxhzO75Uld93ZK78wooorM6ibRv+Rq8P8A/Y0aX/6XQ16h&#10;+3H+3F8Av+Cfv7P+sftCftA+LIrHT9PhZNN0uORftutXu0mKytIyQZZnI/3UUNI5SNHceX6N/wAj&#10;V4f/AOxo0v8A9Loa5/8A4K1fsLfsyeOv2ffjv+2p4/8Ah1Hr3j7Qf2b/ABPpXhrUNYmaeDRYo9Mv&#10;5vNtbdj5UVwzyHM+0yAKArKCwb4/iD/fI/4V+bPvOF/+RfL/ABP8on0l+yr8cP8AhpP9mD4fftIS&#10;eGv7FHjzwTpniL+xzffafsAvLSO48jztieZs8zbv2LuxnaM4HjfwY/4KrfAr9of/AIKQeJv+CfHw&#10;TNr4kfwb8PZ/EHiTxrpmsLLZ29/FfWls2loioVmdFu1eSVZcRupiKl1fZX/Yt+CHhD9pP/gjD8Gv&#10;gR8QL7VbfQ/FHwD8MWOrtouoNa3L27aZamSNZV+ZA6go2OSrMARnI8F/Zq/Z/wDgt+y3/wAHCrfA&#10;/wDZ9+GuleFfC2j/ALEMaWOk6Vb7VBHimEGR3OXmlfGXlkZpJG+Z2ZiTXhn0h9Lftwf8FFNE/ZN8&#10;b+DvgF8Ovgx4g+Knxd+Ii3L+DPhz4ZvLe2kmhgXdLdXd1cMI7K2HI85g2Sr4UiORkofsY/8ABSN/&#10;2ivjXr37Ivx9/Zx8TfB340eGPD0Ovap4G16+g1K1u9LkdYxeWOo2v7m8iSR443YBNsjlAGMcmz5r&#10;/wCCmGv+O/D/APwV5+Cvir9hHw7c+NP2htH+H99H4i8B31mi6FJ4Omuihub/AFB7iI6cyTPOYjGk&#10;7SSeUrIMxpOn7HnjH4neJv8AgtvrPjH/AIKM+D/+FefGS++EMmifB/wXobRXegX3hmO9e6uJ49SW&#10;ZpL2/Eom3RPDb+XEpfa25fLAP00orD+JU89r8O9dvLS4khlh0e5eGWFyrIwiYhgRyCDyCK/Kj/g2&#10;Q/bD/aM8c6B4i+Cn7Xfxv17xlf8AibwnB8Rfh7q3izXLvUr3+yV1G80XUY2uLiR9kUV1YwFIwRzc&#10;SPzuOAD9c6K/ld/4Kg/8FM/+ChWt/tOXPx9+Gn7aPxR8K+BfipDeeIPhz4e8K+PNU0u1tNBt9Wv9&#10;HtGNtDc7IpZV0ozvtADPMz/xUUAf1RUUUUAFFFFABRRRQAUUUUAFFFFABRRRQAUUUUAFFFFABRRR&#10;QAUUUUAFFFFABRRRQAUUUUAFFFFABRRRQAUUUUAFFFFABRRRQAUUUUAFFFFABRRRQAUUUUAFFFFA&#10;BRRRQAUUUUAFFFFABRRRQAUUUUAFFFFABRRRQAUUUUAFFFFABRRRQAUUUUAFFFFABRRRQAUUUUAF&#10;FFFABRRRQAUUUUAFFFFABRRRQAUUUUAFFFFABRRRQAUUUUAFFFFACK4bpSk4GcV+WnhP/gn9+yz+&#10;33/wWa/bRs/2qvBWreIofBrfDoeG4bTxhqmmpZ/a/DmbjAsrmEPvNvEfmzgqcY3Nmn8Qv2BP2W/2&#10;Af8Agsv+xXpf7KvgnVPD1v42uviB/wAJLDeeMNU1Jbz7HoKG34vbmYJtNzKflxksM52rgA/VdTuG&#10;RRXzP46/4KKa/pf7TXjb9lr4O/sWfEr4k618PdP0m78TX/hjUNCtbW3TUopZbUA6jqNszlhDLnap&#10;wU56gnp/2If25PDP7bWmePH0j4T+J/BeqfDfx5deEfE+h+KpLJ54dRt4opJQr2VxPE6jzQu4OclT&#10;jjBIB7e0qIcMaXeMZNfnJ/wcd+E/jJ4/+Fv7PfgT9nrxpJ4f8b6v+0RpkHhTVo7kwiDUhp9+9qzO&#10;Pur5yR5bDbeu1sbTi/tT/tzj9tz/AIN7vjD8Y59OufDXjrQfD0nh/wCJPhh45Le58PeI7S6t47y1&#10;KMS0YLESICSwjlQNhwyqAfpqrhxlaWvhHX/+CjP7UN98RvGnwA/Ys/Zo8MeNpPgL8P8Aw9q/xMuv&#10;F/jWbS5tSlv9Oe8h0zTEitJla4e3i3CeZ1iDsUYDAZvVPEX7V37RX7S37D3gH9oT/gmx8NvDuva7&#10;8TY7NrW58ea19ksfCdtNbzPPd3iRBpLtreeMWzQQZZpJN4LIjZAPplXV/unp1pa+CP8AggDbfEzT&#10;Phd+0f4b+MPxUvPG3iTRf2uPF+l6v4qvbcQNqc1tBp0DzrCGZbdHZCywodkYbavAzX3vQAUUUUAF&#10;FeQftS/t5fsofsVan4P0z9qD4wWHg/8A4TrVpNO8O3WpQy+Q80aq0jyyojJbQoHTdNKUjTeCzKMk&#10;eoeGPFPhvxr4fs/Fng/X7LVdL1K1S50/UtNuknt7qFxlZI5EJV1IIIZSQQeKAL9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Hnh//AJAFl/17J/IVbqp4f/5AFl/17J/IVbr9Gw/8CPoj8lxH+8T9X+YU&#10;UUVsYhRRRQAUUUUAFFFFABRRRQAUUUUAFFFFAE2jf8jV4f8A+xo0v/0uhr1j9vb4deM/jH+w38Zv&#10;g98N9FOpeI/Fnwn8R6N4f04XEcP2q+udMuIIIt8rKibpHVdzsqjOSQATXk+jf8jV4f8A+xo0v/0u&#10;hr6yIB6ivj+IP98j/hX5s+84X/5F8v8AE/yieQ/8E/Phr42+C/7Cfwa+D3xL0Q6Z4k8KfC3QNI8Q&#10;aabiOb7Je2+nwRTRb4mZH2urLuRmU4yCRzXkem/szfG+D/gutqH7YUvggj4cz/str4Sj8Rf2hb4O&#10;sDxBHd/ZfI8zz/8AUAv5nl+Xxjdu4r66AA4AowM5xXhn0h8G/tW/Av8Aai/Zn/4Ke6b/AMFPP2dP&#10;gJdfFrw/r3wtbwR8R/Bei6tb22s6dDFdpdx6jZLcyRx3RPlRxm3DByQcZ37o4fhh8Of2tf29f+Ck&#10;3w3/AG4/jV+zrq3wd+GPwR8N6xF8P9B8XX1pJ4h8R6rq9r9lup7m3tZJFsreOEYWOR/M3Row3CZx&#10;F98EA9RRtXOdtAGP8QbC71TwJrOk6fD5lxdaVcQ28e4LvdomAGSQBz6mvx0tf+CW3/BSL4af8Ez/&#10;ANnPR/gX8K4tL+NnhXQ/HXgD4haHJr2nwmDw74jm1Ai8kvEuAsn2N/st1CkMrssk2QhIcV+0f4Ug&#10;RRyFH5UAfg9/wXb/AOCIP7bHx3+Pfwn0v9hP9ne48UeAvh38BNE8GWt/J4q0u1aOSxvNQ2xsLu6i&#10;d28mSBi4UglzySGAK/eHav8AdH5UUALRRRQAUUUUAFFFFABRRRQAUUUUAFFFFABRRRQAUUUUAFFF&#10;FABRRRQAUUUUAFFFFABRRRQAUUUUAFFFFABRRRQAUUUUAFFFFABRRRQAUUUUAFFFFABRRRQAUUUU&#10;AFFFFABRRRQAUUUUAFFFFABRRRQAUUUUAFFFFABRRRQAUUUUAFFFFABRRRQAUUUUAFFFFABRRRQA&#10;UUUUAFFFFABRRRQAUUUUAFFFFABRRRQAUUUUAFFFFABRRRQAUUUUAfDf7BbK3/BaL9vjaf4/hb/6&#10;jc9Uf+Chn/KaT9gFieFuPicWPp/xILWvuq10jSrK9uNSs9NgiuLzZ9quI4QrzbRhdxAy2BwM9Kbd&#10;6NpF9fW+qXumW8t1Z7vslxJCDJDuADbW6rkAA46jrQB8Sf8ABPT4ufC/44f8FW/2xvH3wc+IOj+K&#10;tB/sX4bWcOveHtQjvLGeaLT9U81I7iJmjkKFwrbWO1gynDKQGf8ABF7/AJKZ+2Vg/wDN3niT/wBE&#10;WlfbWgeF/DfhW1ex8MaDZ6fDJM0skNlbrErSHqxCgAk469am0/R9J0kzNpWl29sbmZprj7PCqebI&#10;ertgfMx7k8mgD4r/AOCxEiJ8Uv2OSzf83beH/wD0jv6+Rv8Ag4e+APxE/Y70H4pftbfAfQmuPh1+&#10;0F4Vh8K/HDQLSFgtjrUMivpWvLtOF8wqbWUkKoabJ8yS4BT9jL7R9J1SSGXU9MguGt5RLbtNCG8q&#10;QdHXPRh2I5FLqekaVrVi2maxplvd2z43291CskbYIIyrAg4IB+ooA/JX9pXT/iR8HP2iPiF4r/ZS&#10;P7QPhvUfi58N/Dmj/E7UfC/7Kt/4y0u9mttISK0v9K1CG6t1imit7gwOv72PzPMLKXQAfo5+wz8P&#10;Ph38Jv2PPhr8NvhN4U8SaJ4d0XwfZWul6b4y0s2OsRosQy19AVQxXTtueVdq4kdvlXoPVEhiij8m&#10;KNVUcBVGAKcqhBtUUAfDv/BEJgYv2uFB6ftw/EH/ANDsq+4qr6fpGlaSZ20vTLe2+1XDT3P2eFU8&#10;2VvvO2B8zHuTyasUAFI5YKdo57UtfIcn/BSf476+2pfFP4P/APBO/wAcePvg7puoalZR+O/CfirS&#10;J9U1T7DczW093Y6M0yy3VqZYJBEVlE8wCukBVkZgDwf9t/8Abl1j4ufG7Xv2Ev2l/wBga98Pw2fi&#10;Rpfhb4vvPiXYaTq2s3VuYha6voE2pWsWlvc/6QoFr/aDTMkksM0DI1xEPdf+CTn7J+pfA/4f6j47&#10;8cfs5at8HfFmo3Etj4g8C6Z4kt/+Eb1GSORSuuWmk2F7dWOmTXMYiEkMLjymjeNdyASy+s/Df4l/&#10;sd/8FLv2fLu90Sy0H4h+Cb68l07XtB8SaHuNpewOC9pe2V3GJLe5ibY2yVFdco68MjH0z4c/D7wj&#10;8J/AOifDDwBpA0/Q/Duk22maPYiZ5Ps9rBEsUUe+RmdtqKBuZix6kkkmgD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488P/APIAsv8Ar2T+Qq3VTw//AMgCy/69k/kKt1+jYf8AgR9EfkuI/wB4n6v8&#10;wooorYxCiuT+J3xz+E/wc0/+0PiN40tdP+XdHahWmuZV3BS0dvEGlkALAEqpA74ANUfhl+0v8EPj&#10;DfzaV8PfHcN5dw3LwGzuLaa1mkKoHZo47hEaWMAj94gZM5GcggV7Opy81nbv0MXiMOqvsnNc3a6v&#10;9253VFGaKk2CiiigAooooAKKKKACiiigCbRv+Rq8P/8AY0aX/wCl0NfWVfJujf8AI1eH/wDsaNL/&#10;APS6GvrKvj+IP98j/hX5s+84X/5F8v8AE/yiFFFFeGfS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Udxc29pC1xczpHHGpZ3kYKFUdSSegqSvCf2oPiA3ibVD8HdGMgsrfyZ/Et9a6o0&#10;LiQNHNDYbYsOVdcSTBmRWjaKMrNHPKqfL8ZcXZVwPw5XzjMJe5TWiW85P4YRvvKT08leTsk2uvA4&#10;OtmGKjQpbv8ABdW/QhtP2o9en8Y3XjLTNFuLzwzcW6x2GkzW4tbwxqci5G85DyZf91LswvkhvIdZ&#10;g/tHhTxp4b8a6b/avhvV4bqHKq/lv80TMiuEkQ4aN9rKSjAMNwyK+Wxwu3PSrWh+IfEfhPVE1vwr&#10;q0lncKyGTbkx3CqTiOVMgSJ8zjB5XeSpVsMP4z4F+lLnWEzipHiWHtcNVm2nBJToqT2S054RWln7&#10;9tVKWkX9zmHCNCVBPCu00uu0v8m/u8up9XUVwPwy+O2i+OLiPQ9ajXTNWkeQQ2rybkulRd26J+Mk&#10;rljGQHGyTAZU8w98rBhuU5Ff29kmeZPxJltPMMsrxrUZq6lF3Xmn1TWzi0mno0mfA4jD1sLVdOrF&#10;xkujCiimyttjLZxXrGJ5V+0j+1Ra/ATVPDngPwx8JvEfxA8ceMHvP+EY8E+FZLSK5uobSJZLq6ln&#10;vZ4La2t4hJCrSSyrmS4hjQO8iqfgD4Aftg/F74KftS+Jv2bv2T/DMel3k+sajqmofsmfHm4j0C+t&#10;L6bfeXDeFNfsvtVhPbTSXK3H2GTcERZpISkTEp9EePvGHwb/AOChPxT0v4g/sK/tpaT4b+NvwF1v&#10;W9KutH1TTJpF8qSSK31PS9W0iV7e5a0kmtIAtwpHlywK8TsykV5h8bv2NP2qPGkmteF/iv4GuPiN&#10;8Xvij4i8K6zb/FTwrplrpXhP4WR6Ler9maz+2ahJffabYT6hcKY0d7o3hifbGZMAH0N+xV8Lfjfe&#10;fH74nftgfG/4CaX8K9Q+I+k6Dpi+B7DXrfU7l/7LN+P7S1C4tlEL3UqXkcIWNpAkNnCpdjgL9L02&#10;PdsG4YN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PPD//ACALL/r2T+Qq3VTw/wD8gCy/69k/&#10;kKt1+jYf+BH0R+S4j/eJ+r/MKbKCU4bFOpHQOu1q2MT8qdd8Sax411++8a+I7qafUNYu3vLyS4uH&#10;lYO5zsDOSQiDCIvCoiKihVVVDNP1LUNGv4dW0i9ltbq2mWW3uLeQo8UgOQysOQQecivtb47/ALBH&#10;h34peK7rxz4P8T/2DfXryS39q1mJre4lOMOuGQxEncXPzbicgAg7uF/Zo/YN8NeOPB3hf4t/EnxM&#10;95Y65oNrqf8Awj9jGY1UzxRyrG8+dzKoYg7VQk4O4AEN+oUeLMjp5dGm001G3JyvWySav8NvV7dD&#10;+acZ4X8aVs+lVUk4ufN7bnWl22m1dT5l5Rsns+p9OfB/xLe+M/hN4X8YalcRzXGreH7O9uJYfuO8&#10;sCOxXk8EsccniuipsUaQxrFEu1VGFX0HpTq/MJO7ulY/pSnGUaaUndpb6a+ell92gUUUUigooooA&#10;KKKKACiiigCbRv8AkavD/wD2NGl/+l0NfWVfJujf8jV4f/7GjS//AEuhr6yr4/iD/fI/4V+bPvOF&#10;/wDkXy/xP8ohRRRXhn0gUUUUAFFFFABRRRQAUUUUAFFFFABRRRQAUUUUAFFFFABRRRQAUUUUAFFF&#10;FABRRRQAUUUUAFFFFABRRRQAUUUUAFFFFABRRRQAUUUUAFFFFABRRRQAUUUUAFFFFABRRRQAUUUU&#10;AFFFFABRRRQAUUUUAFFFFABRRRQAUUUUAFFFFABRRRQAUUUUAFFFFABRRRQAUUUUAFFFFABRRRQA&#10;UUUUAFFFFABRRRQAUUUUAFFFFABRRRQAUUUUAFFFFABRRRQAUUUUAFeM/tx/t2/An/gnv8IrL41/&#10;tCSa0ui6h4msdCt/7C0eS9m+03TNhmRPuxpGksjMSCRHtQPI8cb+yuSqkqK/L/4l/wDBVDTP2wr7&#10;4yfsAftY/wDBL74nQ2Gn+ZY6h4f8M6nYap4nksTcFbbV4dIkMM8gRlguUuNON/HEwjfzNuxnAP0W&#10;+Cfxx+En7R3wz0r4yfAz4gaZ4o8L63bCfS9a0i6EsMy5IK8co6sCrxsA6OrKyqwIHV1+Wf8AwRh+&#10;G+hfE74k618W/hF8WPFfgbxp8P8Axc/h/wCO/h208E3Ok+HfidAIJPsOtNpN/Gn9lapMq20lxJEF&#10;kWSG4BjC3ayt+oHiDX9L8M6Pca7rN2sNtaxmSaRlJwo9AASx9FAJJwACSBUylGnFyk7JatvZIN9E&#10;cb8fvizJ8N/Cy2Hhy9tV8S6x5sHh+K7t3mjSRUy1zNHGVZoYsqW+aMOzRReYjTI1fP8Ap2nW2lW7&#10;W9ui7pJ5bi4kWNVaeeWRpZpn2gAySSO8jN1ZnYnkk1peJvFWseO/E954z1s3Eb3iotrYzbP9Bt1z&#10;sgGwkFgWZnbc2XdsNsEarTr/ADP8ePFSXiDxF9UwM/8AYcM2qdtqktpVWvPaF9o66Ockfq3DuT/2&#10;bheeov3kt/JdF/n5+iCiiivwU+iI7i1t7pPLuII5F3BgJFBGQcg8+hrvPhv+0LrvgQR6R48N9rOj&#10;xwELqS7pr612nIDoBuuU2fLuXM+UGRO0hZOHozivvOA/Ebijw7zL61lNW0ZNc9OWtOol0lHv2krS&#10;XR2bT87McrwmaUuSstejW69P8tj6s8P+IdD8V6Rb+IfDOr2uoafeQrNZ31lcLLDPGwyHR1JDKfUH&#10;Bq4yhhtZcj0NfJfhfxH4x+G2tTeKPh5qarNcyW/9oaXqE0jWN4sb5bMYbEEzRs8f2hF3cQmRZ1hS&#10;KvoP4WfGrwr8U4biGwWax1GymZL3Sr9NkyABSJU52zQsHQiRCy5Yo2yRJI1/0U8MvGThfxKwqp0J&#10;exxaV5UJP3tFq4PRTj5q0l9qMbq/5lmuR4zK5XkuaHSS2+fZ/wBJs8N8V/8ABIj9kTx5f+L/ABF4&#10;v0TVJPEPiT4iXfjLQ/GWlagdM13wnqFxbQRSLpmoWYjngi8yA3Hlszo0srM4fC49V/Zj+Efx4+Df&#10;hvUvCPxq/aVn+J8MeqM3hnWtW8MwWOqW+n4/d217LbMIbyVf+fhIYC3VlJOR6cDnkV8A/wDBwTpf&#10;wW1v4X/s66J+0bqFha+AdQ/ak8PW3jK41TVGsbZdNbTdX87zZ1dDEm3qwdcDuK/XDxT7+or8f73w&#10;r/wTh+Dn7Y/7Penf8EQviFY3nxC1j4sWUXxK074e+PdS1zTbjwL5U39rNqO+4ntEVP3DRiRlk8wq&#10;0YZlVl+ov+CWX7SPwS8LeEfjt8MviF8VtF0HXvBf7R/jr/hINN8SavDZzW1vc6zcXdtcbZmU/Z5I&#10;ZlKS/cYq4UnacAH29RX4kyeMfht4/wD+CUf7bnje98TRa94J1X9v6ef+09Hu3u4b7R5fEfhpi9vJ&#10;bFmljeByUMJJYN8mSRXQaYf+CXXw4/au+A+n/wDBI+XxJ8P/AIha58WdNtfFt/rk/iXQtN1Pwt8x&#10;1HTZk8ReXDfyTjylgtoUeczKjLs2ZoA/ZaisP4m6J4x8TfDbxB4b+HfjdfDPiDUNDu7bQvEjaal4&#10;NKvHhZYbs28hCT+VIVk8tiFfbtJAOa/Nv4s/sY/s9/sM/Fj9nXwr+z7r/i7VP2nPFXxG0NfEniyx&#10;8UX9zf8AivRUuIn8TalrcVxcyI1hJBHNIwOWWcwiE/K9AH6gUVwf7T3xp/4Zq/Zl+IP7Qw8M/wBt&#10;DwD4F1bxF/Y/2v7P9u+w2Utz5Hm7H8rf5W3fsfbuztbGD5TqH/BQY2Pxr/Zh+D4+Eof/AIaQ8N6z&#10;qw1D+3SD4f8AsGjwal5fl/Z/9L3+f5W7dDt27sNnaAD6Sor510/9sH4+fE/Wfip4Q/Z0/Zt8O69r&#10;Xwu+KMXhS7tvE3xGl0mC+tW0i11Br5ZY9Nuijh7uKEW+xgRuk80YCHD/AOCYn7eX7QH/AAUM+Dui&#10;/tI+JP2WfDngXwD4k0++fRNQtfibLq2oyXVtqD2bQy2h0u2SJCYbhvMEzkbEGz5yUAPqaivlb9ur&#10;U5vjF+1H8CP2FLrTFuvDfjDVdT8Z/ESIzIy3Gk6AttLbWMsTI2+G41O6sGfkBo7WWNgyysK5r9kG&#10;M/stf8FN/j1+yHcTOmh/E22t/jF4Bhbzpds904sfEEbSyOQD9ujtrhIVACrdtjgAAA+zqK+Ov+Ce&#10;UP8Aw0h+1F8d/wDgoPfJNcaZqvikfDr4XzXHlSRr4f0F3hubq0ljzut7zVWvZOpyLeLuOPQ/+Chn&#10;g79rbx98Ibrwv+zT8ZtJ+HukyaXqE/jrxYLGW41yCyig3pBpIysME82JI2uZCzW6sJI0eQLtAPoK&#10;ivlP9k34gfGP4a/8Ef8A4F+OPgP8Cpfib4pi+CXgv7D4PXxNbaO18H0yyWVvtV1mKPZGzyHdkts2&#10;jkipfhB+1l/wUq8cfEzRvCXxa/4JKXXgfw3f3gi1jxY3x00LURpkODmX7NAvmTc4G1eeaAPqeivw&#10;/g+Nn7IP7aXwy+IX7ZP7QPw3/aK8SeI5vFeuSab8bvA2l6hLpvwQ023vZ4dJjgFtd24Js7WG21K4&#10;+ywzkm6LzsSxVfrz4g/DLwp+35+3n4N/ZV/aI8br8SvhP4T/AGaNN8cQ/wBl6lNZ2fi3XdQ1KSyj&#10;1af7DMkU0QtrN5IY1zGhvZGBIK4AP0Eor8o/G/xZ+IfwK+Bni/8A4Jw+Dvif4ot9Puf2zPDnwh8J&#10;eIodbkbVPDXg/W7ax1T7LDdys8ztDbyXtlFIzGSOJodrZjUj1Fvh18Hf+CUf/BRb4NfDH9mbwrq2&#10;h/D743eDPGNv4s8HxeILq5sINS0OwttSttVjjuZHYXLW6XFs7KwEgaNmBZdxAP0Lor8gJ/2e20L/&#10;AIJG2v8AwWcg8TarN+09H4fg+Jtx8SLrxDf/AOlb7pLltKktknSA6edPY2ItVRYlixtAIyf1b+Lf&#10;ivxj4F+E3iTxt8PPADeKte0jQbu90bwwt/8AZW1e6ihd4rQTFH8oyuojDlWCls4OMUAdJRXzCP8A&#10;gpd4X8RfAb9nn4vfDH4byeJNR/aI8RaLpug+HLXW0jk0uK5tpLvUbqZ9jM6afbwXJl2J80kaITGH&#10;3L8l/wDBVD9l74I/s4fC/wCIn7TXxq8afEvxt8fPGWrahc/B/wCImiy6npNt8P8AMqRaTZfbY510&#10;/RtOtHnjaWa7miNzvuZeTlYwD9UqK+O/2ztf8R/Azwl8B/29rzxjoVxq3hHxJoPh34k67YSuun6v&#10;4c8QT2un37R7c7okvpNP1CItnAs8AjzGz9i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Hnh/8A5AFl/wBeyfyFW6qeH/8AkAWX/Xsn8hVuv0bD/wACPoj8lxH+8T9X+YUUUVsYhXA/&#10;sp/8mvfDf/sQtH/9Ioq76uB/ZT/5Ne+G/wD2IWj/APpFFWb/AIq9H+hov4L9V+TO+ooorQzCiiig&#10;AooooAKKKKACiiigCbRv+Rq8P/8AY0aX/wCl0NfWVfJujf8AI1eH/wDsaNL/APS6GvrKvj+IP98j&#10;/hX5s+84X/5F8v8AE/yiFFFFeGfSBRRRQAUUUUAFFFFABRRRQAUUUUAFFFFABRRRQAUUUUAFFFFA&#10;BRRRQAUUUUAFFFFABRRRQAUUUUAFFFFABRRRQAUUUUAFFFFABRRRQAUUUUAFFFFABRRRQAUUUUAF&#10;FFFABRRRQAUUUUAFFFFABRRRQAUUUUAFFFFABRRRQAUUUUAFFFFABRRRQAUUUUAFFFFABRRRQAUU&#10;UUAFFFFABRRRQAUUUUAFFFFABRRRQAUUUUAFFFFABRRRQAUUUUAFFFFABXgn/BQj9sm9/ZD+Dls/&#10;w28LJ4p+KfjjVF8O/CLwNty2ua7MCIhL86CO0h5muJnkiRIkIMiM6Z93urgWsDXDIzKi7mWNCzYH&#10;XAAJJ9gMmvkHxLa/sZ/8Fwf2XNJ+KX7OfxuWy17w7ff2j4B+IWgoE13wJrygFfNgYrInzKvnWshV&#10;LiMKQ2DFMADpvFX/AAU4/ZF/ZK1Hwb+zt+3R+2L4A0r4sX2k2kfiK3sRNFaR3pgjaSaXAddNgkLb&#10;4zdPGGRgQfTrP2t/2Gv2b/29fB+h3vxAt7211rQ5hqHgP4k+C9WNjrvh6ZlBW50+/iyyZ+Rtp3xO&#10;VjZkYohHy/8ADvxX+x1/wS//AGbZPhb/AMFbvHHw9l+Jvxy13xP4i+Ik1n4bvNWtfGLvqLsB5ItX&#10;Yoltc2kMdsUVcq6xK5V2PvX/AASE+G/jv4Sf8E8vh74B8f8AhjxBoc1quqzaLoPiq6ebUtK0WfVb&#10;ufSrK5LszJLDp8tpEYicxeX5ZA2YAB7v8MfDXijwV8OtE8LeN/Hdx4q1jTdHtrbVvEl1Zw28uq3M&#10;cSrLdNFCFjiaRwXKIAqlsDgV5F+0D8Q4PGWvN4N04b9N0m6BuZo7oMl1dISCjKvVYWHRj/rQSUBi&#10;Rz2nx6+LA8KaevhDw7qKJreoQsTtZ91nanKm4+UYVyw2x7iMtuYBxE614WiW1haiKNI4oYVwqqoV&#10;UUDp7ACv5H+kv4qf2TgXwnlk/wB9WX7+S3hTe1O6+1UXxLpT0afPdfZ8K5P7ap9cqr3Y/D5vv8un&#10;n6Db/ULPTLb7VfXCxxhlQM3dmYKqj1JYgAdSSAOTRp+oWmqWi3tjNvjbIztKkEHBUg4KsCCCpAII&#10;IIBBFZPh+S48U3K+KtR0ua1hjZ10m3uiC+zLL9qIUlVMi8oD86xt82xpJI1k1nw9qCSyax4Purez&#10;1CS4ikuluI2aC8VSqusiqRh2iXYswyyERkiREMTfw28Nh4y9jUlafV7xT7O13p1kno9OW3vH6Bzy&#10;fvJafj/Xl+PQ2KKp6ZrMGoyzWbRSQ3VttFxbzLhk3LkEHo6nkBlJXKsudysBcrjqU6lKXLNWf+eq&#10;fo1qn1WppGSkroK7D4RfBMfFzRrHx1qXiC6ttCmaZoLG2haGTU4wdiSecRuSBvndWiAaQGGRJQmR&#10;JwPiaCG68N6ha3OtHTY5LKVJNRWQqbVShBlyCCNo+bIIIxX2FawQWtvHb2sSxxxqFjRFACqBgAAd&#10;AK/qr6Mvhvw/xVisVnObU1Wjh5RjTpy1hzNNuU4vSVlZRTurttq6iz4/izNMTg4QoUXy8122t7dk&#10;+nn/AMOcSn7Mf7Of2+bWLn4FeEbrULqxhs7zU77w/b3F3dQRAiOOaeRGkmC5ON7NyxPUknn/ABv+&#10;yB8MdR0zTn+FGm23gfVfD6IfC91oVmI7XTXRZFULZqViVGWV45PK8qWSF3i81VavWqK/u6tlOV4j&#10;DxoVKEXCNuVcq91rZx/la6ONmujR+eRrVoyclJ3e/n69zyLwR8dtX8EapJ8N/j9Otvd6bbsZPFc3&#10;lwWtzGp+SWb7qxl4/m81AIi0coItyBFXn/8AwUl/Z8+K37Qmsfs6zfCzwcus2/gb9pTQPFXi3dfW&#10;8IstHtrPUY57jE0iebteeIeXHukbdkKQCR0v7VsIg+IPheaE7ftGj6mLgKn39ktmY9xx/D5kuOf+&#10;WjYB5xi/Dz4veKPhvJ9mxNq2l/ulXTZrrabZQQCYGYHHydIiQhKqAYsux/DcV4zYHgXj2rwtxHP9&#10;17kqOI7Rmk1Gsl/K7xVRXuknNJ80j6CGR1Mwy6OLwq11Uo+a6x9d7fd0R9FW2k6ZaD/RdPhi7ny4&#10;wv8AKvN/ir+xF+xd8dPFzfEH43/si/DHxlrzW6QvrfirwFp2oXZiT7iGa4hd9q5OBnA7V3PhDxx4&#10;Y8daadU8MamtxEsrRSLtZHjcHlWRgGU9CMjlWVhlWBOv1r98w+Iw+LoRr0JqcJJOMotNNPVNNaNN&#10;aprRnzsoyhJxkrNH5dv+wP8Ath+BP2Ev2p/hh4I/Z1jvPEni/wDbMm8f/DXwlaeJNLtY9X8Px67o&#10;d5C6TGfybQNBYT4jlKSIEAMeSqnsP2hPD3/BUL/gpx4B0/8AZZ+Kv/BPrTvgF4SuvF2i6p4k+IWo&#10;fGjTtY1KytLG/hu2GlQ6bExiviYVVJpGCKCwI+YMv6J7VznaKXAPJFbEnH/tAeI/iz4T+CfizxD8&#10;BvAcPijxtZ+HbyXwj4furuK3h1DUhC32aGSSWSNUjaXYGYuuFzgg1+ef/BPfSf8Agpj+z949/wCE&#10;0+Nv/BInW/EHxE+IWrWsfxU+OGvfH7w3cXQt2mUP9ntIizW9hbLkxWMHG2JB8zAEfp5gE5IoIDDD&#10;CgDyX9vL4ceNPjL+wz8ZPhB8NtF/tLxF4s+FHiLRvD+n/aI4ftV9daZcQQReZKyxpukkRdzsqjOW&#10;IAJr4Hv/AA3/AMFRL347fsn/ABeX/glH4n+z/s5+F9c0nVrM/Fvwnv1dr/RLfTlkhP8AaGIwjwFy&#10;GzlWwORX6olVPVRS0AfK/wDwTV8DftEaD4h+O3xZ/aP+AN58N774k/Ftde0Xw3qHiLTtUmSzGi6Z&#10;Z72l0+eWPJktZeCQwGCRggk/4Io/s6fGT9kz/gmb8Nv2fP2gPB/9geL/AA+2tHV9J/tC3u/I+0a1&#10;fXUX722kkibdDNG3yucbsHBBA+pyiE7igz64pQqr91aAPk39qm1ufhV/wU5/Zv8A2iLuCGLQPEWk&#10;+JvhrrmqXF0qLa3l9FbajpaYJH+um0y4gDd5JYUxl1qr/wAFXf2f/wBqXxnoHgj9pX9hDwvb6t8Y&#10;/hxeavZ+H7K81qOzjn07WNNlsbvLTSJCxhn+wXwWQ8nT9q/MwB+m/ij8K/Anxm8HTeA/iNoX2/TZ&#10;rq1uvLW5lgkiuLa4jubeeOWFkkilinijlSRGVkdFYEEZroAoChSOlAHnv7Jv7Ovg/wDZJ/Zq8Efs&#10;2eBIIV03wZ4btdMSeK2SI3kscY866dUAXzZpfMmkbGWkldjyTXR/FrR9R8RfCzxL4d0e28681DQL&#10;y2s4dwXzJZIHVFyxAGWIGSQB3roKCAeooA+b/gh+xf4Q+JP/AATF+FX7GP7YHw6luI9H+FnhbSfF&#10;3h2PXJrdob/T7K0Dxi5sJ1J2XEH3opSjbOCynnL+D3/BF/8A4JvfAH4m6N8Y/hJ8Ab7S/Enh+8F1&#10;pOoSfEDXrpYZcFdxiuL54n4J4dWHPSvqMKqnKqPypaAPzpsf2ev29/2WfgR8Vv8Agnn+z5+yBoXj&#10;Dwb4x1XxB/wq/wCIkfjSx03TPD2n67PcvJBq9pcO15K9ibhyDbRTC5jWNR5Tbsdbb/sg/tGfsJfF&#10;74S/HD9nH4a3fxnsfDH7POl/CDxn4atdfsNGv2g0yRZ7HWbYXzpBITI11HNC9whVZo2jLlGB+6SA&#10;eoowPSgD8+J/+CeX7UvxR/ZW8UfFvx94f8M6X8edc/aF0341eGfC02sGaw0G+002UNjodxfRLi5P&#10;9n2bW8lwiLGJrqRlUooLd78PvhF+0b+2N+2t4H/ap/at/ZV/4Vd4f+EPg3WtP8H+G9a8XWGrajqe&#10;sazFawXl0x06WW3S1itIZYEDuJJGuGYogAFfZWBjGKAAOgoA/Mm1/ZD/AOCiOp/sJ2v/AARq8Q/B&#10;CH/hFYriHwvdftEW3jLT4rKbwfHeLP56aWWkvU1BrNfsX2YxmBZT5v2kx8V+miqSm2TmnAAdBRQB&#10;8D/sW/8ABPD45fCL/goV4u8XfE3RtK/4U18Lp9duf2bYY4LRWt5vFFzFf6tsSGQyQC0dJ7OMyojN&#10;FeSBCUwBrfG2f/gqtf8Aw/8Ai1+yZrX7Meg/FS28cXGsad8P/iovirS9K0vS9D1MSxxwazZSf6RJ&#10;LYxyFWNrbSrcxpGDiTzHb7iAA6Ck2L/dH5UAfBH7b37O2m+E/wDgnR8Bf+CU8uq3XiTUPF3irwN4&#10;FN5Zqkc0tho8ttqWp6j5TuSkMdnpM7YG7Y0kSHOQa++K5vUfhJ4C1b4p6X8aNS0JZvEmi6LeaVpO&#10;oyzSN9ktbqWCW4SOPd5amRrWDc4XeREq7tvB6SgAooooAKKKKACiiigAooooAKKKKACiiigAoooo&#10;AKKKKACiiigAooooAKKKKACiiigAooooAKKKKACiiigAooooAKKKKACiiigAooooAKKKKACiiigA&#10;ooooAKKKKACiiigAooooAKKKKACiiigAooooAKKKKACiiigAooooAKKKKACiiigAooooAKKKKACi&#10;iigAooooAKKKKACiiigAooooAKKKKACiiigAooooAKKKKACiiigAooooAKKKKACiiigAooooAKKK&#10;KAChiFG49qKDzwRQB8kaN4c8T22jWtvP4U1ZJI7dVkRtLmypwOPu1Z/sLxF/0K+rf+Cuf/4ivq7A&#10;HQUV70M+rU4KKgtPU+YqcMYepUcnUervsj5R/sLxF/0K+rf+Cuf/AOIo/sLxF/0K+rf+Cuf/AOIr&#10;6uoqv9YcR/IvxI/1Vw//AD8f3I+UToXiIc/8Ivq3/grn/wDiK8//AGT9H12b9lz4bvD4c1R1/wCE&#10;C0fDLpcxB/0KH/Yr7ury/wDYhJP7F/wiY9W+GOgFj6/8S6Cl/b9fmT5F+Pl/kV/qvh+Vx9o+nRdL&#10;/wCZ5D/YXiL/AKFfVv8AwVz/APxFH9heIv8AoV9W/wDBXP8A/EV9XUU/9YcR/IvxJ/1Vw/8Az8f3&#10;I+Uf7C8Rf9Cvq3/grn/+Io/sLxF/0K+rf+Cuf/4ivq6ij/WHEfyL8Q/1Vw//AD8f3I+Uf7C8Rf8A&#10;Qr6t/wCCuf8A+Io/sLxF/wBCvq3/AIK5/wD4ivq6ij/WHEfyL8Q/1Vw//Px/cj5R/sLxF/0K+rf+&#10;Cuf/AOIo/sLxF/0K+rf+Cuf/AOIr6uoo/wBYcR/IvxD/AFVw/wDz8f3I+Uf7C8Rf9Cvq3/grn/8A&#10;iKP7C8Rf9Cvq3/grn/8AiK+rqKP9YcR/IvxD/VXD/wDPx/cj5Z0Pw94lk8U6Gy+F9UxH4i02WRm0&#10;2ZQqJeRMzElcABQSSeABX1MDkZFBAYYYZory8djJ46sqklaytp8/8z2sty+GW0HSjJu7vr6JfoFF&#10;FFcZ6AUUUUAFFFFABRRRQAUUUUAFFFFABRRRQAUUUUAFFFFABRRRQAUUUUAFFFFABRRRQAUUUUAF&#10;FFFABRRRQAUUUUAFFFFABRRRQAUUUUAFFFFABRRRQAUUUUAFFFFABRRRQAUUUUAFFFFABRRRQAUU&#10;UUAFFFFABRRRQAUUUUAFFFFABRRRQAUUUUAFFFFABRRRQAUUUUAFFFFABRRRQAUUUUAFFFFABRRR&#10;QAUUUUAFFFFABRRRQAUUUUAFFFFABQTgZoooA8b8Lft2fs3eL/2rPFn7E0fxBt9N+JPhFbWW48M6&#10;zGbaTVLeezju1ubFmO27jVJCsmzLxvE+9VXazfJ/wm/4IRv+yx8BvB+q/se/tAyeB/j74J0i4sm+&#10;Jel6SIdM8aQNeTXC2euaWXdLmApKsSvuaaDy4WV5BbxpXsX7RP8AwSU+CH7WP7Rfjb47fHGYS3Ws&#10;+FfDun+Bda8ORtpviDwXf6ZPqM39o2WoozMkzSXkTrhQmbdBIkgVaj/Zd8Y/8FDf2dvjPpf7Iv7W&#10;fhe4+LXhXUYrj/hDP2gvDltFbyRxxRNILTxDZlgILgBCiXUJZJy0IK+Y0rAA9I/Yy+NP7R3xj8Ja&#10;toP7W37M1x8PfHHg/VU0zVri0vI7rQ9fk8lZP7Q0ifcZHtZFdG2yKHhZmhZnkil2+ofET4gaF8Mv&#10;C0/ifXBNIkLIkNrax75riV2CpGi9MliMsSEQZZ2VFZhuEIi7iOF5+lfMPxL+Ikvxc8a/8JFCLiLR&#10;dN8y30G1a8DR3HzYa/KRkoTIABEWLskPIMTTzRD838UvEPA+G/CtTMatpVpe7Rg/tza0ut+WPxTf&#10;bRPmlG/qZRltTNMYqS+FayfZf5vZGTc6p4g12/uNf8V363GpX0nm3kka7Y1bAASNf4Y1UBVByxC5&#10;Ys5ZmwfG0sEUNr/bFvctpTXCi/ktWYlTvURiVVG4wFj+8IOAAPMBi80ruUHkYNf5Y4rOcdmWcVMy&#10;xs3Uq1JOUpN2blLdp9Gr3jpaLS0srH69DD06dBUqaskrL5f1qNhljmiWWGRXVlyrKcgj1p1ZFzp1&#10;54fF1qXh21e5M8qyy6c91tUngOYd3yoxUZ2ZVGcZJQu8ht6Jrul+IrBdR0m4Z42xuSSJo5ImKhtk&#10;kbgPG4BGUcBhnkCuGph7R9pT1j36p9munk9nZ2vZ2uMuj3DVtHt9UjBMkkM8YPk3Vu22SLkHg9CM&#10;gZUgq2BuDDiqOia3q1nLZ+HPGZhbU5bfIvrG0kjtbt0C+YUDM/ksSdwhd2baG2tII3ZdqmzQxXEb&#10;Qzxhlb7ytVU8RH2fsqqvHp3T8n2vutnrs9UOPvc0dyPULK21TT5tNu4y8NxE0Uyhiu5WGCMggjg9&#10;iDX0B8F/i9pvjTTYfDms3sMGuWtsxktJJk8y6ijKqblAAuVJZN4VQI2cKcgoz/Mc2p3/AIBhUa1J&#10;cX2km6jhgvIYJZri0VyiIJwu5pEDk7rjjYhDS/Kks9bzw214iSEk7WWSGWNyrRsOVdGBBVgeQwII&#10;PIINfrnhP4pZl4UZtOsqft8HXspxTtdx2lB7KcU3eLWqaTt7sl4mcZTSziio35Zx2fr0fk+//BR9&#10;dhlbhTVTXdc0nw5pNxrWuara2NrawtLcXV5MI4oUAyXdmICqB1JIAr5m074hfFjRbRNO0f4r6zDb&#10;xIFjjnW2umHXJMtzDJK5OeSznpxisnWjqXirVYdc8Z69f6zdwNG8MmoXRaOGVEkQTRwLiGGUpNIh&#10;kjRGZXKkkcV/UGYfSx4Eo5e6mCwtepWtpCUYQV+0pqc7LzjGXofJ0+DcxlUtUnFLum39ysvxsa/x&#10;A+IsHxh8VQ+OLKwuYdNgsfJ0Fb61aCcwy7JJJXiliSa3eRljBhkJKrBGWWNy6Ll0e1Ffw7xdxTmn&#10;GnEWIznMGva1ndpbRSSUYxvfSMUkrtvS7bbbP0DBYOjgMLGhT2X4938yXSNR1Tw9rUHiPw/qM1ne&#10;W7cTQsB5id43BBEiEfwsCAcMMMqsvs3wq/aI0rxNLZ+EvHSw6XrkqbIZN2211GQZyICzEq5UB/Jc&#10;7gC21pRG7jxSo7u0tr62ks722jmilUrJHNGGVlPUEHqPav0Dwv8AGrijw2rqhB+3wbfvUZPRX3dO&#10;WvJLq7Jxl9qLdmvNzbIcJmkeZ+7PpJfr3/M+u1dXG5DkUtfOvw6/aC8S/DKH7B45mvtc8P29upW6&#10;jjkutSswuQ2QA0l6m3DY5uMo2DO0ionv2heINF8T6bHrHh/U4by1mBMVxbyB0fDFTgjjggg+hGDX&#10;+iXA/iDwv4hZWsZlFbmtbnhLSpTb6Tjd28pJuLs+WTsfmOPy3F5bW5K0fR9H6P8AplyiiivtjhCi&#10;iigAooooAKKKKACiiigAooooAKKKKACiiigAooooAKKKKACiiigAooooAKKKKACiiigAooooAKKK&#10;KACiiigAooooAKKKKACiiigAooooAKKKKACiiigAooooAKKKKACiiigAooooAKKKKACiiigAoooo&#10;AKKKKACiiigAooooAKKKKACiiigAooooAKKKKACiiigAooooAKKKKACiiigAooooAKKKKACiiigA&#10;ooooAKKK5L45/Hb4R/s0/C7U/jV8dvHVl4Z8K6L5P9qa3qLEQ23nTxwRbsAn5pZY0HHVxQB1tFcP&#10;4Y/aU+BHjT4CN+1F4T+KWkaj8P00W51Z/FlndCSzWztw5nlLLniPypA46qY2BAIIq58D/jp8I/2l&#10;Phhpvxo+BXjyx8TeFdYM40vW9NYtDceTPJBLtJAPyyxSIeOqmgDrKKyfHPjrwd8MvCGpfEH4heJr&#10;HRdC0WxlvdX1jUrlYbeyt41LSSyuxARFUElicACvI/AP/BTb/gnh8VPGWm/Dr4aftsfDHX9e1i6W&#10;20nRtI8ZWlxc3kzdI440kLOx9AM0Ae5UUKwYZFeffC39qb4D/Gv4leOvhH8K/Hi61rnw11K307xt&#10;Da2NwIdOu5o2kW3Fw0YhnkVVYSJC7tEw2SBG+WgD0GivPdC/at/Z48S/tG6r+yNoPxW0u7+JGh+H&#10;11vWvCNvIz3NjYloVEspUFIyftEBCFg+2ZG27WBPO/tMf8FC/wBiX9jjV7Hw7+03+0v4V8H6pqUS&#10;zWWk6pqAN3JCzsizeQgaQRFkdfNKhMow3ZBoA9korjNM/aK+AusfBv8A4aJ0z4y+F5vAP9nyXzeN&#10;I9etzpS20ZKySm63+UERlYMS2FKsDggiuE/Z2/4KR/sJftZ+LbzwD+zn+1L4R8Wa5YCRptH03UwL&#10;p40xvljifa00YyMyRhkGRzyKAPbqK8l+Nv7en7FX7NfjCP4fftBftU+AvBeuTWKXsWkeJvFFtZ3D&#10;27s6LKI5HDFC0bgHGCVPpWloP7Yf7K3if4KXn7SPh/8AaH8G3fw/09pFvvGkPiO2Ol27I4Rle53+&#10;WpDsq4LfeYDqcUAekUV5D+zP+31+xn+2Pc6hYfsxftHeF/GV5pSl9Q07SdRH2qCMMF80wPtk8osw&#10;US7dhJADGug/Z7/ad+B/7U/hrWPFfwL8bf2zaeH/ABLeeH9djl065s7jT9UtWC3FrPBcxxyxSISO&#10;GQZDKwypBIB31FFFABRRRQAUUUUAFFFFABRRRQAUUUUAFFFFABRVW71nSbCTyr/U7eBiMhZplUke&#10;vJpYtY0q4ge5ttRgkjjz5kkcysq4GeTnjigCzRWf/wAJV4c8vzBrln/u/akz/OrF1qmn2KLJf3sV&#10;urNhWmkCg/maALFFQ2mo2F+N9heRzLnBaGQMAfTivkf9ub/gs5+zD/wT6/an8A/sufHvQPEkNx49&#10;tba6i8U2cdr/AGXpME149r5128s6OkaMhd2VH2x5IDEbaAPr6ivnr9sr/goz8J/2LPi38F/g74/8&#10;H+ItU1D44eNo/DHhu60WG3aGyuWuLSASXJklRhHuvIz8iu2Fbjpn3P8A4TDwtH4ij8HT+JdPXWJL&#10;c3EektfR/aWhBx5gjzuKZ43Yx70AaROOTXnP7H2ha34W/ZL+F/hfxLpNxp+pab8O9EtdQsLyFo5r&#10;aeOwhSSJ0YAq6sCpUjIIINfL/wC2X/wXy/Zl/Yj/AGite/Zq+If7Nvxx8Qav4fS0a61bwb4Ns7vT&#10;pvtFrFcqIpZb6JmKrKqtlBhlYDIAJ9A/4Jof8Fav2fP+CpcPjWb4CfDP4heH4/AdxY2+rSeOtHtL&#10;UTy3IuCscJt7ufcyC3PmBtpXzI8ZycAH1NRXkf7c/wC2R8Kv2Bv2YfE37UfxhmmbSfDtunkafaY+&#10;0aldyuI7e0iB6vJIyjPRF3O2FRiPmv8Ab6/4L1fAz/gmxqngPwf+0p+z78QB4h8beCYPEEulaANP&#10;uRpDOxSS0mke5RXkjkVlLR7kO3IODQB94UV8v/8ABQb/AIKu/s6/8E7f2bfCn7Ufj+x1fxb4d8aa&#10;xaWPh+Pwabaaa7S4tJrqO6TzpY0aDy4gd4Y8yx4yGr0b9hj9r3wL+3p+yz4V/az+Gfh3V9J0Pxct&#10;41hp+vRxLdwi3vJ7RhIIndBl4GYYY/KRnByAAetUV8+/8FCf+Ck3wA/4JweAtB8U/GKw8Qa3rHi7&#10;WBpXg3wb4P09bvVtbu/lykELOgKqXjDMTwZI1AZnVWy/+Cef/BUj4D/8FE4vF3h7wJ4Q8X+DfGXg&#10;HUI7Txn4D8faOLHVNNZ9wSRo1dxsLxyxkEiRGjIdEDRlwD6Wor83fiX/AMHP/wCw78Nvin4s+FA/&#10;Z4+O3iC68H+Kb/QNS1Tw14Q025sZrm0naGRopDqSkxsV3KWVWKspKrnFe3ftbf8ABYr9nH9kn4Sf&#10;C3x74g+H3j7xJ4j+M1jb3Xw/+G3hbQUudeu1lgilxJB5oRGQzwxMiu7tJJiNZArsoB9aUV89/wDB&#10;PX/gpT+z/wD8FIPA2veJPg9p/iDQ9a8H6v8A2X4z8F+MNPW01bRLr5sLPEruArFJFVg33opFIVkZ&#10;R6Z+0n+0T8Kf2TfgZ4l/aJ+N3iL+y/C/hXTjd6peCMu2NwRI0UcvJJIyRov8Tuo70AdxRXwV+zb/&#10;AMHA37NHx5+NXgf4N+Mf2e/jD8MV+KMhX4Y+JviN4ThsdL8S5wIhbzLO+8yM8aIUDozyxrvBdQel&#10;/bl/4Lg/s1fsTfGyb9nNfhV8RviX4y0vw6df8VaR8M9Bi1D/AIR3TFQSGe9Zpk8n90yzYIwsbo7s&#10;gdCwB9oUV8keOf8AgsL+zvpP/BP3QP8Agpd8OfDuveKvhnqGr2Nt4hezthDf6BBLefYriWeB873g&#10;uSsTRoTv3b43eMq7fVmga5pHibQ7PxH4f1S3vrDULZLmxvbSZZIriF1DJIjLkMrKQQRwQc0AW6KK&#10;KACiiigAooooAKKKKACiiigAooooAKKKKACiiigAooooAKKKKACiiigAooooAKKKKACiiigAoooo&#10;AKKKKACiiigAooooAKKKKACiiigAooooAKKKKACiiigAooooAKKKKACiiigAooooAKKKKACiiigA&#10;ooooAKKKKACiiigAooooAKKKKACiiigAooooAKKKKACiiigAooooAKKKKACiiigAooooAKKKKACi&#10;iigAooooAKKKKACiiigAooooAKMD0orlfi38Sofht4Y/tOC2NzfXEog0+1Vc75D/ABNyMRoMuxyO&#10;F2rlmVW48xzDBZTgKuNxk1ClTi5Sk9oxirtv0Xz7amlOnUrVFTgrtuyXmea/tQ/EKw8WLdfBDSn0&#10;29s5ojD44t7mIzr9nkiyLBk/1e6ZHVpFk3fuCFMZFykied8elNi+2eWX1LVLi+unYvcXt1t8yeQn&#10;LO2xVUEnJwqqozhQAAA6v8rfFjxHx3iVxTPHSvHDwvGjB/Zhfdrbnn8Un6Ru1FH69k2V08rwaprW&#10;T1k+7/yXT7+oUUUV+YnrBWfeaBbzasviG1lkhvY7d4dySsI5UJBCyJna+GGVYjcmXCsokcNoUVpT&#10;q1KMrwdunquz8iZRjLczNF8RpfSrpOrQrZaosbNNYNLu3BdoZ4mIXzYgXT5wBjeoYI2VGnVHXvD2&#10;neIreKC/WVWt7mO4t5re4eKSGRDkMroQRnlWX7rozIwZGZTQ1DxhZeC7S4vPiHq9lpthDKi2+sXd&#10;yscMisQqiVmwsUm8hMZ2uSpU5Yxp1OjDFa4de91hv1+zu2vLWSWuqTanmdP49u/+f9WL3iLX7bw9&#10;Yi5kgkuJppPKs7K3wZbqYgkRoCQMkAkkkKqqzMVVWYSaPpa6XBIodi80zTSr5hKqzdQg4Cr7ADJy&#10;xyzMTX0+wu7vVG8QajOzDaU0+3VWRYIiBksCfmkYjOSBsXCAA72k06mtKNGl7GG+8n59F/2717va&#10;6SbI+9Lmfy/rzCiiiuM0CvLv2j/2qfBX7PNhFZ3NuNW8QXcPnWOhw3HlsY923zZX2t5SEhgCVJYq&#10;wUEK5X1GviH/AIKPeEPEekfF/T/Gl/8AaJtK1bTY7axuZNvlwzx7y9suOQdv70BgN2+TbkI2398+&#10;jR4e8I+J3i5g8i4krOGGlGcuRS5HWlBXjSUt1zayfLaTjGSi1Jpr8p8aeLuIeB/D7E5tk1JTrRcV&#10;drmVOMnaVRx68q2vom05XSae1pH/AAU18ZReIJp9Z+F2myaS7KLe1tb2SO4hH8RaVgyycdAET0z3&#10;r6c+D/xg8E/HDwZF458CXzyWrStDcW9wmya0nXG6GVMna4BB6kMrKyllZWP5jb1xnNfX/wCwB4E+&#10;Kng/4d6146LrHZaxdQvpuj6isu2eOKOYNMhQsYjI7xgN5bllt8bSGjdf7E+lx9G/we4F8Paed8O0&#10;VgsWqtOnCmqlSUcRzaOCjUlNqcUufmi0rJ897qS/nf6O/jN4j8ZcYVMrzmp9ZoezlNz9nCLpNWs7&#10;wjFOMm+WzTd2uV6NP6js9K1zxPrdp4M8KGP+1tSLLatNbvLHbqoBkuJVUr+7jBBOWQMxSMMHkTP0&#10;/wCAvBWi/D3wrZ+E9AiZbe0jb5pAvmSyM5eSV9oALvIzOxAALMSAOleb/sz6PYeGLSa88bafqWj+&#10;LdXYmXRdaMW+1hRQVgt2hLQzgKRLI0UkxDyFWcBERPYAQRkVj4F+FsPDvhtVsZBfXsQlKq9G4LeN&#10;JP8Au7zto531ajFn9DcQZu8zxVoP93HRefn/AJeXzCiiiv3I+fCiiigAooooAKKKKACiiigAoooo&#10;AKKKKACiiigAooooAKKKKACiiigAooooAKKKKACiiigAooooAKKKKACiiigAooooAKKKKACiiigA&#10;ooooAKKKKACiiigAooooAKKKKACiiigAooooAKKKKACiiigAooooAKKKKACiiigAooooAKKKKACi&#10;iigAooooAKKKKACiiigAooooAKKKKACiiigAooooAKKKKACiiigAooooAK+Fv+DlX/lCl8aPr4c/&#10;9STS6+6a+Uf+C3/7NXxs/a//AOCXvxO/Z2/Z18Ff8JF4y8QnRf7H0f8AtK2tPtHka3YXMv725kji&#10;TbDDI3zOM7cDJIBAPyN/4J9/tKfET9hL9lT4rf8ABNL9p7X9vhz4z/ss3/xH+COrXEx+z+bqXhma&#10;6nsI8g7BIRKgVmRBc2UoQM10paL/AIJ/ftF/tE+NPAP7Ev8AwTN8O/tJ+Ivgz8MvHHg/xf4g8T+O&#10;vBt5HYald3MWveJnW1S9mUrCq/2dCu1MZN784f8Adgfcv7f/APwRr+JX7ZH/AARn+C3wXsPCENl8&#10;dvgv8MdBh0Owm1a3USXkWmWttqWkNcB2gxIYAVkD+WZraEmRYy7V5R8PP+CQ3/BSrX/+Cb3wM/ZT&#10;8U/sufszX7+BbHXZtb0v426jqk+qaTqF3rt/cAWd7oExRYJbSS0Z1WX5mUBxlFCgHPeBv2vf25/+&#10;Civ/AAbb/F6zudI8Q/Eb4lJ46XwNo+peEfDMtzfa9piT6VdTXE0UCHObWe6haRUGQibsyMzFf2Hd&#10;V+FH7Bn7Sv7PX7OP/BQP/gi/4T+EvizxRa2Gk/Dv4xWWvWGrXeoa7bw21uZ7gWobypZ7iRSzeYHi&#10;e5jDIylpR9f2f7H3/BUvwl/wS6m/Z6+CXjn4PfBf4r+F9cM3gq0+C+nTJ4duNJCgvZTHU4Jpo55p&#10;JbmZ5wu5pliZn+eVj46v7JX/AAVe/wCCnn7Zn7P/AMXf+ChH7M/hP4K+Df2f9Qi8Q3EOj+MLTVLn&#10;xTrfmwzMYEtZ5xb25lsrb91KwaON5cSzsyhAD9GP2sfjNcfs5/ssfEf9oO0sIrqbwN4D1fX4bS4Y&#10;hJ5LOyluFjbHOGaMKcc818Lf8EYvgf8AHW//AOCG8OvfAz4of8I38YPjJqWt+K9S8fa1u1D/AIm1&#10;1qLwfb5FmWQPIbK2hypXBkBJwWLV9y/tefBm/wD2if2TviX+z9pV5b215438AaxoNncXTFY4pruy&#10;lgR2IBIVWkDHAJ46HpXy/wD8G5XxDHjL/gkx8P8AwZqjND4g8A6hrHhfxVpc8DxT6Ze2+ozultMj&#10;gFJRbTWzsp5HmAHByAAfGf8AwRv/AGa9R/ZF/wCDkH4+fALXPi5rnj7VNI+BiXOteM/EjE3usX94&#10;/hm9uriTLMQGnuJNqs7sqbQzuQXb6o/bT/Y8/wCCUH7Dnjn4t/8ABVz9vHTU+IWpeNo4Lb+wviLp&#10;2naxB9ojhVbfTtHsXtlDTvHbRRhpWdo4oWZpI4hO5k/Z2/Yg/ah8Cf8ABxL8eP26/FXwx+y/Cvxp&#10;8J7PRvDXin+2rKT7ZfJB4dRovsyTG5jw1jdDc8SqfK4PzJu+Qf8Agpr+xh/wXC/an/4KcyftK6V+&#10;wb4b+JHw1+HerTWnwp8E+PPGmjy6DPZooT7bPZrqlrI7XEqi5ZZcMQsMMoeOJYwAcP8ACP8AZJ8b&#10;fD//AINYvienx4+IFj8NbPx54+h8Z+E7XXluij2Bm0xLW0kjjikm3XL2jPEFVwVkglYqpdlsfsle&#10;Kvhp8XP+Cqn7JGpS/sK6f+x2PDvhm9ubJ7zw9cadL8SbqS0EaW9rItnEkoIY4kuH3yJcOpZpHhST&#10;6r/aT/Yn/wCCo/8AwWF/4Je6/wDCP9vH4UeB/hP8XfDvxNg1v4f6ToOqq2l6jaQWQhH2qSG81AoX&#10;F5foMMpDxwkqFyzYh/ZL/wCCt/8AwUv/AG0P2c/i5+3t+zJ4T+DPhn9njVE8RXl9pXjCz1S58T6s&#10;s9rcFYIraeb7PE8thajy5CPLRpiJpWKIoB43+1z+zl+1/wDE/wD4LJfHj9qQf8EjNS/aE8AaZ4b0&#10;7Q/D+l+P7qHSNPijgt7PzrrT/tiZv3MtpehBbbyBdliD5iBvqj9jv4T/APBNv/gtb/wSu0XwV8P/&#10;AILah8NPAlj42a48QfD/AMI6n9jXS9egj3SwNJHGEuoXjuo5gxQBhJGxWORNqXPjpff8F/v2Yv2o&#10;viXr/wCzn8NfDf7RXw38bWslx8P7HXfEmm6JN4FuhkxQyRu9sbqBGldWQO7zxwwkzwOHD8L8EP8A&#10;gkd/wUS/Yf8A+CRY+B37Gv7R2m6F8dJfiA3jjxI1uySWOrs1sLd9GinuIwEDRQ2zea6hWmjdCyRy&#10;F0APHf2P9I+Fet/8HE+g+LNL/Zus/wBlG18N/D+/03wf8MZ/CcmkzfEsldRR9QSOG0itUjWMtIdz&#10;l2NlbhfMPmeT9Afsualc/su/8HHXx2/Zv0FrWy8IfGz4baf4/t9ItbfasetQGKGaYc4Vp2bUp5WA&#10;zI7Rkn5BWN8J/wBkD/gp/wDt7/8ABSX4U/tq/wDBQv4CeFvg74Z+B+ksdF8MaL4ot9Uude1OWNt8&#10;qvazSiKHzhHIVlcFUjSJVlLyTLu/s86Te/tEf8HK/wAavjVptlb3fhz4J/B/TPBratb30cijVr0w&#10;3QjwDksqnUYnA+48O1sEgEA+xv8Agoz4n8S+Cf8Agnv8dvGvgvxFfaPrGj/BvxRfaTq2l3j29zZX&#10;MWk3MkU0UsZDxyI6qyupDKwBBBANfkD8W/Cf7X/wn/4I4/Dn/gsvov8AwVG+MGrfFLS7PQbu80W9&#10;8bmbw7e2Ul5DYpYGyCr5syqLZrlpnl+0Sw3Tyq7y7l/Xz/gpB4e1/wAXf8E8fj14T8KaFeapqmqf&#10;BjxRaabpunWrz3F3cSaTcpHDFGgLSOzEKqqCWJAAJNfAP7D/APwQI+GXxn/ZB+B15+0X8ZPjhY+G&#10;bHQ9O1/xB+z/AKp4omh0GLW9oeYtZzx+barJIZ3liUq4e5lKNEGK0AeQ/tiftmfGH9rn/gqj4i/Z&#10;58bXX7U1p8O/Avwr0fUdL8F/splk1Y6nqFjpt+b/AFH5lDRxG9MSlgwR4otoXfL5n0h/wT++Ev8A&#10;wUR/bd/4JuXHwF/ao+P/AMbvg/4g8M/F/wCzWnjS+0iXSvFviXwnbi2njimnmfzYpZfNliN1G7kG&#10;BVczqJUl96/a6/4JD/DP9o/9oW3/AGtvhV+0D8Sfgz8TF8N/2BqXij4Y6zFZjVdP3KRFdxtG3mlV&#10;VVRlZcbIyQxii2c9H/wQa/Y+0T9kHw5+yV4B8a/ETw23hTx2PGujfEPRfEscXiEeIBgLfSTeT5Lv&#10;tSJMCJcLDGV2uu+gD4C+HH/BQb47fsifC/8Abe8SfCX4pfEuw03wDofh+P4Z/Cn9oTULqfxf4ZuN&#10;QmtLKTVhHeeaFtEmvWmSLMgf/RvMCeYGlyf2Q/iV+3R4M8Sfs6/tA/s8WP7d/jTVPEmo6HL8cB8V&#10;9LudU8G67pF5DH9qvNPcPIQqq58ieRSfK8uTchVg/wCkXwZ/4Iq/ALwf4r+KHxR/aE+Kfjb4y+Mv&#10;jB4PPhbxp4h8dX1un/EqOwNBaxWkMIts+TbHdlmRraNozGd27lvgv/wQJ+Cnw0+I3w88S/EL9rD4&#10;0fEjwv8ACLUIL74Y/D/xx4ogm0vRriFR5TMsVvGZFidImjRTGiCJUIdMoQD5+8DfB745/wDBQr/g&#10;rd+1p+zb8Qv+Cgvxs8E/DvwPeaHdaX4T+H/j6Sxl+0TWm1PKaVZRBapmZpYI0RJZZbd3yYlFeE+P&#10;/wBtP9tnwx/wQo+NWh+IP2q/GOpeOPg1+0q3gXTPitofiG8tdQ1XT4p7clmvY5fPlLNJKcs5JieF&#10;WLYzXuXgT/gmJ8Rv2nv+CuH7X3xG1P4jfGr4LzfbtBTwN8SPAGoXOj/2taTWbre2olZPLvbcvDbu&#10;yod0ckMTBlwQ31M//BCT9jBP+CeUn/BNbRtU8ZaT4IuvEia9qmtabqtoNav9QV0bz5pntWhJKxxx&#10;kLAoCRoAARkgHwjD8efin4G/4KY/sy+Ffg18QP2zPhToHijxvJZeMLX9rXxNqLaH4hgUR4srOO4n&#10;uEmupVaWBdxAWae1K7WO9ey/Zt/4Kk/tPfAH/gpH+2H4A1T9nz9oD9oDQ7L4iWdt4d0nwQtzrVp4&#10;Nhjk1HMaxSOUs1nDJtWMKHFqc/cGPsDWP+CKPwt+IPxs+Hvxw/aA/bG+PfxQuvhl4ij1vwvofjjx&#10;Zpjaal7G6ukkkVnptuzkPHG33xnYFbKFlPrf7L3/AAT9+Dn7Jvx8+M37Rfw78SeJr3XPjlr1rq3i&#10;y11u9t5LW0mt2uii2ixQRvGh+1yZEjyk7VwRg5APy4/Z/wD2sPHPjH/ggl8N/FP7Q3/BQ/4weEte&#10;8WfGW40x9c8Hw3niDxp4vjjurhk0HT7hphNbSy+XHtuC+xPLWJgyzeU/V/8ABM7xl+0/4G/4KYeP&#10;v2ZvhV4m+Pmh+G9e/ZpvvEvgfwj+1Nr4vruz1hNShtLbUJLaKSQ2sBk81TH8srqWZgw8oj6j1n/g&#10;3+/ZPk/Y18F/sdeEPip8SNFj+G/jKfxT4D8f2etWq69pWpSu0hImjtkjMe8o2FRHzFGQ4K7q6L4R&#10;f8EZvAvwl/aA1T9rC3/bD+N2r/EvXvAN94V8QeLtZ8RadcS3cNxyLlEksGW3lgZYDAseIk+yxbo5&#10;My+YAfjb4z/bJ+OPgb9hL4maL4z+P/7bjftM/DzxN9i8e+JbH4oXtx4J8M3Da2LdbZ5bK98uBHt1&#10;eFA6sHuS4jYoF2/0Mfse63rPiL9kf4W+I/Ems3Woahf/AA50O51DUL+4aae5mewhZ5ZJHJZ3ZiWL&#10;Ekkkk188aH/wQ2/Y+8Nf8E6vEn/BM/Q9e8cW/g3xdrUereJPFH9sWra9f3iXtvdrK0zWxtxj7LBD&#10;hYFHlp08xmkb6s+Fnw60j4S/Cvw38JfD93dXGn+GNBs9JsZ751aaSG2hWFGkKKqlyqAkhVBOcADi&#10;gD8vv2tP2ZP2W/8Agp9/wcDN8G/jzocPizwH8J/2dYf+Eqs49SvLOG21yfU5Jbe1e5tZYmErW15H&#10;OED4ZY367WA83/4JweEfBfw5/wCCQ/8AwUd+GvgOzjtdF0HxR8S9P0WyW4abybSHQTFAgd2Z3AVA&#10;oZmYtjkk5Ne+/s+/8G037Fd1cfEDxj+3b8LNL+InirxV8TtY13R9W0nxVrdgtppN06SQWkiW9zAj&#10;So/nFmCnO8DcQABb+Ev/AAbd/sZeFvih8ZfCvxB+GWm6j8E/GuseFdW8A+BbHxTrMd3ot7pmn3tv&#10;cSz3X2gTS+ZJqFyyqZnULJjA2oFAPzG/bo/4J5/sifBH/ghl+zX+2d8Mvg7/AGX8TPHHi7QrbxR4&#10;j/ty/mN9DPp2pzyD7PLO1vHuktoGzHGpGzAIBIP0t/wUk+DP2j/gvzf2fjD9lPSf2sLr4lfDa3bw&#10;b8IZPH1xo83gyG0t4FeeaaZDaQQyvbX0ixlwGa5djsdl879V/jb/AME4/wBjD9or9nrwl+yp8YPg&#10;rFqnw/8AAt1Y3HhTw7Brd/ZpYSWdtJa25EltPHK4SGWRcO7Bt2WBYAjW+GX7Dv7Lvwf/AGifGn7W&#10;vgT4ZGH4kfEGJIfFfi/UNbvb+7uoEKFbeM3U0i20A8qEeTAI49sEK7cRRhQD4W/4NN7cWf8AwT08&#10;fWh0hdPMfx61pfsCyiT7NjT9L/d7hw237uRwcV4p/wAF3/2S9H/bq/4Ld/Af9k/Wtem0pfGHwX1q&#10;Gx1SEZ+yXsMOs3NrKy9XjW4hiLoCCyBlDKSGH6vfsr/scfs4/sUeBtS+G37Mnw7/AOEZ0TV/ENxr&#10;moWP9r3l4Jb+dIklm3XUsrLuWGMbFIQbchQSSfJvjh/wTXk+Mn/BUP4R/wDBSNfjH/Zv/Cq/DN7p&#10;A8Hf8I7539qfaIb6Lzftf2lfI2/bc7fJfPlYyN2VAPxYsP20Pid8afjT+w7+xf8AtNwXlv8AFr9n&#10;X9pyz8LeKRfbWkubJNW0mGzlLqAsroLaW3ZgXLiCOVmZp8niviP4Tms9K8bfDr4g+FPGU/8AwUOv&#10;P2q4r3wrNb2d/wD2kNNSGKWO7t5QBZ/Z/tAmeJkYEoYJF/cxqy/sh+2X/wAEK/ht+1N/wUd+GX/B&#10;R/wp8Wm8G+IvBfiHRdU8WaPH4bW8j8UPpd3BNbkyieJraUwwi3aUiYbEhwg8siSDXv8AgiN8Vta8&#10;a33jKH/gsl+1nYpe6nJdrpNl8TpktbcNIXEKJniJc7QvTaAKAOv/AOC3/wC2742/YT/4J06z4z8A&#10;SsPiJ4yuLXwh4Kks0JaLVL1G33EeCCHigjuZYjhh5qRBlIJFeo/8E0f2I/Bn/BPn9jXwf+zb4Yt4&#10;H1CxsVvPF2qwxgNqutTqrXl0zbQWBk+SPdllhjiTJ2A1zP8AwUG/4Jz6j+3h8UvgP4zufjcvhzQ/&#10;g38SLfxdqnhmTwz9vj8SyQT20kcDSG5iFuAkU8e8pLxck7flw30+qhBhRQB+YP8AwcC+IrrxR+1r&#10;+wt+zDrVtHceFfG37QEGo+ILNzxctY3emQRxt6qY9SuVI968s/4Lh/AI/tS/8Fnfgr+z1badBc33&#10;i39nXxzYaRHcKCi37aJrxtJOccpcCJwcjBUH3H0B/wAHDXwm1nSvhj8G/wDgoL4U8JTaxqH7Nnxe&#10;0vxRqtrarulOhtc25vNqjk/vbezLHosayOxCoSPZ/iH+wVof7R3/AAUX+Cf/AAVI8KfHu1bTfh54&#10;MvrPTPD9joy3UOuwahZ3kcd1HfLcBY0CXwcYikDhBhhuyAD8QtU+Pdz/AMFM/wBnD9nf9my/0+S/&#10;tf2ef2XPiF4l8cTaffIEtJdOsL2y0hZYh0eP+ztKYkgsy6j2GWP35/wTn/4KefAL/glv/wAEDv2d&#10;/i1+0N4X8Wapp3iLV9e0myh8H6fa3EyT/wBs6rNudZ7iBQm2NhlWJzjjHNenfs3/APBvH8Ov2bvG&#10;v7TPjPwp8bIQvx88G+IPC/hrTbTwaIIfBGm6rJM7Qr/pjfbRFm1UY8jItu28bPqv/gm7+xk//BPz&#10;9i7wX+yBL8Rl8Xf8Iel+q+Iv7H/s/wC1/ab+5vP9R502zb9o2f6xs7M8ZwAD8vf2i/21fhr/AMFG&#10;f+Cpn/BP39ojwBoWu6f8P9W1jWJNBt/FFrDBcrqFtqJgk3LDLKgJltLUrhzkFM4JxXrP7Lkk1j/w&#10;db/tQWugxqzt8CbGX7K05jiknFv4W27tqtg/McttYgMxwSTn6r/4Kh/8Evrb/goPbfD/AMe+AvjT&#10;ffDX4nfCfxAdZ+Hvjiz01b1LOZnhd45rdnQSozW8LA7vlaPoys6PzX7Av/BIRP2cPEHxZ+NH7XHx&#10;uk+NXxQ+Nlp/Z3jjxRfaHHp1udKMQjewigjdtqP91ipRNkNuiRRiLLgHwHof7FP/AAWf/wCCFf7A&#10;/i79orwF+2z4CuNP8OeMl8TeLfhfa+GV1K01pbh7SzmuH1G7hiud7LHDuhTyzsRmSUSHDdxP8d7P&#10;9q3/AIOJ/wBiH48HSJNPsfGX7L48RwaJc3JmXT57rTvE0rRAkKrMhCr5gVS3lqcDAA9AH/Bub+0V&#10;bfCq8/Ye03/gqb4nj/Zlv/Eg1Sb4czeCbOTU0h+1pcfZEv2c7BuQPuVFh84mU2xLMre9ftwf8Ead&#10;J+N0vwa+I/7Gnxom+CPxG+AumxaR8P8AxNZ6OupwrpEUHlx2E0czhpFTGFZ2kXZLcLJHL52UAPl3&#10;9hr4z6H+zJ/wWL/4KI/Fu4069uPAvg/wu/irxVDo8aSTST2UbXUixq7IrTEG+ChnUFsgkDJB+15/&#10;wXR/4Jtf8FMf+Cb/AO0B8P3+GPxWj0vw/wCEbC6urXUrGwsZrm8l1O2j08QyxXVwBtvPIkcshAiS&#10;QhXOEb7Q/wCCXv8AwTAX/gn7D8QviB8Rfjbe/Ez4nfFnxENZ8f8Aji70xbFbqVWldIYrdXcRor3E&#10;7ZB+YyfdRVRF9W/bm/Y5+G/7ev7L3ir9lb4qXd5Z6P4ntYl/tDTWUXFncQzJPBOm4EEpLEhKkYZd&#10;yng0AfjH/wAI3+2j8K/iv/wT8+JX/BWfT9B1D4T+HtU03TfhvJ4BuBBfaBqksdnJpr62ZI1DlPIt&#10;TIsDbSlnKcs4KzfTX/BKCOTxX/wXw/bf8YfEuKN/E9i1rpmlTXKjzk0gTiNEXPPlmG20/pxhY89q&#10;674Uf8EJv2nNW+KPwhv/ANt7/gpHqPxW+H/wH1O1vfh74Hg8Dwab5klsE+zG7mEzmYIYYgRKJnZN&#10;yCRAzbux/bN/4I0fGb4p/tja/wDtzfsO/tv6l8E/HHjnwiPDPxAlXw2mqJqVn5cEQlgZ5Va0lEdr&#10;brmMA7oEdHifczgHxp/wQ08H/wDCzP8Ag3N/as8B6zZ291Zz6h4yXTPt0W6OOYeGbCSKT28uYJIC&#10;OQwyMGvvz/g3t+I3jH4qf8Edvgh4p8car9svLbQ7/SIZPLC7bTT9VvLC0TA7pb20KZ6nbk5JJry3&#10;9or9nb4Sf8EYv+CBnxI/Z18Cajea/dat4Tv9B/tR4kt73xB4g11fsBuFjjzgqZwUiBdkgtUUu7I0&#10;jfUn/BLj9lW5/Yo/4J+/Cv8AZp1SGSPVPDvhdH8QQvciYRapdSPeXyK4ADIt1cTquP4QvXrQB75R&#10;RRQAUUUUAFFFFABRRRQAUUUUAFFFFABRRRQAUUUUAFFFFABRRRQAUUUUAFFFFABRRRQAUUUUAFFF&#10;FABRRRQAUUUUAFFFFABRRRQAUUUUAFFFFABRRRQAUUUUAFFFFABRRRQAUUUUAFFFFABRRRQAUUUU&#10;AFFFFABRRRQAUUUUAFFFFABRRRQAUUUUAFFFFABRRRQAUUUUAFFFFABRRRQAUUUUAFFFFABRRRQA&#10;UUUUAFFFFABRRRQAUUUUAFFFBOBmgCvquqWGiaZcaxqt1Hb2trC01zcTNtSKNRlnY9gACSfQV8y+&#10;OvGt38RvFE3im9tZbePaYdPs5LguIIAxIO3hVkcEM+AedqbnWNDXVftAfEq38W6u3gXQbuGbTdPu&#10;M6tIsTHzrtCCsIY/KyxnDMV3fvQq7kaF1bz/ALYr+EfpM+Kv9pYt8JZZP91SadeS+1NO6p+cYPWX&#10;99JaOGv6Fwpk/sofXaq1fwrsu/q+nl6hRRRX8gn2wUUUUAFFFFABQRnqKKKADp0FFFFABRRRQAVT&#10;13w/oPijS5NE8S6JZ6hZzbTNaX1ss0T7WDLlWBBwwDDI4IB6irlFaUqtWhVjUpycZRaaadmmtU01&#10;qmnqmTOEakXGSuno09mjzfSv2Rf2cdG1r+3rP4T6a037z93dGSeH523H9zKzR8H7vy/KOFwOK+hf&#10;2ffhjb+NdYXx/rlta3Gl6bdZ0tDIz+dexuytIyjCYhZcLkufNBOEaFGblPBPgvUviN4oj8I6bcTW&#10;6mPz7++jty32e3DKGwxG1ZWyVj3Z5DNtdY3FfT2l6ZYaNYQ6dptqsNvbwpFDCi4WNFGFUD0Ar+0/&#10;o/8ABvEPGmYU+MOKcRVxFPDtxwyrTnUvNPWa527Rg9I209or6OGv57nk8ryWjLAZbRhS59Z8kYx+&#10;T5UtX18vUj1nQNE8Q2i2OuaPa3kKXEM6R3VusirLFKssUgDA4ZJER1bqrKrDBANYFp4d8ZeC1WPR&#10;Nfm1rT/M+ax1m6JuLaPZGuIbnBaQAJI2243u7zHM6KqrXmH7V+v+DP2pfhX8U/2IfgL+1xonhf4u&#10;T+FZrZbfRfE0C6xocssKSQyTQpvngidZIw0ioHEcxaNlfaw+U/8Agmx/wUD/AGp/AemeDvg5+2V4&#10;T1vxpoeq69J4N034oabCdQ1Xwr4kgl8iXw54sitwxjuUn2xRaogEN3DJa3EgTzpJF/tU+LP0M8Ne&#10;PdD8TzPY263FrewswuNN1C3aC4i2uyFtjgb4y6sFlTdG+3KOy81tVm+JvCHhzxhBDD4g0xZmtZWl&#10;srhWKTWkrRSQtLDIuHhkMUsse9CrbZHGcMayRD8QfCl5DFaqPEemtI/nS3VwkF/bhnJULhFhuEG5&#10;V+YxMqRZJnduQDqKKzfDni3QfFFl9r0i/wB7R7RcQTQvDNAzKGCyxSASRNtIO11DYI4rSoAp3Wva&#10;NZ6lDo91qlvHdXAzBbSXCrJIP9lScnoenpTrzWdJ0+6t7G+1K3hmvGK2sM0yq0xGMhQTliMjp6iv&#10;w9/4OX/Dn7QPiL/gqR+z/P8Asri6PxA0L4dal4i8MLYwiW4M+ly3WpERRkN50uy1fZFtbzG2pg7s&#10;VuftEf8ABQPwB+3n+0B/wTX/AGv/AAxYqkzeJ/Fw8WeHrNhLLpmq20OjfarQAMxxuG+Ldhnhlhcg&#10;b8UAfthVTWtd0bw7Zf2jr2q21nb71TzrqdY03E4AyxAyTX5A/sw/8Fg/+Ci2va3+zv8Atb/GXxJ8&#10;N9R+F37Tfxen8DaX8KdK002+oeF4he/2fFfx3hYyXDLMjvKsgZSmwKENwpg8+/4OYvB37f2q2Ghf&#10;Fv45fEnw7pXwcsfjZpehfDf4e6Bbubm+kktb6ZtZ1GUsR5wFu0USKSoSdjshYP5oB+5VFfPH/BQL&#10;9q/9pz9mnR/CWh/sm/sUeIPjN4q8YaxJYxw2d8LLS9DjVV/0m/uirCFS0ihQwRGVZSZU2AP5N/wT&#10;d/4KxfFL9q79rH4lfsIftN/s3ab4B+Jfwz0mLUdQk8NeMIta029hZ4lcCSNR5Tr9ptiE3SH55Ffy&#10;niKEA+276+tNNs5dQ1C6jgt4I2kmmmkCpGijJZieAAOSTwBVCw8b+D9V8Lw+ONN8U6bcaLcQLPba&#10;vDfRtayxN92RZQdhU54IODXw7/wcP/Fn4i+H/wBjDw5+zJ8JNW+w6/8AtA/EzSfh0t6kjK8FnfM5&#10;uCu0jIkWNbd1OQY7lx1wRV/4KV/8Ewv2b/H3hjwP8TP2hdf8Yat8A/gD4Fe0sf2efB+mzEaxcJCb&#10;W1kiltriK4adUMEUcecfuwA8ayzCQA+/opY54lnhdWR1DKynIIPQiq9vrOl3d/NpVrqEElzbBTcW&#10;8cys8W4ZXcucrntkcivwv/Y6/aa+KX7Kn/BBb9qz4+fs+fEOax8N2PxCu7H4O+DdQ19bnWvAOn6j&#10;qdvYf6Q0crNaXKrd+ekLBMTQtPhvtBY8z/wTJ8J/8E0/DHxr/ZS8d23h39oz4N/E7Whbyt8VNe01&#10;4vDvxQ1qdITeaXHczTSK1s08klsnlQR+ZHOBI/mMkpAP6AKydT8ceD9F8R6f4O1fxRptrq+sLM2k&#10;aXc30cdxfCJd0nkxsQ0mxfmbaDtHJwK/HX/gun/wS1/4J0fBnw7ffEfwD8FNd8Q/tBftDfEqTS/A&#10;en/8JlcJDNrup3LS3F68RlVVhiaUkAAoJJYEYBGYjuP+CjH7EVv/AMEqv+CRvwf+LHwB8X/avF37&#10;KPjjS/EUPiDUI2SXWf7RvhbapZrsIMNtdXF9GzREtiCERlmJLMAfrRRXwz/wWX/4KlfED9gf9ir4&#10;d/te/szeHvDfiyDxl8QNI06OHxBa3EkN1pN5p17eCSDyZYmSZhbxbGbcoDtlG7YPhL/goP8A8FDv&#10;2c/+CgXwz/ZO/wCCivw/+DcPhv41adqjeC/EHwvutS3aTfWcIme1uzesfPwDHHvSONS06OCArRqA&#10;foJRX4wJ/wAHI/7Q998Pb/8AbPs7r9nG3+F1r4wW1tPgxfeL5v8AhZd5ov2pLY3ixR3TQpNubzfL&#10;aHAiVm+ZAsr/AE//AMFN/wBu/wD4KF/spaB4m/aC+Ek37Pmh/CfS9A06TwNc/EK61K81fx5q1xHL&#10;K1haQWs9v5M2xD5cO2QyBBJ5gVpUtwD9AKK/M/8Aat/4LNftAeFfjX8Mf2Z/honwV+DfijxH8HbH&#10;x98QNT/aR8QXFrYeH5boBU0NPKlt3e9STduBGSnzCNdjked/FL/g4g+N3hj/AIJlaJ+2J4M+F3gP&#10;UvG2h/tCJ8NPiFp9pNPe6LqPl2Fzdy3mkSw3Kv5cyJB5UkjSKN0gxKArkA/XSivz/wDh1+3v/wAF&#10;FvgZ/wAFD/hr+xl/wUN+G/wjbRfjTpOqTeBvEHwpm1LOnX1lD58trdG+c+dhQibkjjBaZHBxuRfk&#10;1f8Ag4S/bo1L9nr4kfHwfGD9kPQdQ8C+Lr/SdN+F/iSz1lPEetxW7xBJbaCPVC0nmeaVDeWE3wyZ&#10;ZFBYAH7ZUV+c/wAa/wDgtV4r/Z4/bE/Z1+Gn7S3hvwr8Mfh/8VPg6PFfxDk8WW95/afhnUntbh0s&#10;BMHRF23CRwsJLcsSWHyE4GT+yb/wWZ/aG/a9j/bI1b4GeCfhv4s0/wCCNxZf8Keul1KTSLXWrW4k&#10;1Mfa9RvLy58kRpFZxzbh9mUqHBZNwdAD9LqK/LP9jf8A4LQftO+Of+Cjnw8/Yf8Ajf47/Zx+I9j8&#10;QvC+o3cmsfs/6hfXP/CPalbWc959mnnnuZoJ12W0se2PkmRXLqF2v4jrH/BxT+3ZcfsqePv2sLXx&#10;d+yp4XvvDHi6XTdM+BHikaq/jRoft0NuA8P9pQGV40mLu6QqpFvK22PBRQD9uqKw/hf4kv8Axl8N&#10;PDvi/VYoo7rVdDtLy5SBSI1klhR2CgkkDLHGSTjua/KH43/8Fef+CwHhn4d/tL/tN/CfwP8As4v8&#10;Lf2f/jRrXgiaHxHpev8A9vXq2uoQW0MipDdi3kYpdW5di8XIkIQAKCAfr1RX5k/tY/8ABWT9ujwF&#10;4B/Yetf2bfBvwpm8aftVeF4Z9Y/4TfTdSOmafqE1no0sYh+y3SywwCTUZd27z32ImMkEtV+Gv/BW&#10;n/gor8P/AImftVfBj9rj4UfCbXPFX7Ofwsh8TWtr8JbPVUttSuJ7OK7RWkvp2kaFIpkaTbGjDZJt&#10;3YUkA/UCqPiXxL4e8HaDeeKvFmu2el6Zp9u099qOo3SQQW0SjLSSSOQqKACSxIAA5r8i/hv/AMF0&#10;P21dW8R/s0DXfjN+yX4th+OXxA8O6L4m8F/Dr+05vEHhS11GaBZRco+qP9nnjWVozviZVmGMOB83&#10;3x/wVw/5RbftBf8AZHtf/wDSCWgD2h/i78LIfh5/wt2f4j6DH4T+yrc/8JNJrEA0/wAkkAS/aN/l&#10;7CSBu3YyetbGha7ovijRLPxL4a1e11DTtQtY7mwv7G4WaG5hdQySxupKujKQwYEggggkGv5xfh9+&#10;0b8Tv2WP+CS/xS/4JeftL6lE1j47+Bui/E74C6sybVu7DUmtb2+0xcueYpGuJFXYDvgvmJKtCK76&#10;D/gqV+2L8H/2eNQfwV+15ovwxtf2ff2f/hJJ8OfhffeH9PuG+IUmpaTpzXksrXCtcTqiSMpW2KCN&#10;XiYmNkkkcA/fTxd4y8JfD/w7deL/AB34o07RdJsY/MvtU1a+jtre3TON0kkhCoMkDJIGTVrStV03&#10;XNMt9a0e/hurO7gSa1urWYSRzRsoZXRlyGUgggjgg5Ffkv8A8HEnw7/aq+OP/BNnUv2p/FHxj1j4&#10;f/DvTPAHhTUNU+B0Nmv2i68R3ms26TjUroBWeG1juoQlvgobi3WUqjRru/Sv9kI4/ZL+F5/6p3on&#10;/pBDQB1OufEv4feGfGGjfD3xF420ix17xJ9oPh3RbzU4YrvVRboJJzbQswebykIZ9gOxTk4HNU9N&#10;+N/wa1j4g3Hwk0j4s+GbrxZZxl7zwxb69bvqECgAlntw5kUAEHJUcEetfDP7LOr6p+19/wAFn/2s&#10;vHeo+NNT06P4Q+B9E+GfgO803ylk0lL9JbvULmJZUkia5F5a7lldGBTYjKyrtr47/al/4J7/ALJv&#10;wO/aN/Z//wCCef8AwTb/ALY179prw/8AFe18ZeOviq2281Hw7oHnSzSXGryoY4Ay+fayRwbAzRwJ&#10;uAe7j+0AH7cePfiR8PvhX4ek8XfE7x1o/hzSYZEjl1TXtUis7dHc7UUySsqgsTgAnk8CneOPiD4E&#10;+GXhqbxn8SfGmk+H9HtiouNV1zUorS2iLHA3Sysqrk8DJ5Nfiv8A8HXnwQ/abh+Gdj+0F8SP2l5r&#10;34bt8UtH0f4e/CnT9NWG309pNGupLrUbyYYNzdGe2nSIEMIoZ2CuPMdK/QT/AIKg/scfsRfGKbwn&#10;+11/wUD+I97bfDr4K2+oajqHhbVLxV0G+NxEIxLcwxxG4uJhIIRFHG5Mj4iWNzKyuAfS0nxn+EUX&#10;hTS/Hb/FHw6ND1y8t7TRdZOuW/2XULi4k8qCGCbfslkkkIRFUkuxwoJ4rpVYMu4V+KH7FH7Id58U&#10;P+CO37aniyw+FuseGPg/8TrzXfFv7P8A4B1SRo57O3sYJbuwvlUs/lrLLb2Cj5iWFlkMyMkj/pb/&#10;AMEpf2mr/wDbD/4J1fCP9obW9UlvtV1zwlFBr19MoVrjUrR3sryXA4+a5t5mGOxoA+g6KKKACiii&#10;gAooooAKKKKACiiigAooooAKKKKACiiigAooooAKKKKACiiigAooooAKKKKACiiigAooooAKKKKA&#10;CiiigAooooAKKKKACiiigAooooAKKKKACiiigAooooAKKKKACgADoKKKAAjPUV5z8FP2VPgr+zx4&#10;28eeO/g/4Yl0e6+JXiL+3/F1vDqMzWl1qZTbLdpbsxigll4MrRqplYAvkgY9GooAKKKKACgKAcha&#10;KKAAgE5IowMYxRRQAAAcgV53+zv+yv8ABL9lnT/E1j8GPCkmnt4z8X3vijxRd3WoTXVxqOrXZBnu&#10;ZJJnZiW2j5QQo7AZOfRKKACgADoKKKACiiigAooooAMAdBRRRQAUUUUAFFFFABRRRQAUUUUAFFFF&#10;ABRRRQAUUUUAFFFFAFXW9E0bxLo134d8R6Ra6hp9/bSW99Y31ussNzC6lXjkRgVdGUkFSCCCQaND&#10;0PRPDGi2nhvw1o9rp+nafbJb2NhY26ww20KKFSONFAVEVQAFAAAGBVqigAooooAKKKKACiiigAoo&#10;ooAKKKKAMvxN4J8GeNG09/GPhHS9WOkanFqWknU9PjuPsV5GD5dzFvU+XKm5tsi4ZdxwRk1qAADA&#10;FFFABRRRQAUUUUAFFFFABRRRQAUUUUAFFFFABRRRQAUUUUAFFFFABRRRQAUUUUAFFFFABRRRQAUU&#10;UUAFFFFABRRRQAUUUUAFFFFABRRRQAUUUUAFFFFABRRRQAUUUUAFFFFABRRRQAUUUUAFFFFABRRR&#10;QAUUUUAFFFFABRRRQAUUUUAFFFFABRRRQAUUUUAFFFFABRRRQAUUUUAFFFFABRRRQAUUUUAFFFFA&#10;BRRRQAUUUUAFFFFABRRRQAUUUUAFDDcNpoooA8X+J/7OeoWhbW/hXFG0WZXutEuJwo5BcfZmbhTu&#10;+XynYJhxtaJY9r+V2d5FfQiWKKaNhjzLe6t3hmhbAOySNwHjcAjKsAw7gV9edeorg/i/8B9B+Jtt&#10;ca1pNzHo/ihdOa203X1tjMqYYvGlxCHQXMKuWOwsrASy+XJE0jPX8y+K30dMm4udTM8h5cPjHdyj&#10;tSqvdtpfBN/zRVm/ijduS+ryfiavgrUsReUOj6r/ADXl93Y8DoqbxPo/iLwL4jk8NeNtEk09mvBB&#10;pV80ita6sDD5u63fOSwCyhonCSqYJG2mLZK8Jr+Bc+4fzrhnM55fmlCVGtDeMl9zT2cX0km01qmz&#10;9Gw+JoYuiqtGSlF9UFFFFeObhRRXL/FL4y/Dn4M6TDrPxE8Rx2Mdw7JaxCNpJZ2A5CIgLEDIy2Nq&#10;5GSMivQyvKc0zzMKeAy6hOtXqO0KdOLnOT7RjFNt+SRy43HYPLcLPFYupGnTgrylJqMYru5NpJeb&#10;Z1FFeC+Cf+CivwF8W6vFpeq6b4h8OrLaiT7ZrdnB5KSFgPIY280pD853Y8sAH584B900zU9O1nTr&#10;fV9Iv4bq1uoUmtbq2lEkc0bAMrqy5DKQQQRwQcivf4s8P+N+A61OlxFl1bCOorx9rTlBSS35W1aV&#10;rq9m7X1seXkfFPDXE9Oc8oxlLEKDtL2c4z5W9r8rdr9L79CaiiivkD3jD8c/ErwF8NLCPU/Hviuy&#10;0qGVisJvJwrSkdQi/ecjPIUEgc1x/wANv2w/2cPixcpY+D/iZCtxNdLbW9rrOn3OmS3EzY2pEl5H&#10;E0pJYAbAcnIGcGviH9pbxN4l8WfH/wAW6j4svhcXFprdzp9ntjdFhs4JpEgjVWZsAJ8x2kKzvJIF&#10;XzCK4GY2t9HNYXMSsrKUmimTKupHIIPUEcenb1Ff6d8DfQD4ez7gDC5jmmcVYY3E0oVY+zjB0aft&#10;IqSi1Jc1Wyau41Kd3eytqfxHxV9LLNMn4uxGAwOWxnhsPUlTk5ykqkuSTjKSsrQTadrxlbS9m7L9&#10;aKbKbsgRafp015cSMsdtZ2+3zJ5GO1I13FVBZiACzKozkkAEjzX9j3xT4l8Zfs6eGtb8V6hPeXn2&#10;eaBry6kZ5Z0inkijd3clnbYi7nYku2WJJOT9Kfsz/DW117yfjXr1vZXVvtL+EVaEu0SMjo98HPy5&#10;mjcpGUB/cszCRhcMifxhwf4M5vn/AIoYrhavL3MFWqQxFSGsUqVRwlyt9aji1C6vq5NWjI/rKPFG&#10;FxHDeHzWimliKcJwjLR+/FSV15J6+el9TrvCNh4N/Zu+Ed94v+Jni+x0u0sbWTU/FWu6pqgSztNs&#10;eZW8yQIsUEapgHCAhd7DezM3O/smf8FAf2Of26rHWL79lP466V4wXw/crBrVvawzW89oWzsdobiO&#10;OTyn2tslCmN9rbWbBr5j/bI/bE/ZO/4KQeB5P2MP2Qf2k/BviP4kW/izTNf0Hwn4itbyHw/43/sP&#10;VLe9udLW9e2NtqELrbtuFq8vKbj8iyEcn8JPh1+0V/wUM/bk+KnxX8c+P9Q/Zj+IHwt8A6P4FvvD&#10;Pw58RaZr2rM16qa5FcX13cWJie0BmREhhQF3iuQJ1AYP/ppl2X4LKcBSwWDpqFKlFRjFbRjFWSXo&#10;u+vc/NalSpWqOpN3bd2/M6D/AIKG/wDBFfwH4/8AiPqX7Yv7LHwc8J6x4yurhr/xr8MPEmbXT/Gr&#10;b0eWSzv4ys+gau5iRkv7Z41eaOP7QGVpXPtH/BNr9jnw78B7DxP+0LZaz8YrbUvjJb6Xq3iHwT8Y&#10;vFqaxd6Bc28DQpGJfmlZ/IaKJmmmllKW8KuVKbF6T/gmV8cPit+0D+yTY+K/jd4k0vxF4i0jxR4g&#10;8NX3i7RLJLex8TDS9WutOXVIIkdkRbhbYSEIQm8vsVU2gfQAAHQV2GYUEZ4IoooAx/EHgbw74gv7&#10;fXLiwEWqWUMkVhq9udl1axu8buiSDny3eGFniOY5PKQOrBQK0NItLrT9KtrC+1Se+mgt0jlvrpY1&#10;kuGCgGRxGqIGY8kKqrk8ADAFiigD4S/av/Y7/aP+JH/BcX9mv9sDwV8Ovtnw6+H/AIP1uy8XeIv7&#10;Xs4/sE9xZ6hHCnkPMs8u554hmONwN3JABx8p+MP+CHn7SfwR/wCC4PgX9pf9l74fnUfgTH44/wCE&#10;uvLVdes7a38KX1whS+hjtJbhJHRmhhkUwRHERjiwfIBP7MkA8kUAAdBQB+On7J3/AASp/bE+D/7Z&#10;nhD9oLVf+CW/7O/hu1s/GkeoaleaR8SdbuotBjuJkF5eadp0109rFcLEN0SiPajRxbAmxcfSn/Bw&#10;v+xh+0t+3D+yN8P/AIZfsu/Db/hKNc0P4zaXruqWP9sWdl5Onw2GoxSTb7uaJGw88Q2qxc7shSAS&#10;PvcgEYIo9sUAfnf/AMF4/wBl39q39o7VvgtefCv4Lax8WvhT4d8QXs3xi+D+ieNv7Ek8QwubU2cj&#10;sZYxOkTxSkKCWVmBAwzPH59/wSK/4J4/tMfs2/8ABVD4mftP+K/2G9I+Cvwx8afCyHTvDHhvQ/GO&#10;nanFpFzDNpsYtJfs8vmNPKtrLcySCNo98jDzWY5b9UcDOcUYGc4oA/O7/g4ws9R8B/BH4H/tgwaV&#10;Ndad8Ef2ivDPifxJ5a5EGnLOUaQ+3nm1j78yivR/2/8Ax/8A8FWPgx8ffBfx6/Yn+HGm/F/4Ux6D&#10;NZ+Ovg4t9p+l38l5++eHUrfUJ0aQr88CmJN+PI/1bCVpI/qL41fBv4dftC/CjxB8Efi54ah1jwz4&#10;o0mbTda024yFnt5UKsAykMjDOVdSGRgrKQQCLfwy+Hnh74TfDrQfhb4UN02leG9HtdM0v7ddvcTL&#10;b28SxRh5ZCXkYIgy7Esx5YkkkgH5WfAb/gjd+1B+0b+zV+2Rr37VvhzSPhf4u/aq1y11TQfAenal&#10;Dcx+HZtOvri/spL25td8cvm3MkQlMalyiSOcSTGOPlPBH7J//BWj9sTR/wBlj9jP9pL9iPS/hZ4P&#10;/Zx8TaFqPiT4kSePLO+/tm10qBYbaG2ggZ2SV4FKOVaVDKQ7GBV2H9m9oznbR+FAHw9+0l+yB+0x&#10;8c/+C3XwE/aJ1Dwrb3XwT+Efw/1W7S+ubizYL4kvFvLdoxC0v2gsIxp0yyCMorQDDBicY3/Byr4h&#10;T/h1T4g+CelaVd6h4k+KnjTw14U8F6XZQl2vdUbVbe9SH0UtFYzAEkAttHevvrAznFec/F79lb4M&#10;fHf4nfD/AOLPxT8Oyatqnwx1i41bwfDPdyfZLW+liEX2l7cHy5pYwN0TurNExLIVJzQB+Yv/AAdE&#10;/CnRfgx/wRw+C/wN8PTytpvhH4neG9DsZJ8eY0FroGqW6E443bUBOK+kPhT/AMEwv2wPHv7cXgX9&#10;rv8A4KDfte6B8RLb4N6TfWfwy0Xwv4LTSlvLi6g8ifUtRVi6rMyYcwwkp5qRMjRrG0cv2h43+Jvw&#10;9+HN5odj498X6XpMvibWo9H8PrqV4kJ1DUJI5JEtIdxG+Vo4pWCDkhGxTvBHxQ+H3xJutcsvAfjL&#10;TdYl8M65Jo3iCPTbxJjp+oRxxySWs20nZKqTRMUPIDrkc0AfnR8Jf+CK/wC25+zrokf7LnwC/bX8&#10;G6J8Fbfxo2s6XrV18Nre88aaZp7TGZtIjuLhZLWSNnYkzum/ed20Rlrc+jft8f8ABO79vr9qS48e&#10;fC3wl+0Z8Jtc+E/j3T4LbT/CvxU+GQvLrwDIlvJC1zo81q0avcfvXdJp1LxfIFOVLt930UAfnX4o&#10;/wCCL/xx+Enjv4R/Hj9jz9oLwjdeNfh38G7P4a+JLH4ueD21DR/FGmW53x3DLA4ntZUk27QrsfLi&#10;gj3hUkE3yn/wcHfs4fFv9mD/AIIqeA/APx3+Oq/EbxheftCWeoa54ij8PWelWwkl0jVgLeCC2jTE&#10;MaqoDSF5GJdsohSKP9wKCoYYZc0AfCXwa/4Jk/tieLf27vBf7aH7fv7Xnh/x9/wqHQ73Tvhjo/hP&#10;wh/ZSXE91C0E+p36l2VZnjO5oocoZBGVaNIvLk8L8K/8EHf2yPBX7NnxI/ZG0j4ufs+6h4V+JHij&#10;U9XvfEHif4WXmpa7pjXoiRvskz3SwxvGkKFG8oskhaRXVtpX9YaKAPgzwt/wRjuvDv7U37Mvxk13&#10;4p6T4o8N/AH4Of8ACD6hpWvaGXm111srm2S6CMzxxKGmRhGS5QR7QzYDV554k/4N/fE/iLwZ+2N4&#10;Fsfjxouh2P7SvibRdY8Mw6XoMnlaD/Z2oXd6tvPGHUSRuZ0j+TAQAthsBT+m1FAH5y/Cn/gkz+2z&#10;pH7V3wH/AGvvi18d/hPNefA/wjqvh7R/AHgfwTc6Po6W82mXFpA8b+ZIRI8lwZJtsUcarEixRrzn&#10;B8Wf8G/3ib4pfsb/ABt8J/G342eH/GH7Qnxu8SWmpax8YdZ0GSRdKtbfULSeLTrNWZpLe3WC2MYS&#10;MoAHjjx5cESj9OKKAPF/2lJvjX8Dv2AvGD/s/W11qXxA8J/C26XwjFpek/bprrVLawItxFbFXM7N&#10;Ki4j2sWzjBJr8w/h9/wRF/4KpeIf+Cfet/s3XX7angvS/CXxS2eK/HPhzVPh5L/bFzqtw1teTfar&#10;h/332kSQQxtyOYsY6iv2kIB6iggEYIoA/JP9gf8A4JvftvftVeG/2L/2hP2yvElj4T0H9nLRbpdG&#10;+H+oeErvTPEi3EEq2ttHdiUKixiPTdOkBKB2QPncZRIPojxN/wAEz/2ofD37YH7Tn7Yn7P37Qvhv&#10;w/4i+OXg7R9E8Jz6hpFxK/huW1tLS0lu22OBJIEhleLHCyGMuHVWVvuSigD84NO/4IBeE/Angb9m&#10;vS/hj4y0OHxT8Ivi5pvjz4leN9V0nzdS8Z3kVwlzdKZwPMw0oYRCVn2RhAxZgzt9o/tmfAfV/wBq&#10;D9kj4kfs36Jr9vpd5458F6lodtqV3Czx2r3Nu8SyMq8sqlgSBycV6dRQB+eP7df/AAQo0v8AbQ/4&#10;JwfBr9kq5+I+n6X8QPgv4X0fSfD/AI2exeS3lWCyt7S9iaMHeIZxAkoA+YSQRc43g5XiH/giF+1V&#10;rUvw51PQf+CgvgvRJ/hr8P8Awx4d8KpqH7L/AIa8Q3WiyaVp9tC0trqWog3Sq95FNeICQYmnwv3Q&#10;1fpHRQB88/8ABUP9jDxR+39+wR42/Y+8MeObHQdS8Vx6WItb1C1eSGE2mp2l4xZEO47hbFQAeCwz&#10;wK9e+CngK/8Ahb8GPCfwv1HUYrq48OeGbDS5ryCMqkz29vHEZFU8gEoSATwDXUUUAfnZ8KvAvjj9&#10;mT/gsN+1B8KPB+oadoeoftIfC/TvG3wn1zUrdpbGLVtNgmsLyGVW2+fMtzdrdvBEXP2cqxK5IHk/&#10;7Jf/AARO/wCCvf7F2s+Jte+Bn/BTLwDY33jjxF/bPjjWdS+GcOpalrdyWLFp7u7jkmYbmlcLv2h5&#10;pHADOxP6zS2VlNcR3c1nE00O4wytGC0eRg4PUZHBx1qUccAUAfH/APwWl/4JreOv+CpX7Lvh79n/&#10;AMD/ABP0vwrdaL8QrPxHNqGrWMk8csUNnfW5hCxkEMTdq2c4whHeuF/4LLf8Erv2rP8Agpp4r+Ht&#10;n8NP2j/CvhXwX4GuP7Vk8L+I9Ak1G31TWPM+W4uIDmGeNIR5axyIwxPcAgrIQfvqigD86fjnp/7e&#10;X7F3/BL79ojUf27/ANrbSPiffa14Fbw98NY/Bfga20qbT76/hm02CFIreOPzi9xd2hAAJVYmx3B+&#10;qP8Agmz+zRP+x3+wb8Kf2bdR06K11Lwv4NtYtet4ZA6LqkoM99tYcMDdSznI4Oc17VcWlpd+X9rt&#10;Y5fLkEkfmRhtjDowz0I9ak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pocd+KdQAUUUUAFFFFABRRRQAUUUUAFFFFABRRRQAUUUUAFFFFABRRRQAUUUUAFF&#10;FFABRRRQAUUUUAFFFFABRRRQBmeLPCXhnxpo8mieLdDtdRs3eORra8hDpvjkWWN8HoySIjqw5VkV&#10;gQQCPhzwL+0p+y/8Tvip4j+DH7O3x7s/F2s+E9c1fT9e8KahM0OvWMlpcSo/2a3eJG1S0QxvGLiD&#10;zXUJCJDK7Syr9M/twfHj43fs3fs76z8Wv2e/2ZNX+LnibTHha38F6LqCW01xCZB50gYq7tsjDERx&#10;RyyO21QmCzL+benR6Z/wUf8A2oLH4k+Bv2BPDnirw7d+JrWw+NEPh/4m2J/sC6MyRDxDb/av7L17&#10;QNZtfsyrJtso2voIBG+HgglT4fjrw74X8Q8r+p5tRu1fkqRsqlNvrGVturi7xlZXTsj0MvzPF5bW&#10;56MvVdH6r9dz7Fs7y01C2jvbC6jmhmQPFNEwZXUjIYEcEEcgipK9Yvv2T9H0XwLp+jeB/Eeozarp&#10;Oi29iNU8RanLeS6v5CACa8kbLPcyfMZLoAuzPucS7VUeYazo+q+H9Ym0DXNOktbq3Cl4pBwysMq6&#10;sOHU8jcpI3Kyk7lYD/O3xO8F+KPDau61Re2wbfu1op2V3ZKotfZy1SV24yfwybul+mZTnuEzSPKv&#10;dn1i/wBO6/HuitX5+/t5alrU/wC0rrlvrM139ms7ezTTEmiZUWE20bt5WR8ymUy5ZcjdvHUED9Aq&#10;8h/ay+Cvwh+Inhux17x/p97b3i6xpel2uraPhbpFu9St7cRnKOrxlpcHejbFeRlKEl6+q+i54qZP&#10;4ReKlPNszw8q1KtSlh24JOdN1JQaqRTcU2nDlkuZPklK13o/z3xu4AzDxG4GllmCrKnUhONVJtqM&#10;+RSThJpOyalzJ8rSlGN1bVfn4SCM5r7j/wCCcLeIh+z9cQavbNHYxeI7oaH+72q1uyxvIy8ncDcv&#10;c5PHzbhjjJo6F/wTY+ElhqRvNc8Xa5qFul0skNn5kUKtGDzFKyoWbPQshjOOmDzX0HpGj6XoGl2+&#10;i6Jp8NraWsKxW9tbxhEjRRhVUDgACv6B+lr9KHw78WOC6HDXDVKdZ+2jWlWqQ5FDkjJKMFL3nKXM&#10;1JtRSimlzc14/j/0fPAzjDw94krZznVSEE6bpxpwlzOXNKL5ptJRSXLoldtu75bWlZooor/PI/r4&#10;8Q/aP/Yn8K/HLXE8Z6Fr/wDYOtySKNRujaG4jvY1j2KCm9NrjbGA4JG1SCrEgr5n4Q/4Ji38+qW1&#10;18SfiXB9khuC01noto3mSrsbbtnkI8oh9pP7twyhl43ZH13Umn6ZrOu6nb6D4esPtF9eTCO3VjtR&#10;eCTI7fwoigsx5JAwoZiqn+hOCfpC+P2W5NQ4P4fzWp7KVqVKHJSnOKlooQqThKpCK2jaaUF8PKkf&#10;lWeeDfhbm2dSz3McuhKtfmlK84xk11lCMlCTfVyi3Lrcyfgn4G0i88RWfwn1LTF0nwlov2a3/tBQ&#10;ZLW7XMSQaW0svEdzI0ihlYuzxMpUh7hTH7T+1H4Zs/2rv2YPjJ+zP8FPivo8PirUvCWp+GLi4t9S&#10;WQ6LqN3p58pLsQ7pICUnicgrvEcgZQcjPf8Agz4Z+GvB/glfAqQtqFnJbsl82pqsj3zOuJHmG0Kx&#10;fJyoUIBhVVVAUfAvxA/4Jcftc+Bf20/i1+37+y9+0UvhHxZrF1oyeDrPVb281bS9a0zT9Fs7aSw1&#10;618szXEc88cyrcRO9zb7FkXzHlJi/ubw14DwvAPDscLdTxNR89epq3Uqte87vVpO/Lfzdk2zzMyx&#10;zx2IvFWhHSMeiitlZaHon7f3wesfDX7B3wX8V+M/A+heHPE3wh+KXwxv9L0vwlM/9m6PeDXdN0ue&#10;2tCVRmtBBeXESK6jKbNy5AxQ8XfBL9hH/gof+3n4+8NW3wE17VLzwT4RPhr4m/F7wb421HQbS8vJ&#10;ZI/M8KXLafcQNqci24WScEyLABFC5VyEVdK+NXw3/wCCzX7LHj79hP4t6Xr3wd+KzaDZ32teG5Lx&#10;LqfTmS5hudP17S7uB1i1XTxdwwuk8DhW2BWKCSN3+pP2W/2ZPhX+yB8DdB/Z9+DmmTW+h6DbFI5r&#10;yYS3V9O7F57y5kCr5lxNKzSSPgAsxwFGAP0I886r4ffD7wT8KPBOl/Df4b+F7PRdB0Wxjs9J0nT4&#10;BHDawRqFSNFHQAAVsUUUAFFFFABQc44ooZtozj8qAPyb8Uf8HCHxq8FeOv2rfhJe/DzwLq3jb4b/&#10;ABO03wP+z34M02C7j1DxXqF5qN/Z5uYzcu115K28MjC3WEEt5e5DNGy/QP7R37Q//BZr4P8Awp+H&#10;ej6N8Kv2dbfxRdxX9z8XPi14o8TXNj4D8Oxq8/2O3hhluk1JnkjEIeYo8ayHaAVkLQ/HGv8A/BD/&#10;APap+I/xB/be+M+p/Cj/AIRjx9r3xMtPGf7Lfjyx8RWK6g11bX2q3LpBNBc+ZYi5jltoj9oMSh3i&#10;kYZtwU6z9sX9jj/gp5+0x8aP2a/23vi/+wb4d+MEngv4fy6P8Sv2d/EXjzSbWzg17ddLNqqPLNLY&#10;vDcZtJlQGZwtvFHImVygB6N+xT/wWi/ad+O37Of7YWv/ABP8M/CPUfGf7Mvhu81TRPEnw11C6vPD&#10;HiLbYanNAyBp3kkhMmmljIsyF45wu2JkJbrPF3/BWj9ozQf2F/2Q/wBpyx8FeCW174/fFTwz4Z8Y&#10;2kunXhs7O01H7R572ai6Dxyjyl2GR5VGTlW4rxX9k/8A4JqftzfBbQ/2+fAPir9l3w3o0P7QHwwm&#10;Hw1j8A65pcWgw3zaXqaR6JDE0kE0HlvqiW4mlghhY2krllVoy/iOvfsv/wDBwHr37LX7Pv7Lkv8A&#10;wTI8Px6f+z7460bxRoeqr8VNC87VJtO87y4Z1/tHaiN5xyV5G0e9AH6XeE/28vjB4g/4LNeK/wDg&#10;nXdeG/DcfgvQvgenjK01SOzuP7Ue+N9aW5jeTz/K8nZcOdoiD5C/PgEH498Jf8HIPxO0v/gkWv7Z&#10;3xQ+H3gu6+L3iXxpqugeAfB3h+xvI7C5WyhinuL6eF7mW4MFvC5eVkkALPChMQk8xe+/4J3/AAP/&#10;AOCn/jb/AIK9+Lv2/f27f2PdL+GGmax8DZPCdnHo/jTTdTie6TUdPmjXbb3c0oLRxTMWKhR5eMgk&#10;A/Ov/BMz/ggN+1N8H/2Pvjp4z/al+H2PixqXwm8VeDvgr4Fm1zTrmHS21HS50mvFuIp5IIp7mScW&#10;wYyRmOMTeYSsq7AD2z4gf8F0f2wvCP8AwTs/Za/a/wDDXwJ8D+IvFnxt+IEmh+IfCNrb3kMdzGl7&#10;cQLBp7tdMbaeUQoqyTGdFd8lGA213/hP/gpV/wAFH/2XP2/fhb+yJ/wVE+F3wZs/DvxrhuLXwL40&#10;+E1zqnk2+qxsFFnOL52eVy8lrEQscahr2JxIwEip8Yftufs0/tM/szf8Ewf2Bv2ZvFFhZ+EPitov&#10;x0W1tUvLyG8t9L1KfULma0kke2aRJFUywu2xm4yOTkV9VaT+yH/wUv8A+CiH/BSH4SftD/8ABQn9&#10;nvwj8LPAP7O1xPqHh2w8P+LotUm8Ua07qwuoHhYyQ2/nWdlN5dwqMsaKgDtLIYwCw/8AwU6/4Kwf&#10;tgfEn44at/wTD+Avwbvfhz8FNcu9AW++JDapcan4w1S0EzTx6b9hnSH5gkXlxylOLiFmlBkZIuj/&#10;AGtv+CvH7UH7MOj/ALIus/Ej4E+F/hvcfG74gRaL8WNE8fXDTSeGLNby0hnnhuYLqKKL91NJMJJg&#10;4RCnmIpV1ryXRP2Tv+Cy/wDwTE+KHx0+Gf8AwT3+A3hL4nfDX4weIr/xN4K1S48W2WmTeBdRutyE&#10;ywXsqNcmJPKTaDIki2sD7o2aWKt39t//AIJoft+ftLaF+xP4e+Psej/HDVvh98UE1P4+a48el2On&#10;nTZb6ykni+zS/Zxd26W0ckBCQmSZYizRhpdlAHbeGP8Agqx+2l8Sv2Vv2iv+ChPgT4efDKH4K+Cr&#10;HXF+Blxf2uqNqviV9OlWJdSulMkUZsZys21EEMyOpjYEJ5knk/7fv/Bxb8XP2Yf2QfgX4r+DngDw&#10;Xr/xe+IXw00jxx4902+0m/m0fw/pd3bxKG2RXKSRma8nVIt877UiIcEyxMdbwx+wD+378Fv2Zf2v&#10;v+CbXgj4S3HiT4ReIdH1G8/Zq1iTxdZMLQXgVm0HF3emeKNPNASSVUjMlvdSM5NwmfH9a/4INftX&#10;eF/+CKviT4bW3gBfGH7SfxC1Xw43iC1k8SWYbStG0to4bLSY7u4nS38u3tolLbHwzEIDIsMRAB9S&#10;f8FCP2z9J1P/AIKsfDv/AIJSftJfCn4Za98CvH/wmvfFvjjUPGenTPc2D2dvrtz5yTtcrBBFH/ZU&#10;L+Y0RdAZCHXgpwf/AAQv/wCCo1n+09+2D8Qv2LPgJ+zX4L+HPwL8E+FbjWfhvZ6Nod1aancwG+tY&#10;kubovOY2Nws7znEQcF1BkkKs75P/AAWC/wCCPn7Uf/BRz/grn8KviH4W0e80b4QwfDe00H4geOrD&#10;xDaW9xZwreavNd2ccBl+0O89tcpAGWF4s3Xz5RZAPZP2Ov8Agn58af2eP+C4Xxo/aP074NW+gfBf&#10;WPhDofhn4f6lZ6nZ+SWs7LRYBapapMZ4VjFlMgLxquIhgkMpIB+g1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4C/wDB3R8Zfi78Mv2u/hfpnw6+K3iTw/bXXw3kluLfRNcuLVJZBfzr&#10;uZYnUMcADJ5wKyfht/wbr/8ABZb4l/DnQPih4Y/4KKaHBbeINFtNUsYbr4heIo5Y454VlRW22rAM&#10;FcA4JGehNU/+DxsKf2zvhMHXcP8AhWUny+v/ABMbiug+Fv8AwWs/4OKfCHwi8M+DvAH/AASz+26H&#10;pfh2ys9F1ZfgV4rmNxaRQIkM3mJd+XJuRVbeoCtnIGCKAPM/hP8Atq/8FRP+CIX/AAU30P8AZk/b&#10;A/aG1z4heGbi60uLxNpN14mu9Z0+70m8Cr9q043wWSGWEtJjCxb5ICj5Qg1+nP8AwcK/tF/8FHPh&#10;D+zxofw//wCCdnwd8capqXiua7Hizxt4F0G5v7zw/YxLGFii8iN2hlnaV8XA+aJbd9uGdXT8d/2X&#10;Pj74O/aD/wCCyGh/Gz/gub438UeHdc0/XLGSPTdY8HLZ6fbXVugewtNQido3sLJGEB4gkEvmFp2R&#10;HlmP9SkeyWJWXBXqpU9aAP5zPhH/AMGuv/BQH9rT4HW/7WXxf/aa03RfiF4ssY9Zs/DvjSO+utQk&#10;EkavEdQvCWkt7hhglPLlaP5Q+1wyJ6L/AMG5P/BT39r2P9s66/4Ji/tgeNtf8XabrlvqlrpUPiu4&#10;e9v9A1XT4JZZ7b7RIxc2zQQTo0TF1R44vK8sNJv+t/8Agu9/wWS/bF/4Jx+LLb4Wfs1fs2WurWer&#10;eCYdUuPiZq2n3d1Z6NPLdXNuYikYWLzFWFJFMkmAZF3RsvDfJv8AwaiW/wCxFr/x48UfFrxt8aNS&#10;1X9o3WrS+Fr4e8RaeIY0s3kEt1dWc+9xezyAgyEmKVFE4EbRh5mAPHPiJ8W/2iv+CEv/AAXLs9I+&#10;IHxh8Z658L4deS8tbfX9evbyK+8H6kzxs/ltKfPmtQZVDYAe5sN2Npwf3R/4KTftj6T+xX+wT8Rv&#10;2qLa/ja40Twwx8MusYlSfU7krb2Ax/GhuJoSxGQE3N0BNfIv/B0L/wAE81/au/Yh/wCGlPh/4fW4&#10;8afB3ztUkaLCyXeguAdQi5IDeUES6G7JCwTKgLS4P49/H3/gpj8V/wBuv/gnZ+zj/wAEwvDGgX+p&#10;eKvCfiptNvIY7VF/tgRiOy8PQ25UjlYbqe3ZGAJaGF9xLHAB+gn/AAaZfBP45fFW+8eftx/HD4n+&#10;KNc0eyz4X8G2eua/cXUUt43lz310I5XODGht4kkAw32i4XOUNftwBgYrx/8AYG/ZK8L/ALDP7Hvw&#10;/wD2WPCs0VwnhHQI7fUL+GIxrf6g5Mt5dBWLFRLcSSyBSTtDhc4Ar2CgD+cv/g6t+OPxo+Gv/BTT&#10;StD+Hvxc8UaHYt8K9Knay0fxBc2sTSG7vwXKxOo3EKoJxkgD0r9Xf+CEX/BTOL/gpP8AsVabr/jb&#10;U42+JHgjytE+IULNGslzcKn7jUhGh+VLqNS2dqL50dwirtQE/lZ/wcr+GNC8b/8ABc34XeC/FFgL&#10;rTdY8K+FbHULVpGUTQS6veRyJuUhhlWIyCCM8EGvPfg74n+Jf/Btx/wWoufh5441jVpvhnqNylpq&#10;08yEjW/Cd5Ifs2o4EeJJrV13MYlBM1rcwKwWR8gHsH7UHxo+MWn/APB15pXw2s/ix4li8Pf8La8I&#10;QtoMeu3C2RjfTNNZ08gPs2szMxGMEkn1r9Qv+Cgn/Bdz9gH/AIJyeNf+FU/FzxZrfiXxpF9nfUPB&#10;vgTTY7y+0+KZC6SXDTSwwQkqFby2lExWWNxGUcNX5F/tIa9ofiv/AIO0vD/ijwxrFrqOmal8VvBV&#10;zp+o2Nws0F1A+kaWySxupKujKQysCQQQQSDV7/giv8OPht8e/wDg4G+L1l+2/wCF9B1vxJbXHi/U&#10;NN0XxIqTQv4kj1aJZEjhlyk7xW7XzqhDbBD5igGIMoB+1P8AwT+/4Kj/ALHX/BS3wZd+Kf2ZfiDN&#10;Nf6VHG3iDwrrdobTVdJMn3RNESVdT082F5YtwK79wIHGf8FQv+Cy/wCyd/wS68Lyaf8AFHVJtc+I&#10;GoaMb7wv8O9JyLvUFLtFHLLMVMdpbmRHBlfJIjk8uOVkKV+SP/BOSbQfht/wdVeJPAn7Moj0nwXP&#10;408ZaXfaToOIbD7AlheSvbeXHhBbx3kETJGBsVoYtoG1cfsR+0b/AMEiP2Lv2vP2wtF/bM/aW8CX&#10;XjDWfDvhW20PSfDOrXStogjgu7i5S4ltgga4k3XMqFJXeBkwDET81AH4hf8ABFr9tf8AaN/bH/4O&#10;CPA/xf8AjV8RNQurnxdqHiS9vdHt9QmGnW6Dw9qBht4YWdgsUSpGiA7iBGpJLZY/0ujgYr+cX/gn&#10;3BDB/wAHbfiC3giVI4/jH8SFRVXAVRYa0AB7Yr+jqgAooooAKKKKACiiigAooooAKKKKACiiigAo&#10;oooAKKKKACvK/wBq79onxB+z/wCH/Cth4B+G6+LfF/j7xnbeF/B+h3OrjT7SS8kt7i7kmurry5TB&#10;bw2lndzuyRSyMIdkcbu6qfVCccmvzp/b1/a1vf2hv2efEHxOH7EnjrxB8E/AXiy+u4fjH4B+Iem2&#10;HijQrvRJ7m3ufEWkWMuSY7eaC6iDyTI0sfmFoWgkYkA9ku/+CkHxJ/Z48ar4V/4KJ/stS/C/w/ea&#10;hDZ6T8XPDPiceIfB0k0vlKq3t39ntrnScyzLEr3dtHCzK580KAT77dfs7/ArU/jTY/tKXXwh8Ot4&#10;/sdLl0608Yto8X9pR2kgAaHz8byuBgAk7QzgYDsD8O/CXxb+3/8At3fskeOPgn4U+K/wP+Jnh/xD&#10;pt/4L1nx54nstX8L+KPD0ssBt76HV/Df2KeH+0IBIzeSJ7SKT92QFRw5++fhV4AsPhR8MPDnwt0n&#10;Ubq8tfDeg2mlWt3fyB5547eFIleRgBuchAWOBkk8CgDerG8beAvDPxB0pdI8T6es0ccyzW8g4kgk&#10;AIDo3VTglTjqrMpyrEHZorHEYfD4zDyoV4KcJJqUZJNNPRpp6NNbp6MqMpQkpRdmup8zfEr4X+Jf&#10;hVI13qBe+0UySCPWFj/491GCv2oAARkgsPMX92Shz5ReOM8Z4mn0tv7P0q/aNmvtShFqrfxSRZuB&#10;j3AhZv8AgNfZTxrJ94dOa+cvj1+zRqeja74b134KeHoriC31S5luvC7TBFQCxuir2byNthYlhCIW&#10;Kw4kj2tAqvv/AI78S/oz01Wnm/CXutKUnh7v4km06Mnt71vck7b8slpE+2yriqXKqGN12XN5f3l6&#10;dV811OWoqK2u47qSaARTRTW8nl3VrcwtFNA+0MEkjcBkbaythgDhlPQipa/iTFYXE4LESoYiDhOL&#10;alGScZJrdNOzTXVNXPvoTjUipRd0+qCiiisCiO7ureytZLy7uEhihjZ5JZGCqigZJJPQAV7t8A/h&#10;SfB+mt4s8Q2cK61fRlPl3k21rnKRfOBtc8NJtVfm2qS4iRjwvwB+HZ8beIv+Exv03aTo91tjhltT&#10;i6vFKMro7cFIjkkqDmUABwYpEP0ABgYFf3l9Gjwp/snBLizM4fvqsX7CL+xTlo6lmtJVFpF/8+3f&#10;Xn0/O+Ks49tU+p0n7sfifd9vl18/QKCMjBoor+uj4s5m48D3Ohawuv8AgaSGBri4Y6tp8y/ubpXY&#10;s0iEA+RKHJkJUFJC8gdS7rLHraB4l0vxDFcGwm/eWd01teQSKUkgmUAlHU8g7SrA9GR0dSysrHQr&#10;n/GXgiTXtur+H9SGma3bLusdT8tpEDANtSeIMv2iD53BiLA/OWRopAsigHQUVi6F4rmudTn8NeIN&#10;Paz1K3VZBtVmt7qInAkhkIAfB+VkOHQ4yNrxvJtA5GRQAUUUUAFFFFABRRRQAUUUUAFFFFAHnPx9&#10;/ZN/Z+/agv8Awjqfx1+HcOvzeA/EkOv+E3mvLiH7BqURBjuB5MibypA+V9ynuDXo1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PD/weP5P7ZfwnAP8AzTKT&#10;p/2Ebivv79nH/g4p/wCCOXgD9njwH4F8Wftcm11XQ/Bel2GpWo+H+vyeTcQ2kUciBksCrYZSMqSp&#10;xkEjmvpT9sz/AIJPfsGf8FAvG2k/ET9rP4KTeKNW0TSjp2mXKeKNSsRDbGRpNm20uIlb52Y7iCec&#10;ZxxXjf8AxDQf8EWc5P7IU/8A4cTxB/8AJ9AH4x/8HBn7e37Pf/BT39trwXL+xVoGp+IYdI8N2/h2&#10;LXI9Hnt7jxFeTXTyxW9vbuBMyRtP5ab40dpZJQFK7Gb9OP8AgpX/AMFTf2wf+CJv7JPwK+E9j+z7&#10;pfjXWr74b6bpGpfEjxDrU8unxa5YWkEV1BLbQqkkrSAeartcRlwX2hvLcj6y/Za/4Iu/8Ey/2Mfi&#10;NF8Xf2eP2WNM0nxNbqRZazqWr3+qzWZIIL2/2+eYW7lSymSIK5VipJBxXs37RP7MnwG/a0+F198F&#10;/wBo34Zab4s8M6hhrjTNUiJCuAQsscikSQyqGbbLGyuu44YZNAHyt8L/APg4o/4JM+Pfg1Z/FDxT&#10;+1Fpvha8bS4p9Y8L6xpt7/aFhcNEryW4iSAtclGJXfCHVyMqTX4l/wDBPae4/am/4OE/DfxL/Yc8&#10;FXnhHwrc/GC78TWem28Zt00zw2krzXayLGGS2Se08yLyV/dK10kCtgqa/Vzxn/waT/8ABK7xT41k&#10;8VaLrfxV8O2MkwkXw3o3i62ksox3QNd2c9zg98zE+hFfZP7F/wDwTV/Yn/4J96ZfWP7KHwL0/wAN&#10;3GqKq6prEl1PeaheKMfI9zcvJL5eVDeUrCMNkhQTQBU/a6/4KT/sDfscz3XgX9q/4++H9A1CbQP7&#10;QbwzqEb3F3e2MjSxApbojNMrtFKmADkqRX4nf8GzX7C/hn9qD/gof4o/bgtfhbcaL8Lvhjq15c+C&#10;9J1GT7XHHqtyz/YrIzSx4uXs7aQytIpWRJRaSHb5gB/XP9v7/giJ+w7/AMFJfi5o/wAbv2jNP8VL&#10;r+j6PFpUc3h/xB9ljuLOOaWZYpEaNx9+eX5k2sQ2CeBj6B/Zr/Zi+BP7IHwj0/4Ffs4/Dqz8MeF9&#10;MaR7bTrWSSRmkdtzyySys0k0jHq8jMxwBnAAAB3gGOAKKKKAP55P+Diz/lPt8G/+wN4P/wDT3dV+&#10;hn/Bxr/wTEl/b5/Y3k+Jfwy0Frr4l/CtLjVvDtvawM0+r6eUBvdNULks7IizRDa7GWBY1C+ezD6D&#10;/aN/4JO/sGftZftAaP8AtRfHz4KTa5440GGzi0nWV8T6lai3W1maeAeTb3CQttkdm+ZCTnByAAPo&#10;pow67SxoA/j/AP8Agkx4m1/xd/wVf/Z91TxPrFzfXMfxI8P2i3F5MZGFvA0UEMWTzsjhjjjVeioi&#10;qMACvsT/AILL/G7/AIIU/tDftf8Aj6Xxd4J/aG8C/FPw/wCKL3QfGWueCfDeh3Wk6ze2UxtZLlre&#10;41KNmYmDAkQwlx80iM7Ej9h/B3/BC7/glt8Pf2g7T9qPwP8AswRaV40sPE//AAkFjqFj4n1SO3tr&#10;/wA4zB47QXP2ZEDk4iEYjUfKFAAFei+K/wDgmR/wTp8d+KNS8beNv2F/hLq+sazqE19q2qal8P8A&#10;T5ri9upnMks0sjQlnkd2ZmYkkkkkkmgD8w/+DbP4z/8ABILwj8ftU+Bn7F3w7+M198TvEfhm4uNW&#10;8ffFLSdJhUafAYWksoBZXknkRNIEl2bGZ2Ub5WEcap+11eT/AAf/AGDf2Jv2fPGK/ET4Efsl/Dnw&#10;bryW8luuteF/BtnY3QhfG+PzYY1ba2BkZwcV6ww3DGaAP5x/2AP+VuDxF/2Wb4k/+kOtV/RxXzZ8&#10;P/8AgkX/AME/vhb+13cft2+BvgbNZ/FK61vU9XuPEp8VanKrXmoRzx3cn2aS5a3G9bmYbRGFXf8A&#10;KFwMfSYAUbQKACiiigAooooAKKKKACiiigAooooAKKKKACiiigAooooA8l/bD/bN+C37DXw2sPjD&#10;+0FNrFj4TufEEGk6n4g0vRZr6HRWmjlaK4u0gDSpA0kaQB0Rz5txCpXDFl+XtE/4J9S/tA/DjXNC&#10;/Y7/AOCn2oQ/s0/E++1S+17wL4X0HSdXWSPUZ55NUstL1gktp8E0k0oaIxymJ2k2lSzCvs/40/Bn&#10;wh8efBlv4F8byXiWdr4l0XXYXsZhHILrTNTttStuSrfL59pEGGMlCwBBOR4b8Xf+CYPw4vPG+pfH&#10;L9kD4ka98A/iVqswm1bxR8PYoPsGtyASc6rpEytZaj80zv5jRrPvwRMOQQA/Yg+Gfxuvvjx8Sv2s&#10;/jX+zjpvwhufHGheHdCt/A9r4htNUu7j+yTqA/tO9ns18gyyJfQ28aq0jLBYxbmGVjj+nqbEnlps&#10;yT7mnUAFFFFABXH674sv7T47+G/AsekTSWupeE9avpr7b+7hkt7rSo0jJ/vOLqQj1ETV2Fc7aeLd&#10;I1P4r6l4EW3/ANO0Xw/Y37SmPpFez3cYUH3awbI9hntQBlfFb4GeGvigraiJ20nWlW3W317T7eP7&#10;QY4pC4t5dykTQNvlUxtyomkaNo5Csi+EeK/DPin4easujeO9OS1a4vpbfSr6GXfb6iFUyKYz1SQx&#10;gsYXAcGKXb5kcfmt9XVW1bSNN12wk0zV7GO5t5l2y280YZXHoQetfkPid4M8L+JOHdWrH2OLStGt&#10;Fa6LRVFpzxXZtSX2ZJXT9rKc8xeVytH3odYv9Oz/AA7o+UCMVPoXhzXPGviWy8H6FbXCteO32vUI&#10;WjX+z7cD55z5mQxztRFCuWkkTcojEjp23j/9nbXvCEbXvw/iuNU0uG3YtYzzNLewbeQFdjm4BXgb&#10;j5oKjJlLkp3vwD+Dw+GPh+TVvEVlpreKdYRDr1/p8bEFEaRoLVZH+d4oFldVJCqzvNKI4zMyj+Xe&#10;Afo38Rf6/PD8R0UsHh7Tck7wr6vlhB6OzavNNKUYqzUXOLPrsy4owv8AZ3NhZe/LS3WPdv8ATo36&#10;M6/wx4d0zwloFn4a0WJktLG3SG3WSZ5G2qMAs7lmdj3ZiWY5JJJJq/RRX9/RjGnFRirJaJLZI/N9&#10;9WFFFFUAUEZGCKKKAKevaFp/iLSp9H1KFmjnTazRyPG6HsyuhDIwOCGUhlIBBBANYEXiTXvB2r2+&#10;h+LYZLzT5oWFv4hhjAVJFbiO6ReImZPmEygRMyurCEmJJerps0SzxmNiRn+7QA6iuVuNMv8A4b2t&#10;qPB+gm70SF1im0m1AEtlCWAElvkgNFGOtv1EYIiyY0gk3dA1/TPEmlQ6vpV4k0M24BlyMMrFWUg8&#10;qysrKykBlZSCAQQAC7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c7oNraT/ELXtZtg&#10;m+OzsbC4Yfe3xmecKfYLdKQP9r3roq5X4dx6snizx02o6csMLeKojYSK2ftEP9laeC/4SCRP+AUA&#10;dVRRRQAdaOlFFABRRRQAUUUUAFFFFABRRRQAHkYNc9ceDItM1W81/wACw2em6lqF5Dc6s32f93qT&#10;JGkP74LjMhhjSNZvvqIoQd6RiM9DX5Cf8FSvFf7S/wAJP+C6ul/tL/svW82qan8Jf2Sbfxb4p8GQ&#10;zNG3ivw9F4nu7bUtOBB2hxBdG5jLLJiWziKxu4QUAfrwJQMKRk9Min1+av7dX7Y3wht/2vv2P/27&#10;/Bd9N4k8E6b8H/i54ytW0vaJr6xt/DtjdtGocgJMVjKFH2lXyrYINeifs4/t/ftczfHj4D+AP2qf&#10;Dvw7bR/2mfAuqa/4Bj8C2t/FeeGbizsotSay1CS5nkivVNncRr58Kwfvo3Hl7CrUAfcjSqjbW/D3&#10;p1flb+3F/wAE8f2df2SP2D/EX7Q/x7+IXiDxp+1NqF1Ongf4yaLqF9a+Jtb8aXcs39kWWmW8dw5i&#10;jXdHCLO3GwW8EjBMqzV+lXwWb4lH4O+Fm+Mph/4S4+GbA+Kvs+zy/wC0vs6fadmz5dvnb8beMdOM&#10;UAdMZkWTyj97GaQXEZO3PPpXxZ+ypd+O/wBsT4oftN/tQeGvFLeHfEWn+INX+EXwf1m/sIr6Hw7Z&#10;6VGFm1GKP5fOF1q0j3EiFgJY7G0jY/uga+cf25P2D/gf+wZ8A/htqX7NOoapcftneIvFWh2fgjx1&#10;Za9fya7441tbm0bWbq9Wa4l86we3+0S3CTlraFJERtqsoIB+shOBnGab5qbQ2epxXwr/AMFzfh7+&#10;2F8Sf2PPihbfDv4z6N4H+Feh/CPWNY8XNpdvNJ4i8R3cFvcP/ZIdgIbTTpEWMzSKXmmG6HCRs5f2&#10;749/s0+K/wBrP9kzwr8FNC+OWreBtK1BtDl8ZXGhRyLd6xosXlyXelRzxTRSWn2lAImnRiVQspV1&#10;dlIB74sisCwP3etCyqylh2r8zP8Agn7f/sjeHv8Agq9qnwl/4JrS6h4V+Hmn/CGe6+J3g28mu9N0&#10;7UNWa+t4tPvdP0vUNlzLMsKTCe+ijNsY5LcGQvIN/vv7KHis/AH/AIKGfGX9gp5Y10DVtFs/iz8O&#10;7FGkY2Fvqd1Pba1bZZiEi/tSFrqONQAp1CYZ2hFAB9aG5iA3E8DvVU+JfD662nhp9ZtV1KSAzx6e&#10;1wnnNEDgyBM7iueN2MZr8df+CJcGlfE3QvgL4c/aY8DWrXHg34JX2sfs26DqdlFdabrd8usSS6nq&#10;8Ny6KY9Ut2isYfspDNbwk3EcjC5k8vW8C/s5fsk+Mv8AggFq3/BQPxbZaTf/ABkuvAWreOpvjdcS&#10;LD4lj8ZQyTvAI9TXbcRGK/iitUgR1jOwIEO4hgD9gHlWP7wb8BTJby3giaeeTYirlmbgKPevzk+D&#10;fxX/AG3l/wCCiXjnxd4F/Zf8J+JPF2t/s7fDe68eaJ4i+Ikvh6PRb5zq7vDFt0+9M3715kIOzYI1&#10;5fdx5f4Xtr740eFfgj+z5+054bt9L8C/Eb9tj4nj4peHbfXHn0661S11DXr7T9EmuCkQvbaTUIlA&#10;jeJRcNbRny1PygA/WTR9f0XxDpsWs6BqlvfWc+fJurOdZY3wSCQykg4II47im6X4l8Pa410mi63a&#10;XjWN01teLa3CSGCZcbo32k7WGRlTgjNfmb/wUq+FX7LH7GPwQ+OXhD9jzxrH8MfEHjPw54HPjvwP&#10;4f1D+xPDmm6PeeJodJk1hTFZyR6dLcW73NpPJDkmKISm3Z13v0Hw8/ZC8c/s6ftw/Avxh4O+Bf7N&#10;fwBY3Oq6RqHh/wCHfxPvmvPHuk/2e5mtGsjoNkNQmtnSC8WWWVmQwsWzuyAD9EpvEeg2+p2+iXGs&#10;Wsd5eRs9naSXCCWdVALMiZ3MFBGSBxnmrjyoh2sw/OvyB+Gf7JX7G2r/APBGb43ftQ6/4P0N/iNo&#10;2qfEbV7Dx7LcD+2PDWsadrWpzaZHZXYbztP2vHazLBCyCR7l2Ksbhi/ReOPh78UP2m/2zfC/iT4o&#10;/wDBPX4b/HLxdc/sa+BNQ8UaP8UNYg0gaHqFxqWtvcNAkunXWJHl8xWQCLb5YGewAP1Yu7+zsLKT&#10;Ub65jht4Y2klmlcKqKBksSeAAO5qHRPEOheJtLi1vw5rFrf2cy5hvLO4WWKQZxlWUkHkY4NfjV8H&#10;vHXwr8V/sofs4fsbeMf2fvFHxX+JHhX4r+PNEb9n+98Q2Vj4XTVdInmmu7PVLq+N4t1ZaVa38C2Z&#10;jkkWUKm5CwMKdBH4JT4T+HP+Cj/wxtvg38OfhoV/ZlsNS1X4d/CnxJPqGk6XfTaLro3sr2dnHb3U&#10;lulq0iQwIjL5T5dnLEA/X77RFt3luPWk89B1BA9T2r4T/a2MX/CpP2C9u3d/wv7wZn/wmdXr5/8A&#10;hz4i1P4//FP9p3/gmf8ADXVbq1vPiR+1B4o1T4qavp5j3aH4Hh0zRo71cl8pPqMpGnw/I/yyXkhA&#10;NvggH62iZScYNKsgZtor8a/GGhaRo37KP/BP/wCJPxG+AeifHrQdQ+FNh4W0n4B6rqyx3V/rd5YW&#10;Txaxa2ssT292Le3iuEme6McVtHMrhlLll+sv+CO3huy8IfFP9prw7Y/stWXwVjt/idovl/DPT59P&#10;kh0cN4W0ljtbTma2PmlvtB8snmc7sPuFAH3J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c&#10;z8YvjP8ACn9nz4c6j8Xfjd4/0vwv4X0nyf7T13WroQ21t5syQx73bgbpZI0Hqzgd66avhf8A4OUf&#10;+UKnxoP/AGLv/qR6ZQB9X69+0x+z94X+BKftPeIPjBoFr8PZNLt9Rj8ZTagn9ntaTlBDMJs7djmR&#10;AD3LCum8H+M/CnxA8I6X4+8E6/a6poutadBf6TqlnIHhu7WaMSRTIw4ZHRlYHuCK/nGi/aG+JP7J&#10;n/BKX42f8Ek/2m79vM1f4d6F8QvgXq5ysGoaRqF9YXlzZRF2BLI7SzBUVwJItQBfEce70bxJ+2t8&#10;etH8F6t4W13/AIKG618EbT4Gfsm/DzWfgf4R0WeGyXxvqlz4e065lM6zBhqi+eXtjCFIG9CFAiuB&#10;KAfvn4y8aeFPh34Q1Tx/468QWuk6Jommz6hrGq30wjgs7WGMySzSOeEREVmZjwACazvhF8YPhj8f&#10;Phzpnxc+DXjfT/EnhnWo3k0rWtLm8yC6VZGjYo3cB0Zfqpr84f8Agov8D/2kv+CiP/BI3R/2lPit&#10;+0hrXgfw3pn7NNx468b/AAz8M6WluPEniGPRTqEAuJny8VpHOgY2xDhuPuOiyL7r/wAG9n/KHD4H&#10;n/qCah/6dbygD6f+Nnx6+EH7OXgZviT8bfHln4d0Vb63slvLzefNuZ5BHFDGiBnkkZmACopOMnGA&#10;SON+Mv7cn7H/AOyrrlr4O/aY/ao8CeEdb1Mm4s9N17XoLO4e2eRxFIYnfeIwEKecwCExtyMED5D/&#10;AOCiXief45f8Fv8A9j39i3W0mk8MeG11b4n6tZi5KxXOo2ltdDS5iBzut57OQjnBFy4II4rD/wCC&#10;ovwP/wCCXf7Ap+MH7df7WHhH/hbHxK+OFmml+EfBPjS3sNQmkvIbb7NFb6RELZJLSFEa2E1yTJJE&#10;kMW1jK6pMAfpR4Z8V+GPGvhuw8ZeDfENlq2karZxXel6ppl0txb3lvIoeOaKRCVkjZSGVlJBBBBI&#10;Nc18Ef2jfgR+0noWqeKPgD8WND8Yabo2uTaNqmoeH75bmG3voUR5LcumVLKssbcEjDqR1r4J/Ys/&#10;4Jh/th6l/wAEWfhL+xZ4n/aa8QfBvVbrVLjU/iIvh+xV9UXQru4vLltEilfa1nO32iBpZRkxuJoy&#10;sqFlfzr/AINiPhBpnxI/4JTfHL4EzeJ9a0mx1z4xeJtBk1nRbxYdSs4ZtD0q3M9vKUZY7hVbcjlC&#10;FcA7TjFAH6FeDP8Agon+wb8Rfi0vwJ8Bfth/DfWPGEkxhg8P6b4vtJrieYZ3QxBXPmyDBzGhLDac&#10;gYNd14J+Ofwj+I3xB8W/CfwT4+0/UPE3gO4tYPGGhwyEXWlNdQ+fbGWNgCFljyyPyrhWwTtbH4sf&#10;tz/sPfsf+HvGnwO/4I4f8Exvh2NW+N3hP4gWviXxh8VU0+0OseFdJR5JZJ9V1O2hhLOGuYJEj/hW&#10;3t0C+ZJbq/2J8brXxT+zz/wcY/BPxt4PitodF/aE+EOueF/FFqm5TNdaJDNqS3b4OHkCfY4FYgbY&#10;w4HU0AfofRQM45r5M/4LDf8ABSHX/wDgl5+zx4X+PeifDKHxYutfEiw8OX2myXDxyR289reTvLDt&#10;Hzyj7KFVDhSX5I60AfWdFfnn4X/4K1ftl/Br9tL4Z/s2f8FGP2NPD/w10L443Etp8N9a8N+NV1ia&#10;y1BTEo0+98tdskhkuLaMyxrHGGnRhvUO0eX+3V/wVU/4KUfsnyfEL4wwfsVfD3QfhT8PteOm2N98&#10;SPiLHY6x42RW+a50uKM7NpTEixsGkYHCq8geJAD9HjIinDN7Vlv4+8Cx+NI/hu/jPSx4im019Rh0&#10;H+0I/tr2aSLE1yIM+YYhIyoZMbQzBSckCvyB/wCCpH7Y2n/tt+Lf2U/hHc/Azxh448O/GD4X/wDC&#10;a2/wK8P+Kn0yHxdq14bQWVhqGoxGNoLaxQXt084+Qm3UsqAiSP0P/gjRqP7L37Of7avij9j7xv8A&#10;8EyNN/Zt+OVz4NXUdJuIfG0niCHxNohlV5EtLyeV+jxh2jheRXNpMWKtbsqgH6o0UUUAFfILfAr4&#10;tN/wXt/4aVPgO+/4QP8A4ZD/AOEZ/wCEm2j7N/a//CUfavsec58zyP3nTG3v2r6+rw/9vL9tbwx+&#10;w98J9K8bXXgLVPFviXxd4wsPCPgDwfo8iRTa7r17v+y2hnk/d2yMI3Z5pPlRVOAzFUYA+B9V/wCC&#10;YX7SfwH/AOCo3hfw38KvhDZeOP2b7HQPiBrHg/w3r0qQ6ToN94g0kw3nhy4cJL5GnTXVvG0YW3ZU&#10;S+lGyVg5b2L9hn/gn/8AHf8AZg+Oem/FP4p/AeLU9F8I+HL/AE3wBHqH7RF/4sk8A6a8TE6bodhP&#10;oVmu2UR29sZJ7iSdYYY0EhUMj9Ho3/BUD9rT4WfHr4c/Cr9vn/gnRJ8K/D3xU8SReG/CvjbQ/iba&#10;eIraHWp0LW1hdJDbxmJpSpVXyQSGIDKrsu9+1f8A8FJ/2j/hL+3Ja/sJfst/sHD4v+I5vhTH47u7&#10;hvihZ+Hxb2J1OXT3TF3bOjlZFiORJkibhcISQD5v/Zu+Kf7SF78erz9tf9vX/gmH+0h4x+KUc11b&#10;eAtF0Hw9o8/h74eaU7MvkaYs+qxNLdzxCNrm9kjWRiBEgjjVvN/T7wR4lufGHg7TfFV54a1HRJNS&#10;0y3upNH1iNEvLBpIlcwTqjOiypu2sFZlDKcMwwT8yfsTf8FDfj1+0P8AtS+OP2Sf2lP2Kv8AhUPi&#10;jwX4TsNfkhHxHtPEAube7leOMbrW3RE+4x++x7ECvo74vePE+E/wl8U/FEaR9u/4Rvw7faqbFZvK&#10;+0/Z4Hm8vftbZu2bd2DjOcHpQB8Z/wDBPDxd4/8A2cfgN+1N8ING+HNx4k8cfCX41eML/QfBNveI&#10;LzW7XUFXWdHyy7/LF2l2qq5B24bIyjCvKv2NPiT8Yfhb43vv2rP2sv8Agmt+058RPj54qtvI1rxh&#10;H4Q0OPTvD1iTlNE0SB9ZzaafDk/OQJ7ly80xy4RKGg/8FCP21rnQbz/grb4W/wCCOmoWfhfUPg89&#10;54i1a1/aR0hLXV9BtFfULe8ubJrLzmuLWM3giKqsgS8mRlkzGI/avjd/wWT1/wCFfhD9lzV/Bf7H&#10;OveOdc/ai8D3GteHfC/h7xFELnTb4abp93BaM8kCpJC0moIst0xiW3hhlnKOF8ugD3//AIKRfD/x&#10;n8Wf+Cf3xq+F3w58PXGr+IPEPwt1zTtF0q1AMt3dTWM0cUSZIG5mYAZPesf9p7V/2y/ht+y/4R8U&#10;fsf+AtN8R+JfDepaHP4s8G6i0cd1rWiRbV1CxspZXSKC8K8o8hKgI4ALslcN8AP+CkXxm1L9rDSP&#10;2Mf24/2PZvg/4t8ZaHdan8NdQ0/xrB4g0nxKLRPMvrRbiKGEw3cEZV2iZWBRWYlA0Pm8zr3/AAVR&#10;/aW+MPxW8deC/wDgnT/wT0u/jN4X+G3iCbw/4o8car8SLPw3Z3WtQf8AHzYWC3MMjXPlZUGclIy3&#10;IyjRySAGZ4ctvjn+3z/wUX+B/wC09B+yF4++E/gn4G6b4ok1TVvitp9rYalrt5qlitlHp9raW91M&#10;3kxj/SGnf5GKbVwQC/T/AA38NN8Vv+C7XxL+NWgpN/Zfwz/Z30PwBrFxJEyo+rX+qTa15UbY2uY7&#10;X7MzjO5PtMeRhwSeC/8Agp78e/2jf2fNH+MH7FH7Amq+PvEFr4j1Lw58UvAPiL4gWPhm+8E6xZCL&#10;zbOc3cbLOxMmRtCkJtLqjM0a+X/8EWv2t/2jfjz4W07xR4S/4J36rpHw3+IfjDxDrni740eIPjPp&#10;Wpahc6qZLgSyzWMFjaySfv7eGxjWOONIYI4doMcQyAfXPhP/AIJ/fsleBPA3wx+HXg/4Wyadpfwb&#10;1dtS+GwtfEWoLcaNcMsySAXP2jzpopEnlSSCZ5IpVba6MAAOc1j/AIJSfsCa/wDE+5+LWs/AKO41&#10;C+8Uf8JJqGlt4i1JdFvNY24OoTaQtwNPluCfmMrW5Zn+ckt81fLvwn/4Lc/t1/GX9mJv20PAf/BH&#10;i+1T4XwWeo3tz4isfjtpRuRa2Es0V3KllLaxzyFGt5sRhdz7PlzkZ++P2ePjn4K/aZ+BvhP9oD4d&#10;JeJofjDw/a6tpsOoxLHcQxzxBxFKqsyrKmSjgMwDKQGYckAl0T4GfC3w58YPEHx70bwx5PizxRo9&#10;hpeu6t9unb7TaWTzvbR+UXMSbGuZjuRFZt/zFsLjjvGH7B37J3xA+DusfATxr8ILXVPCuu+Kb7xL&#10;qGn3l9ctIur3l5Nez30Nx5nnWsxuJ5ZFeB4zFvIj2L8tevUUAeO/C39gH9kP4P8Agvxj4B8JfBq1&#10;u9P+IXy+PJPFGpXeuXXiFBEYUjvbrUZZ7i5jSMsqRySMqBm2hdxzlfs+/wDBNP8AYv8A2XPG1n8S&#10;fg18I7i31zS9F/sjQ9R13xZqmtSaNYYI+zWP9o3M4sYiDtKwCMFflPy8V7vRQB8K/sV/8EdP2fNJ&#10;+EtrrP7WX7PFvN42bx94g1nV9PbxRdSaZqu7xDqN3ptzfWNtc/YL+VbWe32tcRSOirGhx5SqvuX7&#10;SH/BNL9jj9rP4mxfGP45fDvWr7xLD4ei0Mapo/j/AFvRy+nxzTzpA6adeQRyASXM7ZZS37wjOAAP&#10;eKKAPBdc/wCCYn7DOt/C3wV8G4vgPb6Tonw5vZrvwK3hjWr/AEi+0SacMLh4L6xniulM28mX96fN&#10;bDSbmAIb4W/4JhfsOeCdI8ZaH4V+CX2K3+IngqXwp488nxFqPmeINNka4aT7ZIbgvcXTG7uM3zsb&#10;siQjzsAAe+UUAfAv7Vn/AAQL/ZV8cfAe88O/staHrnhfx/p81nceB/EGu/FzxTd2ujTxTx7pVimv&#10;p0DfZ/OjU+U2PM4wOR9ZfCP9kb9nf4E+NfH3xI+FXw2t9J174oayuq+PNWW8nmm1W6VXVWYyu3lq&#10;okk2xxhY1LsQoLEn0iigDyP4efsJ/ssfC3xb4D8c+Dvhi0ep/C/wS3hL4fzXmt3t3HoWlMFDRwRT&#10;zPGszIiRvdbTcPGvltKyZWu08GfBv4c/D7xz4w+JPhHw99k1rx7qlrqPiu8+1yyfbbm3soLGGTY7&#10;lYtttbQR7YwqnZuILFmP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Ge1&#10;Ffmjrj/tv/tgf8Fff2h/2Y/hx/wUK8Y/Crwj8MdB8K3mi6Z4b8P6deKWvtMikmDfaYSwzJuf7x+9&#10;j0wAfpcSB1NFfmP8efB/7fH7Cn7UP7Ndrrn/AAU68efEjQfiT8ZrPw54h8P694Z0q0he1aNpGG6C&#10;Hec7dvBHHfNfVX7X3/BWz/gnv+wX8SrH4QftY/tCJ4T8RalocWsWWnN4Y1S98yykmmhSXfaWsqDM&#10;lvMu0sG+TJGCCQD6OoJA6mvEv2Nv+CjH7Gv/AAUCtvEF5+yJ8ZV8XR+FmtV15l0HULH7KbgSmH/j&#10;8t4t+7yZfubsbOcZGfnz/g4H+PH7Y3wJ/Zk+F6/sJePbrQfiJ42+PWh+E9Ke2S0b7c17aagI7Vvt&#10;itCqvcJBlnwBt5IXNAH3hkYzmjNfGenf8FFn/ah/4IzfEr9tL4P3snhjxt4f+EPiebVtMVQbnwr4&#10;o0/S53lt5I5ASrRTokiLKoLxPE7KA+KxvhF/wVisPBX7PfwX8I+Ivg78WPjN8Ttc/Z50Hx342tvh&#10;j4Xtb6eyt5rCEteXRmuLaPzLifz/AC4Id8rGNsRgFNwB9y0ZGcZryfwb+21+zN45/ZIj/bi0L4qW&#10;J+GcnhmbXZPEkoO2C1hD+eHQAsJY3jkjeEAuJUaPG4Yr5d/4JEftp/tZftd/tcftKf8ADR+kXXhv&#10;RdLsvBWq/Dv4f3lvCk3h7SdTtdRnh+0FMt9qnt47WeZHdjHI7RgR7digH31RRRQAUUUUAFFFFABR&#10;RRQAUUUUAFFFFABRRRQAUUUUAFFFFABRRRQAUUUUAFFFFABRRRQAUUUUAFFFFABRRRQAUUUUAFFF&#10;FABRRRQAUUUUAFFFFABRRRQAUUUUAFFFFABRRRQAUUUUAFFFFABRRRQAUUUUAFFFFABRRRQAUUUU&#10;AFFFFABRRRQAUUUUAFFFFABXzb/wV0/ZA+Jf7e3/AAT3+IH7Jfwh1rRNN8Q+LP7K/s++8R3E0VlF&#10;9l1azvJPMaCKWQZjt3C4RssVBwCWH0lRQB+a/wDwVG/4Ia+Iv29v2DPhH8I/CGu+F9J+MHwl8N6V&#10;pOneI9Tmuk069tktYYL20eWKJpPKLRLPE5hZlaLaBGJpGFDx3/wRI/bV+JmjfDuwvP25/hfpdv8A&#10;D/4eeHNA0LRtc/Zh8O+LDo01hpVpbXLWuo6nELl45buGa4XcqFfNUBRtr9N6KAPFPjv8Afi98XP+&#10;CfHjT9lvU/iJYa9488U/BvUfCt14u1Sx/s+11HV7nSZLRr6WG3SQW0Uk8hlaOJX8tWIUNgA5X/BL&#10;T9lT4g/sQ/sDfDn9lj4qa1o+oeIPCGm3UGpXnh+eaWzkeW9nuB5TzRROwCyqCWReQeO5+gKKAPzv&#10;/wCClHgxvgT/AMFe/wBkH9vy/t7z/hHLzVdR+GHiq8i2NHbXGp29wmkBl+8Fe4ubjfJ91BCuSCwD&#10;eG/tof8ABHz/AILYfH//AIKS6p+3z8If2jvgXok+jXxtvhdBr0l3ftoWlw5S2ItrzSLqCO5ILTyO&#10;hbbcSyNGyjbj9Z/iH8NPhz8XfCs/gT4reAdF8TaHdSRSXOj+INLivLWZo5FkjZoplZGKyKrqSOGU&#10;EYIBrboA8U/YJ8EfttfDz9nDTfDH/BQD4ueHfHXxMivrptU8ReF7VIbOa3aYmBFVLS0G5YsKf3K5&#10;Pdup+cP+CY3/AATe/bH/AOCe3/BP/wCMnwD0/wAfeBZPid4w8ZeIPEHgDWtPvrqXTNPuLvS7S2s5&#10;LlprMPmOe3MjqsMilQoBOSB99UUAfiX+yV/wRb/4OHP2JbnxFdfs9/tt/AfRJ/GGstqfi7Vp7d9T&#10;1LVrg5+aa7vdAluJAGaRgpk2B5pXxukct9VfEbT/ABR+01/wcVfDmw8M6n53hr9mT4P6hrPiSWG2&#10;LLba1r8dxZx2Mr8BZJLM29yg7rC+M84/Qo88GuXi8N/Bv4W+ItS8dW+g+G/DureMtStYdY1eO1t7&#10;S41y8CiG2SaUBWuZtoEcYYs2AFXjigDqB0r8rf8Ag7U8S6Ja/sOfDLwiPHOn6TrV78cdMu9PjuL2&#10;NJlhh07UklulRiGaOJpodzAbVMsYJG8Z/Umx1nSNTurux07U7eebT5lhvoYZlZreQxrIEcA5Rijo&#10;4BwSrqehBrkPjx+zT8A/2oPDVj4O/aE+E+i+LtL0zVo9U0+x1u0E0dveRq6JOoPRwsjgH/aNAH5K&#10;6v8AEv4i/t+ft/8AwP8Aip+3n+0L+y78OfBP7OetTaza6l4J+O2l6gfGGrebA6z20T3BktrVpbK2&#10;dY7hI5Y4nkBZ3bEfz54w+Amq3Vv+0b8NPGPij9kf4veNPiTrWpal4b/ah8ffHrQvtkVi8S+XZWmn&#10;F3ezu2VWSNlMEMEkpUySQxRGv6GxoeigY/si1/8AAdf8KP7D0X/oD2v/AIDr/hQB+KnjPTo/DPwF&#10;/Y7/AGmv2cf2tv2ebH47fsz+Dv8AhH9d+H3ib4yaGbfXbF7RbOaKO8iu2hDFFkKgug2XbN5iSRBH&#10;9V/4J/6dqn7Z3/BVix/4KOftp/HP4F6V420fwhN4V+Dvwc+HvxU03XNQtF2XTz3UslncOtwRBcag&#10;Qq+YzC4dmWFbdN/6rf2Hov8A0B7X/wAB1/wp0ej6TDKs0OmW6Ov3WSFQR+QoAsUUUUAFfD3/AAWu&#10;/a8+NX7Mfh34QeCfhj8WLb4WaJ8T/idbeHPGXxovrG3uofCdm0ZkwI7gGJJJwsmJ5PkhS3lY7SRI&#10;n3DWV4z8C+CviN4bvPBvxC8IaZr2j6hGI7/SdZsY7q1uUBBCyRSBkcZAOCCMigD8R/2t4/2XdB/a&#10;p/ZT8M/Bf/go98Wf2lPEE37U3ge81rVtc+KUPiLw74bh+2yIkW2xjS0t7u5fc0aNvm8qznwUUnf9&#10;e/C34u/DD4z/APByjr+qfCXx9pXiS18M/sey6B4gutGvFuItP1SPxcjyWUroSEnVWUmMncOQQCDj&#10;7Z8Pfsz/ALOXhHwraeBfCfwB8F6XodhqyarY6Pp/he0htbe/TGy7SJIwiTrgYkADjsa1/B3wo+F/&#10;w81DVNX8AfDnQtDutcvDd61c6PpMNrJqFwSxMs7RqDK+WY7nycseeTQB8Q6H4H1D4l/8Fpv2nPh3&#10;pfjTVfDV1r37Nfh/TrXxHoc3l3ulSTvdxLd27n7s0RbzEbsyA1uWX/BPX4pfso/Br4xfEXx1/wAF&#10;EPjR8XLW8+DfiDTovDfxF15bqxtZHt/NF2iADEyiFowf7s0g719nWvgrwbY+K7vx5ZeE9Nh1y/tY&#10;7a+1iKxjW6uIUJKRPKBvdFJOFJIGTir2pabp2s6dcaPq9hDdWl1C0N1a3EQeOaNgVZGU5DKQSCDw&#10;QaAPz9+Gv/Kr7dD/AKs31b/1HbivnPx/+0J8K/2Vdf8A+CR3xu+N2uppPhnS/gzq1rqeqToxjsvt&#10;fhLRLKOWQj7kay3CFnPCLuY4AyP18g+H3gO28Dn4Y23gnSY/Dbac2nt4fTTYhYm0ZCjW/kbfL8oo&#10;SpTbtIOMYr5q/ae/YY8WfFX9uv8AZW+NPgPw/wCGrf4e/Bex8aWHijQ58RAWeqaLDYWlvbWwiMbx&#10;hoyrISqqmMBugAPEPjl8fvgx+3h/wV6/ZZ8JfsifErQ/HkPwjTxR4q+IXizwXqcV/aaHY3OnJa2s&#10;DXULNCTcz/u3iV2kUBCyBTkcz/wRv/a0/Zq/YD+CnxB/YR/bI+M3hX4a/EL4X/E/XDqlt401aPSz&#10;rtjdXBubXU7RrnZ9rjmjf5BHufYkbFQJIy36OfDH4LfB34J6LN4a+DPwo8N+EdNuLgzz6f4Y0O30&#10;+CSUgAyMkCKpYgAbiM4Aql8TP2cv2e/jVf2OqfGT4E+DfF11pef7NuPE/hm0v5LTJyfLaeNimSAf&#10;lxyKAPj7/ghQbr4iaP8AtE/tbaNo91p/g34wftDa3r3w/Sa0e3j1LSVEcKaokbgMpuXVy25VYtEe&#10;MYJsf8G3RB/4JG+A8H/mYfE3/p9va+6ILa3tYlhtoVjRVCqqLgADoB6Cs3wd4E8EfDrw9F4R+H/g&#10;7S9C0mB3eHS9H0+O1t42dy7lY41CgsxLHA5JJPJoA/AP9hjwN+xH4x/4JGRaR8cv+C2/jz4T6tf6&#10;X4kh1T4V6X8WNPj0+0jbUL1VRtEWA3k8c8ZWV4FkBnE7YIVwB+uP/BFnx347+JP/AASx+CPi74i/&#10;D218L6hJ4HgtrfSbOya3iNjbu9vZXCRn7qz2sUFwMfKRNlflIr1nTP2Of2RdE1SHW9G/ZZ+HNpe2&#10;0yzW95beCbCOWKQHIdXWIFWB5BByK9HRFQYUUA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sWf8AKwD+2l/2KPgH/wBNMdfoFXn/&#10;AIM/Zd+Bnw++P3jP9qHwj4INp46+INnYWvi7W/7TuZPt0NlEIrZfJeQwxbEAGY0QtjLFjzQB8q/8&#10;Fgv+Tk/2K/8As5ix/wDSWWpFhZv+Dldp/L+Vf2HFXd6E+MT/AEBr6q+MX7M/wS+P3ibwT4w+LXgv&#10;+1tR+HXiZPEPg24/tG5g/s/UkRkWfbDIiy4ViNkgdP8AZzXOfs8fsE/skfspfEfxt8XvgJ8HLXQv&#10;E3xE1WXUfGGtNqF1d3F/PJM8z4a5lk8lGkkZzFFsjzj5flGADwj9hMAf8Fff27SB/wAxL4bf+oxW&#10;f/wXF5i/ZDH/AFfL8Pv/AEK+r6v8Bfs5/Bz4Y/GHx58e/A/hD7D4s+JkmmyeNtU/tC4k/tFrC2+y&#10;2h8qSRo4dkPyfulTd1bc3NM+Of7NXwV/aSXwivxo8GtrA8C+ONP8X+Fcalc232HWrLzPst1+4kTz&#10;dnmv+7k3Rtn5kbAwAfmB/wAFhfC3iX/gmTr3xw+PXgbSrub4L/tUfDHxF4a+Iml2NunleH/HU2kX&#10;Uem6qqKu4JesTDKwAUyvJLM5YwJWV8GPj14m/wCCe2hfCv48/CT4hfAfWp/i1+yj8N9O8TeAfiX8&#10;btP8J6tpF9p+lOllqyfbGKzaeYp5I5IkUSvIAUOFYH9Xvjz8A/hD+078H9c+Afx48E23iTwj4ktB&#10;bazo947os8YdXUh42V43V1V1kRldGVWVgwBGPof7H/7Lmg+EPD/gWH4B+FbzTfCvh6z0LQU1jR4r&#10;+a10+0iWG3t/PuRJK6oigAu7E8kkkkkA/MPSv2Wf2v8Awl+xr+y/+zR+zH8GvCv7VXwW8JSX3in4&#10;mXngz4q6RpukeLte/tW7u4tOE87lbnTrS+kd2Ty2W4a3iWRIzG6V3H/BN349ftq+KP8Agsr+0iPi&#10;T+wI3hP/AISiz8DJ8Rv+Lqabff8ACER2+jah9gk/dIP7S+2HjbDgwfx5r9PPCvhHwt4F0KHwv4K8&#10;N2Gk6bbbvs+n6ZZpbwRbmLNtjjAVcsSxwBkkk8k1zPgr9nf4PfDv4z+N/wBoTwf4RNn4v+I0Olxe&#10;MtW/tC4k/tBNOhkhsx5TyNFD5ccsi/ukTfuy+4gEAHbL0ooooAKKKKACiiigAooooAKKKKACiiig&#10;AooooAKKKKACiiigAooooAKKKKACiiigAooooAKKKKACiiigAooooAKKKKACiiigAooooAKKKKAC&#10;iiigAooooAKKKKACiiigAooooAKKKKACiiigAooooAKKKKACiiigAooooAKKKKACiiigAooooAKK&#10;KKACuB/ar+Mt5+zn+y98SP2hNP0GPVLjwH4B1jxFDpc05iS8eysprkQs4BKBzFtLAEgHOD0rvq8o&#10;/by+GvjX4z/sN/Gb4PfDXRf7S8R+LPhR4i0bw/p32iOH7Ve3WmXEEEXmSssabpHVdzsqjOSQATQB&#10;8nfs4/8ABZr4s/tb+OfgL8I/gL+zZo2qeJviB4HXxx8VluPGHk23gvw7/aa2JkjJi3Xdyxy6w/Kw&#10;BjypWTenKftg/wDBYj/gpB+zBZ+Pfj/P/wAE0LDTvgz8PfFg0abVvG3jtdN1bX4jMkaXlnA0ZPlS&#10;eZHt2xzY3NyxjlCedf8ABOz/AIJgftyf8E2fif8As7/GD4KfBG8htfGHhWTw7+1l4Jh8Yac0NtOl&#10;y5s9ZHm3bRzyxLOGK2hYiO2dVXdcyFvnvxF/wSF/4KdeNfhX8bvhN8af+Ce2hfFH4xeMNcubvTf2&#10;nPFnxVsm3WELwyRWunWMpY28k3kzJGx+zCMXipL5ccIFAH6cQ/8ABVIeJP20f2a/2b/BPwvWbw5+&#10;0N8MbnxlbeIL7UDHd6XCunS30UJhVWRyyoqsd4wWOM454u2/4LHeMLn9n79r340/8KO09Zv2Y/iH&#10;q3hrTbAa5Jt15LO4MQmkbyswFsZKgOB0ya8M+I37JX/BTX4NfGz9i39pz4F/sOL8QNW+B/7Psfhj&#10;xh4Vm+I+jaSttqb6U1jJB9omnZX2GRmDxLIjBQNwzkeMWv7K3/Bby3+BP7VXwVP/AASjhZf2nvHm&#10;qeJZtR/4Xh4dB8ONeTmbyAnn/wClbc437os9cDsAfenhn/grN4p1/wCOn7IPwgn+DunwQftOfC+T&#10;xbqWoDWpN3h900caj5EamPE65+TcxQ45x2rh/wBj3/gvb4c/bY/bY+MX7Ovwb+FME3gn4b/D3VvE&#10;nhzxxNqjeZ4h+wXNpbMVh2bUgkknlaOTezGNELKrMyL8/wD7Z3/BH/8A4KDftH6B+xP8OPhvoLeE&#10;4/AfwOt/A/xc8VLrWnyN4ZjuNMtrDUoxF9o3XjG3+1xKLcOjkgeYitvHp3we/wCCY/xI/ZB/4KWf&#10;Gv4zfD74JQ+H/gTH+yg/g/wXq8WrWb+ddwW+llo3gWU3PmMbW5d5pIwJHDMWLOCwBy3hv/g4I/b7&#10;8Zfse2P/AAUC8Mf8Ev7Wb4S6JcSQ+PNdm+ISRyuRemAyWERi86SCMNEskxiceYZlwFhd69//AGp/&#10;+Cx/iuy8W/Bn4E/8E+v2eW+KXxK+N3gODxt4c0vXdWXSbPTNAmga4iu7p343ukU48reuDEQSWaNH&#10;/Pf9hvTP+CuPxv8A+CFOi/sR/s5/sheHvFXgj4oR6taeH/ilH4+s7L/hHNOfW7lL+0vrG4RZJJPO&#10;iunWWJmHk3SBQ0kZQfV3xt/4Jw/ts/sZ/tC/s1ftofsWfDbS/jJqHwg+CVh8L/HHgSTXINDm1S0t&#10;bWaNdQt57ktGodpnLJkuhiiwsweQxgHfeKv+CxH7Vvwe/YC+NH7Sv7Sv/BPfXPAfj34M6zpdhNoO&#10;rXk66H4mjvNRgsvtWn6h5O2ZEMkjMI/NVQIT5jedhey/Zr/4KqfEr9qv9pLR/hB8IvgDp914b0H4&#10;U6F4q+M3jC48T7R4e1DWNJkvrHSrW38vN0xIiDS5GFaTKqYwH8P/AGlv2ev+CzH7d/8AwTH/AGkf&#10;CH7RXwv0mz8UfELXtCb4P/BXTdW0kS+HtNtNXtLidZ9TEiQ3DPDEJMyyht0MhAj81II9D/gnV/wT&#10;4/bO/wCCc/7SGgeEPhX8LbuT4H/E74M6bL8VNGk8WWLx+D/HkGmrHcXMUck7SzLPJAEY25aNmu8k&#10;+XbQhQCn4g/4OPtG8F/8EpPCv7e3i34Laevjvx34m1DSPCPw3tNeZkuVsrnZdXTzGMSLBFCAzMsb&#10;YkmgQ7RJvX1b4mftj+Ff2qE/Y8/Zx+M3wHtb7w/+1t4HufFWr+T4lu7Wbw1dabo9lrtv9lntvLm8&#10;xZ3ULMjxOhiVgeSB8P8A7Fn/AAQK/bN8G/sDfGHU/wBpL4etdfFqT4e6r4P+CPw+m1rS5o9Ftrt2&#10;uLq7S6juGt0nuZZpIwxkRo4lkDMyzKkfr37bf/BLX/goZ8dfg5+wj8LvgfpDeFtS+G/wpuvBvxc8&#10;TR6xpzP4Ut7/AETSNLvtqNOPtbGCPUIwbYvyAVdNyPQB33/BIT/gpf8As9/Gj9v34rfsEfsi/Bue&#10;18AaHpuo+Kl+Jer+Nr3WNR8XX8FzpunTXcsl480sqSCQCOR53Pk28ICoDsT9Nq/On9ij/gmL8Qf2&#10;Pf8Agsp4k+Lnw2+C0eh/Ayz/AGc7LwZ4T1qHVrNvPvorjSndHgWT7R5r/Z7iWSd4gJH3MWLP836L&#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yWeOEbpGwP&#10;X0p9fnj+3U37Luv/APBXHwZ4R/4KPa9oMXwkt/gXNqPw40r4lXltb+FLzxUNWkhv5JPtLLDcXsdj&#10;JaCOOXeqJMzqFfa1AH6Ca1rmjeHNGuvEXiDVbex0+xt3uL2+vJliht4UUs8juxCoiqCxYkAAEmuP&#10;+DP7UH7Nn7Ro1Bv2ev2gvBHjxdIaJdWbwZ4ss9UFkZN3liX7NK/l7tj7d2M7GxnBr8ldd+LvwP8A&#10;iD+xB+2t+y58Kfjjoq/Bf4R+OPDGu/D/AFjxXdXtxok2jXN1BPLoUMtqHml0yS/069s7c24fclyo&#10;Qum0D3r4EeMvE8H/AAVG+Fvx0+P/AOwjqX7NNr4o+FN54K8Glf7PvYfFWpzNbXw0u+nsCVsDbw2U&#10;rWsE6RyTYlwY2i8ggH6VU1nVPvV8h/8ABdLxJ4h8Df8ABN7xX4/0H4p+LvB0ej+JPDcmsa54F1ub&#10;T9Th02XXLK2vPJmiO5T9nnl4IZTjlWAxXwX/AMFQfif8Xv26/wBgDw9+yx4znjj+Inwa0nxt4q+O&#10;E0N46yRaj4MsY7MPtKoHhv21i1v0wCuxkALEMQAftkDmisnwH4q03x14J0fxvozbrPWNLt761I7x&#10;zRrIv6MK1qACiiigAooooAKKKKACiiigAooooAKKKKACiiigAooooAKKKKACiiigAooooAKKKKAC&#10;iiigAooooAKKKKACiiigAooooAKKKKACiiigAooooAKKKKACiiigAooooAKKKKACiiigAooooAKK&#10;KKACiiigAooooAKKKKACiiigAooooA+O/wDgsd/wUm+JH/BOT4W/D/VPgn8L9J8a+NPiH8Qrbw3o&#10;fhvVrqSFZVkhlLSKyEEsJvs0Yzgfvsk8V836j/wWG/4K2fBv9sH4L/sq/tY/8E//AIf+EJ/jB4st&#10;tNsJdL8bLqlxDZ/aoIrq72Ws8uwRJMXHmbQ2xscKxHUf8FOPgf8AGn9qz/gth+x34Dtfgp4tPw5+&#10;GM13401n4jWHh+6m0mG+Ehuo7C4uQhghffotqoDMGP29MfeXMPi/4B/GX46/8HNvh39oDXvg94q0&#10;fwD8Ffg29rpvjK88OXK6Nrd3Lb3A8qK8kQQPKh1uXKoxINi3dWwAX/H/APwV1/bq8ff8FK/it/wT&#10;u/Yd/ZK8G+NJPAGj28q+LvEniiWxtbCZobN5ZbzAO9Flnkt1hixK7ANkKkmL/wCxl/wXYh8W/s8f&#10;H7xr+3x8KF+HvjT9mXVVsPiVpvh2ZLq0vJJp57a2ist8xzO91byW2xpGiLNC6zlZSI/hb/gjx+3P&#10;+0H8J/it+0x/wUL8L/8ABPv4lfFXwb8cviLqI0+P4Z6adW1DRtatpZtQisbmNMvDZvDrCK10FYK0&#10;ChUc/KPTfAn/AAR//bq+NX/BML9rL4kfE7wda6H8bv2n/GVj4utfh618bdLK3stWOppaSGQt5M8x&#10;nulSCRysey0Erxt5oiAO813/AILi/wDBWjwj+zlb/wDBR/xn/wAE1/Bunfs9XDWtwsM3jQpr4sLm&#10;4jtoLrc7DMckssYRvsgLh0cKI28wfQ37Y/8AwWZk8Bp8FfhP+wv8Hf8AhavxY/aC8P23iDwD4Wv7&#10;4WMFlos9u08eo3xzuVSqudmUXbb3LNKnkhZPir4sfEH/AIKN/t2f8E2/hr/wR0+En/BMD4oeBdc/&#10;4R7QvDfxF+IHxM8O3Gm+H7Kz0Z7Xy57W7dFDiV7WKZ8guiLJFFFcs6yLvf8ABTL/AIJY6r8IP2o/&#10;2a/jLrn7Jfjj9oP4H/Df4L6b8NPF3h34ctejxKjWKXiwX6w2M8Mvzm5jk/duEJimSUxiSNmAPsH9&#10;gD/gpV+1N8SP2yfG3/BPL9v/AOAXh3wb8SvC/hJfFOl614L1R5tG1fSjLBEzIJ2aRWDTphgzBtsy&#10;ssTRYfwf4Rf8HH3izx/+wzqH7TVz+ztp99468U/GZvh/8F/hdpOqSLda/OIbKUzyuysdiC9RGMaE&#10;GUxR5UzKy8V8BP2ZrbwL+zV+09+1T+zr/wAEgviB8INSvvhfq/hH4RR654i8Q6p401uO8Tyv3mkX&#10;FzcNa7Z0hm3IAwUlUaRFeVvKv2aP+CYfxx/4J9XH7CX7Z/wu/Zi8X6h4wvtfu7H4/WcPh2/v7rSr&#10;LU7j9zPNZFZHsGtrCe4id1jjAeJN+HYlgD7A+Pv/AAWA/bo+Cv7YnwZ/YQ0P9jDwz4q+JnxC+F6e&#10;IvE2h2PizyItL1CT7ePsqXLbo1hg+xGSSVtxZN2wMxUHi/2Z/wDgtD/wVJ/aL+J/xd/Y18KfsF+C&#10;dX+Mvw11yS1u9asPE01r4T0y3ieaKU3csrPLJO00cSQQxspnWSZ28hbV9/T/ALFPwD+OXjz/AIOD&#10;f2mP22PiR8HPFGgeENK8J2vhPwTeeKvDt1BBqbgWUD3WnTTIEki/4llwxMORtvlOcPl/Hv8Agmz8&#10;KP2s/hj/AME7f24v2wfGX7OHxK8L/GT4yeIPEEuheFR4OvotaM8llJLZT2tu8InlVbzVp8OqEf6O&#10;5/hIAB6z8Bv+C+vj/wCJP/BFz4i/8FMfGXwR0Oy8UfD3xUPDn9hWl9MNP1a6eTTRHMgbMkKY1JQY&#10;y7nMDNuAbC97+2v/AMFjvHH7Hn/BKL4Zft36l8LNFv8Axr8RofD6w+E2uJltLW41Gxkv3RmUmQCO&#10;CKQc4JcDOM4r4W+Mf7BX7Xem/wDBAb9m/wD4J/fCv9nLxpb/ABA+JXxWGsfEK3svCV55GnW0tzeN&#10;G+tSCI/YfLFxpW4zBQq2Tk48phXY/t8f8EK/2ePh7/wUB/ZT8A/sN/sNeIYPCt544/tH4y63G+ua&#10;to66XDeWLiG6urqWeK3ZoYr4BdyF/MQHquAD77/bE/ah/wCCm/gTxD4D+D37Hn7E2j+KvEfiHRUu&#10;/FvjrxVrX2fwt4fuNjb7X9263Ez7kY5+UBWiC+azsI/AvgR/wXR1Tx7+yF+1B4l/bY/Z4sdJ8T/s&#10;4zf2H450XwlrLy6brtxdz3NhDb2843vBvuoJIXfMgRWSUMwJVfAf2w/2Z/jX8UP+CtnxXuP25P8A&#10;gnP8aP2j/COp6XaJ+z1ZeEdcvbPwjpcpjiCpeXIkihsQ3lss0ry4R/Odra4E8ckfn/7Fnw6+PX7J&#10;X/BEL4xfDfxZ/wAEx/iV4y+JXxp+JV9pVr8P7z4Q6z5Ntpy2FjsvrlEhWSG3geSZoHDq7XG3y2Bi&#10;lkiAPUvC/wDwUi/bf/4Jqf8ABMPwh+0F8Kf+CdHwn+HvwHuPIm8A+GdR+Kmo6tqrQarPLexNvfez&#10;mTzpJyHdWVWI2ptCD9dPgB408a/ET4D+DPiH8TPDdvoviLXPCenajr+j2sjNFYXk1rHLPAjN8xVJ&#10;GZATyQuTX4O/tAf8EFvjJ8Gfg9+yj+y1Z+G/il421rx98QY7j4xa9o/26/8AD3gOAy2kbQC1g32s&#10;EaLf3Dm8lIaQ2lw6lUkaNP6Dj5VvBtjTaqJ8qovQAdABQB8d/s7f8FNfGHx8/wCCrXxq/YW0zwNo&#10;f/CB/CTw/azP42tb12uJtUlWyDWcgJ8tSskl6mBzm0I65rnv2I/+CsXxe/a48T/tUSaT+zsmsaH8&#10;C/Fs+i/D/wD4RGd5bjxpIk+oIsavKRGkjJb2jEg7EF2GYhRk/Ef7C/8AwSP+FH7UXww/ae/4KBf8&#10;FHv2C/H19411v4ieI9f8H+AdVs9e0XUTD5L6ji0s7eW3mujcTXXkoCr7mt9qYbeDy3ws/Yb/AOCk&#10;3wI/4NvtR8H/ALPXw3+Ieg/ELxp8XJte8b+D7HS7qx8Sf2Asf2B7aO32rcgvJZ2spjRd8kEj8Mjs&#10;pAPp3xz/AMFjf+Cp37Kfjj4W+NP26P2E/Anhf4d/FbxlFoVjoeh+Knn8UaKJpVVJJ13vHM4jbzPL&#10;WNMlQjtAzrX0X+3N+1h/wU68AfHC3+E37Ef7GXhbVvDlp4bfV/EHxW+J/iUWOhwFMmS2URSK6si7&#10;D5jnku/yBImkP5feC/8AgnvpPi//AIKFfsp+Mf2aP+CTnxh+CPww0bxtDq3ifxR460bUr/VNSvrK&#10;a1nJ1OJpLgabbebbrFE0nkpL9omkCqijb1P7UPwJ+K+qft1fHvxL/wAFPv8Agnt+1F+0jpf9vXd1&#10;+zzo3w9/tC68I2+mvLcGzinbTniNiyxLaoxjMjjdM0sLvhpAD64+Ff8AwXu1P4if8EbviP8A8FLb&#10;r4F2ln4k+GviL/hGtQ8NxasLiwvtUabToo5oZlwxtj/aULH+IbJApcbXbzX4j/8ABc7/AIKhfBX9&#10;mn4cf8FAvit/wT38IWPwR8UtYDWDa+KJZtbMV0gkivY1BCWtvKp/ciVZC37ve0fmpXkX/BXmX42J&#10;/wAEgf2f/wBi++/ZV8J/Bfx98XPi5b29j8I/A8ipaR2sfmqgkCfKJZLq5sJnBZyrSL5jeYGA6H9q&#10;y7/4KGf8FWv2evhJ/wAEsdA/4J5fEj4Oro+paYnxn8deJvD/ANj8OWUGmoLYrpkxbyr+3JIuI1ST&#10;cxhjSMSJumAB9yfCv/gpj458e/8ABXPxN/wT11LwFosHg+H4U23jPwX4whuJftWsRyrYfLsP7spm&#10;e6AK8/uB/tVy/wCy1/wVh+OH7Znxh/aC1H9nD9nGz8XfCX4Qw3Gm+DPEWk6sq3fjnxBGqkWlnPI3&#10;2MwNtkkMoclIp7Ryp84CviT/AIOIfCnxr/Z3/wCCkP7P/wARP2PZs+JvHfwh1P4W+F/Dum3BimhL&#10;/abGN0IdSGxraGJiQFktFY/dNfdPh74O/F7/AIIu/wDBMHwv8Nf2Jf2Um+NniPwzNHP410vTNW+w&#10;XmqTTI8l/qcKrBLJdv5wSOO3CmUQ+WoLeSFYA850D/grD/wUb+Cn7VvwO+D/AO3r+x34F8MeH/2g&#10;9Um0/wAL2Pg/xLPea54cmEkSKNQV8wy7fPgZ/K2hUdmzvjaKus8Vf8FstN+F/wC3/wDtCfs+fFnw&#10;hpenfC34AfDOHxJq/jazuWkvL2/kTTPL01UdkiE0st/JDEhYF5YlXI3HHzZ+zv8ACz4vftB/8F4f&#10;Cv7dH7L37Bvxm+EPg1vDt43xk1r47eFXsP7QuriO7B+ww3csrozZtIx9llAXBzEkYczfPPjH/glH&#10;8ev2xPgj+2T+394r/Zt+JGm/Ey9+MS658E/D3iDw/qFjqlxp0N889wn9mSxf6Yr2V2kcQMbEy2ex&#10;GA81XAP0h+GP/BSj/god8Q/+Ce837ZWnf8E4LrUvFPirWIT8L/hvoPiSOaWXRJ7cTQ6tqE7hGWIj&#10;dhI4hI/7r5USUyR87+zD/wAFVf27dF/4KTeF/wDgmz/wUQ/Zt8CeH/EXj7wfNr/hXWPhzrUtxDax&#10;xw3cxju1mkfJIsbmPcjDEiLhXSQOviX/AAVhtf2w/wBqD4e/sh/E/wCKP7J3xn8W/CjVNNjvf2hP&#10;g/8ADHR9RttUGpSQ2zyW9zZJtuBGjLcLHvKAbWXzYWmjkrlf+COv7EXiX4cf8FwvHPxdP/BN/wAa&#10;fBX4X6X8KJW+F9n4o0+6uYbGab+yolLai5kje+mtpr15YDPK8BlmgLEwMQAft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XzV+0D8SvjLaftO6l4C8H/GPVvD+j6f4E0bUI7HTdM06QPc3N7q0c&#10;sjPdWsznKWkICghRtJxliawv+E3+P/8A0cx4o/8ABPof/wArq/FeLPHzgHg3iCtk2Yur7aly83LT&#10;vH3oxmrPmV9JLpue9g+HMxx2GjXpW5ZXtd9m128j6yor5N/4Tf4//wDRzHij/wAE+h//ACuo/wCE&#10;3+P/AP0cx4o/8E+h/wDyur53/iaTwu71/wDwUv8A5I6v9Uc2/u/f/wAA+sq+df8AgoV4B/aE8Z+H&#10;fC9/8If2Zfhn8atB0vVJpvF3wr+IvkW76qGhKWtzY3lzFNb201vIxZlliYSRu4V0YAPy/wDwm/x/&#10;/wCjmPFH/gn0P/5XUf8ACb/H/wD6OY8Uf+CfQ/8A5XUf8TSeF3ev/wCCl/8AJB/qjm3937/+Aeb2&#10;n/BJ/wAc/tHfAn9oC6/aQ1DT/h343/aEl8Py22k+Bb5r+z8BW+gQwjQ7WKRlhFzJFLF50/liGN2l&#10;dItgAkPbaD+yZ+3v+0f8Xvh54u/4KCePfhPD4b+EfjFPE/hrQfhXpuoGTxDrEVtcW1te3st8QbNY&#10;VuHkW2h80M7nfKQig6X/AAm/x/8A+jmPFH/gn0P/AOV1H/Cb/H//AKOY8Uf+CfQ//ldR/wATSeF3&#10;ev8A+Cl/8kH+qObf3fv/AOAe2ftbfsw/Dr9s79nTxR+zH8WbnUofD3i2zjttSm0e4SK6jVJo5laN&#10;5EdVYPGp5Vh7Vz3iL/gnx+yF4u+KXxH+NPiT4OWlx4m+LfgdvCHxA1Rby4jk1XR2gEEltmORfK3x&#10;LEjSR7XIgh+b92uPNP8AhN/j/wD9HMeKP/BPof8A8rqP+E3+P/8A0cx4o/8ABPof/wArqP8AiaTw&#10;u71//BS/+SD/AFRzb+79/wDwD6c8CeCfDPw08E6R8O/BenGz0fQdLt9O0m0ad5TBbQxrHEm+Qs74&#10;RVG5mLHGSScmtavk3/hN/j//ANHMeKP/AAT6H/8AK6j/AITf4/8A/RzHij/wT6H/APK6j/iaTwu7&#10;1/8AwUv/AJIP9Uc2/u/f/wAA+sqK+Tf+E3+P/wD0cx4o/wDBPof/AMrqP+E3+P8A/wBHMeKP/BPo&#10;f/yuo/4mk8Lu9f8A8FL/AOSD/VHNv7v3/wDAPrKivMf2X9c8c634d1dvHXj7UPEM0Oq7be61C1tI&#10;XjjMMZ8sC1ghUjdubJUtljzjAHp1funD+eYHibJcPmuDv7KtFTjzKzs9rrWz+Z89icPUwuIlRnvF&#10;2YUUUV7BgFFFFABRRRQAUUUUAFFFFABRRRQAUUUUAFFFFABRRRQAUUUUAFFFFABRRRQAUUUUAFFF&#10;FABRRRQAUUUUAFFFFABRRRQAUUUUAFFFFABRRRQAUUUUAFFFFABRRRQAUUUUAFFFFABRRRQAUUUU&#10;AFFFFABQRuGKKKAPK/iT+xl8Bvi14vufHXjay8VPqV2saztpfxG1zToSEQIuILS8ihThRkqgyeTk&#10;kk8b46/4Jkfsy+L/AAZq3hKzu/iFpcmqaXcWa6lZ/FzxDJNaGWJkE0azXzxs6ltwEiOhI+ZWGQfo&#10;aigD5F/ZQ/4Ip/sZfslfBex+DHhO6+IOqQWl1cXE2qXXxK1axmu5JZC+54tOuLa3BClUBWJSVRd2&#10;5sk+k/8ADur9lv8A6B3jr/w8Pif/AOWNe414p+3F+3F8MP2HPhhH428bW02patqUz2/hvw3aTLHN&#10;qU6qCfmIPlxLld8u1tu9QFZmVWwxOJoYOhKtWlyxjq2z0MryvMM7zCngcDTdSrUdoxW7f5JJatuy&#10;STbaSIf+HdX7Lf8A0DvHX/h4fE//AMsaP+HdX7Lf/QO8df8Ah4fE/wD8sa+avF//AAUQ/wCCpvwf&#10;8JD4/wDxm/YR0Gx+HirHNdWsWqPFqlpBIQFM37+R4TlgDvtl2nhgtfavwT+OPw++PXwm0H4zeAtV&#10;Z9H8RWC3Vl9q2pLH/C8TgMQJI3Vo3ALAMpwSME8WBzjB46rKlDmjJK9pRcW09mk91fqe9n3BWdcP&#10;4OGLr+zqUpScOelUhVippXcJODfLJLWz3V7Xs7ef/wDDur9lv/oHeOv/AA8Pif8A+WNH/Dur9lv/&#10;AKB3jr/w8Pif/wCWNe0/2vphIUX8JLNhR5q8n86+UP2lP+CgHxu0v9pyb9jz9jL4CW3jrxpo+kpq&#10;XiebV9RFra2ELJG4QbmjViVmgJcyBQZVQBmzt3xmYYfA0lOq3q0kkm229kktWzzcj4dzTiHFyw+E&#10;ivdi5ylOUYQhCNrylKTUYxTaV292luz0b/h3V+y3/wBA7x1/4eHxP/8ALGj/AId1fst/9A7x1/4e&#10;HxP/APLGuI/Z/wD+Cnvgn4i/sseNvj78WfBd94W1b4ZTS2vjXw6p81hcqdsa25bbnzX/AHYR9pST&#10;crHaBI3kWl/8Fdf2mPB2ieE/2gv2hv2RrPw38HfGurJZ6Tr1nrhmvbZHLMszx/elHlxyuo8qIyKh&#10;ZTgru4KnEWU04Qm5tqS5rpN2je15WXuq+mvU+iw/hlxjisRXoRoJTpT9m1KcIudTl51CneS9pJw9&#10;9KF7xafVX+lP+HdX7Lf/AEDvHX/h4fE//wAsaP8Ah3V+y3/0DvHX/h4fE/8A8sa5b9sX9vHxZ8H/&#10;AIteH/2Wv2a/hSvjv4peJbU3dvpNxfLb2enWoDnzp5CQCSI3ITcmFUszDKK5+xz/AMFCF+Nng34k&#10;N+0B4Lh8C+JfhBdSxeP7OG5a5tbeKNZi06MoJwDbXAKKZP8AVhgzBwB0f2zl/wBceG5veV1ez5bp&#10;Xa5trpatX0R53+o/EiyNZr7Jezai0uaLqcs5ckJ+zvz8kp+5GXLZvbR3Op/4d1fst/8AQO8df+Hh&#10;8T//ACxo/wCHdX7Lf/QO8df+Hh8T/wDyxr5suv8AgsP8frfRLb9p1/2OriP4CzeJP7KTxHJqif2p&#10;LGJWjNysW4LwUI27TH5imLzwfmH35pOq6frul22t6RdLcWt5bpPazx/dkjZQysPYgg1WAzXB5k5K&#10;g3pZ6pq6ezV0rp2dmY8RcH57wvGnLMIRSm5L3ZwnacLc8JcjfLON1zRdmr+p4t/w7q/Zb/6B3jr/&#10;AMPD4n/+WNH/AA7q/Zb/AOgd46/8PD4n/wDljXtjXtssnkmVd+cbNwzStcwI/lvMoY9FLDJr0eZH&#10;zXLLseJf8O6v2W/+gd46/wDDw+J//ljR/wAO6v2W/wDoHeOv/Dw+J/8A5Y155+0n+3n+0Fpv7SWo&#10;fsm/sZ/s62/jbxV4f0WPVvEl1rmpCztbaFlRhHHvaMSsRNB83mfefaFO1ivoH/BPr9tGx/bj+Ajf&#10;FZvCMmg6lpurTaVrumNP5kcdzHHHJvichSUZJUbDAFWLL823e3m0c4wNfGPCwb5ldbNJuPxJO1m4&#10;31tsfU4zgviDL8jjm1aEVSkoPScHOKqJunKcE3KMaiTcW0r29B//AA7q/Zb/AOgd46/8PD4n/wDl&#10;jR/w7q/Zb/6B3jr/AMPD4n/+WNP/AGO/2k/Gn7UMHjT4qTaVptr8P7fxRNpnw7vIIJVuNUtbXMc9&#10;/K7vtaOSbIjVUQoI3Vtxwa9i0vxDoWuWX9paLrFreW+4j7Ra3CyR5HUblJHFdWGxdHFUY1Kb0le1&#10;9LpO115PdeTR42Z5Tjcpxk8LiI+/CyklryyaT5W+ko7SXSSa6Hx58eP+CGH7HXx/+M3w5+MHibxL&#10;8SLNvhvqjahpuj2/xE1G5hupjJBJl5byWa4hw1vFg20sDZXJJIUr67/w7o/ZbC7U07x0P+6w+J//&#10;AJY17fHPFKnmRuGX1Bpg1CzK+YJ127sbt4xnHTrXRzI8/ll2PgT4Ff8ABvB+zD8N/wBoK4/aR+M3&#10;x7+LnxW8QQWb2nhmXxh46uo5NDiZicxXFq8Vwzqryov70RhZpMxliGH0h/w7q/Zb/wCgd46/8PD4&#10;n/8AljXs8GuaRdX8+lWup28l1ahTcWscytJED0LKDlc9s0WGtaTqrTJpmpW9wbeXypxbzK/lv/db&#10;BOD7Hmlzx7lOnUjq0+nTvt9/Q8Y/4d1fst/9A7x1/wCHh8T/APyxo/4d1fst/wDQO8df+Hh8T/8A&#10;yxr3GiqMzw7/AId1fst/9A7x1/4eHxP/APLGtv4dfsW/AP4VeMrPx74Ls/FkepWHmfZm1L4ka7qE&#10;I3xtG26C6vZIX+VjjchwcEYIBHq1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yr8e/+TzP&#10;EP8A2THw1/6cdfqjV749/wDJ5niH/smPhr/046/VGv8ALr6Qn/J4M09aX/pikfrfDP8AyJKP/b3/&#10;AKUwrzv45ftO/DD4BpFa+Lr2a51K4jElvo+mqsly0Zbb5pVmUImQeWI3bWC7ipA9Er89/wBumz1b&#10;T/2odeTV35urWzurEFxlrUwiJXC5JC+ZDMnOMtGxFfS/Re8JeG/GXxOWSZ5iJU6FOjOs4wajOq4S&#10;hFU4yadvjc5NJy5ISStfmj+deOXiBnPhvwLLNcsoqpVlUjTTkm401JSfPJJq/wAKirtLmlG99n7B&#10;4B/4Kc6bquuT2fxM+D0miWG9Fs77R9d/tFmzIQzTRvBb+WqptY7GlY5YBTgFvpjwr4p0Hxr4ftfF&#10;XhfVIb3T76ISWt1C2Vdf5gg5BBAIIIIBBFflH4e1OXWtAstXnspLaS6s45nt5gN0RZAxU+4zg199&#10;f8E+NC8X6H8AA3imK6SG+1ia60WO5uCwWzaKIAopP7tGkWVgoABLF/48n+gvpcfRq8MfC/gnC8Tc&#10;Lylh5TqxpOjOpKoqinCUuaDm3NSjy3kuZxcW3aLWv5P4AeNHG/HXFWKyPPYQqezhKaqQjy8rjOMX&#10;GVvdalf3XZNNPdP3fcqKKK/zxP66CiiigDlfiT8bfhR8II7dviP470/S5LuKSWzs5pt1zcxxtGkj&#10;xQoDJIqNLEHZVITzF3YyKwvAP7W37PfxL1+Hwx4S+I0Ml9cKTbwXlhc2fmnKjYpuI0DOS64QEs3z&#10;YB2tj4c/aS8T674u+PHirUPEWoSXEtprl1Y2vmYxBbwzukcSgcBVA7DklmOSxJ4kqDyRX+pHBP0A&#10;eFs64Bw2OzTN60cfiKUaidJU3Qg5xUlFxlFzqKKdnJVKfNukkfwxxR9LfOsp4vr4PBZdTlhaNSUH&#10;zuaqz5JOLaafLC9nZOE7dT9YAQRwaK85/ZM8SeKPFv7PPhnXPGUs0uoPZvHJPcFzJNHHM8cUjs7M&#10;zs0aoxck7yxbvXo1f5pcS5HieF+I8bk2IkpVMLVqUZOLvFypTcJOL6puLafVH9q5PmVHOspw+YUU&#10;1CtCFRKStJKcVJJro0nqujPZf2WP+Rf1r/sKr/6Ijr1OvLP2WP8AkX9a/wCwqv8A6Ijr1Ov9R/Bz&#10;/k1uUf8AXiB+XZ5/yN63+JhRRRX6UeUFFFFABRRRQAUUUUAFFFFABRRRQAUUUUAFFFFABRRRQAUU&#10;UUAFFFFABRRRQAUUUUAFFFFABRRRQAUUUUAFFFFABRRRQAUUUUAFFFFABRRRQAUUUUAFFFFABRRR&#10;QAUUUUAFFFFABRRRQAUUUUAFFFFABRRRQAUUUUAFfnv+16NJ8X/8Fw/gX4L+Jc6/8I9p/hZb7TbW&#10;9vNtv/aAOpSQSKCQBI1zb2qAdXMUa88Cv0Hc4Umvkz9ur9m74eftkC10/wAZ/AP4oWeueF7yZNB8&#10;aeF49MWTbu6DzbsebAzKsihlR1IBUoWcHweIKNStg4qmruM4y5dbS5Xdxdk7X89D9B8N8fhcvzyr&#10;LEycIVKNWk5prmpurBwVRJyjzOLeqTva9ip/wUK/b1/Zo0/9l340fC3TfiNp+oeKNP02bwxdeH1J&#10;S4+23kTRDYsgUSrEGd3ZCwXyWBwwAPzFqPwM+HHhn9hL9n3w7+0P+yl8TPiFfDQ9Z1GxX4ftLjTI&#10;b29W7RbjYpwzxywkA4IKOO1HxR/4Jf8AxuvZ7H4taFN8UPiD8QdH1SzuLdfilpun3GmX9rBID9ln&#10;zqE0u3HuysAyFV371/QzSvjp43g0y3i1j9mz4gT3iwKLqa303Too3kwNzKh1Fyik5IUsxA43Hqfm&#10;1RxmdYmrLHRdL3VGPuOSs582u6b91Lstz9OqY/JOCcowdDh6t9ZTrSq1X7b2U1ONH2SUWuSSg/aT&#10;kna7+B3s2fnV+zf8Mf2StP8A2hPAt/4a/wCCdHx/0PUYfGGmvp+t629x9j0+YXUZS4nzGB5SNhmy&#10;cbQa+q/2+f28Nd+GvjGy/ZT/AGSfDcfir44eJI/s1jBawpMvh+CRN5mm3ZTzdoEixyYjVB582Iwq&#10;y+5D48eJCef2ZPiN/wCAum//ACdXw/4k/wCCY8HiP4pa98ZRqn7RWn6/4kv7i61K80qPRrdnM0vm&#10;PGGS8BCbsYXOAFX0FVLC4zK8E6GBbk5v3mocjil20tzPo9bfcYYXOMj4rz6OP4i/dxoQapwnWliI&#10;1Jt3XPed1TjvKCa59Fe1z6T/AGM/2bfAn/BNb9lbVNS+LvxFtZtQmkk134geKLlj5InKKDHGSvmS&#10;RoBtXcDJJI7sFUyiNfnnwv4b+Jv/AAWM+NWj/EXxZ4XuvDP7OPgXVml8P6TcRlJPFU8T7CzKMAqd&#10;rIzLlYlMkKEyNI47v4hfso3PxJ/ZD0T9kDX/AA98dm03S9abUb7xBIulS32rEyTyLDcF74q8aGZc&#10;Ag828R6qK5v9nz9gQ/AX4keGvGOmX37RWoWPh2+jntfD1/caWlg+zO1XjjvfuBiG2gc46HNVXp16&#10;nsMLGg1h4qPNG71d07SfLdxT1aS95k5fissw8cxzirmMZZpVlUVOo4pqMLNKVOKmowqVF7sW21Sg&#10;7JJ3an/4J423/Cy/+Cnv7UXx28WXrf2l4Z1T/hHLMsFWNbP7VLCrEY6rFpcChs9C2c5zXyZq3jzx&#10;J4g/ZF/am/aT0O1kj0T4sfFzTdN02blXSNLy61CRWHYeXNbx++5ga+svj1+wrb/Fj4veI/ih4A0b&#10;49eAbfxyoTx9oPhn+y47XW02bXDKL9QC+5y/mCRWMjnb8zZ9S134G/CTWf2R/wDhi2L9kH4nWvg7&#10;7EsEbWo0wXcUyyecLsSG9IM/nfvCSpViSCpQla455fjcRRlRaceX2zUrN88ql0tLXS5W029b9D3K&#10;HFWQ5djqWOhJVPa/UYSp3hH2FLC8kppNzSnKVSClFR05U7tN2PBf+Cmenf8ACtv+CcHwP/Y48AxL&#10;N4i8VXmi2FlpFnb7n1AQWo8512jbva8ntSe7GY4B5I/Q7wP4Yh8EeBdI8G2s7Sx6RpdvZRytwXWK&#10;NYwx9M7a+JP2bf2J9P8Agv8AFbSfjL8UfCHxy+JmteF7MWfg3/hKV01rfRLdRhBHGdQclkBIX5gi&#10;7iwQMFZfp/xD8a/GeraBe6Tp/wCzp8SbOa6tJIobyOz0xmgZlIEgBvsEqTkA8HFe7k7lRqVMTXg4&#10;txjGMbNtRgu6VtW36K3mfnvGkqONweFyvAVo1owqVatSq3CCnUrSTdouXNaEIxV3q25WVrH5efs0&#10;/FTS/Df/AAUl079unxz41j0/wb42+I3je1W81CY7Y7O3slkQsxz+7AvbdFA6eTgcYFdP8GNR8fft&#10;qf8ABXf4e/HL4reHZIdF1GzuPEvhXR7jcrabodkbqPTZXUsdrtdQrMRnazS+YvySKK9l8U/8E3vh&#10;J4y+Afw/+AOr/Bj4yx2ngLVNRuodYtbPRo7q/W9mEs6S/wClleiRIGAyFiWvXPh38JtM+G37Umqf&#10;tP6F8BPios154LtvC+l+GV07R0sdI0+EW2yODbebgM24OCcDzGA4wB83hMrzCM4U61/ZqpGo1Z6y&#10;aTnfTZNNJdea+tj9SzjjPhupSxGJwNvrLw1bCwk5QSjTjOao8tpaSnCcZyk/h9ny6ORr/tu/EXx3&#10;8Xv2OfFPj/8AYW/ac8MwyeHY7q617XNF1S3vEms4LOWS5s47mPzBbXGx45FcbWUqnzRh94+XfgB8&#10;TNC8O/8ABK7wd8EP2W/C93pPxA+Nfie68Nr9ouGuJnuGcQ6jq+Y0VhBFaImWRR9n3x7mcxtI+/4v&#10;/wCCbem6j4o8QQ/DmL9obwd4J8W38l14m8A6DJpaWV0XbJRB9vCKmOAskcmAMZxgD134TfAXw/8A&#10;CH40eH/ib4e/Z2+JH9jeCfBbeH/AvhP+y9M8nSDNIZLu+8w6gTLdTksHk2qSrsDu4NehUWZYzHOr&#10;Ug4Xj7NvVpJtc0oaXj7qa6Nya0srr5fC1uFcj4dWCw1dVuWqsRFNQg3KEGoUq7UrVP3slLW8IwjK&#10;0k5KL8b/AGk/hlY/EL9sf4K/8EndD1O+0r4UeH/CUd/4gs9PPkS6vJDFcS4nZCoff9lj+YAMJLma&#10;Q7mClfZvg3/wTw/ZY+Fv7RHjBf2evi5/ZdnfeE30Xxp8LLHWlvlVLiE4mnE0sk8ZIkSRNw43Hads&#10;hWsv9sL9myP9qX4g6F8bfC/w7+Nnw98f+HbF7LT/ABZ4Z/s5ZGtWL/unUagp482YBkdCVmdX3rtC&#10;5Pwhi+An/BLLwJ4h+NvxM+GvxZvtU8R30Y8VfEDxVb2FzeXkzuWWJRHeMyq0hZz95nY5d2CpsuGH&#10;o0MwnPE0U4KXMqj5lywUUowStdW63tFre+hGIzTGZhw1Qw2WY2axEqXs5YaChL2tedVzqVpy5nGT&#10;krcjjeqpJJcqu38xfAP9qD4i/DH/AIJZzfsx+A7GaT4geOPipqfgnwtZRMY5oYXhspLtxkcPuvPJ&#10;HKlWuFfPyEV137X/AOyzoPw4v/2Xf+CZ3w/8TSC7vNak1fxpeaXGEunmlkhjfU1442ql/wCXuyVS&#10;3VSSEybH/BNH4cat42/aj8cf8FAtV/Z78bah4d1bxNq998N7WxtbXy4ZLy5l8+4/e3MQJSLEAZA6&#10;MzSDIMQr6d8T/CeLxf8Ats+Hf23NZ+DHxaOseF9BfStJ0WOx0hbURPFdIWY/bd7H/S5m6jkr2FeZ&#10;g8FVx2WxdS7u4U46S0pRknKS03k1tvy2R9bn3EODyDiyqsO4xcVXxFT3oe9jKlKUKdNq792jzbuy&#10;9o5tpPQ+XdZ/Yu+C+sf8FgbP9m34E6brvh3wvpPgo3nxMXT/ABRei4vxKkksqNO8zSmO4W5soZFD&#10;DKu5XafmruP+CXvws8E+D/8Agpr8fLb4EaVPo/gPwfYr4eXRjeTzILz7TGm8tM7M5ElnelSxJAkI&#10;BAOK9q+Fnwmtvhl+1l45/a+X4I/FjUvEHjaxWymt7qx0gQ2VuDDiOPF7uIxbwj5ifuVrfsCfs76X&#10;+zrr/jWRPC/xEm1nxxqx1nxB4o8cW+nx/apQxxGBaTv8xeeaT7oB3NyMAV6WByuMcwpVFT5f3s5t&#10;qNrRtaEVotHu19/Q+Vz7jSpiOG8Vhp4qVRvB4eilKfNz1edTr1JXk25RV4wk9bNKOl2fTVFFFffn&#10;86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o/tHftBftT+Ov28NL/AGBf2V/GvhfwLNa/Cv8A4TzxZ468&#10;TeGZNbf7PJqTWFtZWlmt1bLvZ4Zmklkdgq7QoBPP1dXwx/wUq1r9m74WftX+APjT8ZviP8Tfgjq1&#10;v4R1Cx0j4/8AgW2tpdPu081XfwzqSTWd7FJuUveW6XMATzI3aF/NVloAp/ET/gpN+0l8OP2U/Gl3&#10;4g0Hwla/EvwP8frD4Va54wu7OVPC1kt5cWBg8SXMIuTLbWf2PUbd3hadjHcMYzIV+Y+h/sn/ALRn&#10;7Slp+254w/Ya+P8A8QvC/wASG8P/AA403xbb+P8Awh4ZfR1sZLm8ntjpd9a/a7pFmZYluISHQmLc&#10;SrfeHxSvwa8WeCP2FPEPxD07wX8TLb4JfET9rGHxL8ToribUZ/E2v/Db+z4LG+1bUY2jW/8AJv7u&#10;0+33MUaCT7HcybVSLKr9Af8ABP7Uv2ZvEX/BQHUfE/8AwTB0C+0/4IXHw1uF+JR8PaDJpvg6bxT9&#10;psv7PFjE8ca/2ktmLn7UYF2CJrbzD5pNAH1z8ef2xf2cf2ZPGPgXwD8c/iTDoGrfErxAuh+CLWaw&#10;uZRqeoM8Uawh4o3WIlpohukKL83Xg4t+NP2qfgH8Pfj14K/Zg8YfES2s/HnxEgvpvB/hv7PNJNfR&#10;2cDT3DlkRkhVY0dgZWQOUZU3MpA+L/8Agtt+zxeftU/tK/sy/A/TE8u91o/ERNH1JlYLpmqp4Unl&#10;0683D7jQ3kdvKrZBDRjHSvLv2XfGnjj9sv8AbX/Zw/4KZ/EbwFe6Df8AxA8eX/h3QtDuoQf7H0jS&#10;PAuuLcxhjGsgD65d6x8z/fjjtjhSAKAPrn49/wDJ5niH/smPhr/046/VGr3x7/5PM8Q/9kx8Nf8A&#10;px1+qNf5dfSE/wCTwZp60v8A0xSP1vhn/kSUf+3v/SmFc38SvhD8OPi/pMei/EXwpb6lDFJvhZ2a&#10;OWI7lJ2SoVdMlV3BWAYDDZHFdJRX5NluZZlk+Op43AVp0a1N3hOnKUJxfeMotSi/NNM9XGYPB5hh&#10;ZYbFU41KclaUZJSi12aaaa8mjwn4a/sGfs+6HBDrOraVf61N5kcvk6tfFoYJEPzRhIwgkTcCCsu8&#10;EcHIJr3SCCC1hW2toVjjjULHHGoVVUDAAA6DFYvw9IOg3G26aYDXNTG5j0/06f5f+A/d/CtyvpON&#10;OMuMOLszbz/MK2KlScow9tUnU5Fe1oqTainZX5bXerPLyPh7h/h/DyjleEp0FP3pKnCMOZ95cqV3&#10;5vUKKKK+NPcCiiigDxf9oz9i7wd8edXXxdp/iGTQNcOxLq+isxPFdxgoP3ke5CXCKUR1dcZ+YOFU&#10;DzfQv+Ccfg/wf4ntdR+Jfxfm1TRLi4SA2MWl/YS07sFjjNwJ2Ko7fIAAHLyKquCyivrCo7u0tdQt&#10;ZLG+to5oZo2SaGVAyupGCpB6gjtX7lw79JDxq4Z4bhw9gM6q08HGPJGKVNzhBq3LTqyg6sFFfCoz&#10;SjZKNrK35nm3g74Z51nks4xmWU54iT5nJ83LKWjvOmpKnJu2rlFt63vdkekaTpegaVa6HoemwWdl&#10;Z26QWdpawrHHBEihVRFUAKoAAAAwAOKsVk6JPe6XcL4Z1NZJPLhBsb55N32mMZG1iSW81RjcTw+Q&#10;yn76prV+K4qNSNZucua+vNe/Nfrfu+t9U7p6po/SafLypJWtpbsey/ssf8i/rX/YVX/0RHXqdeA+&#10;A/jD4S+AnwU8WfFTxvb6tNp+m6tbR/ZdC0S51K9up5/s9vBbwW1sjyzSyTSxxqqKcs4zgZI89+EX&#10;/BVJPEP7EHxk/bZ+Mvwfu/Cdr8LfGXiPRo/B91cINRlbTZVghtJirSRreTXBEJVGaNXkVQzgb2/1&#10;a8HP+TW5R/14gfj+ef8AI3rf4mfYFFfMPwl/ap/aq8GftL+Ef2bf22vAnw70u7+Jnh3VtU8D6j8P&#10;9Yvp0gutN+yvdaVcrdQqJJPJuvNS4jZQ4tpsxJgE2PD37fGp+Pf+CjEP7HfgLwLa3Xg2z8J69Nq3&#10;jxrzd9o8QaZPpS3Ol28anpbR6pB50p3KZpjCu17ada/Sjyj6WorjPjf+0T8Df2avDVj4y+PvxT0X&#10;wjpOpavDpdjqWu3iwQy3kqu0cIduNzCNyM9lNWfFPxv+Efgn4k+Ffg74t+IWl6f4p8cLfN4R0G6u&#10;Qt1qws4RNdGFOr+VEQ7egNAHVUUUUAFFFFABRRRQAUUUUAFFFFABRRRQAUUUUAFFFFABRRRQAUUU&#10;UAFFFFABRRRQAUUUUAFFFFABRRRQAUUUUAFFFFABRRRQAUUUUAFFFFABRRRQAUUUUAFFFFABRRRQ&#10;AUUUUAFFFFABRRRQAUUVzvxg8Wal4C+Evijxzo0UMl5ovh2+v7RLhS0bSQwPIoYAglcqM4IOO4oA&#10;6LNFfmH+x1+0r/wcOfttfs1+Ff2pfhPcfse6f4e8X2s1xpln4h0/xPFeRpHcSwHzUheVFJaJiNrt&#10;wR0OQPaP+CXv7Yf7b/xs/aZ/aF/ZV/blsfhePEXwXm8MRQ3nwtsdQjs7htUtLu6fLX0rPIFSOAD5&#10;I8N5gO4bSAD7Uo6dBXkP/DwP9gvJX/htv4RZU4Yf8LJ0vj/yPXqXh3xF4f8AF/h+x8WeE9cs9U0v&#10;VLOO703UtPuVmt7u3kUPHNFIhKyIykMrKSGBBBINAFzI9aM1+efxJ/4LJ+L/AIEf8FpZP2CPjJ4S&#10;0i1+FOpWWj6XpHjO30+4Fxp/iDUrbz7OG8n81ovKnaK4iRRGjA4ctsjkNfQH7UP7WfxI+DH7dH7N&#10;P7NvhTTNHm0H4wal4rt/FFxqFtK11Aum6R9stzbOsiqhMnD70fK8DaeaAPozGeoor598B/8ABU79&#10;gH4l/tByfst+Cv2mtDv/ABsuoXFhDpsdvcpb3V5AB51tBePELW4mTIzHFKz5yMcHHl/jT9qr/goP&#10;+0b+1R8RfgF+wh4W+Gfh3w38JRZ2XiTxp8WNN1S6Guatc25nFtYQ2ckO2CHASWZ2Y7m+RWA5APtK&#10;ivm//gm/+2l8QP2svCfjrwX8dfA2keHPiZ8J/HV14S8e6f4dupJ9MubqFUdL2zeX94LeZXyiSfvF&#10;2Nu7E/SFABRRRQAUUUUAFFFFABRRRQAUjosilJFDK3BVh1paKAEVVQYVQPoKWiigAoxzn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NMaMdxWnUUANMUZ520COMNvCc+tOooAaY0bqvWgRRg7gtOo&#10;oA+Vfj3/AMnmeIf+yY+Gv/Tjr9UavfHv/k8zxD/2THw1/wCnHX6o1/l19IT/AJPBmnrS/wDTFI/W&#10;+Gf+RJR/7e/9KYUUUV+MHumX4Q8PWvhfTLjSrMfK+qXt23P8VxcyXDf+PSmtSuV+H3ibWNe8W+Ot&#10;L1LTZIIdF8VQ2WnyPjFxC2k6fcF19hLPKnPdD7V1Vd2Y061PFN1XeUlGb/7fip/+3GdGUZU9Ol19&#10;zt+gUUUVwmgUUUUAFFFFAFHxDocPiDT/ALFJdT28iSLLb3VrJslglU5V1PTr1VgVdSysrKzKV0rV&#10;kvZZtOnJW8s2VbqNoimcjKyKCTlG5wQSMhlJ3IwF2svxHpN7ceTrWhJb/wBp2Kv9lFx8qTKwG6B3&#10;CsyI5VCWUEqyIxVwuxuyjONWKoVHZfZfZvv5O1n236NPOScfeR7x+y0iv4f1oMP+Yqv/AKIjr4pu&#10;f2M/jV8cP+CZf7XXwPg8Ba1pvibxD+0R428UeCNN1Swe0fWxbeIY9V04RefsVoLtrWONJs7Csu4M&#10;V5r7Q/ZJvPtvhjWJxA0e7U13RyEbkbyI8qcEjI6Hk/j1r1rAxjFf6r+D8XHwwymL6UYn4/nbvm1Z&#10;/wB5nwP8SNV8d/8ABR39qr4VeOP2Y9P8deAG+FfgXxjqN34w8ffDG/01NE8R6rpS6Xp9l5GoxQ/b&#10;ZoPtF3cTJHviX7NErSfvVzT+Ef7Iv7dH7Pf7Y37PnhK08X/DPUPBng34eeLbC+1rQfhVrECrbz6h&#10;4elu0u7iTWJ1Op3zxSTx3Eh+aSK8keKcsTH+ggVRyFo2rnO2v0k8s+Lf+C237M+o/tcfCT4N/BEe&#10;Ada1/RdU/aE8Pp4wj0PT5bhrHR5La/guruQoreTFGswzK2FQlSSMjPif7Nnwu/bD+Mn7X/wK/az/&#10;AGsPg14msPFngvxf/wAIDqUt5obiOG00zwT4gTUdf8yP93Ha6lrd+8ccgWNJY7Sw2lvMQV+n1G1e&#10;m2gAooooAKKKKACiiigAooooAKKKKACiiigAooooAKKKKACiiigAooooAKKKKACiiigAooooAKKK&#10;KACiiigAooooAKKKKACiiigAooooAKKKKACiiigAooooAKKKKACiiigAooooAKKKKACiiigArif2&#10;lv8Ak3L4gf8AYk6r/wCkctdtWX448Jad4+8Fax4F1ieaO01rS7iwupLZgJEjmjaNipYEBgGOMgjP&#10;UHpQB8k/8G+X/KHH4G/9gG+/9Ol5XJ/8E5/+UzX7f/8A2EPht/6Yruvqn9jj9lT4e/sRfs1eFf2W&#10;fhTrGsah4f8ACNrNBpt54guIpbyVZbiWdjI0MUSE75WA2ooCgDtk+b+Kv+CYvw11nxh8ePiN4M+P&#10;3xU8E+I/2gpvDsnijxB4K8SW9heaMdGTy4P7MmW2L2/mx7km8wyl1dguzNAH59fsBfsafsf+Ov8A&#10;g2h1j4++M/2VPhvq3jpfhP8AES8j8aal4H0+bVkuLa71lbeYXbwmYPEsUQjYNlBGm0jaMfpN/wAE&#10;u+P+CZ37O2P+iF+Ef/TNaU74X/8ABPn4EfB39gWb/gnJ4Eu9etvAdx4L1Tw3JeSX0cmpGHUVuPtV&#10;x5pj8vz3e5mkz5ewM3CBQFr0b4C/B3wz+zv8DPBf7P8A4Kvr+60bwL4T07w/pN1qkqSXU1rZW0dt&#10;E8zIiK0hSNSxVFUsThVGAAD87/Gv7JPw0/bm/wCCo37av7LnxYiZdJ8VfB/wTDHfRrul067SOSS2&#10;vIxkZeGZI5ApIDbdrZVmB8d+EH7TnxS+Nf8AwUB/ZA/Y7/ae1e4svjt8C/EvxB8K/EW68yQvqUbe&#10;Fj/Z2uwSS4adLqACUSMFd3R5CiLJHn9RPAn7G/w1+Hn7XPj79s7Q/EGuSeKPiJoWl6TrdhdXELWE&#10;MNgpWFoUWJZFchjuLyOD2C1zXxK/4Jtfs4/E39u7wD/wUW1GPWdO+I3w/wBJu9NtZNJvI47PVraa&#10;3uLdVvInjZnMS3c5jaN4my4DmRUjVQD8+/gl8FP2oNc/Zx/Zr/4JcXv7CXjLw34s+Bvxs0fxJ40+&#10;ImpaRHF4TttO03UJ7yTUtM1QSYvbq6juUUQIhkDTXQkCeWWP29+3B+334i+EfjvT/wBj39kH4df8&#10;LC+P/i3TTdaP4bbP9meG7AuIzrWtTKR9msoyeEBEk77Yk2mQMML4c/8ABA//AIJLfCXx9oXxS+H3&#10;7Ilnp/iDw3rFrqui6ivivWZDbXlvMs0MoWS8ZWKyIjYYEHGCCCRXOeOv+CE/wx8W/tD+Pf2nPDH7&#10;f/7UXgfxN8SNW+3eJm8A/E620uGVULfZ7YCOx3tBbxt5UKyO5RABknJIB7T/AME7P2KE/Yi+B954&#10;W8R+OJvFvjrxl4ku/FXxQ8Z3K7G1vX7wqbidIwAsMI2pHHGqqoVAdu5nJ98rxj9jf9jZv2O/D2s+&#10;Hj+1V8ZPip/bF9Hc/bvjJ42Gt3NjtTZ5Vu/kxeVGfvFcHJ5zXs9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yr8e/8Ak8zxD/2T&#10;Hw1/6cdfqjV749/8nmeIf+yY+Gv/AE46/VGv8uvpCf8AJ4M09aX/AKYpH63wz/yJKP8A29/6Uwoo&#10;or8YPdKtoNPg1K7t7ZVWeTy7i5C9TuXy1Y/hFj/gNWq53TNLeH4ta3rRu2Zbjw7pcIt93yoY59QY&#10;sB6t5gB/3BXRV2Y6n7OskpX92D++EXb5XsvJGdN3j83+bCiiiuM0CiiigAooooAKKKKAO+/Z+tbz&#10;wpBrnj7RLC+ulm1SGHXNPtWMnmQiFAtzHCWx5sYbLbB5ksS7NsrxwIvulhqFjqtlDqWmXkVxb3Ea&#10;yQXEMgZJEYZDKRwQRyCOteY/ssgN4f1oMM/8TZf/AERHXWB9Z8HeLBHcXdqfDuoECPevlyWN6zH5&#10;dxO2SOZiNo4dJeAZFmVYP9YvB138Lsov/wA+IH45nn/I2rf4mdRRQDkZor9KPK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5V+Pf/J5niH/ALJj4a/9OOv1Rq98ex/xmV4gbP8AzTHw3/6cdeqj&#10;X+XX0hP+TwZp60v/AExSP1vhn/kSUv8At7/0phRRRX4we6Zey2tfGu8J++vtLwzY/hgk4H53BrUr&#10;nNUv9Uj+Lmh6XFZM1nN4c1SW4uM8JKlxp4jT/gSvIf8AgFdHXbi6bjTozf2oX+6Uor8Iozpv3pLs&#10;/wBE/wBQoooriNAooooAKKKKACiiigD2X9lj/kX9a/7Cq/8AoiOvS9V02w1nTLjR9WsIbq1uoHhu&#10;bW5iDxzRsCGRlOQykEgg8EHFeZ/srMDoGt4P/MWX/wBER16pX+sXg5/ya3KP+vED8czz/kb1v8TO&#10;Y8NazfaB4hPw9163uCrI82g6nIXlS7gXbuhkkI+W4jLY2uS0sYEitIyziLpwc8ivmv8A4KJ/8FGP&#10;An/BOv8A4Vl4i+KHga61Lw9468dLoOsa1Z3RVvDtt9llnk1F4hG5miiWJmkUFCsYdwWK7G6r42ft&#10;gQfB/wDad+Bv7OUPghdTh+M95r8C+IF1cRLpI0zSX1Hf5XlN9oEoTy/vx7c7st92v0o8o9qorxu9&#10;/b//AGO7j4PePPjd4A/aJ8H+NtF+G/hu41zxb/wgniaz1iaztYoZpvmS2lbDOsEoQMV3lGAPBx53&#10;8FP+ChvxV1z44+Cfgd+1P+yFqnwruvivp99d/Cu8bxVBrH9omzt/tdxZ6hHDEh0y8W1PneWTNEdk&#10;qCYugVgD6oorg/2mfj3oH7MnwO1741eINGvNUXSYYo9P0XT1zcatqFxPHbWVhDnjzbi6mggTPyhp&#10;VJIGSPGfj3+3p8dfhh8bvD37MPwY/Y2uPip8Qrr4er4t8WaP4f8AHtlp1podo1yLRCt1qCQi5V7h&#10;Z1T5Y3ZYGYxjkKAfUVFfMfxj/bm/aD+EHwZ+Get3f7EOpX3xU+JvjCbQNP8AhBD8QNLFzaNFaahe&#10;vO1/uNs6LbWHmnBwvnqpIYEG7b/tRft6TfBW98eS/wDBMXVIfGFv4his7TwC/wAXNCL3Vg0RZ78X&#10;iuYECPiPySd5J3AYoA+j6K+R/wBmr/gof+0t8ef2kfGn7LXjT9hD/hBfEXgrwVHrWp3V58VtO1Wz&#10;tbu5YjT9Pu5NPimNpLcKskwBV5EhjEvlMske/wB6/Zh+PWkftM/A/Q/jNpOhXekSanHNDqug6h/x&#10;8aPqVtPJa31hKQAGkt7qGeBmX5S0RKkqQSAd9RRRQAUUUUAFFFFABRRRQAUUUUAFFFFABRRRQAUU&#10;UUAFFFFABRRRQAUUUUAFFFFABRRRQAUUUUAFFFFABRRRQAUUUUAFFFFABRRRQAUUUUAFFFFABRRR&#10;QAUUUUAFFFFABRRRQAUUUUAFFFFABXn/AMS/2hfC3w21iPTbmxuNQihUyaxNpymd7GMA9IowzzSA&#10;4YxKN5TJUMxRHxvjj+0FN4Z1lvhr8Pv3mtLGsmrak8eYdJicZRRkFZbpxysXSNGEsuA0Mdx4+q4L&#10;MSzM8heR2YszsTksSeSSckk8knJr+Z/Gnx7p8B4qGU5IoVcWpRdXmu4046Pkdmvfmt1f3Yu+7Vvq&#10;sh4dlmMHWr3UOlt2+/ovxZ9W6Br2jeKNDs/Enh3VrW/0/ULWO5sb6xuFmhuIXUMkkbqSroykEMCQ&#10;QQRVyvm34PfEqb4S3s9k0dxPot9ctNPZI+77JM5BeeFSeFblnjXAZi0gHmM/mfRWm6pp2sWaahpN&#10;9Dc28i5jmgkDo49QRwR9K/VPDfxL4f8AErJ/reAly1YWVWk379OT/wDSouz5ZpWkl0knFeRmmVYn&#10;K6/JUV09n0f/AAe6/wCHLFFFFfoh5gUU2WWOCNppW2qoyzHsPWuZ+F/xu+DPxusb3VPgx8WfDPi6&#10;1028az1C68M69b38VtcL96GRoHYJIvdCQw7igCX4vfEjTvg98K/EvxZ1fR9R1Kz8L+H73V7zT9Ft&#10;PtF5dRW0DzNFBFkeZKwQqq5G5iB3zXnH7CH7enwG/wCChfwMtPjd8DdVuEXcsGueHtUjEWoaLdlF&#10;c29zFk7TtYMrglJEIZSQa+YP25fjt/wUj/Ys/bNh+L8nxj8IXn7P/jNtO0rR7Txhoa2+jeGdULRx&#10;Gz1S+tY2vLCO7/eNFqzC4toZnWCe2CMky0f+Cav7DPxP8N/Fab4teI/ht4r+CPiD4d+LrzRIbCO8&#10;tLyy8a+Dbm0F7ZaPPIk0yXcel3F0bW1vlWNxaWkUJSNw8NsAfovRQu7b83X2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x9Q+HvgbVvEEnirVPB2lX&#10;WpTWsVrNfXGnxyTPBG0jRxF2BOxWmlZVzgGRyBljk/4V74A/6EbR/wDwWRf/ABNbFFeXiMjyXGVn&#10;Vr4anOT3coRbdtNW03tobRxFeEbRk0vVmP8A8K98Af8AQjaP/wCCyL/4mj/hXvgD/oRtH/8ABZF/&#10;8TWxRWP+rfDv/QHS/wDBcP8A5Ef1rE/zv72crrPg34WabrGki88GaOlxf3MllZf8S2L5mMTTsv3f&#10;7tuT+FaX/CvfAH/QjaP/AOCyL/4msD4r+B7jxZ47+GuvQXs0a+GfGtxqU0cbkLMraJqlntcD7y7r&#10;tWwf4lU9q7ej/Vvh3/oDpf8AguH+QfWsT/O/vZ5v8ePHP7MH7Mfwp1j43fHi48K+GPC+hWrT6lq2&#10;qWcSRoACQigKWllcjakSBpJHKoiszAHyT4Q/t5fsg/FD/gn3cf8ABSXWfh4nhf4f2tjrF7cRa5o9&#10;ut6kFhf3Nljy1yDLM9v+7iDElpUTO419D+Nfhr8PPiT/AGSfiF4F0fXP7B1iLVtDOsaXDdf2fqES&#10;usd3B5qt5U6LJIFkXDKHYAjJz+TctpFcf8Gu19c32izalp+neO9Q1HXLGGHeZdNtvibNcXeR3UW8&#10;crN/sqc8Uf6t8O/9AdL/AMFw/wDkQ+tYn+d/ez7e+CX7YHgnx98ZtE+Avxx/Yi8RfCHxF4x0O71j&#10;wFb+OLfRpF1+1thE1xEhsrmcw3cSTRyPayhXVCTztbHG2X/BTf4CXlrD8Wf+GN/EcfwVn8cf8IpF&#10;8b5LfRF0f7Z/aZ0v7S1ubv7Ylj9sHlfamhAB5Khea1f22dX0DVv+CiH7GuhaPb/ataXxV4w1mG6t&#10;V3+VpMXhi6huGLj7qPLd2SjszEY6V8NN4O8VaP8A8EiLX/go/c/GHStQ+Gv/AAsOH4mSfsvwssng&#10;0wvrgY6ILph9uFyt432hoWkayF+GiNi0fFH+rfDv/QHS/wDBcP8A5EPrWJ/nf3s/Yz/hXvgD/oR9&#10;H/8ABZF/8TR/wr3wB/0I+j/+C2L/AOJryP8A4KczzJ/wTS/aGuIZGjkT4G+LGRlOGUjRroj6Gvy5&#10;1Xxv4o0r/gmLrH/BI+w8ZvH4gtftfiVbpGuvtK/D0aIvjHz/ADGbcUN3KmhGTdtyzbQ2xlo/1b4d&#10;/wCgOl/4Lh/8iH1rE/zv72ftF/wr3wB/0I+j/wDgsi/+Jo/4V74A/wChG0f/AMFkX/xNeT/8EyHk&#10;m/4Ju/s+3M0jPJJ8EfCbOzHJJOj2vNe4Uf6t8O/9AdL/AMFw/wDkQ+tYn+d/eyjo3hzQ/DwlTQtH&#10;tLNZpN8iWlssYdsAZO0DJwAM+gq9RRXrUaNHD0lSpRUYrRJJJJdklojGUpSldu58p/8ABQLwZ4W+&#10;JH7VH7LHw98c6Ha6pouueP8AxXp+saXfQiSG8tZvA+vRywyKeGR0ZlI7gmvzq/aH8D+Nvhp+1l8J&#10;P+CT/wAZvH+oaTpPgPwj8UI/hr8UtVXch8D6l4I1SCyknlRstdaa0M9tKAse6O3gdFIfI/Zb4jN8&#10;E9K1LRfGnxZl8M2t3od9JN4c1bxEbdJNPuZIHgd7aWbmKRoZJIyYyGKSMpyGIK+IPBXwX8T+JNB+&#10;Mfivwp4bv9W8KQ3EvhfxVqWn28lxpEd3EIp2tbp1LW4miARzGy+YmAcitBH5Bw/tDaj4g+EXxG+O&#10;/gbwb8E9Y1r4Q/sZ3XgKP4e+CtSbWIPEFj9rsvtWp3EbwRKukWkSForF90gW5uFYrv8Am9o+EvwA&#10;+Df7JH7Y/wCylqfwM/bC8Q/HSXxNpereG9L0nxt4wg1+LSNBOkS3smu6IYtqadGrWtrbOyB0lt7h&#10;IE27Vz+kUHjz4d6rPHY2njXR7iSZtkcMepROZCeNoAY5J6YrnPhP+yr+zD8Btb1LxT8DP2dvAvgz&#10;UtZULq+peFPCNlp9xfKGLgTSQRK0o3Et8xPJJoA8G/4KuTWS+IP2WbPWrmaPTbj9rTwyt6sbkLI6&#10;WOqS2qv2K/bI7U4P8QU9QDXM/Hz4Hf8ABPP9pP8Ab+8baV+0h4/8cab428P/AAx0PztBvPH954Y0&#10;mfRI7q+uIdRs2sZ7aS+ENxNcLLLLJIkEhVQEJJPvX7Wfgn4W/tQfAbWvg+fjLpehahdNa3/hvxFb&#10;30MkmjaxZXMd5p98qFwJDDdQQSmMkBwhQkBjVv4r/Bj9lz45eFtFl/bG+D/wt8TXmk6b9s8nxXpN&#10;lqlrpjOqCaS3e9iysRYBfM2puAXIB4AB8FfCbSv2X/2qPh7+zDpH7cH7Q3xR1WYeJPiLp/wV8WXH&#10;iO50lPHGkRXM9hayarqNukFx9pn0kRSRFZYDdr5xczea0bes/wDBP74taR+z/wCOf2ufDWl/EbWt&#10;e/Z8+Ceq6fceC9a1HxBca9/ZjR6ELzXNLt7yaSWSaO0dYgIC7NC0rIcMTX2D4v8AhZ+z/wDtA/DS&#10;HwT49+HnhHxt4Oukhkh0jWNHtdS0yVYyDEwikR4iFwNpA4wMVW8HeDv2ZYvA+ofs0+APDHgdfDVn&#10;YzadqngHR7GyFjb2swZZraWyiXy1jfc4aNkw25gQcmgDxr/gkL8NNW0D9i7Q/jx8QjDP46+OEz/E&#10;jx5fQtKVlvtWVbiGFFldzFHb2f2S1SNSFVbYHGSxOb/wSuk0keLf2qrLw3eSS6bb/tYeIBbrJISI&#10;p30vSJbtFHRV+1yXDYGPmZieSSfoC68UfD7wF4Ebwf8ADHVfB+nyaNpf2Tw/ocmow2VjbeVHsgty&#10;IlPkQrtVMIh2KOFOAK5X9lf4beAv2UPgZofwj1T4q2Graq32nWPEHiK+uIreTXtVv7mW9vtR2bzt&#10;We6nnkVAWVFIRSQgoA9eopsM8NzEtxbyrJG6hkdDlWB6EHuK8b/bA/aX134It4F+FfwqsdN1L4jf&#10;FLxjDoHg3TdTxJDbwojXOo6rPCs0UkttZ2UU0zrG6l5DBFuQzKwAPZqKrRazpM9zcWcOpQNNaBTd&#10;RrIC0O4ZG4fw5HIz1FVtY8Z+D/Dugf8ACV+IPFWnWOlhVY6leXqRQAN90+YxC4OeOeaANKiqcXiL&#10;QJtHXxFFrdo2nvCJUvluF8loz0cPnaVPrnFPudZ0mySGS81KCFbiVYrdpJQvmyN91Vz1Y9gOTQBZ&#10;orK8SeOvBPg1bdvF/jDS9KF3N5Vr/aV/HB50n9xd5G5vYc81b1XW9G0LTptY1vVbezs7dC9xdXUw&#10;jjjUdWZmwAPcmgC1RWfpPizwvr+ir4k0LxHY3unSRmSPULO6SSBkGcsJFJUgYOSDxioLbx/4Fvdc&#10;TwxaeNNJk1KS1W5j0+PUIzO8JGRKI924oQeGAwfWgDXorM1Lxr4O0W7+wax4r020nwD5N1fRxvg9&#10;8MQcVdbULFLU3r3cYhEe8zFvl24znPTGOfpQBNRWR4W8f+BfHNvNdeCvGelaxHbSeXcSaXqEdwIn&#10;/ut5bHB9jzV6LWdJnsZNTg1O3e3hLiW4WYFE2khsnOBgg59MHNAFmiqg17RGa1RdYtS1+paxUXC/&#10;6SoXdmPn5xt54zxzTzq2ljUP7JOow/avJ877L5g8zy923ft67c8ZxjNAFiism/8AH3gbS7h7PU/G&#10;ek280f8ArIp9QjRl+oLZry3xt+09rfwu/bR8H/s6fEDR7GHw38TPDd23gHXbeOczPr1h5k95p1zg&#10;GNRJZMlxA+Uz9ku0bLGIEA9oooooAKKKKACiiigAooooAKKKKACiiigAooooAKKKKACiiigAoooo&#10;AKKKKACiiigAooooAKKKKACiiigAoor5T+P37f37G3xF+IPxK/4Jv6l+1RJ8O/iRL4dOirrkqT6a&#10;un3+qWR+yCz1CQJA18qzRyxxJKJGb/V7mjk8sA+rM0V+cv8AwSI/af8A2o/hdoPg39k39rSz1vxd&#10;Z3t1qXhvw38Qobc3k2jeINI86LU/DWstC8ux4WtZ5bS+clLu0Ebllfco/RpSSMkUAFef/Gv4vr4J&#10;tP8AhHNAfdrF1ETHKm1hZrjiRlPc87QRgkEngYJ8dPjLP8OtMGi+EYLS88RXkamzt7pm8m1jL7Tc&#10;zbOSqjcVjBVpnXYGRRJLF4MrXkryXmp3813eXEhkvLy4YeZPIerttAUeyqAqgBVCqAo/nDx08a6P&#10;AuDlk+UTTzCotXo1Ri/tPpztawi9vjkrWUvqOH8hlmFRV6y/dr/yZ9vTu/kvJI1YbnlkaSSSRpJZ&#10;JGLM7scszE8sxJJJPJJJPWnUUV/nPWrVsTWlWrScpybbk22227ttvVtvVt6tn6dGMYRUYqyQVreC&#10;/ih4u+Fl/HeaBB9u02S436popba06EHLQMWCxzjhhu+SQLsfZuWaLJoPIxXvcK8WZ5wXnVPNcpq8&#10;lWHzjKL3hNfajLqvRpqSTXPjMHh8fh3RrK6f4ea8z6n8J+KtD8beHbPxV4bvPPsr6HzIJGjZGx0K&#10;sjAMjggqyMAysCrAEEDRLBRljivl3wF8QvEnwv11tY0OL7XZXBA1TSGYKs/AAljJ4SdVAAyQsigI&#10;5GI5IvWfjZ4K0b9rj9lzxv8AB/w54ybTIfHngvVPD7a1b2/myaY15ZyW5l8sshLx+bu2FlyVxkZz&#10;X+mvhb4rZH4nZT7XD/u8TTS9rRbu4/3o/wA0G9pW0ekkna/5Rm+T4jKa1paxe0u/k+z/AKR87/H3&#10;9pz9mb/gqB8LfG37Ff7Hv7SPhHxN4ujvtJl8QeH7rWL7T7PXdEh1e2bVLSO8hh3XVrPaxXNrJPZG&#10;ZVFwqsVEgJzPHn7Bf7Uvwg/at8Y/tK/8E7Lz4NfCywm+GOmaLZ+Ebzwlcy2PjC+tJ7qZXv4rKe0j&#10;sDEjQ2sdwiXUoheQDYAqDy34Xfs/ftTfGz9q7wR+zn8dfjP4T+E/i79lv4Q2V14W1j4M6fDeT62u&#10;sLdaY9xGmtWBitraK30xI5LeK3lUSXa4nUoip337NP7O3/Dzj4KQ/Ef9rn4zfEC+1Dw/r3iDwF4h&#10;vfhr8QtR8PeGfidpmmapd2S38un2Vz5TRXCiVZPLZdzeaqsYhGq/qh5B9Ofs9fELwb+3n+xV4Q+K&#10;HxC+GFmdF+Kfw/sr/WvCOsxLeW4ivbVXltXEiATx/OVDFAHXB2jOB6d4b8NaB4P0Cx8K+FdFtNN0&#10;zS7OK003T7G3WGC1t40CRxRooCoiqoUKAAAABxR4Z8NeH/Bnh2x8I+E9FtNN0rS7OK003TdPtUhg&#10;tLeNQkcMcaAKiKoCqqgAAAAYq9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zvxJ8QR+FtHsdZeNmP8AwkGm2i7VyR9pvIbXP/kb&#10;PsK6KuV+MK3TeFLQ2lr5zL4m0VmXPSMapal2/wCAqC34V1VABXB/DT9mP4DfCL4IP+zd4E+Gmnw+&#10;BZY9SjuPDN/vvrW4jv7ie4vI5RctIZY5ZbmcsjkriQrgLhR3lFAHin7NH/BOz9jT9j/xTqPjj9nr&#10;4I2mh6xqmmpp0+qXGqXl/cQ2KyeYLK3kvJpWtbbeFYwQlIiUQlSUXGRF/wAEsf2BIPjsv7R8X7Ne&#10;jr4pTxD/AG9Gy3l1/Zy6rtx/aA03zfsQus/vPPEHmeb+93eZ89fQVFAGH8S/hv4K+MPw38QfCL4j&#10;6GupeHfFWiXeka/prTSRC7srmFoZ4i8bK67o3ZdysGGcgg4NcDd/sK/soX3ie48aXPwgtW1S6+FR&#10;+G1xe/2jdB5PC5bd/ZxxLjbnnzf9dwPn4FetUUAYnw0+HPgz4PfDjw/8JPhxoi6b4d8LaJa6RoOm&#10;rNJILWytoVhgiDyMzttjRV3MxY4ySTk1t0UUAFB6UUMCy4BoA/NH9oXw38LfjV/wUc+K8vwx/wCC&#10;c15+1P428O6b4d0PxZ/wt7xBoln4N8BxPbPdRW2li9tppmllV/tFx5UM5V2X5oxIVPh/hddQ0f8A&#10;4N6v2xvhpc6PZ6Rp/gn4seNNC0Hw7peuy6lZaFZxapbyLYWt1KiPcQRySybJWRGkB3lVLED9Bviz&#10;/wAEqv2fvil+0Drn7SOm/Ev4reB9e8XJZL46t/ht8TdQ0K08T/ZI/KgN7HayKWKRfuw0bRttLc5d&#10;iedX/giP+wxafAm+/Zf8P6b400f4c6t47m8Vax4L0fx3f21jqNxKlujWk6pIGksx9liZYS2Ecb1I&#10;bBAB4j/wUl/Y7/ZG/Z68afsh+NfgF+yz8OfA+s3v7XHg+yvNW8IeB7DTbqa2a3v5GheW2hR2QvHG&#10;xUnBZFJHAr6P+H/7Tn/BRPxH+1ZP8H/HX/BML/hG/hbHrmpWlv8AGL/hdWkXgmsYVnNpe/2VHH9p&#10;H2kxwjyi26Lz8sTsbPqfx9/Za+FP7Sc3gOf4nWl5I3w58fWHjHwz9hvDD5WqWaTJA74++gWeTKHg&#10;5HpXogQ7NhbPuaAPxJ/Y2/ZC/ZN8Uf8ABrZrH7QXib9l/wCHeoePYfhb46uovG194KsJdXSeDUtV&#10;SCUXjRGYPGkUao2/KiNQCAox7Ppf7NPwJ/af/wCCxPwV8IfH/wAA6b4q0fRP2E9P1i18P61Es9jd&#10;3aawkCfaLd8x3KKlxI4jkVlDpG4G6NSv238Ov+Cdf7OPwt/YWuf+CdnhGw1aP4a3ehappE1rNqjP&#10;dm21Caea5AnxkMXuZcHHygj0r5e+O3/BNaD46/8ABXrwjPrGi/EbQPAvg39k8aR4T+JfgrxBfaTd&#10;aNrcWt+UkUWo2zL/AKQ1hNcK0blg8crkoeCAD52/a/8AF3iP9gnwL/wUO+D37FWryeEvCugaL4C1&#10;TS9F8N27xWvg6/16ZLTVfsSR4+zGW0P2kCLaISFKBAoA92/4KRfsPfsp/sC/sreCf2mP2Ivgdofg&#10;n4n/AAw8eeFoPAd94TtUtdQ8Tm61O0sJ9LvZUxNqiXFrLNvWV3kbazbsGQN9dfBX/gnh+zD8D/gz&#10;4r+B+l+FL7xFpvxAkuJfiJqXjbWJ9X1LxVLPD5Msl/dXDmSYtHxjIVckqqliTwnwi/4I8fsqfCf4&#10;g+G/G954t+J3jOx8D30N58O/BvxC+JWo61ofhK4hjMVvLYWVxIyRvDGSsTP5hi+UoVZVYAHzz+2z&#10;+xZ+xwP+CyH7Ifhgfsl/DMab45h+JF3420//AIQPTvI8QXEOk280Ut7H5O26dJXaRWlDFXYsCCSa&#10;wv2z/hHDD/wVwXwB8J/+CWfw6+P2m6H+yr4ftdL8FeJNQ0fStP8ADNrFrurxxParfW00UahFWEJC&#10;i7EA7ACv0E+Iv7Kfwo+KX7Q3w4/af8WW163ir4Vw6xH4Smt7sxwxrqdulvdeZH0kzHGoXP3TyK4T&#10;9on/AIJt/B/9o/45J+0Xq3xZ+K3g/wAWL4Tg8Ny6j8NfiRfaB9o0+G5uLmOKX7I6mTEtzK3zHHI4&#10;GKAPE/8AggDbap4S/Zx+J3wl8T6NqPhbWPC/x38RQ3fwqvLw3dv8PYZjDcQaLZ3IldLu1WOTzlnj&#10;EaPJcy4Tgu/S+N55vFn/AAXv8B+F/E2nrcab4T/Za17XPDJmXK22pXWv6fZ3Msfo5tlRCeu18V9A&#10;fstfsjfBH9jrwRqHgX4I6LqMMOt69ca54i1LWtcutT1DWNUnCCa9urq6kkllmcRpklsccAV5T+3h&#10;8KfF3hb45/Br9vX4Z+G9b1q/+F+v3Wj+NtB8O2U91dal4U1hEt7yRLa2hknvJLO4SzvVgQElIbja&#10;ryFBQB+fv7VfjLW9N/4KQ/tj/C3xxaPovwV8beP/AIQ6T8cPiNDqjRt4f0OTRIw1q8aMjrBfttsZ&#10;boPtto53Z0cNx9Sa1+zR+zX+0L/wV9/4Z++OHgHw1qngn4Q/s8aTffC34PalpNu+hKb3ULy1vNTj&#10;08r5L+RHb2loqlCkYkQgBlQj6YvP2Bv2bdX8XfGrxh4j8K3OqSftAaZp+n/Euxvr+Rra9trOwawh&#10;SJFIMB8hiCyENuwwIIBrkPih/wAEqP2bfil4P8A6NP4r+IXh/wAR/DPw6NA8H/Ejwf44utL8SW2l&#10;7UQ2kt9blTcxlUUETK5zuYENJIzAHwp+1D4C8B/s8fCL/gpH+y18BbqPT/h7ofw98MeJNP8AA9iw&#10;Wx8LatqtvevfQW0XWCOcW1tc+SpEcYkAjREIFbH7Xvx4/b2+I9j+yb4Y/aM/YC0r4b+FYf2pPhzL&#10;aeLbT4xWmuSXEy3e2OL7HFaRMnmIzsWLkLtAIOQR9v8Ahr/glr+yb4X/AGZvHn7LVpouu3ek/FFp&#10;ZfiJ4i1bxFcXmueIbmRVV7m5v52aV5CFGOQqksVUFmJ7740fsmfCb49eH/Anhr4gwX0lt8OfG+j+&#10;LPDX2W8MTJqWmMWtWkI/1iAn5kPDd6APjr9kH9m74H/t7/tUftWfFv8Abk+AOg+MPEnh34xXXgDw&#10;zovjbTVv4dD8M2NjbGylsobkMLT7WJ5btpYgpdpiykc58J+OfgXTbn44/ss/sK/s6+F4f2oPg94V&#10;8GeJtd8N6N8QPi9bx6f4p1Kzv/s4tLq6+yzwX40mNjHFZmL91G2x8rGVP3x+0H/wS8+AHx/+Lmof&#10;HW18ffEz4eeKtftbW18Yar8KPiFe+H28TwWqsltHqK2zBLkxRs0aSECQI2zftVQtjx7/AMEtP2Nv&#10;GnwO8DfAfRPh7deDrD4Xs7/DXXPAer3Gk6v4YlkUrNNaXsDiYSTZLTM7P58h8yXfIA4APinwN8MP&#10;jV8FfiH+05oN/wDAX4Z/AvwT4q/Zb1bV774G+CfilZ6wV1i3iltY9dt9Oitrb7BbzWxe3laKERyS&#10;2yF2d8beR8dfsS/shfBH/g3p8G/th+BvCWjeF/il4b+Fvhfx14f+LsEEQ16LxEyWk8Vv9u2+Y8Tz&#10;zfY0tmYxpG8aKoaNCv2tff8ABNz4Ufs1fsy/HLUPhAnjbxx8RviD8N9S0/VvGHjjxNda94g1spp8&#10;8Vpa+fOxO1d4RY4woPy5B2rjzP8AYN/4Iv8A7P2lfsx/A3WfjMvxR83RfBfhvW9V+DviPx9qbeGd&#10;P8TJaxXNzdPo8snlpP8AbXmkeFv3XmM+YhkigDyD9p7wp4r+IX/BXv4gTWP/AATB8D/tJXQ+A/hW&#10;S60Pxtrek6fHoLtc6hmSJtTt5hukbKHYFYbASTxXCfBjVPgvYf8ABMqz/Zm/aF+HfxNbUE/bE1Dw&#10;vY/s3eD9at2WPVUvGvbbwfNe3jmG90RIZIbiW6MiKxIcSfLk/of8d/8AgmT8Fvjz8eL39pC5+LXx&#10;Y8H+KtS0K10fUrz4b/Eu/wBBW7s7d5HijlFo6eZtaWQjcTjPAB5rM1z/AIJB/sWav+z/AG/7PVh4&#10;a8R6Ta2Xjw+OLHxdpfjC+j8Rw+KGzv1s6m0rTyXjA4MkjMMBcAbE2gHxv8J/DPjP4N/8Fkv2Zr6H&#10;/gnj4A/ZkX4heE/HOl634b8A+KrO9k1+xtLGG8h+3wafaQWsLRTBHRkednO4FwIUz7B+y/8A8oY/&#10;2hv+wv8AGL/066zXtXws/wCCSf7Lfwv+PPg39qafxB8QvFvxK8ER30Om+OvHvxAv9Y1C5gurea3a&#10;3mNxIyeSiXExjiiSNEaRmAyzE87q/wDwRa/Zzv7TxHoum/H/AOPuj6D4q1LUr3WfCfh/40apZaRM&#10;+oTSTXa/YopBCEleaQsm3DbjnOTQB8k+Lfjx8OP2ZfB//BLf9oP4wa0un+G/CfwN17U9Xudqliqf&#10;Dy3xHGpI3yyOVjjQHLyOqjlgKh/ZL+EX7S/ib/gsR8QPGHxh8YX/AIT+Kvxu/Yn1DxLNaySecvgK&#10;4vPECWWnafCBHExNla2tmJCQDJcJO+fnFfVnwH/4JH/Ci4+F/wAJvCH7UOnax4kuPgB8QvEV98JY&#10;tW8TzXq22ktq8r6NHcMxzMILGHTlWJjsjMATbtXbXuPjn9ij4ReO/wBoHWP2objVPEWl+N9a+FEv&#10;w8m1rQ9ae1kttHkvGvC0G0ZhuBM5ZZ1O5eMYIBoA/Db9onTv2f4f+CLvxQ+Evhr/AIJd2dn8RPhD&#10;e6T4Z+IX7Rel22g6lYza5FrNkLy5g1mS4XULprrLK8UEchg+2LDIEj5r9Wv+CzC22n+E/wBnHxTa&#10;a49jqWk/tb+BJNHWFwpvJJrma1lt/cNbXFwSB1CnPGa9O8T/APBMr9kzxR+wSv8AwTak8H3tj8LV&#10;sbS2bT9N1Bobp/IvY77zWnALGWS5j82R+rs7k/erA/ae+DHjP9qX9t/4N+A9Y8G3ifDj4P3x+JWv&#10;6xe6Yfsup+IFS5sdFsbWbcuZYGe8vJtocRiO0DAeehAB9P0UUUAFFcf8e/jx8K/2Y/hDrnx3+Nvi&#10;f+xfCvhu0FzrWqfYZ7n7NEXVN3lwI8j/ADOowiseelZv7NH7VHwF/bD+DOn/ALQP7OHxBh8TeE9U&#10;kuI7PVIbSe3YvDK0UqPDcRxyxsHQ8OikjDDKspIB6FRXlf7IX7a/7NH7eHwvuPjP+yp8SP8AhKfD&#10;NrrM2lTal/Y97Y7buKOKR4/LvIYpDhZozuClTuwCSCB6N4l8UeG/BnhvUPGPi/xBY6VpOk2Mt7qm&#10;qaldpBb2dtEheSaWRyFjjRFLM7EKoBJIAoAvUV8r/s/f8Frv+CYf7UXxmt/2fvgj+1fo+reLbx5U&#10;0/TbnSdQsUvZI22mOCe7t4oZ3PVUjdmcZZAwBI+qAcruxQAUV5qf2tPga37U/wDwxfa+LGuPiIvg&#10;8+KLjQ7WxmkW10vzxAJ5p1QxREyFVEbOHO9SFwwJ8X8Rf8Fzv+CUPhT45t+znr/7Z/huDxRHqi6d&#10;Mq2d7Jp0NwcfI+pJAbJApO12acKjBlYqykAA+sqK+cP2v/8AgrZ/wT9/YI8eaX8Mv2tfj3/wieua&#10;zo66rptivhbVdQ8+0aWSESb7K1mRfnicbSwbjOMEE5H7Lv8AwWp/4JoftofGKx+Af7NP7SJ8SeLN&#10;Stri4s9L/wCEN1mz3xwxmSRvNurOKJcKpPLgnoMkgUAfU1FfKvxN/wCC3H/BLT4O/Hy6/Zl+I/7Y&#10;Hh/TfGFjrSaTqFo1jfSWdleM4QxT38cDWkBjc7ZTJMohZWWQoUYD2H4l/tbfAb4PfHH4e/s8/Ejx&#10;qul+Jvimb9PAkE1rK0Gpy2UaS3EPnqpjicJJGVWRl8wuFTcx20Aek0UZA70BgehoAKKCwHU1keO/&#10;Hvgv4YeD9S+IHxE8Vadoeh6PZyXeraxq14lvbWcCLuaWWRyFRQByxIFAGvRXxR4D/wCDgn/gmZ8Y&#10;/iT4b+EPwF+Jvifx34i8U+ILXSdN07w78PdWTZJO4TzpHu7eFEhjJzI+flXLYIBI+1VfK5YbfagB&#10;1FG5f71AZSMhqACik3LnG4Uu4etABRRkZxmigAooooAK8m/bi/ab/wCGPv2X/Evx9g8LrrV5pb2N&#10;lpOly3iW0NxqF/fW+n2gmmcgQwfaLqIyyfMUjDsquQFO/wDtO/GC9/Z8/Zw+IHx303wrJrlx4L8E&#10;6tr1voscpja/ks7OW4W3DBWKlzGE3BWI3ZwelfnHr/7VGv8AiHX9B+Cv7XX7VOg/tK/C348fCPWN&#10;S8deD/hP8LZb648Dov2dre5s10Zbq7+xsbloknvP3qS2fnJKHVo4wD6I0T/gpj4E/ZR+KutfAv8A&#10;4KOftpfDG48ULcaOIY/Afw11uxsPDzXwwsWq3z3F7a2u+Rl8s3EluVhVZ5PlnUR9V/wUB/YB079q&#10;S3tPjx8EV8Nab8VvD+lyWtjdeJNJjvdD8Y6S7B5fDuvWxVhe6bMVyuQXtZSs8GHDB/m39io/tOeF&#10;v2XvHXw48C/Ay1/ay+HHxde81nwV8YrXxhpVnD4ht7+3Wzks/EttqMsV1FPAIFinkiiuH2DyjCks&#10;LRn7y/ZG+DWsfs6fsrfDX4A+Itei1TUPA/gHR9AvtSgjKx3U1nZRW7yqDyFZoyRnnBGec0Ac/wDs&#10;a/sZ/Bv9jjwdq2i/BvwbN4ei8UapDrGt6Gviq91Wzsr0WVvatHaSXfzCFUt40X5U+RFAVEVI07D4&#10;x/FSL4daF5OmmGTWLxXXTYZl3IpA5ldQysY1JXIBBYkLlc7hZ+KnxU0X4Z6Ok1xF9q1C83Lpemxy&#10;BXuGXG5icHZGm4F3IOAQAGdkRvna91DWNZ1W51/xHq0l9fXj7pppOFRcnbFGuSI4kBwq8nqzFnZ3&#10;b8F8bPGTC+HOW/UsC1PMKsfcWjVKL09pNdf7kX8TV37qaf0WQ5HPNKvtKmlNb+b7L9WRvJe3NzNq&#10;OrahJeX11IJLy+nC+ZcSbQu9toCg4AACgKoAVQFUABJPWiiv818djsZmWMqYrFVHOpUblKUndyk3&#10;dtt7ts/U6dOnRpqEFZLRJBRRRXKWFFFFABWp4K8Z6/8AD/XF1vw7OoEjKL6zk/1d5GM/I3GVIySr&#10;jlT/AHlLK2XRXs8P8QZxwvm9LM8squnWpu8ZL8U1s4taSi7prRowxOGo4yi6VWN4s7X4zfsgfsKf&#10;8FGrHR/GXxy+DGn+KLzw/M1va3k1xcWOoWDYy9nNLayxyGI793kszQuHWRQwZXPuPg7wZ4S+Hvhf&#10;T/BHgTwxp+i6NpNnHaaXpOk2aW9rZ28ahY4ooowEjRVAAVQAAMAV8weFNW1HwN42h8f+GpGjvFgF&#10;reweYyw39tv3eVKo4JUljHIQWiLybflllST6V8DePtB8eaQmp6RcKG2D7TaySqZbZz/A6gnB7jsR&#10;yOK/0v8ACTxiybxMy1U5WpY6C/eUr72056d9ZQfVauDdpXXLKX5VnWSV8pq3WtN7P9H5/n07Lcoo&#10;zRX7Ie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YnxI1Sw0LwHrGvapIsdvp+lz3k0jHAQRIZN34bc/hW0hOOTmuR/aC+H7fFn4D&#10;eNvhakskbeJfCOpaUskMhV0+0WskOVYcqRv4I6GuuTG35aAFooooAKKKKACiiigAooooAKKKKACi&#10;iigAooooAKKKKACiiigAooooAKKKKACiiigAooooAKKKKACiiigAooooAKKKKACiiigAooooAKKK&#10;KAPkP/gvQcf8Ehvjof8AqUU/9LLevzH/AOCEfxt+KH/BLn4/fD/9mT46641x8Jf2rvA+meKPh3rE&#10;lvIkNl4gngSPyM7iiyPJ/okigOzk6fKfKVmWv1m/4K4/Ar4q/tNf8E5Piv8AAb4IeFv7a8WeJvDi&#10;2uiaV9ugtvtMouYX2+bcOkafKrHLso4618uftB/8EgfG37Vf/BC34b/sr+MvA9vpPxr+F3gKwn8J&#10;rJeWzyWms21uFl0/7THIYvKuFUwswkMQfyZTu8lSAD8vP2B/2h/jt4M/Yn+AH7JHgX9oDXPhX4J+&#10;MX7UutWHxE8ceFdZ/s3U4LWGHw0ixW98Mm1yLqVi2CrEJuzGJFf9FP8Agk3cav8At1WH7YX/AATR&#10;/aj+M3ir4wfCP4f+PbfR/CfijxF4mnn1jUdPlvtQZoptUgZGugGsLdgQQCsjrgxOsa+T/slf8Ef/&#10;APgqb4T/AOCYlp+xz4h/Zr+AMj6h8Udd13xT4d+Od7LqPlxvY6Zb6fd6fPoskv2ab5NRRnEiSqrK&#10;FIDtn6m/ZW/YD/4KT/Bv9g/4ofst6VrXwH+CfiK8tbSf4T658DbDUdkV8rF7p9Tk1BGlladYba3+&#10;0fvJUiZ2+YxxrQB8g/8ABS74QfCz4L/txfsv/sz3/wCzfF+z/wDAf4P+OtOt9H/aNjtXk/4SCUW9&#10;ld/ZTPBbr9knNxFcK9xcPJvkEl2SqRy7/wBzlOYxx/DX4s/HX9ij/gu5/wAFSPhb8LP2Ev23PgV4&#10;L8C+C/BHiK2v/FnxlHi621G+1s2kE1mlylvDdSSefJb3MzlXRFkmwzNbr8lftFYW8NnYQ2lshWOK&#10;FUjUknCgYA5oA/MP/ggVdRftdfGb9r79v3xpfXF5f/EL4tSeFdLkljSO507RdPgzbW8c0QVk/wBG&#10;urSJipBY2cTklhur56/4LkfsrfCv9hT9jH/hiL9l/wD4J+Qaf8K9a1rSdd8WftDaks+pHwjdzao8&#10;e1ysElyzCOJIvN8whYbkQhC8yZ+gP+CDvgfV/gX42/bL/wCCcd1ean4b1jwd8XrjVNF1pWh+0/2d&#10;q1q0djfQo25SwgtLe4G5SoFxECDkivLPi58Af+Dk74i/szeK/wDgmj8Q/hr4J8eaF4q1xrSf9oLV&#10;vGVosh0mS48+RXtnmFwBu+QMLZnii3Rxo+IpFAPuWX4E/wDBN4fsGeEf2hfjv8L/AAL8ZPCfw5+C&#10;Flcaf8RvG3gOy1bUdQ0Kx00Ti4U3MLSBpUVpvKGCZJW4DE18jf8ABD/9mjQNH+AvxY/4LSa38FvD&#10;Phrxd8QrLXLv4aeGfDejW1np3hbw9aLIkVvbW0EMUaPLJb7Xl2lpYoYn3bp5i/rn7en/AATo+P3h&#10;T/ghHbf8E1P2OvC8njrxRDpOh6RcTLq1vphuhDfQ3t9dhru4RI0kkikxCZGwk2wbgK+zP2dPgbpH&#10;wj/ZN8D/ALNd/bfaLHwz8P8ATfDdxDO4bzY7exjtmDFeCSEOSOCSaAPws/Y4/Zf+EPxH/wCDX/4+&#10;/GLxf4P0u88YXniy/wBc/wCEsutLgk1KGaweyMUaXDL5iqR9oXAbpe3IH+tfd67+1rqnj34rf8Gx&#10;f7P/AO2tpWt/2X42+Bt94Z1jw/rSrm4RrHUDokLK394lraZs53NCM5PNYrf8Erf+C1fwB/ZW+Jf/&#10;AAR++CXwh8F+KfhH8QPHkeoaf8aLrxdb2cunac8sDyJLaNceem4Wlv5ipBLsL3Ko0++N4/oT/gtp&#10;8LY/2Tf+CHXgH/gm38LLFfEeteMNc8IfDnw8ltAsE2p30M0d21ysO5trTT2PIyQrXQGelAH11+1n&#10;+1Vrs3/BJLxn+2n+z7r02j3158E5vF/g/Umto5JLRptOF3byFJVZCyh1O1lIz1Br85fif8cv+C0H&#10;wV/4JpeA/wDgs1e/8FAtL1eO10fw/feIPhFJ4FtI9LutJupra0jZ54/nluZpJIZZ9qwlPtMywyRC&#10;FFb77/4KIfCvw98Cv+CJfxT+CPhASf2T4N/Z/vND0vzW3N9ntNM+zx5Pc7I1zXxF+yP/AMEZ/wBp&#10;D9s//gnf8Cfht8Qv+CkOvR/s86l4f0XxRffCpfB9t9vEjxpczWK6okiSPbedLPJEJUdYMxDy5DDG&#10;6gHpP/BSz9sjxp4g+M/w+Xw9/wAFW4/gX4D8Z/DWDWPDfgfwL8P7nxJ401nUJ1E8Ek9tbW0jWsDR&#10;yBVzKqu1uygMWZ4fkf4sf8FJf2rfjr/wQE8QeNv2n1t/iBdaB+1VY+DvFA1rQV0+TVdDsY7TV0gv&#10;4YAnlu1ykUD7QjhCqsS+5m/Q/wCNn/BIT49w/wDBQjW/+CgP7D37atn8Kda8YeB7bwt4n03U/hzb&#10;65FBbQx28ayWayTRxoNtlZYiK/K8TnzCknlLjfD/AP4IifBP9nn/AIJu/HT9iv48/tMX2vfDvxz4&#10;rvvGsvi7UtNSy1Lw4I47aUT3Ny00kd08X9nwyPN5cIk/ehkCvhQDxn9oz4/f8FXP+CNv/Cnv2n/2&#10;u/2xPC/xM+GXizxhZ+GviH8N9J+GtlpcfhdriBp8abNaqJbpYIre62O/l7vJjDRv5u6Pr/iT8Y/+&#10;Chf/AAUr/wCCmPxi/Y3/AGT/ANsxvgL8P/gXp2nQ6lrmm+DYNU1HXNVuNr/MszxNHCGW4XKShSsK&#10;7kfzsx5nw5/4Jk+J/ip8V/2fdK/4KBf8Fe7T41eC9Hkj1r4E+AIfDdnpzeLvsdnHcLdyzLNI+ool&#10;uEd2fz3aJ2zMolk8z239pz/gkn8dtR/bE8Qft4f8E9v227j4J+PPGuiQ6Z48srzwbba5putiIQLF&#10;OIrhtkEqpAATscseVMZeUygHxf41/wCCp3/BUa1/YB/ab+GFr8R1vvjR+yz8UtP0vWviV4b8NWpO&#10;s6BPd3du1xJaGF4VdGtZGd1jQLAYywDJJI/s3xQ/4LceBv2i/wDgo3+yb8IP2A/2pE1Pwl4x1O//&#10;AOFqaDb+H/LZ43jhNpDO11bh4pAUucpE4YYy3DIT9df8Ezf+CaPg/wD4J1eAfFlvcfE7UviD48+I&#10;niSXXviL8QNas1t59avWLkYhVn8uNTJK4VnkYvPKxbDKqw/tS/8ABNbSv2jP2xvgD+1do3xLtfC8&#10;PwO1TVL1vDVt4ZWZdca8WAFfOWeP7Nt8jOfLl3bugxyAfnr/AMFFv22f2mPBXxu+N954b/4LFNp/&#10;ibwGt5f/AA/+DPwT+FM2vQ2FrapIWh1u+a2MFvMBCTcedLILc+a+zaqwVv8A7V3/AAVA/bmtf2L/&#10;ANjP9oaP406t8M/BHxGsmf4+fFrw38PYNYbS2Q2kKSGFraWO284tcyKiJuZgQisIijeu3v8AwQl/&#10;aY8OTfHb4V/A7/go8fB/wp+PGq6rqviTw+3wzt77U4bi+WVJLYXklyrG3KOqORtZ41KARs7S1va7&#10;/wAEINe+J3wE/Z5/ZK+On7X6+IPhX8Ebo3fiDwfpvgNrD/hNp0uJXt/tE39oS/Zoo7dxblEV2YPc&#10;OHVpI/JAPMv+CSf/AAUS+JH7S3/BWvxt+z54O/bv8TfGz4Pab8E5Ne0LVPE/g200mdtT+36VEzlY&#10;9Ps5cItxMgyu1g+eeCP1dr5h+Hf/AATgh+Hv/BUvxX/wUmsvizG9v4k+FcPguHwHD4bEK2KRy2Eg&#10;uBdCchh/oW3yhCuBIPm+XDfT1ABRRRQA141kHzD8PWviu+/ZR/aQ/Yq/a/8AGfx6/YD/AGXvhj4m&#10;8HfFbw/o9l4o8HzeJF8JyaLqlhNeFb+JoLGeKaGVL6ZplKec0u1lOAQ32tRQB47+wt+zh4q/Ze+A&#10;MHgH4ga9pOpeJtV8Raz4k8VXHh+0kt9Nj1LVdRuNQuILOKRmZLaJ7gwx7iGZIlZgrMwHofxB8faN&#10;4C0F9U1GVGmk3JZ2ZkCvcyYzsXP5k84GTzUXxV+KfhX4Q+Fv+Ep8VSXDCW6jtNPsbKBpbi+upDhI&#10;YkXkk4LMxwkcaSSyMkccjr8++LPF2veO9abxB4jMayfMLW1ibdHZxtgmNCQC2dqlnIBcjOFAVV/G&#10;PGPxcwHhnk/LRtUx1VP2VN7Jbe0mlryJ7LRzeiaSlKPuZHktTNq93pTW7/Ref5fcZd59o1fxLe+N&#10;tcdbjWNSjjjvLzaeIY9xigTJJSGMvIVTJAaSRyWeSR3dRRX+ZWbZtmWe5lVx+PqupWqNylKTu23+&#10;SWySskkkkkkj9Yo0aWHpKnTVorRIKKKK880CiiigAops0scETTTOqoq5ZmbAUepNfJfxT/4KTahF&#10;rDWHwX8KWstnbzSJJqPiCGQ/agCQrRxRyIUUkbgXO4qQCiHIr9M8MvB/xA8XszqYLhjCOs6STqTc&#10;owp0078vNOTSTlZ8sVeUrNpNJtfFcbeIXCPh7gYYrPcSqSm2oJJynNrVqMYpt2urvSKurtXR9bUV&#10;8s/A/wD4KLQ69rsXhv43aLY6Z9svBFa61payLbQ7yqosyOzsi7id027aoILKiqzj6mrn8SPCrjrw&#10;lzqOWcT4R0ak1zQacZwqRvZuE4txdno1dSjdcyV1ffg3jrhbj7LXj8jxCqwi+WWjjKMt7SjJKS8n&#10;az3TaCrWh+I/EXhHUP7a8J36Wt5xlpIt8coGcLIoILrz0yD6FTyKtFfG5Tm+ZZDmVLMMvqulWpvm&#10;jKOjT/Jp7NO6abTTTaPqa1GliKTp1FeL3R9CfBn4zaN8XNKupIbKXT9S0y4W31TSbgHdA5GVdHwB&#10;NC68pKvBwyMEljlij7Svk3R9S1Lw54gtfFeg3f2fULPcIZguQ8bFS8LjjfG+1dy5HKqwIZUZfoT4&#10;S/FfS/iZoqyNCtlqsK/8TDSmm3tAc9VbA8yM/wAMmBn+JUYMi/6SeDnjVlfiRg1gsXalmEI+9DaN&#10;RLedO/3yhvHzirn5bnmQ1srqe0hrTez7eT/R9TrqKKK/dj54KKKKACiiigAooooAKKKKACiiigAo&#10;oooAKKKKACiiigAooooAKKKKACiiigAooooAKKKKACiiigAooooAKKKKACiiigAooooAKKKKACii&#10;igAooooAKKKKACiiigAooooAKKKKACiiigAooooAKKKKACiiigAooooAKKKKACiiigAooooAKKKK&#10;ACiiigAooooAKKKKACiiigAooooAKKKKACiiigAooooAKKKKACiiigAJwMmvO9S/ao+Cuk6lcaTe&#10;a1rHnWtw8M3k+ENTlTejFWw6WxVhkH5lJB6gkV6JXyjrfGt34H/QQuP/AEa1fi/jR4oZh4X5ThcX&#10;hcPGs6s3BqTaSSje6se7kOU082rThOTjZX09T2T/AIa4+Bv/AEGNd/8ACJ1b/wCRaP8Ahrj4G/8A&#10;QY13/wAInVv/AJFrxGiv51/4m64k/wChZR/8DmfT/wCpeF/5+y+5Ht3/AA1x8Df+gxrv/hE6t/8A&#10;ItTaZ+1T8FNX1ez0Oy1rWPtGoXkVrarN4R1OJGlkcIgLvbBVBZgNzEAZ5IFeF1a8OH/ir9B/7GTT&#10;f/SuKvVyP6VXEWbZ3hcDPLqUVVqQg2pTulOSi2vNXMcRwfhqOHnUVV+6m9l0R9XV8u/Ej/gtR/wS&#10;4+EPxK1j4P8AxL/bE8O6P4k8P6tNpms6Zd2d5utLqJykkbMICmVYEEhiOOtfUVflB+wh8fP2uvhP&#10;8bv2vND/AGev+CdWqfGLTbj9qzxRPc65a/EbRNFjtrnZbr9laO/lWRsKqP5iqVxLjkqwr+3T4E/S&#10;bSP2nP2ctf8Ags37R+ifHfwjdfD+O1kuZPG1v4ht20pIo3McjNdB/KXa4KNlgVZSpwQRXnH7Kv8A&#10;wVL/AGBf22PE+oeCP2Z/2jtN8Q63ptt9pm0WfTb3T7ya35zPBDewwyXUQxzJCrquVyRuXPyD/wAE&#10;3P2SvhR+1h+z/wDF74FftF6frHhPX0/auuPiD8TPgfHHFHB4ena4gu7LQ7jzYni1PS54reKYzQpH&#10;Fcq58oqE3HW/aT+M/wAT9T/4K3/s42n7Tn7Kx+EfgXwr468SaX8N/ipdapa6t/wmWpXdlJY2emI1&#10;mT/Y8d2jm4WG5JknaJIwimJ2AB9+fBD45/Cf9pD4aaf8Yfgj40t/EHhrVGnWx1W1jkRJGhnkglXb&#10;IqsrJLFIjKwBBUgineBPjd8LPid4v8VeBPAPi+HVNT8E6lFp/iiG1hkMdheSQrOLdpSojaURujMi&#10;szRh13hSwB+Ffjh+0Hpn/BFj49fFTW9V8N3l58M/jVpuoeNfh3YW8c8scXxERFW80JTHHIyf2qWg&#10;uoizKiSR3exNuSv05/wTd/ZX1b9kn9lXR/BHj6+j1Hx94gvbrxR8UdcXYzan4l1GU3OoSl0VQ6rK&#10;/ko2ATFBHnnNAHoUP7RnwQn+Ps37LcfxH0//AIWDb+G18QS+FSzC5GmmXyRcjI2snmfLwSQeoqY/&#10;H74PD48R/sxnx1a/8J5J4TbxMnhvy5POOki5FqbvO3YE88hMbt2e2Oa/NX9vf9n74z/EP/grP48/&#10;aQ/ZTm/4vB8EPg34T8U+BtPkZvJ16H7brMWo6LKoB3C8tDJEuAGEgjAkiDO485/aU/4KE6p47/a+&#10;8Rf8FCf2JbOa+1CX/gm9f6v4fjuo087R7hfFipdPNGwdGlsSJneMhkZrUrllOSAftBXK3Xxt+E9n&#10;8ZbP9nqfx3p//CbX3hu41+38NJIWuv7Mhnit3u3UA+XH50yRqz43tvCbvLk2/GH7DvxK1/wX/wAF&#10;EpP2Xvhd+2r4m+OHw51z4Cw+OdU1bxRr0Wty6TrT6lDbwyQ6hCoSOC8t2llFiDtj8jfGqRuFrlv2&#10;cv2UvDP7Lf8AwX0W0s/iF4s8Za54s/ZZ1bWvFni/xvq/2zUNVvm8S2EYY7USKCKOGOKGKCCOOKOO&#10;JVVc5JAP0irl/Avxn+GvxM8V+KvBXgTxL/aWoeCdWj0vxOsNnMIbO9e2iuRb+cyCKWRYZ4XdY2Yx&#10;+YofaSBVX9or4rxfAf8AZ+8dfHGewW6j8GeDtT117Vn2iYWlpJcFCe2fLxn3r4y+Av7Sem/sK/8A&#10;BHn4PfENLseKPid8YtHsNS8OWusTCNvEvjLxKrapLJdzZURW6TXU0087sojt7dsHd5asAfamgfHL&#10;4Q+Kfiz4g+BPhv4h6ZfeL/CdjZ3nibQLW4ElxpkN0HNuZwOI2kVGYISG2FWxtdSerr84v+CYfw+8&#10;EfAT/gpZ8YPAlx8brHx14o8QfCnwjqnizxg1zAsvibxBPea1Pf3SRxHbGoOAkCDEECQx9EBP1D/w&#10;Uz+Kfxi+Dn7IGreMfgH45g8M+LLnxZ4V0XS9eudJiv47D+0vEWm6dLKbeXCTYiupPlJHOMEHBAB7&#10;5RXwPoXjT/gop+zJ/wAFJPgP+zZ+0D+3DpXxU8K/FnSvF0+oWlr8J7Lw+9m2lWEM0WJIp5nfc9wC&#10;cFMCPHzbuPK4Pjp/wVU+MHwf/ao/an8A/wDBQLRPCWh/A/4l/EDSND8EyfBnT9Ra6s9CDzQo1608&#10;bKXTbGWMbldu47ycUAfqZRX57+G/2xP2y/2tPG/wC/ZD+Cfxk0/4e+I/Ff7MukfFv4p/EqTwjb6l&#10;cGG5a2tks9PtpT9lilluGuGdpY3VEClFJUq3O/Hz9u39u39kv9mr9qf4V/Ez4haRr3xI+B3hXQPE&#10;XgP4qWvhqC0TxDpWqztEr3OnBpIY7iCa2u4WK7UkURsI0ILOAfpVRXzV+0j+0Z8Wvht/wUa/Zl/Z&#10;08Ka5BD4V+Jmn+OZfF1nJZxySXL6bp9nPaFJGG6La8zk7SAwODkCuE0j9rz9qbWvAH7XGp+EfFPg&#10;NNa+FPxQm0TwHefEC8XS9E0uxTS9NuXlvriNclIvtFzKWYjdtVCyL8ygH2hRX5i/A7/goF8TvDX7&#10;f3wn+A3h3/gqj4T/AGmPDvxAvr3SfGVjo/w7s7KDQLhNOubuC5s9S0wG3bdJb7DazTTSqhZvnyXi&#10;9G+I+v8A/BSn43ftSftE6b8Cv24NL+Gngn4Q6hpdlouj3Hwlstce/ll8N2OqTn7RLPEyYe5xgh8B&#10;x0AAoA+9KK/Njxj/AMFaPHfwG8N/sP8Axa/aB+Kmn6X4S+LXwX8QeJ/i1M2mQB9SvrXw9p15bR2w&#10;Chkle6uWVIYcGRpFjAOVFem/D/45/t5eAb39nFv2m/iJo/8Aa3xs+JN/P4k8Lad4YitE8MaW3hW+&#10;1GLQ/NLyNO9tc2qlrrKu53KcqMsAfaGuazZeHdGutd1Jbhrezt5J5ltbOS4lKopYhIolZ5GwDhUU&#10;sx4AJIFZvw1+JHgf4w/D7Rfir8M/EcGseH/EWlwajouqW27ZdWs0YkjkAYBhlWBwwBHQgEEV8O/s&#10;Uf8ABSX45/td/wDBVLxP8M7K3t7P4F3nwduvEfwuSaxjW612O21yLS21ln5kWGeaO88hDtDW/kSl&#10;FL899/wTR8RaH8PP2j/2pv2G9AvriTT/AIY/Fa18QaDaNbxxw6Zp3iawj1f7FAsaqqxR3r6iVUD5&#10;VdRQB9gUUUUAFFFFABRRRQAUUUUAFFFFABRRRQAUUUUAFFFFABRRRQAUUUUAFFFFABRRRQAUUUUA&#10;FFFFABRRRQAUUUUAFFFFABRRRQAUUUUAFFFFABRRRQAUUUUAFFFFABRRRQAUUUUAFFFFAAelcr8C&#10;fGsvxJ+CHg34izwyRya/4V0/UnjmjKupnto5SCD0I3cjtXVHpWD8LLOHTPhroOkwRLGtno9vbeWv&#10;RDHGqFfwK4/CgDeooooAKKKKACiiigAooooAKKKKACiiigAooooAKKKKACiiigAooooAKKKKACii&#10;igAooooAKKKKACiiigAooooAKKKKACiiigAooooAKKKKAChiQOBRSO4Rd7dBQB+Vnhj/AIOL/FVh&#10;+zz+0B8Y/iL8CdDl1f4Y/FKz8DfD/wAN6RqM8b+JtQuZ7pEVmYSEMsVtLMVRSSsTgYJBHsn7QH7c&#10;/wDwVk+EP7OXwt8JeFP+CeNr4q/aE+Id1eRa9Z6Gt1c+EPB0cd0Vhkvb1JNm6SBovlNzGocTMZNq&#10;osn5OfC39gH456j4Z/aX/b7+DfgbXtN+LnwJ+OieKPA1vqWgm5t9UsUvLuS6eO0uYzFNJEAlykiq&#10;zD7PhPmZSPp3/gqX+3H8df2gdM/Zf+Ofj7SfjJ4R/Zg8caBKfjJpnwyhu7HUYtaWSSG70q9faknk&#10;K6KI1kCrcxefJDvZVZQD6e/YB/4Kx/tp+L/+CgGqf8E0P+Cjn7N3g3wj4+XwzLrmh6v4A1SSWymh&#10;SOKRYWhea4zvjM0glEylTEEMWW3Dc/ZN/wCCvnxX/aH/AGJ/2ov2ode+Evh/T9T+At94nt9F02zu&#10;J2t9T/svTXu4zOWbcN7KFbaRgdOa+FP+Canwy+Ffgf8A4L5eCfHn7Mn7HnxG+F3wj1z4cX48H3Hj&#10;jTb/AM3VmNlcb9Qke6klaITyRTCNXk+ZI43Cr5gUef8A7On7bf8AwyN+yR+2J+xj48/ZO+NGqeIv&#10;jB4j8ZReGdU8P+B/O02H7dYSWMLTyySxyBRJ8xMcb/IcjceKAPqfxf8A8FAbfwT/AME+fCf/AAcb&#10;6D+z/oNv8ZPF2nzeBdc0WDU7qPSbzSl127gj81Ad0kymyhYSE7gAEzsAUfU3xb/4Kj/Ev4b/APBT&#10;/wCAP7CFr8M9CuND+MHgU65qutSTzC70+YQ30nlxAHYyZtUHzDPzNz0x+NPj39rzUvFP/BBfwX/w&#10;Sz079kr40R+PPDfiSTUL3WZvApGjyRtrF9fYSQSGYt5d0g5hA3KwzjBP05/wW88J/tnP/wAFLv2b&#10;vEv7GXw+1q68ZSfBODQND1i102VodNvL9tQsWmedcLbPFHdGUSyELEVWRgVVqAPrjwV/wXp074z/&#10;APBajSf+CYvwR8A6Tqvg9bjVNL17xzNNMLhtUsNNvru4S2ThGhSa2W33EEOVkdCyNGx4mT/gtz/w&#10;UG+Mf7XHx2/YS/Y4/Ye8MeMvHfw68UXFp4a1S+102mm22l2t5Lb3N5qPnTxGWUk2kccELoS0srlt&#10;sWx/JPg7/wAE6rD9gT/gu/8Asb/B74YeFNQ1LR/DfwW1U+MPGkOjusOo6zNZeJPtFzPKoKozu0ao&#10;juzJF5Me5tqk+Z/sjft3y/8ABP7/AILLftqfF7xn8DvGni/wDceN9StfFV/4D0lL670Of+1bh7W4&#10;liaRMWz7Z42kyFV2hBOWUEA+9f8Agnd/wW6k+Onw/wDjX4a/bi+Ekfw0+J37Oen3l/8AE7R9Jm+0&#10;2txZWom+0XFonmPJujeB0aPfKp3wPHLIJtsfxz8Sf2+P+CkH7Yvir4b/APBXTw9/wSh0Hxl8FfhV&#10;rt5J8PdI/wCEjlutbna4lXT571IYZj5sy3ESbJPsMwtmG9A3lvOL37Ef7Kf7Rf8AwUz8Yftvft3S&#10;/CXVfAej/Hj4f6h4T+E9l4mh+xSao0saeTM/JKxoLOyWSVQ0TyXEyxu5ikAw/wBjb/gsr8b/APgn&#10;p/wT/wBI/wCCcekfsD/E69/aQ8F3F3pnhvQNS8HTT6XffaNSkuEnlWGVLpwsU7gJEhErJGyyBZCy&#10;AH3Z+1p/wVk8e/BX40fsh/Dbwv8AAR7fTf2mNZS11zT/AB3Y3FhrHhuN5tMQwyW2cLcIL91kR9yh&#10;4uCQcnn/AISf8FeP2gvj1o37Sn7RvwY/Z78Lv8A/gj4T8Up4P8bXGumW48Wa/pEAuE8uONgFsJYc&#10;uHC9GjxIW3onzX/wWN+Afx9/a++M3/BPnwV+2B8KZI9a8R6xeW3xcsfANvcCz0Rry50UTwrOkk/l&#10;eWpdfM811JidlYrg1a/ZO1X49/s1fsj/ALZ3/BGP4ueC9Svl+Gfwt8X3Xwf8RWfhcW8WvaNc6dcE&#10;RF4IxFJcubmC4C7pJma6uFYnyBQB7Jrv/BwRF8O/+CNHgz/go38Sfh5oMfj/AOIWo6jpnhLwDZ30&#10;ot7u6ttTurVpCxLSiCKC386Rum5kjyhlQjn/AI9/8F6PjN4A/wCCK3wp/wCClcXwA8I3+t/Ev4gX&#10;fhvU/Ct9NcGwt7dJNaj3qd29mK6ZHkMSP3rjHAr4n/4Jv/8ABOn4+/Fz/gm78Vv2oP2q/COuNpXw&#10;k+Bvjfwx+z74D1LTLiJ4769ttQu77VEtio82Qy3bQRuVcu+Rw1pCRa/as+D3xa1P/g1V/Zr+Hth8&#10;LfEVxr2n/Gy+mvtFt9Fne6t4zc+KcO8ITeqnzI8EgD94vqMgHu//AAUb/bc/YO/4IC/tNx+Fv+Ce&#10;/wCxr4Euvir4l0l7nx5dXGqXbwaDYTP5tvZRRiVhaNMw89reLyVEUcDFGV4in7UjPcV/PB/wUz/4&#10;J1fHn4bf8EhNF/aF+N3hPXPFX7Q3xv8Aj1p3iz4nS2+mTT3enW76TrLW2m+UiZgjt1mAdAoVJZTE&#10;CUihC/0PKwcbloAUkDrRuX+9Ud5aRX9rJZztIqSxsjNDM0bAEY4ZSGU+4II7GsOH4Z+HLcgpqGvn&#10;H9/xZqDfznNAHQZHrRkHoax08C6Gg2reax+PiG9P/tWhfBGkR8xX2rKffXrtv5ymgDYyKMisdvCE&#10;AbMOt6on/cQkb/0ImmyeEbtv9T401iP/AHZYmx/31GaANrI9aK5ybwPr7/6j4reIYfTZFYH/ANCt&#10;TVU/Drxj5u5fjx4s2/3fsmkY/wDSDP60AdbWd4p8UaP4Q0abW9au1jjjU7FLANK2CQiAkbmODgZ/&#10;xrmPFVjdeA/D9z4p8V/HnxJb2NnGXnlOn6c7HnCqqJZFndmIVUUFnZlVQWIB+ePFGvfEf4mah/bH&#10;iX4ga5bW0cjf2TpbiwZrWI4AaUx24R52Ay2MrHuMaM4Blk/L/FHxOyfw3yX2tacXiaiao03eza+1&#10;LlTkoR6tLV+6mm7r1spymvmle0U+VfE/0V+v/Dmv428S3vxB8Xt411uPEy25gsbfzCyWUBYM0adg&#10;WKqXcAFyiZ+WONUz65+fwd4ilGI/itr8XvHb6fx/31aGs+5+GfjWdw8X7Q/jCEZ+7HY6MQf++tPJ&#10;r/MziDMsdxRnFXM8yx0alaq7yk1U+SS9nZRS0jFaJJJaH6thaVPB0I0aVNqK9P8AM7CuP+M/xw8B&#10;/AfwxH4n8d3VwEuJmgsbWztWlluZhGz7Bj5U4U/O5VASoLAsoNqz8C+KrYYn+M/iS495rXTBn/vi&#10;zWvnX/go38PPFh8PeG/GYvb7VNP0uS6gv7meKL/RGmMOwnyo1wrlNpY8bgg4LAH7nwS4B4b8QfFT&#10;K+Hs4xqp4bETam4uUZO0JSjCLnBRUqkoqmm9byVk3ZP4vxO4ozbg/gPH5xl2H9pWowTjF6pXlGLk&#10;0ndxgm5tK11F6rcZdf8ABUGdTN9i+BiybXf7P5viYp5i5+Qti1bYSMZA3YPQtjJ98+Bnx68FfHvw&#10;sPEHha4EN1CANS0maZTcWTEsF3hT91tjFG/iAPQhlX81s8Zr6U/4Jn+FPEtz8Q9f8eQ3Ekei2ujn&#10;T5omg+Se7kkhlUh/70ccbZUHpcIT1Wv7y+k59FnwT4F8JMVxBkVJ4LE4Zw5b1qtSNZynGLpuNWc/&#10;eablH2fLZq7Tinb+T/Azx48TOLvEKjk+azWJoVlNytThB0lGLkpJwjH3bpRfPe/MrPmtf7Mooor/&#10;ACrP7wML4o+F7vxx8NPEPgqwmSK41jQ7uyhlkYhUeWFkDEgEgAt2BPselfmNr+g674T1288LeK9J&#10;l0/VNPm8q+sLgr5kEm0NtO0lTlWDBgSrKyspKkE/qtWH4p+Gfw58czw3fjTwFo2rTW8bR282paZF&#10;O8SsQWCs6kqCQM49K/qr6M/0lqngLXxuFxWB+tYTFOMpKMlCpCcE0pRbTUotNpxdtbNSVmpfg/jb&#10;4KU/FrD4arRxXsMRh+ZRbTlCUZWumk0000mpK/VNO6cfzS8CfD/xd8UvFFt4I8Daat1qV42IlmZl&#10;ijHeSV1Vika5G5grEDoGJAP6VpoHjTT7SGDSvHf2h/tkT3MuuaXHMTAAA8Uf2c24RmwSHYPtLH5W&#10;GFFnwv4F8FeB7eS18F+EdM0mKZt00em2McCu2MZIQDJx3Natcn0jvpIYrx2zrB1KGCWGwuEjNU4z&#10;5ak5SqOHPKTcbJNQglBXSs25O+nV4L+DeH8J8rxEJ4l16+IcXOSTjFKClyxirt6OUrydm7rRWMO5&#10;13xrpsF1dXngNbxY3k+x2+i6qkk06jO3IuFgRGYAcbyATjdgbqkn8eeHbC5u7XWpbjTfsFvFNeXW&#10;pWckNrGsmdoFyyiB2BBDKjsVJXONy52KMDNfzaq2FqaTo2/wyafTfm51a19knd3vZWP2rlqLaX3/&#10;APAsQWGqabqtmmo6VqEN1byZMc1vKHR8HBwQcHnivU/2ffhhLq89p8S9Va4ghjYvo4hmKfaUZGUy&#10;txnyyD8vOH+9ypXdx/gD9k/wl8b9RtfH3xH8M2U2ipBJHbx/ZwlzqkblcqZ1IkS0Oz5owR9pwoY+&#10;SGSf3Oy+GUuhQ2Nj4W+IPiSxtLEIGt7jUl1BroLjiWa/SedsgYJEgY5Jzu5r+2vADwQp4GVDizOY&#10;yU2uahSkrOF9qk7PV2s4JpWvzON+Xl+B4kz+VTmwdB6bSa6+S/X7u51IGBiiuViX426VDJ9om8L6&#10;9JNqkzR+WlxpC2tkRmJDk3n2iYHhnzErZ3BVxtJe/E2bQLXUtR8WfD3xHZ2mmxxH7VZ6eNS+1l22&#10;kQQWLTXL7TgktCuA2ezbf7FPiTqqKxbH4jeA9S1s+GLLxdp76qqbn0n7Uq3aDaG+aEkSLwQeVHUe&#10;tbCOrjK0AOooooAKKKKACiiigAoopGYIMsaAFopFYMMrS0AFFFFABRSMwUZahWDDIoAWiiigAooo&#10;oAKKKKACiiigAooooAKKKKACiiigAooooAKKKKACiiigAooooAKKKKACiiigAooooAKKKKACiiig&#10;AooooAKKKKACiiigAooooAKKKKACiiigAooooAKKKKACiiigAooooAKKKKACiiigAooooAKKKKAC&#10;iiigAooooAKKKKACiiigAooooAKKKKAA5xwK+a9X+FPxjm1m+lg+FeoSRtfztFMupWAEimRiGANy&#10;CARg8gHnkA19KVX1bV9K0HTptY1zUrezs7dC9xdXUyxxxKOrMzEAD3Nfn/iB4b8PeJWBo4XNnUUa&#10;UnKPs5KLu1bW8ZaWPSy3NMVldSU6NrtW1V/1R81/8Kk+NH/RJdS/8GWn/wDyTR/wqT40f9El1L/w&#10;Zaf/APJNe6D44/BX/or3hf8A8KC2/wDi6P8AhePwV/6K/wCF/wDwoLb/AOLr8r/4lV8M/wCfEf8A&#10;gyH/AMrPY/1uzbtH7n/meF/8Kk+NH/RJdS/8GWn/APyTVnQvhV8YrbxTot1dfCrUY4INesZrmZtR&#10;sCsUSXMbO5AuSSFUFiACSBgAnAPtf/C8fgr/ANFf8L/+FBbf/F0f8Lx+Cv8A0V/wv/4UFt/8XXZl&#10;v0ZPDnK8wo42jPEc9KcZxvUi1eLUldezWl1rqZ1eKs0rUpU5KNmmtn1+Z1FfAfwx/Ys/4Ky/sr/F&#10;74za/wDssfFD9neTwv8AFX4u6t42jh8faDrt1f2b3hRRFutJ4Y8COJMjDfMWO4ggD7Sf45/BVF3H&#10;4veF/wAPEFt/8XTfiz8ZvBHwb+B3ib9oXxPczXHhvwr4UvfEWozaWgmklsba2e5kaIZAkYxoSoyA&#10;TjkZzX9EHzJ8cT/8Ea/GXjL4c+PPGfxV/aoluPj546+IuheOY/itoHhRLS00LVdEiWLSIIdOMrJc&#10;WltF5kRWZy0wlLOd4BGhH+xD/wAFEP2q/i38NfEn/BRf4zfCWPwf8JfHlp4z0Dwv8HvDupQza5rV&#10;okgs5r25v5mMMcLuz+VCpEhdlbojLa0X/gvD+ytc+DrP4reMf2e/2hvCvgO80+LUF+IniD4I6ouh&#10;pZyoHjuTcwLKDC6spWRQykMCCQc17F+1B/wUT/Z5/Zd8O+E9R1L/AISHxtq/xAjeXwB4R+GWhvrm&#10;q+JIUiSeWezhgO2SFIXWVpS6ptIwxJAIByPxN/ZP/af/AGkv2ufC/ij9ozxX8PJvgv8ADLxnF4u+&#10;H/hnw/pN6utX+swWzxWkmpzTSGEJbSTzToIFG90i3jCkH6lr5b8N/wDBXH9mXxB+z38RPj9N4Q+I&#10;mmTfCRrc/E74fax4Jmt/E/hmGcho7i609juEBgzc+ajOnkxytnMcir9Da38Tvh94d+Gl58ZNZ8X6&#10;fD4VsNDk1m7143Cm1j09ITO1z5g4MYiBfcONvNAHl/g39mLxV4c/4KC+OP2vLrxDp8mjeKfhnofh&#10;q10uNZPtMU9jeXs7yuSNmxhdKBgk5U5A4z8+/D7/AII26h8F/wDgpf8AFL9tn4FfGRvB+g/E/wCG&#10;t9pLabp9nHc3mg67eX9pdXN5ax3cU1s0DtbPKY5FYCW4cBNgUD68/Z2+OPhv9pb4IeF/j94L0HWN&#10;N0Xxho0Oq6Lb69apDdNZzDfDK6I7hRJGVkUbs7XXIByo5X9mH9uH9n79rrxH8R/Bvwd8STTaz8Kf&#10;HV54U8aaTfRrFc2l5byPH5oQMxNvK0coil4DmGUcGNgADj/2I/8Agn3J+xLr+qz+F/jrNquhaxbt&#10;9q8LWfwy8KeH7NrwtGRfMdE0u0klmVEMY3sy7ZGypIUrp6h+yf4xu/8Agprpv7csfiXTf7Csfgde&#10;eB5NGKyfazdS6xBfLODjZ5YSJlPO7cRxjmu++Cv7Rvw8+PerePNF8CrqAm+HPjm48J+Ivt1qI1Oo&#10;Q2ttcv5WGO+Py7uLDcEncMcZK/tGftLfBf8AZP8AhZefGX48eMRoug2lxBbedHZzXU9zczSCOG3g&#10;ggR5Z5ndgBHGjN1OAqsQAbPxh+GuhfGf4SeKfg94paRdL8WeHb7RtSaLG4W91A8EmM8Z2ua+WP8A&#10;gnn8GPg9+0d+wF4C/Z5/bD/Z68DeK/EHwO3eAfEXh3xV4dttWg0zU9HQWKTxrdxMF+0Wa210kgA3&#10;w3cbD5WFen/sz/8ABRf4FftN/Ea4+Ctn4T8f+BfHUOkvq8Xgr4oeBbzQdRu9NWURG9gS4XZNF5h2&#10;HY5dSPmVRgn2bR/Avgrw94j1XxhoPhHTbLVtdaE63qlrYxx3GoGFPLiM8igNKUT5FLE7VGBgcUAf&#10;MnwG/wCCWHwA/Z+/b28VftZfDz4D/DHQNIvfCOk6b4N03w54KtLO40G/hN8t9dQmOBVgNxDdRxM8&#10;RDOsZV8jAr1b9tX4CeJv2mPgX/wqbwpq1lYXTeMvC+sfar/f5Yi0zX7DU5U+RSdzx2bIvbc65wAa&#10;9aooA+af2s/2SfjX8Xv2tvg7+1j8GfFfhix1D4S+GPGttaWHie3uXhu9Q1fToLeyZlhw3kRzQBpQ&#10;GVyhIU55HL/Ar/gnb8Uvh/8A8E/vjd+zt48+IPh+8+IXx0vvGmt+JdV0eznh0ey1fXopUK26SFpv&#10;s0e6P75Lna3Xivr6igD4dvP+Cbn7THwg/wCFL/Hn9kb4p+B9P+L3ww+Blh8L/E0PjbSbu60DxTpE&#10;K2z+WzQOlxatFdQvPHJGpZt+xxtJBw/iH/wSf/aR+OH7NH7RifHL48+GtU+Mv7RGl6Rp95eaTp93&#10;b+G/DVlpm37LY2kUryzmPc1zK8hwXecfuwVZ5Pv6igD88Pib+x3/AMFsPir+0r8Lf2pdf+KH7LMO&#10;vfCW216Dw7ZWfh/xItncrq1tBb3BuVa5Z3KpAhj2OmCW3bhgDzy3/wCCff7bPxz0/wDaj/Ys/aH8&#10;bfDq21/4j33hX4q6P4k8MeG7+TQX1Q3jwvplxFeyMZrbGgWpeP52QXe8+aCsVfqlRgZ3Y5oA+F/E&#10;f7H/APwUV+JfxN+E37SH7QnxK+EtrdfBvxZcanY+Afh3pepW+lXdnLpVza3E8k1yXllulaVfIiWO&#10;GOOMzK8kjSK0fl/7HfwS/wCC1eqfs46p8TfDfjT9nO2Hx8mm8eeJLfxjoHiVtUsbjWLODFmQt0Fh&#10;FrbLb2qR4PlrbqCWILH9OCMjBFIUVl2kcUAfm5+xz+wr8ZPjZ4f/AGY9X/aAt/CMmmfsy2fxG+GH&#10;irQZtIufJ8Uab5a+H7WeKK4DLJHNDYebIZNqSLMCigNtGl4+/wCCO/7Q3xD/AGfPh3+yXf8A7TEN&#10;r4N+G/xU1KXQ9ahaeTWj8P7zT7uxbQ3klVlF4lpfT2SXC4RIViZVDRhT+iCoiksq8nrTqAPnDwl+&#10;xJP8PP8Agofpv7Wng+60PR/A+h/s7RfDbSfCdnbtFJZmLVxexsigCNLdIVWNVByMAYAFc1/wS68P&#10;j4jeIvjh+33c+Go7Ffjr8SvtHhS5XzQ2oeFtItI9K0m8KyqjKLlLee8T5cGO8jILKQT9Va1ouj+J&#10;NHuvD3iHSre+sL63e3vbG8hWSG4hdSrxujAq6spIKkEEHBo0bRdI8O6VbaF4f0u3sbGzt47ezs7S&#10;ERxQRIoVI0RQFVVUAAAAAAAdKALVFFFABRRRQAUUUUAFFFFABRRRQAUUUUAFFFFABRRRQAUUUUAF&#10;FFFABRRRQAUUUUAFFFFABRRRQAUUUUAFFFFABRRRQAUUUUAFFFFABRRRQAUUUUAFFFFABRRRQAUU&#10;UUAFFFFABRRRQAEZGDXM/Ca5Nz4UuGNx5vl+ItYiVvRU1K5QL/wELt/Cumrnfhj4PTwN4budEjdm&#10;87xBq2oHc2SDd6jcXZH4Gb8OlAHRUUUUAFFFFABRRRQAUUUUAFFFFABRRRQAUUUUAFFFFABRRRQA&#10;UUUUAFFFFABRRRQAUUUUAFFFFABRRRQAUUUUAFFFFABRRQ2ccUAFFfJf7SP/AAXH/wCCYP7I3xp1&#10;r9nn9oL9pU6H4w8PtbjWNKi8H6xeC3M1vHcRjzba0kiYmKVG+VjjODgggbn7Pv8AwV9/4J+ftS/D&#10;P4jfGL4F/HZ9a8N/CfRP7Y8e6nJ4V1S0XTLMw3Mwk23FtG0x2Wk7bYg7fJjGWXIB9MUV8I6t/wAH&#10;Jn/BIbTBo13B+0ZqV7p+rytHJq9p4D1f7NpzAkBbkvbK6M21iEVWfbhyoRlY/QX7V3/BRT9jX9iX&#10;4V6V8Y/2j/jppOi6Lr+P+EdktRJey6xmNZA1rFbLI8ybXjJkUGNRIhZlDAkA9soIB4Ir5l/YS/4K&#10;8fsLf8FFNb1PwX+zj8VppvE2j2f2zUfCuuaRPYX8dtv2ecqSrtmQEqGMTP5ZdN+3eueX/ag/4Lt/&#10;8E1P2S/i/efAv4mfG+6vPEmjzrH4mtPDPhy81KPQgWVS11LBGY1KswVo0Z5UY7WQEgEA+wtq/wB2&#10;m7E/uL+VeD/Fz/gpr+w98D/2XvDf7Z3xF+Pmn2vw18XXVtb+HfE9rp13eJeyzxyyRxrFbwvMH2wy&#10;7lZAYzE4cKVIGn4m/wCCgX7Jng79p/wv+xh4h+LUcPxP8Zab9v0HwjHo97LO9v5Usu6V44Witjsg&#10;lbbM8bYXODkZAPZ9q4xtoHHAFfC/iz/g47/4JH+GvCo8Xad+0lda5CurNY3NtofgzVJJ7XaY908q&#10;vbpsg/fIFkJ2ykOsXmGNwul4t/4OEf8AglJ4P8Y+HPCN1+0wl7H4kS2aPXtM8P302m2H2iCOeFLm&#10;58oJFIUlTdHzJCSRMsRVsAH2sQGGGFIUU9VH5V5R45/bd/Zo+HX7VHhH9inxZ8R/s3xM8daVLqXh&#10;fwyujXkpvLWNbhpJTOkRgiAW1nOJJFJ8s4BJALLf9uH9mi9/a4uv2FrH4imb4o2Xh8a3eeGodGvG&#10;FvYlUYSvcCL7OvEifIZA/wA68cjIB61sXGNo/Kvkb9iP/glcv7HH7bnx4/bIb46DxJ/wu3WJL/8A&#10;4R3/AIRf7H/Y267mudn2j7TJ9p/1u3d5cf3c45wOR8d/8HGv/BKD4f8AxGuvh/qPx81HUINN1CWw&#10;1XxRong7UbzSLS6RnXyzcxQkTA7CVkhWSNx8ysV5HuH7Uf8AwUx/Yf8A2MfCfhXxt+0b+0Fpei6f&#10;44+bwjJY2V1qkmqx+Wsnmwx2EUzvFteP96F8vMsY3ZdQQD3cIg6IPypdq/3a+WfgD/wWi/4JzftP&#10;/HXR/wBmf4KfHLUNS8ca9HcSaXod74C1uwaZILeW4lYyXdnHGiiKGQgswDEbRliAfob4sfFDwR8E&#10;vhf4i+MfxL1wab4d8K6HdavruoNbyTfZrO2iaaaTy4lZ32ojHaiszYwASQKAN/av90flSbEznYvP&#10;XivC7j/gpP8AscWv7E6/8FErn4ryx/CBlRl8VyeG9QDFW1EacrfZPI+1YN0RGP3XQ7/ufNWJ+0L/&#10;AMFZP2F/2X/gX4H/AGhfi18Zhb6F8TtLg1D4d2tjot3cahr8E1vHcRtDaJH5qjy5oiWlWNUMsaOV&#10;Z1UgH0gEQdEH5UBVAwFHpXz1+xX/AMFRf2N/2/fD3iLXP2dvibJPP4PWNvF2ka9pc+m3eih/M2md&#10;Z1Vdv7qTLIzqu0hiDwPJ9B/4OJP+CTniT4ow/DDT/wBpOSNbrVl0uz8UXfhXUYtFmvGcIIvtjQhE&#10;AJBMr7Ygnz+Zt+agD7d2J/cH5UvToK+ff2sf+CpP7Cf7D3xF0r4UftR/H6z8K6/rWhzavpthPpF9&#10;cmWzj8wNIWt4JFUsYZFRGIeV12Rq7EKeT/Zt/wCC1H/BPr9qbRPiJrPw1+L13DJ8LdDvNc8Z6TrX&#10;hy8tb+z0m1VjNepbtGZJ412kMsQaRGaNXRWkjDAH1dRXivhL/goP+yX40/Y3m/4KAaL8XLf/AIVJ&#10;Dpt5fN4rvNLu7YeTa3EttLi3liWcv58LxrGI98jbQitvXPDfEr/gsj+wB8K/gX4H/aE8T/F6/bRf&#10;iYZv+Fe6fa+EdTbVdfEchRmgsDbi4Ee4fLLIiRsHjKsRJHuAPqOivnn4A/8ABUr9in9pv9nLxp+1&#10;N8I/i0114T+HNnd3PjxrzQ7y3vNDS2tTdTGa1eMTMBCrEGNXVyjqhZkZRl+Kf+Cw/wDwTo8Efsu+&#10;Ff2zPFv7SNpY/DvxxqFxZeE9Zl8P6kZ9Smt5poZxHZC2N1tSS3lVnMQUYUk4dNwB9NUV8n/tf/8A&#10;Bab9gP8AYi8bR/Cv4zfFDULjxg2mx6hceFfDnh26vr2ytHjMgmuAibLfEYDmOR1l2MrhCrAn2b9k&#10;79rv9nz9t74N2fx7/Zl+I1v4m8M3tzNbLeR20tvLBcRNtkgmhmVZIZBwdrqMo6OuUdGIB6VVbWNX&#10;07QdMm1jVrtILa3jLzTSNgKo/wA9OpNWao+JfDuk+LNDuPD+uWS3Ftcx7ZI24x6MCMFWB5DAgggE&#10;EECscQ66oTdBJzs+VSbSbtpdpNpX3aTaWyZUeXmXNt1Pm/4g/EjXvilqy6pqcUlnYwtu0zSHYHyO&#10;CPMkwSGmIJBIJVASik5d5MUnNaXxG8Iax8K/FkPhjxAJprXUFkfRNYFsRFchOWt5GXKx3KKd207R&#10;MivJEMJMkObX+TvinLjaXG2JfFSaxV9vsKGvJ7Lp7O3w28+b3+Y/YsnWAWAh9T+D8b9b+ff/ACsF&#10;FFFfnZ6gVX1TStM1zTbjRta06C8s7qFobq1uoVkjmjYYZGVgQykEggjBFWKKqMpU5KUXZrVNbpil&#10;FSVmeT3n7EH7MF7qMmqSfDBFklkkdkh1a8jjBdixxGswRRknAAAUYCgAAD03QtB0TwxpUOheHdHt&#10;bCzt1It7Oxt1iijBJJCooAHJJ47mrdFfRZ5xlxhxRRp0s5zGvio0/gVatUqqHT3VOUlHTTSx5GW8&#10;P5DktSc8vwlKjKfxOnTjBy/xOKV/mFFFFfNnsBRRRQAUUUUABOBk11/wL+HEPxN1WXXdQjk/sXTb&#10;sxs7KQl9Oh+aJcjEkaN8rsp271aI5KyKlX4WfCO6+L11JJqIuLfw1Czw3l5b3DRSXkikq9vA6EMo&#10;U5EkykFCCiHzA7Q/RelaVpuhaZb6Lo2nw2lnZwrDa2ttCsccMajCoiqAFUAAAAAADAr+xPo/+Bkc&#10;y9lxPxDSvS+KhSkvj7VJp/Y/ki/jfvP3LKfw/EnEHs74TDPX7Ul08l5930232mjjSJFjjRVVRgKq&#10;4Ap1FFf3Qfn4UYHpRRQBX1LStL1mxk0zWNNt7q2mUrNb3MKyRuvoVYEEfWues/g74K0SOxg8HwXn&#10;h+30rTfsOladoGoTWlhaQ7gQEso2FrlcYBaJiBx90kHqaKAOXHhf4laW+mx6R8UY7yCPVXm1hvEW&#10;hxzT3FoyNtt7d7R7ZLdlcoRK8c5KqylSWDrq+F7zxZdWkv8Awl+iWFjOtxIsKafqkl0jwhvkcs8M&#10;RVyOSu0hTwGbrWnRQB+QPxW/4KBftP8A7Hv/AAXI+OHxN8cfELxBq/7NfhPVPA/hf4haHd6jdXVn&#10;4PXXNEiktNYt7bcY7WNby2dZ5FA3fa9uySSRCv01/wAFAf2ivE3wb/4Kj/sdRN8XtX0LwDqek/E3&#10;UfHen2esTx6dqNrYeHY7mKW7giOy5EBDypvVyjZK4PNcz+zp8KPh78ev+CqX/BRf4L/FTQY9V8O+&#10;KNF+Genaxp8hIE9vL4aukYBhyrDOVdSGVgGUggEfE+h6R8Q/h1/wU6/Z1/4JU/toNqer6T8FPDfx&#10;N03RfGcFjJu8R+AtT8KTJYSIqbne4hhtLu1ZIkIRoEjQysjEgH6CfBv/AILBeLvGPiL4XeLvjP8A&#10;sWeIPh78J/jpr0OjfCX4gal4qtry5vLy6jeXTk1DTYY99gLyOJjCyS3C5KlyiNvHM/8ABbr9s748&#10;eG/hN4z/AGXv2IfE9xpfjrSPhpqfjX4k+M7CR4z4M8N2tvM6bJ1ZfLv7+eIW8ATfLHH58+2MIky/&#10;N/7Luq2vxT8e/s6/sj/G79s2HxT8OPgb410i/wDhja6L+zT400bWfEOoWEL22kR6nd3tr9is4rfz&#10;Rl1ba6R4kYFjMtb47fsif8Fvf2ZP2Hv2kvEfxQ1b9lLxBp/j7w54g174veMFuPEs3ibVLZrGVDDb&#10;SNFHbRrbWo8i0g2JBCo+788jMAfp7/wT18TeJfGv7AvwP8ZeMvEN9q+sat8IPDV7qurandPPc3tz&#10;Lpds8s0sjktJI7szMzEliSSSTXlf/BRr4r+LvFnxl+Cf/BPT4beItQ0a9+M3iS8vPGWuaTJcxXNh&#10;4V0eAXl/HFcWzpJaS3b/AGezWbss8wXa5Rltf8EWj+03/wAO3fhWP2mE8C7v+EI0P/hBf+EF+24P&#10;hv8Asex+xfb/ALV/zEP9b53lfufubO9cb8Q5f+ED/wCDgv4c+JvGmtRw6X47/Zh1zw34JtZmz52s&#10;2etW2oXixjs32LaxI5KxEHigDpPjR+yX+1l+1T+2PqL/ABK/aI8bfDf4F+E/DtivgrRPhH44l0e/&#10;8T6tKkhu7jUbi2VLiKGAFY0tw+xyscu5SJI243/gl18X/i14W/aC/ai/Y68QfGfxR8XPBfwN8Q6M&#10;ngfxn4mvxqOszNfWElze6RPeDH2yW1nj8oF8yqzsjkDYicl/wU7/AOCoRT9olv8AgmX+z5+1D4F+&#10;DfiN9JjvPih8aPiBrltZQeEbCaNXjtNNiuJovteqSxyxSrhgsUbghg7GS3+h/wDgmdpP/BPH4a/B&#10;WT4D/wDBPz40+DfGVh4fmW98Wal4e8YWes6jfahdZ3ahqc9uxMlzOYW/eOFBWIIgWOJEQA+dvgL+&#10;0L/wUS+IH/BYnwZov7Vehx/DXwf4g+DfiDUvC/wd0nxMb5rNYb2ziF5q0sWLe5vXJYoqbkt4iqLi&#10;Rpmf6e/b5/ax8Q/s6eAdH8BfBbSLHXPjB8TNU/4R/wCEvhm8mfy7jUGQtLf3KxgyCwsos3NzIBgI&#10;ipuRpUNeUfFgY/4Lx/CPcPvfs6+KBj1/4mllXC/GH9k//gtDp3/BQrxp+2P+z9r/AOzLrWm6holv&#10;4d8A2/xSvPEJufDeiptlnhhjsIkiSW4uMyzSs0rtsjVWSNRHQB3X/BGif4ifHz/gmJH4f/aV+K/i&#10;Lxtq2oeJPF2h694k1DW7pL67iTWb21zHcJKJrfEa4j8t1MIC+WV2rjsP+CVvx7+IPxE+E3i79nv4&#10;363c6p4++Bfj6/8AAviLWr9Slxr1rbbX07V3RiWzdWckLM5P7yVJXGFYAeF/8G57/tjn9lXVf+F1&#10;L8Nf+ED/AOEw8Qnwv/wi/wDaP9r/ANpf25ff2ibr7R+5+zefu8jy/n8vHmfNk123/BO6O78Sf8FU&#10;/wBur4paJqC3fhm88WeB9CsbiFy0Q1PTfD/lahF6B43liRu+Rg9KAPbPFPxu+I3i/wDbx0P9mH4Z&#10;XL2eheEPBreL/ijqq2kMomW7eey0jSFLtuiM0kN9ePIq7gumxJuAnbMvh7/gov8AsgeLvD3w98T+&#10;FfirJqNt8VPEV7ongOGy8PajLdandWd29ndt9mW3M0NvBOhSW6mRLeLdGzyKsiFvLP2X9B1TwF/w&#10;WS/asi8YeIrdpPHXgX4d694R0+S5/fHTLW31PT7nYhPKR3aMzlRhTdR5wXGflH/gkv4M+L37LZ+C&#10;fxe+KfhjxBq3hX4kQ+MvAFm2oaTItx8N9Tm8V6je24WKPb/oOqGCMyTTQySpcQ2wNykDxxKAfcni&#10;b/grB+wh4N8Xaj4T8R/Ga6gh0fxTF4b1jxQng/V5PDun6rI0ai0uNbS0OmwyK0iq++4AjbcrlWUg&#10;exeGfjX8NfF3xY8TfA7QPEXneKPB2m6ZqHiPS/scy/ZLfUPtP2R/MZBG/mfZLj5UZmXy/mC7l3fl&#10;v8Pvi/4a+Ff/AARv17/gkh4r+A3jP/hfi+C/EHgm3+G+n+B9RvP7U1a8nvEh1mG9a3W0azkeUag9&#10;4ZRHECx3FlXd7x8Cf2W/jxqv7dXxQ0g/tQ/EfwDLovwY+GenX+veDdN0WSLxFdww61HM7vq+l3oY&#10;xsu7915ZH2j95uym0A+jte/4KI/sgeG/gHpv7TOrfFrHhDWvFEvhvQrm30HUJrzVdXjvprB7G1sI&#10;7dru5nFxbzrsihYlYXkGYwXqHQ/+CkH7Gut/Cbxx8a7n4wrouh/DW4W38eR+KtDv9H1DQ5mRGiiu&#10;NPvYIrtJJfMRYU8otO7BIhIxxX59/s+eDviB+zj8J/2P/wBq34q6B4pvPA3wl+I3xdtPiNJHoF1d&#10;ahp51bVNWisdZmsrO33PENjq8iRAIt+GVQrEDqP28fE+oft0eAr/APaC/ZP/AGePGGkeF/h38cPh&#10;/wCINa+LvhPwmsPiDx9p2nNdi9bT7C8svOvV0priF4XuI5oJWM4jVljcOAfdHwc/b8/Ze+OnifWv&#10;Avgrxnq1n4h8P6DHrmp+G/FngzVtB1IaW7Mq30drqdrBNPb7lKmWJHVWKqxDOoPL/Dr/AIKz/sFf&#10;FbWfCmmeCPjRdXNn441K30zwn4kn8Gaxb6HqeozwGaPT49Ums0svthA2G1aYTLMDAUEytGPmP4Ma&#10;r8K/2k/2q7P4qfDL9o/9oz4vR/D/AOFviQSeNPG3hfTNE8OaZ/aEFuj6XJ5eh6fPd3UnlQzeUCRA&#10;bYFud6V474b+OXgj9rX/AIIt/Bn/AIJyfs5/Djxno/xa17RfAlrFpC+Ab+2h0eOy1LTL268RTXZg&#10;W2Wylihku0uUkYym5VQDJ5ioAfoF8Xv+CrH7EXwL8b+K/h/8SviF4ktb7wLPHD4wurD4Y+Ir+w0h&#10;3toroCe9tbCS1T9xNFIcy4UON2OcdJ8TP+CgH7KXws1DwvomqfEe517UvGmgnXPCuk+AfDOpeJrz&#10;UtLwpGoJBpFvcyC0YOu24ZRExOFYkEV+fP7R/jDw5on7QH7Xnwb8X/th/HD4YXnj7xNDHofh7wD8&#10;GZPEGna3DN4S0q189pl0S6l3tIkkBSK9tiPKGCjZkNnQPjB8TPhJ4s+B/hL43Lqf7LOiRfst+HbY&#10;654I+DL65rmqXkRmVvDC6lqFlqLWqWaxwzLYSRSXIe6fc7uwagD7y8O/8FH/ANjTxZ8NfCHxd0D4&#10;xLNoPjr4hQ+BfDdw2h38c0niKSWWJNOntngE9nLvhkB+0RxKo2liAyk9hrP7UfwQ0D47XH7M+reM&#10;/K8b2vgKXxpcaL/Z1y2zQ47oWr3fnCIxHEx2eWH8w9QhXmvxy8FaT45+Fv7NNv8AEz4oeDfiUtjp&#10;X/BVCz8aaje+KvBty2uy6F/Z8N0dTurKztVcSNGfMkSKBQsrMioGG0fQUP7Z3wB+P3/Ba4eOPhjq&#10;viabTPFX7I+s+C/D93q/w91vS1vdch1KTVpLNPt1nCdwsbeabeQEOzYGLkKQD7o8Uf8ABQD9knwX&#10;8JPhz8dPFHxchs/C/wAWtW0vTfh3qEmk3pfWLrUU32cawCAzRb1yS0qIqfxlKw/i7/wU+/Yw+CXx&#10;K1z4Q+NPiJrl54g8MWsNx4msfCfw913X10dJUMkYu5dMsriO3cxjzNkjK4QqxAVlJ/Or4CfAH4z/&#10;ABp/4Ju/DL9o/wCOHwy1Oxn8A/8ACr/BPwf8H6horre6XZWvirQBreuSxsWaOe7mtWRWCp5djYxt&#10;0uJc+veN/hN+1d4+/aX/AGnNN/YH+NOsfDX4aqtxf/ES88WeA7bWrTxL4yk02GC7ttFidYJ44ltb&#10;aBZ7h7iVftDhYYQoLUAfUfxb/a+u/D8HwL/as+FviiTXvgx8R9Y0/RNeEek+UYYddEK6LrYaYRzx&#10;It2ba1eJh9zVDIyhoBX0pmvzK/aM8HeKPEP/AAbq/Bn9nvSr99A8beMvD/wp8NeGbfUC0NzFqzan&#10;ozBQpAfzYlhmlZQMqsEjEAKa/TRQQMGgBaKKKACiiigAooooAKKKKACiiigAooooAKKKKACiiigA&#10;ooooAKKKKACiiigAooooAKKKKACiiigAooooAKKKKACiiigAooooAKKKKACiiigAooooAKKKKACi&#10;iigAooooAKKKKACiiigAooooAKKKKACuP+PYB+EWtAj/AJYx/wDo1K7CuW+NWka7r3wu1jSvDOkS&#10;ahfSW6/Z7KKSNGmIdWKK0jKgJAOCzAZ6mpnrFo2w0oxxEJPZNfmfNSgFQSO1OwPStD/hWvx4X5R8&#10;ANe4/wCovpH/AMm0f8K3+PP/AEb/AK9/4N9I/wDk2vA+rYj+Vn7Z/b2Tf8/4/eZ+B6UYHpWh/wAK&#10;3+PP/Rv+vf8Ag30j/wCTaP8AhW/x5/6N/wBe/wDBvpH/AMm0fVsR/Kw/t7Jv+f8AH7zNdVKEFR+V&#10;dJ+2Dx/wRs+KWP8Ao2XXP/UemrLk+G3x7KfJ+z/r2f8AsL6R/wDJ1eqeOvgHqvxq/YY1j9l3xJqL&#10;+H7zxb8KLjwrqF55KXLaZJdaY1o8mxZAspjLk7Q4DbcBsHNehgKdSnzcytt+p8PxpmGDxyofV6il&#10;bmvZ3tflt+TPzq+HXhz/AILbfFX/AII4+E/hN8KPhb+zze+CfEn7Pen6RYbvEGrSeILrRLnQ0g+W&#10;GaOGzS/a3cECSUwLKcEslfTf7Dtj+xr8U/2d/hj+03+w1HpGq/EbS/2bf+EV+F0fjrxDNFdxaTZs&#10;sAtr+3gLKiJqNssNxdwwMQyusbsrKrcd8K/+CTP/AAUh8B/DLRP2d9Z/4LbeJP8AhWujeGYfDsWg&#10;+Efgjoej6lFpcUC26QW+qGSee3kWJVUT4eQEBslhmvQvHn/BInwf4Z0H4Z6p+wz8aNV+CHjj4S+F&#10;T4Y8N+LdN0W11WHUtGklEs9nqllNsS/WSXzLjcWQrcTNMMtgV6J8KeV/8E/dQ+LWo/8ABSD4/fCD&#10;/gpB4I8PR/GDx/8ADnR9TtNL8Iw/aPCd/wCCLRpbAC3aYm4klN3dzJOt2AzFh5arGMHzS90b4vvq&#10;Nv8A8G5+of8ACTS6a3iyG/h8bNPKPO+C6Mbv7MbpHLC5WSMaAQUEZQr8u0mvsP8AZa/4J6eNfg78&#10;TPFP7UPx8/ak1j4pfGrxP4VHhqPx9eeHbXS7PRtJSd54rOx0yAtHFGJTHLJvkkMkke7Kb3Dbv7IX&#10;7GHxC+CXxD8SfH/9pb9oT/hbnxQ8Sada6OfGEng+20WLTNFtmeWLTrS1heXyUaeWWaVvMPmuYyQP&#10;KTAB71pdhZ6Vp0GmadawwW9vCsVvBbxhEjjUYVFA4AAAAA9K/HX4X+HvE37F/jH4hf8ABXz4T+Hr&#10;7UNP8N/tLfEXwz+0H4c0iFml1fwhJ4jnMepqgDBp9NmYTkhAzweYrSxxxk1+yVeN/sw/sh6R+z78&#10;PviB8OvEPiG38V2Hj74leKPFV9b3mjrFCIdZvZbl7B42kkEyIspiLnaJACSig7aAPzZ1bxf8OvG9&#10;54+134k/EC+H7Onir9unUz8VvEHhnWLiKxutIufBenPpjXl1aMNmlTXrWgllZliw8ZZ1BBr6N/4J&#10;8/D39mf4k/s9+M/Evja8vNa+CPwl/aFu/E3wC8ReNtduRZ6RpWmadaeVe2l3O6+dp1tePqiwSyPJ&#10;H5a9WVFI3/2XP+CJfw5/Zn+BHir9nHw5+0t8TtL8N6x8XNQ8Z6FJ8P8AxZe+G73TLWezt7SHSprm&#10;2uGkvYoY7dfncoHO0mMFcmT9rn/gj74o+Pf7Jdn+yX8MP25fH+j6afiBb+J9d1X4nTXHjqbVVgiU&#10;RabKt/dxq1ks0cNx9nk8yEyx7jGdxNAGR+z3feIv+CnH7eXgj/goXpHgu+0H4KfBvQtbsPg3rGrW&#10;01pqPjjUdVjjt7zVfIfDJpi20QWBZESR3bzSf+Wcf3jXyb+zD+x5/wAFM/hL8ZND8YfH/wD4K1/8&#10;LM8GactwuqeBV+AmiaIuohraSOEfbLaVpYRHK0UuEGG8oIeGNfWVABRRRQAUUUUAFFFFABRRRQAU&#10;UUUAFFFFABRRRQAUUUUAFFFFABRRRQAUUUUAFFFFABRRRQAUUUUAFFFFABRRRQAUUUUAFFFFABRR&#10;RQAUUUUAFFFFABRRRQAUUUUAFFFFABRRRQAUUUUAFFFFABRRRQAUUUUAFFFFABRRRQAUV+aH/Bwd&#10;/wAFVv2lf+CX3jn4A6z8CY9LvNH8Valrk3jTRNSsVc6na2D6WwhSYgtbFkuZ1Migkbg2DtxW/wDt&#10;Z/8ABVjxdb/Gr9h/Wf2TPHGmyfDn9o3xRPH4hlv9OimmexV9NAi3En7NNH9qnjkUHKSKynlTQB+i&#10;FFfFn7Pf/Bdz9iv9pT40+Hfg/wCFfDvxE0XTfHWpX2m/Dn4heKvBrWPh3xfe2rhZLawumkLtIc8L&#10;LHFlsRnEjojfOX/BQf8Aa7/4L+fsIeEbr4ueJfF/7NOpaJq3jKHQvAfhfRNH1q917W7m7nZbSzgg&#10;8tEluPKBdhvAIjbbubarAH6wVwvwk+IOo+MvHnxO8OX2nzQx+E/HFvpVlJMuFuI30LSb4unqoe8k&#10;X/eRvSn/ALOMvxxufgL4Suv2lrXSYPiDN4dtZPGNvoSn7HDqDRgzRxZZsqrkrncQccEjBr5X+BX7&#10;Zfx//aH/AGtf2pdW+AngaPXvA/wTsV8K+F/Btt9jsW8b+NoonkvHk1CdAbYxGGCwG52iEbrKRnCq&#10;Afb9FflP4G/4KBf8Ff8A9mT9sz4A/Cr9v20+GetWP7RmpT20nw78C6ZImreBdpjCuz72DxIZ0aRn&#10;e4G23uArjYHNr9tH/gqT+3ha/wDBSb4hfsafspfFz9nb4c6B8OdE0Malrfx+1p7CPVdS1C2S7WK0&#10;kSTMjGOdVEYTI8hyW+ZQQD9TqK/Oj9t39tr/AIKR/s8eEP2Z/wBlTTvEXwj0n4z/AB01vUNM8SfE&#10;i5+0SeHdGa1ELhbOKUK0ks63MQj80MC0TII2MqvHi/suftx/8FHf2jf2fP2sv2fpfEfhe5+N37Ps&#10;y2vhL4jeBdHhuNO8UXQiuJltPs9xmEXDPZPBJjaIheR5jV4izgH6Y0V43/wT7/a18O/t0/safD/9&#10;qzw3ZLar4u0MTahYxq4Sz1CKR7e9t0LgMyR3UM8av0dUDDIYGvZKACiiigAooooAKKKKACiiigAo&#10;oooAKKKKACiiigAooooAKKKKACiiigAooooAKKKKACiiigAooooAKR8bTkdqWqfiGHXLjQL638MX&#10;9ra6lJZyrp91fWbXEMM5Q+W8kSSRtKgbBKCRCwBAZSdwAPyb/wCCGPjfwf8AEL46ft0f8FRvGt/b&#10;3ngnVPiNdRaF4klh3BNJ08Xd5IQCNwAsptPPQZ2j8Pj34PeNPEXwk/4Nt/2jv2q/iVfpp/jj9pT4&#10;xHT9L1WRh/xPoHubf7SqKv3T8mvdccI3UAZ/YLwF+w7+0v8AC74c6v8ACD4aeL/2VvDnhHxA051/&#10;wroP7J17Z6bqRniWGcz20XihYpvMiRI33qdyKFOQAB8u/wDBSb/gkB+3b+1R8IPhL+xz8OvEXwDs&#10;PhPoHxAGt67pvgX4T3XhO30RcvGZYrUaxdC6DJfX0jQxNbMz8mUF9wAPnP8Aac/aw/Ybj/4Npfh/&#10;+xR+z74+0HxJ8RfG2i+GNIh+H+gXSXWsWviE39tfak9xZo3nxE3MV0qsyfvHmiC7lkBq58S/Cvhj&#10;9lz/AILC/sL+BP8AgoHr2laJ4Q+HP7MuiWP9o+KL1Rolp4isbLUEMjTyN9nSWO8jtW80NgGO1YsB&#10;tNfoJoP/AATJ+Knhb44z/tLeGrj9k+x8fXV1Jdz+LLX9lG/S9a6kLmS5Eg8VArO5d98wxI+9tzHc&#10;a3/j7+w9+1B+1R4Wh8F/tH/ET9mXxvplrM0tna+Jv2X9TuxayMu0yQmTxWWhcrkb0Ktg4zigD4p8&#10;K/Ejwj/wUA/4OfvCfx2/Y5vY/EHgn4L/AArn07x9440lo30u8uJLfVY4vKuI2KXAaTUbeFf4m+yT&#10;sgaOHzK+Pf8AgmP49+Ivwt/Yl+Nj+P8A9vr4H/DA674v1Sw+L/hP4veBpNV8U6o0lskEqvB5v2q7&#10;jcyXCeSInIlN1wSXr9nvgZ+xd+1Z+zJ4Rk8Bfs7/ABM/Zm8E6PNP59zp/hn9l/U7OO4m2KnnS+V4&#10;rHmyFEVTI+WIUAnAFcV8Q/8AglD40+LfxVb44fE/Tv2RfEHiyR991rmrfsk30890+0KHmLeKiJ3V&#10;VUK8gZlCgAjAwAfmX+1j8AfEc37Gn7AP/BJH4N/GOx8Z6f8AELx5qfij/hIJ/Cd7Z/6HLftJZ3xs&#10;7kw3K2y22qahIyMVaQQllZRtNe2f8E/fjnafBX4Mf8FBf2o/jpqCah+1R8NbzWdP8a+PtYmFza3E&#10;iQ3cGj2+nqYY2tLN7qzEItwWDi3tiWCrDHD+g2u/si/tfeJ/ido/xs8SfFT9mTUPGXh23e38P+Lr&#10;79lnUJtT02Fg4aO3un8VGWFCJJAVRlB8xs53HOVr37BX7Qvim58VXfibxF+yhqUnjoW48cSX/wCy&#10;TdzN4iFuwaAXxfxQTd+Wyhk83dsIBGCKAPyk8Q+FPDP7Hv8AwaT2rXnhObTfFX7QHjS0e7muI/3t&#10;yx1Z7m1YEDPltpulK6AnH75mGC/Pq3/BVv8AZz0f4ffBD/gnv/wRr0jw9a2tn4o8a6W3jNtKtwbi&#10;C5hW1tLy88oZGJn1XUrh3PG6Jj0BI/Qvxh+w3+0r8Qvhvo3wd+IHjD9lbXfCfhtrZvDvhfWf2Try&#10;603SjBEYYDbW0nigxwGOJmjQoq7EZlHBxV7Xv2Q/2vfFPxQ0f43eJvip+zLqPjLw9bvb6D4sv/2W&#10;b+bUtNhbfujt7p/FJlhUiSTKowB8x8/eOQD88P2h/hn+1p+3b/wcmeOrX9kf9oHTPhp4i+Anwssb&#10;XR/HN54Zg1uCFZ7eIzW4imVo0ldtYvU+YEgQyYwenn//AATm+Kvxw+En7SH/AAUF/wCCk/7RfiST&#10;4vePvg34ZfwdPqVh4fgtbTxM8VxJbC4MVsqRxW6R6JaNIEGVgd3bc3Lfqb4C/Y+/a4+FXirxF45+&#10;F3xP/Zi8N634vu/tXizWdB/ZXv7O71qffJJ5t3NF4qV7l98srbpCxzI5zliTB4I/Yp/ah+GfhnXP&#10;BXw48d/st+H9F8UTTS+JtJ0P9lG9tLbVnlTy5WuYovFKpOzp8rGQMWXg5HFAH4h/twftH/E/xF/w&#10;S78OeG/DH7avwBhsfjP4gsbrVP2YfgP8NdKsY9GjJW7WW8uI2Fxa3EM9vaRPGybnkG0Syxoxr6o/&#10;4KTfDqX4Hf8ABUH9kT4Vf8E3PGUPiT9oT4Z/DzT/AAdD4L1zTEvNE0vQ7e1uEgvNQmVlkgk8i5up&#10;HVQz+SI5lMLCHz/tbwz/AMEhNW8H+GrnwdoHg79jWPS7zVotTurGb9ju5mjlvIhKIZiJfFDfNGs8&#10;6x/881mkVNoYg9/4a/Yt/an8F/FbVfjv4N+IH7Lek+ONdt2g1zxlpv7Kd9BquoxsyMyT3aeKRNKp&#10;aKIkOxBMak/dGAD4c/4JEw/Hj9p3/gvn+0d+0b+0ffeEdW174WeEY/BeqXngW0uodItNSM8NsEtV&#10;vGecYXT79WLMdzmQjClRX0t/wcsfHGP4K/8ABIv4hWVpr9xp+qeNr7TPDOkyW6Z80z3aS3ULeivZ&#10;W94p9QcdxXq3w9/ZD/a6+EfifxJ41+FfxP8A2Y/Des+Mb4Xvi7WNB/ZYv7O61y5Dyv595LD4qVrm&#10;TfNM2+Qs26WQ5yxyfGP9kT9rr9onwzb+Cvj/APE/9mPxxo1rfLe2+k+Lv2WdQ1K2iuVR0WZYrnxU&#10;6rIEkkUOBuAkYAgMcgH45/8ABSf9kz/gqH+yP+wL8E/2H/in+29o/iTw38Sde0nw5oPwZ0bwRY2f&#10;2O4XZOFkv44hNdLDdPArMxPmSSLIckCvp79rz9qOPSf+Cr1r+wf8KfF37Pf7OOj/AAJ+GenDQ/jZ&#10;8TvBen6hq8Fv9kgZdP0qe/dI40EF8qJbqyufs10/mMCYh92/EL9kH9rj4teJfDvjP4p/E/8AZj8T&#10;ax4P1D7d4S1TxB+yxf3txol1vjfz7SSbxSzW0m+GFt8ZVswxnOVGOY+Mf/BNv40ftD/EHSviv8d9&#10;a/ZV8YeJNEtxBpmteJP2VNQvLiGFWZki3SeKiXRXd3VG3KjOzKAxJIB+YP8AwTu/as8cfBL4B/t9&#10;f8FZvEr2fxqvG1rSPDmh69rmgppdn4oWa9e0Nzc6fEMQxGK70+d7YYOzdFvViZF1pNG+Cn7W/hH4&#10;LfBv9vn/AIKYfBfw78NvFniy01Pwb+y/+yt8Pkmhgv7lJPLt5JrCOS4sJGnvHjkWWORWklmCuJB5&#10;yfqJ4f8A2I/2nfCWg+KPCvhTxt+yxpel+OJZpfGem6f+yfew2+vSTKVme9jTxSFumkVmDGUMWDEH&#10;IJrkfhH/AMEqfHfwE8d/8LR+DFl+yL4Z8SLLJJb69pH7JN9Dd2rOjI/kSDxVugDI7qRGVBViCMcU&#10;AfE3xr/aa/Zp1r/g60t9a/ax8baDoXhn4R+B4dD8I61rNxDDpqap/Zz3yG8mn/dxMkupXwjcspWe&#10;G3CncBnsv2R1+HH/AAUW/wCDgf8AaE+OPwc02z1n4Oaf8G28E+KfFWisGsPFNzcRWlu0TvkCUOsV&#10;yqyIHR49OicHa6E7/wCyx/wRU/bQuPjB+0P8Uf2tNV+AGsR/F/x0mqR6f44+Et14pt5I45b1457e&#10;FdYtf7MIW72BDLcyKqqomGwtJ7l8QfgV/wAFTP2Ff2dI/D//AATd+H/7M/ii4t9WjP8AwrvQfg3d&#10;+E4ZUaM+bd/aJPEzxSTZjiU+YAzg5L5XkA/JP9gzXP2iv+CgHwX+F3/BAKVNU0LR/CfxY1zWPjFd&#10;WG+Oay8M2c8FwIGkAZMnULm+UB0ZRcCwPY5/Yn44ftJ/sQ6f4w1j9jf9n74vfCj4f/H74OeE4U8C&#10;yfETwk9vbeErVrWFQLW5uYUjZDYzbdltKx8uQ7lKq4ryP/glV/wSa/4KA/sWaP4w+N/ib9o/4S2f&#10;xT+L2qtrHxD/ALc+E99rjWk5nmmFvDdWmt6fDtLTtLIsduFEjlQ0iRxtXsf7QH/BNP4xftV6va+I&#10;/wBo/Vv2VfGmqWMCwWmreIP2VdRuLuKFWdhCJ28V+Z5QZ3by92zLE4yc0Aflv8D/ANojQ9G/4IEf&#10;tiftMLpt6nxQ+J3xQk0Dx94yfUo5LPxTd39xbmc2KRwRLbxC21C9byArsPML79rrHF6J/wAEyvgf&#10;ffAf/gpz+zj+yx+3Rbprdzpf7PsPiX9nfT9LU2ul+HdQukuLzUlvLN4ybjUfMjvXN15oAaCN/L3N&#10;F9m/RLVf+CeXxx1z4Rab+z/rV9+yPeeBNHvftmk+C7r9kK6k0myuSZCZ4bRvFBhjkJmmO9VDZlfn&#10;5mz0HiH9kr9sHxf8RNF+L/iz4r/szap4s8NxyR+HPFGofst6hNqOlI4YOttcv4qMsAYM2QjDIYg9&#10;aAPyz8e/8FJfiN8RPih+03+2D4K/aQ/Z+/Zn174e3OreG9J02L4W6ZqXxB8eC1wttbXEt4fNkErW&#10;1tEWTfHE0K74gsG8/af/AAay/CWx+HH/AASK8L+MLXUmuJPHvi7XNduo2jx9nkjvDpmwHuNunK2f&#10;V/avQtS/4Jb/ABE1r4oax8atatv2Rb7xX4gtbm31vXb79ke9muL6O5jkiufNL+KTvM0UsscrEbpU&#10;kZHLKSK+hf2T/gn4t/Z9+GS/C/X3+GsOn6fdSnQdL+FfwxfwppVhbyN5roLNtQvVLtM0srOjoGMh&#10;ym7LMAeoUUUUAZ/inwr4d8a6HP4b8VaPDfWNxt8y3nXI3KwdHB6q6uqsrAhlZVZSCAR8/wDxM+Fe&#10;r/DW+Vmla50uZwlnescvux9yTAADcdRw3bB+UfSFV9V0uw1vTbjSNUtY5ra6haK4hkQMroRgqQeC&#10;CK/NfEzwxyHxMyX6rjFyVoXdKqleUH2e3NB/ai3rumpJNeplWbYjKsRzw1i910f+T7P9D5Porofi&#10;h8J/EPwq1qSaEzX3hq6m/wBB1CTmSwdiALWc/wAQJOIpv4h+7kxIEe457g9DX+ZHGXBmfcC53PLM&#10;1p8s46qS+Gcek4PrF/endNJppfrGBx2HzDDqrRd1+KfZ+YUUUV8odgUUUUAFFFFABRRRmgAre+GP&#10;gK9+JXiRtOhEkenWMi/2teKCoGRkQI3eRhgkA5RGDHG6MPn+D/A/iv4l+I18PeHrWaDT4eda11VU&#10;rZrgEQxhs77hwflBBSNQZJM/uop/pzw34f0fwvolvoWhWC21rbx7Y4VycdySSSSxJJLEksSSSSSa&#10;/qzwD8DXxPVhxFn9P/ZIu9Km1/Ga+1Jf8+k+n/Lx6fCmpfH8RcQfVYvC4Z++93/L5Lz/AC9dptK0&#10;vT9D02DR9Jso7e1tYlit4IVwsaKMBQOwAqxRRX9/xjGMUkrJH5uFFFFMAooooAKKKKACiivlf/gr&#10;X4p1Lwn+zxpd3qX7cOn/AAA8ITeLrVPH3jRb022sXekCKVptP0iVUd47+ULuR41aRRExVWG5SAfR&#10;Wg/Cv4Y+FfGevfEjwv8ADrQ9N8ReKvsv/CT6/YaTDDe6v9mjMVt9qnRRJceVGSkfmM2xSVXAOKh1&#10;v4O/CTxL8QNF+LPiP4XeHdQ8VeG4riLw74mvtFgl1DSknjMcy21yyGSASISrhGUMpIORX5afs8/t&#10;LfDPTP8AgqB+zro/7EP7aH7RHj74d/Ey38S6X46034tXXiG80W4a10l7yzksZddt0ZbgSpukMDN8&#10;iov7sM6yei6v8C/Hn7bP/BYj9oT4P+K/21Pj54H8L+A/B/g+78P6H8L/AIrXui2sc17ZyGdmhQtH&#10;ljGG+VVJJYknNAH6U7VxjFUPFnhLwr498L6h4I8deGdP1rRdXs5LPVtI1azS4tb23kUrJDLFICkk&#10;bKSrKwIIJBBFfnb+wn+0f4V/YL/4a8v/ANrT9rD4ha98Ofg/8VtJ0ux8UfErXtR8SX1hbXVpaRxp&#10;lEllIa4uUXEcYA3BmAAZqwv+CnH/AAV0/Z6/ak/4JDfH34qf8E3f2qNdk1/wC3hZL/xB4cstX0G8&#10;0s3uvWkSiOaeG3k/eRJcIfKJ+XcrYDAEA/THwz4Z8OeC/Dmn+DvB3h+y0nSNJsorPS9L021SC3s7&#10;eJAkcMUaALHGiAKqKAFAAAAFeHft4/sveLvjbZ+AfjP8Ep7S1+KHwg8ZQ+IvBM19dfZ7fUIXU2+p&#10;aRcTCGZ4oLyykmiLIuVkWFzlUZG+JP8AgoZ+yl49/wCCfuofs9/E74Qf8FCv2oNan8UftPeEvC2u&#10;aT41+N2oahYXWm3UlxJNE8A2B932dFIYlSrMCDmuu0T4Z/Hf9r3/AILS/tLfCLxZ+2P8VvDfwn+H&#10;eleCr2PwX4J8dXmlGbULvR2MQjnhYS2ttj7ZJNDbtF58xt3kZvJCkA+zvHn7BH7DHxh8W3vxG+Lv&#10;7F3wn8UeItUkV9S1zxH8OdMvb26ZUVFMs00DO5VFVRuJwqgDgV0XwW/Za/Zk/ZtfUpP2dv2c/Ang&#10;FtYEQ1ZvBfhGy0s3oi3+UJvs0SeZs8yTbuzt3tjGTX5s6x+398fv+Ccfgb9tr4EeIvipr3xJb4Aa&#10;X4f1X4S+KvHFz9t1RF8QxIkVtfT9byO1uriIq0n7x03gsF8tY+9/aJ/YW/au/ZU/Yb1z9sLw3/wU&#10;h+NmpfG74c+Fbnxprza74+nvfC2r3VtbNdahp50Z1Fqtk0a3EcCIiNETE247cUAfoXd/DX4dX/j2&#10;z+Kl94C0WbxRp+ny6fp/iSbS4mv7a0kZXkt47gr5iROyKzIGCsVBIJAraIDDBr8pf+Ck/g/xf8Sf&#10;2IfDn/BUb4V/tkftDeA9Z+KMfgG7XwV4W+MN7Z6HpFvqzabbyx29rCECN5UzMWz80rM5HzFa1v8A&#10;gqh8LLv/AIJ4/sd/Dfw9pX7eP7RCaD4o/ab8M23jrxzq3xQ1K+8QWehzQXMd7BbXNuvniLyovNEC&#10;I+ZFyEZsCgD9GLHwN4d+Cnwz1DQ/2f8A4TeHtN+zxXl5pXhrS7eLS7K5vpC8xDmCIiIzTMS8ojY5&#10;dnIY5B89/wCCfn7KN5+yJ+zxD4K8Xa3b6x438Sa5feKfiZ4itl2pq/iLUJfPvZ1+Vf3YYrDHlQ3k&#10;wRbhuya/O39jH9qT4b2v/BUj4R/BD9hT/go18cPi14V8XaT4gm+LGgfHfX76aK0t7Wz32D6ausWl&#10;tcee1xvZ1t/MYomW2xpIR+wFAHA+Nv2efBvjP46+Df2ixeX2m+J/BtnqGnQ3enzBV1LS71E8/T7p&#10;WUiSHz4LW5XGHSW1QqwV5Uk7r7NCSGMY3D+LvUlFADTFGRgp2xSqiqSQOtLRQA1Io0+6v60eVH02&#10;dsU6igCl4g0Ky8SaDfeHb4usOoWclvM0RAYK6FTjIIzg9wR7VzX7PfwP8Kfs3fAfwf8As9eCb6+v&#10;NF8E+GbHQtJutWkSS6ltrWBII2maNERpCqAsVRQTnCjpXZUUAN8tc55/M0eTHgrt4PJp1FADRFGr&#10;bwvzYxmuV8dfBT4dfEbx94M+J3izQ2uda+H+p3eoeFLsXcsYs7i5sp7GZyisFk3W9xMmHDAbsgBg&#10;COsooAa0ET/eSjyow24L+VOooA4H4h/s9eEfin8W/AvxY8aahqF03w7u76/8O6H9pAsf7SuLf7Ku&#10;oSx7cyTwW8l1FFltiC9mYqz+W8ffUUUAFFFFABRRRQAUUUUAFFFFABRRRQAUUUUAFFFFABRRRQAU&#10;UUUAFFFFABRRRQAUUUUAFFFFABRRRQAUUUUAFFFFABRRRQAUUUUAFFFFABRRRQAUUUUAFFFFABRR&#10;RQAUUUUAFFFFABRRRQAUUUUAFFFFABRRXzD8fPFHjI/ta6z4WtvHGuWml2fw70G8ttP0/Wbi2jS4&#10;mvtaSWTETrlmW3hUk54jGK6MLh54qsqUXZvucuMxdPA4d1pptK22+rsfT1FfJn9reKf+igeKf/Cr&#10;vv8A49R/a3in/ooHin/wq77/AOPV63+r+M/mj+P+R4n+tGB/kl9y/wAz6zor5M/tbxT/ANFA8U/+&#10;FXff/HqP7W8U/wDRQPFP/hV33/x6j/V/GfzR/H/IP9aMD/JL7l/mfWdFfJn9reKf+igeKf8Awq77&#10;/wCPV69+yfqOsaj4a8Rf2xrt/fm38TNFA+oX0tw6R/YrR9oaVmbG52OM4yx9a5cXlOIwdH2k2mtt&#10;L/5HZgc8wuYV/ZU4yTtfW3T0bE+Iv7dv7Efwf8Z3nw4+Ln7Ynwt8K+ItO8v+0NA8SfEDTbG+tvMj&#10;WWPzIJp1kTdG6OuVG5XUjIINd94b+IfgPxl4Rg+IHhDxppOq6DdW7XFtrmm6hFPZywrnMizIxRkG&#10;DlgccGvyp+Iniv8AZe8N/wDBVf8AaxX4/wD/AASl8Z/tFXUmveDjp2qeF/gjp/itNGj/AOEU0/dC&#10;8t06tblzhgq8MFyeQK2P2C/2c/hX+3T+zT+1H+zh8OrvWvgL4Y8cfF61m1T4J29jLZ614J08Q2Pn&#10;wXVrIkQsv7XS1mk8qAyW0cMxiR5Nksa+WeyfoV8If2zv2RP2gfE914K+BH7UPw98aaxYwtNeaT4V&#10;8Z2OoXMEYYKZGjglZgoYhd2MZIGeRXZfD74k/D34s+GI/Gvwu8c6P4j0ea4mgh1bQdTivLaSSKRo&#10;pUWWJmUskiOjAHKsrA4IIr8uf2rdW+AFp/wUV/Zq/Z/+Dv7I2qfs6zeAfjZDHZ/GjVvh1Hoej+Ir&#10;KC3uFbwxpN1ajF0up+a0eJWhTAICytJsPu2s/Efwf/wSi/bJ+IF/8SLi40/4K/G3S9W8fWN7HA0k&#10;Gh+LtNsWuNatQFjJzqFlB9tjDSZea1uUjTJNAH2ho/xH+HviHxnrPw40Hx1o994h8OxW0viDQrTV&#10;IpLzTI7hWa3a4hVjJCsqo5QuAHCMVzg1Xl+LXwwg+JcPwYm+Iehr4vuNJOqw+FW1aAak9gJDEbsW&#10;2/zTB5gKeaF2bhjOeK+f/wDglL8HfH3hv4Gap+078eNHW3+J3x611/HHjOORX8zTIbhFGmaPmVFl&#10;WOysBbwiJ8mOTzgCc5Pxr/wVD+C3x6+JH/BbjSviv+yjqckfxQ+D/wCynB448E6SWIh16a38TXNv&#10;c6VLtG4rdWV1dQBQVy8iAui7jQB+qmqfEPwFofjLSfh1rfjXSbPxBr0FzNoWh3WpRR3epR2wQ3Dw&#10;QsweZYhLGXKAhBIu7G4VsV+W/wC1P/wUC8F/Evx3+zP/AMFFv2ftOOsWdj+z78Y/FGm6LqWVeO9s&#10;dK0qWTT7nbyrx3EDwyFSfuMUZgVY+jfsx/HX9sPSPjZ8A/hz8Yf2rJ/ido37SPwR1XxHeXmmeFtL&#10;sv8AhDtTtbexulu7Ce1hQS2MseoLBGtzHM/mwxyeYwlaJQD7K0T9pj9nLxJ8Vbr4E+H/AI+eC73x&#10;xZK7Xng218UWkmrW4UbmL2ayGZMDk5QYHWu4r8oP2+f2cv2YP2Ifg18J/wBmj4Zfsz6n4V03w58Q&#10;PDOq3n7W/iHSIXt/ClyuqQzT6he6hbRtdTX10YVtS0kUFmGv4g00SRhE/Vy3JMKkmgB9FFFABRRR&#10;QAUUUUAFFFFABRRRQAUUUUAFFFFABRRRQAUUUUAFFFFABRRRQAUUUUAFFFFABRRRQAUUUUAFFFFA&#10;BRRRQAUUUUAFFFFABRRRQAUUUUAFFFFABRRRQAUUUUAFFFFABRRRQAUUUUAFFFFABRRRQAUUUUAF&#10;FFFAH5af8F5NA0Dxd/wUt/4J9+EvFOjWupabqfxM1y11LTr63WaC6t5J9CSSKRGBV0ZSVKkEEEgg&#10;18JfEz9k74sfsTf8Fk/2f/8Agnl40nutS+Cth8bG8RfB1r6Z5DHpOs3Nql1ZCQuxAiktfLZPlJk8&#10;yfav2kFv6NZLe3mZXlgRmXlWZQcUrwQSEGSFWwcjco4oA/AP9gjw/wDs/wDjj9p79nL9lXUv2sdc&#10;1z4Y/BX4lX+u/CHSE+COs6ZrOo6ld3QvIItUvJl+yxRQ3A3eYg+dd6EKHRoftz4wXWi/th/8HHfw&#10;++BOr67Bd6B+zb8Hrzxs+hzWQdX8Q3s9vbpvJbGY4LrTrqNsZR4Tj7xI/SLAHQU0QQrKZ1hUSNwz&#10;7Rk/jQA7tivy/wD+CKHxB8WfAD9lT9sXxJP4K1Lxp4t8E/tReNtR1LwnoeDqOpyRWtjuSFG+9JI0&#10;MwReS7LtUE4FfqAckYBr57+Bv7D0/wCz5+3R8Wf2ovh/42gj8LfGTSdLufE/g+Wx+e38QWQeH7db&#10;yIVRYpreQmWNlZ2nG/zNp2AA/Lf4jfto/sV/tbft/wD7NP7Xf/BMRPFFp+0x8QfiJpEXxk0eyW/e&#10;3i8Ni0htdRtNTEqG3KwwwRqJLVQoiimnbDrC47T9uX4tf8EO/DXx1/ao8F/tmfsmal4T+Llx4dd7&#10;XX/GFvcaheeLpWtpI7W60GVpLiKwbi2CMv2cbWG8BYJhH+wmk+CfBmg63qHiXQ/COl2WpasyNquo&#10;Wmnxxz3rIMKZXVQ0hUcDcTgdKdrfgzwf4lv7DVfEfhTTdQutKn8/S7m+sY5ZLOX+/EzAmNvdcGgD&#10;8DfGekeMvCv7EH/BPf4N/wDBVDT/ABXpP7PFxd65c/EuS6+1FlmWW7bw7bXk1uGmtYRYywCOJGRh&#10;CZxhTbDyvrz/AIN+9d+F2l/G39qbwR+xjq+q3n7LOh+KNIuPhpd6ulw0MWoy2THVYrWe4QSSxK6R&#10;8SMzrELZjkzM7/p9rGh6J4i0m40DxBo9rfWN3C0V1ZXlussM0ZGCjowKspHUEYNeZ/tYfALxV8Yf&#10;2RfG37N3wJ8SaT4Jv/FHhS50DTdVbS2a30q3uU8iZ44YHiIdYXl8vayhZNjHIBBAPj//AINZ/D/i&#10;7R/+CRfhvVfEd00ljrHjDXLvw7G0pbybJbo25T2/0iC5bHH3s45r9Fq4f9mn9n/wF+yr8AfCP7Of&#10;wwtDDoPg3QbfS9PLxqskwjQBp5NgCmWR90jsANzuzdTXcUAFFFFABRRRQAUUUUAFFFFABRRRQAUU&#10;UUAFFFFABRRRQAUUUUAFFFFABRRRQAUUUUAFFFFABRRRQAUUUUAFFFFABRRXyT+29/wUW8c/CP4y&#10;aX+yP+yR8MLXx38V9Yjjlaxup82mlow8wLOqSRku0IaQhpIljjZJGYqcHjx2Ow+X0Pa1npdJJK7b&#10;eySWrbPayDh/M+Jcw+p4GKcknKTk1GMIR1lOcpNKMYrdt+Su2kfW1Ffn/wCLP29v+Cgf7EHj7w3c&#10;ft9/DLwhqHgDxLfLbSeKPBazbtMlbBKH5juMaB38po8yhW8uRtjCvs7xJ+0T8APBmszeG/GPxy8H&#10;6TqNuENxp+qeJrS3mjDoHUsjyBhlWVhkchgRwRXPg84weL507wlFpOM1ytX1W/eztZnp5zwXnWT+&#10;xmlGvTrKThOi/aQlytKSTirpxbSkmlZtdzsqK5XwZ8cvgt8R9Uk0P4dfF7wv4gvorczyWWieILa6&#10;mWIMqlykTsQoZlBbGAWHqK+N/wBuT/gtl8OvhBcyfC/9lCGx8aeMBdpb3GpXEcj6TYtvw6ZRka6l&#10;42gRsIwXBMjFDGax2cZdl+H9tWqK3Szu2+yS3f5dSOH+C+JuJs0+oYHDSc1ZyunFQT+1Nuyit7X3&#10;tZJvQ+8qK8D/AOCgv7WPiL9i/wDZLvvi/pi6Pe+KBdWOn6RbalbyfZLu8kkBlGxJFfAhS4kCh8jY&#10;Mk815/8AsxfGj/gr143+MHh3T/2kf2XPAnhvwHfLNJrOtaZdobu3T7NI8W2P+1JWDNKIkIMTEBzk&#10;DBImrm2Hp4xYXllKTs3yxbUeZtLma0W3XoXg+DcyxmQzzd1aVOinNL2lSMJVHTipSVOMrObtJJKN&#10;227bn15RXxH8Tf8AgoT+1V8U/jP48+Gf7APwu8I69pXwrs5j4w8Q+L5LnZd3ibv9FtEjliO7dDcR&#10;qzblkMZYMiBWk6bR/wDgq38O4v8Agntb/tseLfDDR6g1y+lf8IrZ3WPtOsKzKLdJWHyxsq+eWwxS&#10;Ldw7LtbGPEGWSqTjzNKKk7tPlai7S5X1s9NN+lztq+HHFdOhQmqSlKrKnDkjKLqQlVi5U1Uhe8Oe&#10;KclzWsvi5T62or4V+Gv/AAUL/bZ+HXxz+Ffgf9uD4H+E9B8P/GLNv4Zm8NfaFv8AT7x5Ikijuo5Z&#10;5cHdNbh0KrtFyG3bopIh90s21dxrrwOZYfMIydNNOLSakmmrpNaPundHj8Q8MZlw1VpRxLhKNROU&#10;J05qcJKMnCVpR0vGUXFro12sLRWH4M+J/wAN/iMbkfD74gaJrv2LZ9s/sfVobryN2du/y2O3O1sZ&#10;xnacdDRafEj4f6n4quPAWm+ONIn1y1QvdaNDqUTXcKjB3PEG3qMMvJAHzD1rrVak4pqSs9td/Q8W&#10;WDxUakoSpyTirtWd0u7XRarVm5RXwZ8Yf2//APgofNY/Eb4v/Aj9mnw3pvw5+Hdy8Ek3xD0+/ttV&#10;1VYzmW5igaW3KII2SXY6BgpwGd8xr9E+D/21/AOvfsRw/tueINMk0rRz4WfVbvTZLlWeOZN0bWqS&#10;EKHZp1MUbELvLJ8oLYrzMPnmAxFScE2uVOV2mk4p2ck3ukz6rMuA+IctwtGvOMZ+1nGnaE4zlGpK&#10;KlGnNJ+7Jxd0tdmnZqx7VRXjH7PHxs8V6H+y34Z+Lv7afjjw34Y1rXrUXt819NHpdpZLPmSC2/0h&#10;wVkWHbuVmLB947V6JbfF74W33gcfE6y+I+gzeGzj/ioItYgax5fYP34by+XIX733jjrxXbRxlCtT&#10;jO9rpSs7JpPXVX08zwsdk+OwWKnR5edRm6fNFNwlJNq0ZWV7206tanR0Vk3/AI68G6X4WHjnUvFe&#10;m2+im3jnGsXF/GlqYnxsk80nZtbcuGzg7hjrVGP4wfCmabTraH4leH2k1i3a40qNdZgLXkKht0kQ&#10;3/vFG1ssuQNp9DW0q1GOjkvvOOODxdSLcacmk2tE90rteqWr7I6SiuR0D4//AAN8V+H9S8W+F/jJ&#10;4V1LStFbbrGqaf4itprew6/66RHKxdD94itbwL8Q/AXxP0FfFXw38baR4g0xpGjXUdE1KK7t2deq&#10;iSJmUkZGRnilGvRqNKMk76qzWxVbAY7DxlKrSlFRaTvFqzauk7rRtapPpqbFFFFanIFFFFABRRRQ&#10;AUUUUAQ6jp1hq9jNpeqWcdxbXEbR3FvNGGSVGBDKyngggkEHgivnv4ofBnU/hlJNq+lyNceHRllk&#10;lkaSaxUdVlZiS8YHSUndggPypkk+iqbJGkilXQHIxyK+E8QfD3IPEbI3l+ZRtJXdOol79OXePdPa&#10;UXpJdmk16GW5liMrxHtaT9V0a/rZ9D5JDK43L0ortPjp8KovhjFceONCSQ+Hw5fUrdVyNJ3HJlA7&#10;WoJ+bqIBluIQTDxZBHWv8xOPOAOIfDvOpZfmkN7uE18FSP8ANF/mnrF7rVX/AFjLsyw2Z4f2tF+q&#10;6p+f9ahRRRXxJ6AUUUUAFbHgPwVrHxC8QDRNHwqxbHvrh8hYIi2M9Dljhtq9yD2DEZukeFfF/jvU&#10;f+EW8CpDHfSRkyaheQNLbachBxPMiujSDI+WJWVpG43IoeWP6R+Gnw18PfC7wvD4a0NXmYMJb7Ur&#10;pUNzf3GxVa4mZFVTIwVR8qqqqqoioiKi/wBKeBXgjV44xMc6zmLjgIPSOqdeSey6qmnpOS1b92Ot&#10;3H5XiHP45fF0KD/ePd/yr/Psvm/O/wCE/C2j+DtCt/D+iWnk29spVFJyxyxYsT3JYlie5JNaVFFf&#10;6KUaNLD0Y0qUVGMUkklZJJWSSWiSWiS2PzKUpSld7hRRRWggooooAKKKKACiiigAr5P/AOCln7Ev&#10;xy/aS8dfBn9ob9m3V/B03jT4K+MLjWNL8MfEhZm0HV47iFYpDL5McjxXUWxXt5wjGKTcwwcEfWFF&#10;AHwj4w/Yy/4KU/Hj9tr4H/tofGXxb8JNHsvhH4o1AWvwz8N6hqM0cOk6hp7Wt5eHU5bVWvb7OzZA&#10;ba2hVI8ebud2PWf8E8v2PP2zfhf+0/8AGT9sX9uXxN8Mrjxf8ULPQdNtdL+FI1D+zbK00yCeMOxv&#10;wJfMk81MqCwHlsc/OFX7CooA+d/2Pf2R/iD+z/8AtDftDfFjxrq+i3Wm/Fr4hW2veHoNNupnmt7e&#10;OwitmW4DxIqOXjJARpBjB3A8Cn/wVx/Y5+JP7ev/AAT4+IH7J3wd1fQdN8ReLF0r+z7zxJdTQ2Uf&#10;2bVrO8fzHhilkGY7dwu2NvmKg4BJH0pRQB8x/wDBTf8AYw+KP7aPhf4NaP8ADDXNBsZvh3+0F4b8&#10;daw2vXc0Kzafp/2kTRQ+VDLunYTLsVtiHBy64Gfkvwjpf7bsX/BeT9rTxh+xlrfgK7k0/wAPeA7f&#10;xR4N+Isl5bWWrQS6OrRXEN5aLJJb3MDQsqhopI3S6lDBWVGH6oVx/hb4CfCTwX8W/FHx28L+BLGx&#10;8XeNYbKHxVr1urCfU47SMxWyynOD5aEquAODQB8i/DH/AIJHeLvib8Hf2hr39vf4h6Dr3xN/act7&#10;WDxpdeB9Pkh0jw9b2Nt5GmQaetwfNlNuwE3my7TIyxqykoZJOd8e/sff8Fovjt+zR/wwR8Xvjd8F&#10;bHwRqGnjw/4r+Lmitq8/ifV9BVFjIFhNGttHeXEalJ5GndCs0mwBgCf0MooA+YP25v2D9b+OP7DO&#10;hfsdfs7T6Polv4b1bwr/AGOuvXk6wQadpF/aS+V5iRyuz+RbbVyvzNjcyglhW/4Ks/sk/tLfta/C&#10;r4cW37LOs+CLTxh8OfjVoPjux/4WBcXkOmz/ANmi4dYXNnFJK26V4sqAmU3/ADqcV9UUUAfA+m/s&#10;U/8ABUj9qT9o/wCE/wAUf+ChPjj4A6L4b+D/AIu/4SjRbH4K6drD6pql8sLRx2811qO0wW2W3SJH&#10;kShdrqfkeP74oooAKKKKACiiigAooooAKKKKACiiigAooooAKKKKACiiigAooooAKKKKACiiigAo&#10;oooAKKKKACiiigAooooAKKKKACiiigAooooAKKKKACiiigAooooAKKKKACiiigAooooAKKKKACii&#10;igAooooAKKKKACiiigAooooAKKKKACiiigAooooAKKKKACiiigAooooAK+Sf2ifEGg6T+2r4gh1X&#10;W7O1dvhb4bKpcXKoSP7R1/nBPSvrakKIxyUH5V1YPEvCYhVUr26HHj8H9ewsqLdr2132dz41/wCE&#10;18Hf9Dbpn/gfH/jR/wAJr4O/6G3TP/A+P/Gvsny4/wDnmv5UeXH/AM81/Kva/wBYpf8APv8AH/gH&#10;zv8AqrD/AJ+v/wAB/wCCfG3/AAmvg7/obdM/8D4/8aP+E18Hf9Dbpn/gfH/jX2T5cf8AzzX8qPLj&#10;/wCea/lR/rFL/n3+P/AD/VWH/P1/+A/8E+Nv+E18Hf8AQ26Z/wCB8f8AjXtP7Guq6Zq3hXxRPpeo&#10;Q3MY8WMDJbyh1z/Z9jxkcZr2Dy4/+ea/lShVX7qgVx47N5Y2h7Nwtrff/gHoZbkUcvxPtlUvo1a1&#10;t/mfG1n8Gf8AgoJ8Af20Pj18cfgX8E/hl4z8N/FzWPD99p7+JPiheaLd2X2DQ7XT3R4otIulbdJD&#10;IwIkHy7eMk44nR/+CcX7f3jDRvj/APH3xP8AtJeG/hr8b/i5q/hm+8JyfDSe8l0jw9F4f8z7Fa3M&#10;sqRS36XKSyRXQkiaMhtyxuoEI/QCivHPePgn43fs7f8ABSv/AIKGQeAfgj+1R8Hfhb8M/BPhPx5p&#10;PiLxx4i8MeOrrWrzxK2nuJlg0y3azgOnxyzLgvNK0kaMMeYVZZO+/ba/ZY+PH7enxQ8M/s8fFf4L&#10;eB4Pgb4d8caT4p1fxZc+Jzearri2cLSDTY9OaxC2fmXbCKWYXLFrTzVUhpiq/XFFADYlKRhSK+cW&#10;/ZR+KP8Aw9q/4biW70n/AIQ//hnX/hBTbfan+3HUv7e/tDf5ezZ5PlZG7fu3cbcfNX0hRQB+e95/&#10;wSN+NPgH/gqNfftZ/APxz4VsvhrrPh/xPqf/AAiviS3lvF0jxhrVnFbXl2tmgj+02lw1pZTTRm5j&#10;ZmEyp5YKmu0/Y0/4JW+I/wBk/wCIfibxjo1z8E9BXxZoV1p99qHwv+EuoaNq1p5rGRBaXN5rV9Fa&#10;wJKfN+zxwLEXSM7R5agfalFAH56/E/8AZm/4K4ftG/spt/wTl+N1n8NW0nUrW30fxh+0ND4uuLi9&#10;1jRY7kb5I9FeyzHqUtsiLIXuTCJGkdHyVKfoNbR+TbpFjG1cY9KkooAKKKKACiiigAooooAKKKKA&#10;CiiigAooooAKKKKACiiigAooooAKKKKACiiigAooooAKKKKACiiigAooooAKKKKACiiigAooooAK&#10;KKKACiiigAooooAKKKKACiiigAooooAKKKKACiiigAooooAKKKKACiiigAooooA+a/8Agol/wUZ0&#10;X/gn3cfCyDWvhbdeJv8AhZ3xEtfClu1vqi2v9nvNjFw26N/MAz935c+orC+Hn/BUqL4pfF344aF4&#10;F/Ze8aat8O/gTHqVhr3xF0pUuG1fxDYiIz6JYacMT3MwDyYkU7Mxru2iWNm8K/4OLP2dfiv+0po/&#10;7OnhL4Z/Crxl4ltrP44WU3iS48G6XdzTaVYMmyS6eW2UtbKoJPnErtOCGBwR5D8D/An/AAUm/YG+&#10;AX7VH/BMz9lT4NeJJ5vB1vJ4i/Zz+JkngsrBqunXU8Ml5ZPfxwR295qsVrN+5ypdriOZT+7iijUA&#10;9g0j/gvZ8bfBvir4a6z+1l/wS28bfCv4afFjxLDonhHx5qXjC2urgTzMFha603yIpbUMDvId9xjV&#10;3jWULz9I/C7/AIKLaN8TP+Cl3xK/4JvwfC26tNQ+HPg6y1+fxS2pq8V8txHZOIlgEYKFftqjcXOf&#10;LPAyMfij8ZPgl8Xvjd8LfgT8TdG/4J//ALZHij4qeC/GOiN8YviP8WNP1nVLgpGGlnsdNtHllkkt&#10;POWVxILdGiWKBJGZ5+fsfx/8Uvj7+w7/AMF+vjx+1h/w77+PfxM8H+Lvh3ouh6Pqnwx+G91qUMk6&#10;2Wku7CbasTKptpI22uSHGCBg4APevAf/AAXn8HeOf+CT/jf/AIKoQ/s46lb6b4K8TxaNN4PbxHG0&#10;12z3lha+Ytx5O1ADfhsFDxGRn5sjvLP/AIK5eHbz9vL4H/sLj4I3q3nxq+E0Pji18RNrieXpUclp&#10;qFyLVofKzMwGnsu8Mo/eA44wfx3+GB/bM8D/APBDb4jf8EutQ/4JY/tNS+MfGXjODWLDXofg/qP9&#10;mQwpqGl3JWRjGJd5WxkHEZGWXnGSPbP+CiH7FX/BQ34wft//ALLKfsufCzxloc0n7LeieDPEHxCb&#10;wtdDT/ChuYtWtNS+1XLII7aeK0upD5bMswZ0CASNHkA/QL9jj/gt/wDBP9uD9vT4k/sYfBXwDcXm&#10;l/D/AMO3+qwfEJNYjktNZWzurO0lEESIf3ZlumKTCRg6RBgAHAHiPhn/AIOTPGvxR/Zqf9qv4Ff8&#10;ExfiB4u8IeF5JR8WNZtfEMUNr4W2yN+7ika3LahIlt5V1LsRI4I7iMySLlivJf8ABOL/AIJ+a/8A&#10;sQf8F1fjNo/w4+A3i/SPhDpf7OtnofhfxpqXh2aPT9Wu1t/DjTn7cIkt7i6lmiu5ZPLOTIs2FAUg&#10;fK3/AATH/a//AGgfht/wRM+I37JPhL9gD4sfECT4m/8ACSaT8P8Axd8PfDP2/S91/aLZTx6hJEWk&#10;t5YJC8i5jPmoUX5FUyUAfqP+0f8A8Fzv2bfhB+yr8KP2jPhD4G8RfErV/jpKLb4U+AdBhEeoandq&#10;yxTwTMN6wtBcOltIqCV/OdVRHG51f+yr/wAFcfH3xd+Jfj/9nz9p39hzxV8GfiR4F8Fy+Kf7B1TW&#10;Y9U0/VdPVcqYNQiijjZ2ORgIy/JLhiYpFX4c+IP/AATR/bd/Yb/ZS/Yd/aB8KfBe9+IniD9nHWtU&#10;vviR8P8AwsPtepRwatqn9olLaOLeLh4A8ttI8RfEhjlVWiV3T6z+Dn7dH7ef7ePxU+I2i6B+wd4o&#10;+GnwHsfhfqCW2q/FLwjc2PifWtckt2WOC2hFyYxEdx4SKfH2c7pUeZIlADwZ/wAF6rD4r/s9fBX4&#10;h/Bf9kDxB4q+Inx213W7DwX8LdP8TWscoh0qV0vLua+mRIoo1VVb5lAILcgIzD2jw1/wU/8Ahpc/&#10;te/H79mDx/4ZHhnTf2f/AAvpuveJPG19qga3uLS6sI7128kRhoxEjkH5mLFeBzivye/YM/Y9/a//&#10;AOCcfwx/Zl/4KReFP2W/id4h1+PXNb8G/Gb4WXXge+1DXNM0K51G5lhvtN0+S3M1jtiWaRmRolkk&#10;lgU/Jczl/UPjz/wTy/aw/bQ/4LufGf4Y6p8PvFPh39n3x/N4R1f4keMLjQby1s/EemaRpOnkaRa3&#10;hCRyNLeMiusbeZGbcvwYHRgD6V+DX/Bw98OPjj+w78bv23/D37M+tWuj/B3VNPtP7DvvEEIudYju&#10;7iOJH3LEyW7ASBin7zkEbu9fPvx4/a9/YL/4JffD34C/tnWem/FLxVd/ELSV8cfDX9nW4+JinQfA&#10;SarpzPdahBELfK/8f09vEJi6ZubryFjCOF5Kb9jX9orw9+wj/wAFJPhj4V/ZV8bWb+LPjl5/w28P&#10;WPgi8jbWdNj1/fHJpsKw/wCk24hAZWhDIEGQQvNeS/F7/gkx+2Pq3/BHib9o/wCMnwX8beLPjp4i&#10;/wCEU8L+FfA+m+HLm71Hwj4M0qEW9vaiyhjaS3eXyY55wRkfuy4SZpwwB/RBYXP2yxhvNm3zYlfb&#10;6ZGcVLVXRUeLR7SKWNlZbWMMrLgg7RxVqgAooooAKKKKACiiigAooooAKKKKACiiigAooooAKKKK&#10;ACivOf2gP2vv2W/2U/7J/wCGlf2gfCPgX+3vtH9i/wDCU65DZfbvI8vzvK81hv2ebFux08xc9RXn&#10;H/D33/gloTgf8FBPhH/4XNn/APHKAPo2iqXhvxHoXi/w9Y+LPC+rQX+manZx3en31rIHiuYJFDxy&#10;ow4ZWUhgRwQQau0AFFU/EfiLQ/CPh++8V+KNWt7DTdMs5bvUL66lEcVtBGheSR2PCqqgsSeABmsn&#10;4UfFz4YfHXwFYfFP4NePdJ8UeG9UWQ6bruh30d1a3QSRonKSRkq22RHQ4PDKwOCCKAOiorm/hx8Y&#10;vhZ8X/7eHwu+IGk6/wD8Iv4iudA8RjSb5J/7N1S32+fZTbSfLmj3ruQ8ruGetdFJIsa7noAdRXkf&#10;gH9vj9iP4q/FBvgn8M/2tfhz4g8XCSSMeG9H8Y2dxeO8YJkRYkkLOyBW3KoJXacgYNeuUAFFFFAB&#10;RRRQAjfdr88P+Cbuq6Be/wDBS79qTxb8RNQH/CVWOr3UGlLcyM040mPUJll2J1ZEWHT1yAcDywPv&#10;AH9Bdev7vS9DvNTsNFuNSnt7WSWHTrNolmumVSREhldIw7EbQXdVBI3MoyR8PftT/sa2H7SnxVt/&#10;2gNB/Za+O3gHx5bqo/4Sbwh4k8KQvOyKqJLIP7Z3eYiDYHjeNtuAxYBQPnc9p4h1KFehDnlTk5ct&#10;nrdNbpNJq91e3qfpnh/ictWEzHL8dWVGGKpqn7XmgnBxnGdnGUoycJ8vLJxu1pozyz/gqv8AtbfC&#10;L9u/4KfCv4Dfsvaz/wAJL4k8XeOIbyDS1xDcafJHFPaC3uo5CDA7S3XBb5NsLvuKFWM/7bnw8+FO&#10;n/tL69pet/8ABIz4j/Fa5s7PTLd/H2j+I9cht9VWPTrZFKpawPEDGoETbWOWiYnkmrPwf/YS/aC/&#10;Zk/a88LftGfBX4F/ErXLWRbpfiBL8Rrrwpf6lcNNkyz2ckerpsllyVLs6vHlizzrI8J+32+PfxVQ&#10;lF/Yk+Jzrnhhq3hbn89arwcPgMVmbq1cenCo3FfwueNoxeylGS1cnd7q1k7XP0bMOIcp4T+pYTh6&#10;ca+GhTqu/wBc9jU561WLanKlUpStGNKKjHaSfPJX5bfKP/BLrw18PNJ/aD1W48Jf8EwfHPwWuW8I&#10;XCv4q8Sa7rFzBcx/abUmzVb2FIw7ECQMDuxC2Bgkjmf2r/gd8I7D/gpJ+zR+yV8E/hvoXhvTdBvG&#10;8VahBp2nqou1Eyyv5+OZXMWkFd7lmIcZJFfaR+PXxVIwf2Hvif8A+Dbwr/8ALuvIF+FN2/7YLftr&#10;6l+yN8cLzxRHo/8AZun6dceIfB50+xg8ryyYoxqokDEGRjukYZmfjkBeyvlkY4GnhoJy9+Lb9ly2&#10;jdOVlGCWvKtt+ux4OX8VYifEWKzatNU74epGEHi1WvVdOVOm5Sq1pSaSqSa5m1HW1rln/goN8Fvg&#10;B+1/4/8Ah/8AspfFD9o288Naq2oPrdn4P0mCNrjWY1jlHm7nRvKKRRXao/3cs+VchQPm34c+Hh+w&#10;X/wUt8VfA39lvxBrV94PX4W32ueKPDd3qLXUdjeR2Mk8RI7SFktdrMC+26K5wwFe6ftjfs/z/tga&#10;loHjXVP2TfjZ4V8YeFm3+H/F3hbxB4Vhu7cZ3iNidZ+ZVf5lwVZWyVcBmDO/ZJ/Z70r9ke517xNo&#10;H7F/xm8TeKvFW5vEXjDxb4g8J3V9eBjvkj3DWFCxvLmRhyzttMjvsTbjjMHXxWbe1jS5LSjJVUp3&#10;5VG3Lytbt6O1otdLnZkuc4HKeDXgqmMVVSozpvCSnh1BVZ1Ob2vtFNXjGNnHm5qinomonh//AAT8&#10;8W6N+zr/AMEa/il8eNR1lYNU1m61l7a+ZfNkN7JBFY2cbY5ObgqeenmsxwMmvE7b4Q6loXwR/Yt+&#10;D/jyyvY9J+IvxMvNZ1zSZm2x3MNxqOnQW78etnJvB6gXJ9a+hLX/AIJjeCIPEn2Kf9nH9o648ALr&#10;za3H8MJPGnhX+yRfE43EDWdxURHyQf8AXbMAzHnPsv7WPwbT9rbwdoXh7xN+xb8YvD+peE7v7V4R&#10;8QeGdd8J213pEoVQBEf7ZIEeY4iVGDmFCrKVBHm/2Tjq2BUKlNp04KEY2k+Z86lJ35bJSSsk+7vY&#10;+sfGOQYPiCeJw+IjOOKr1K1SfPSi6UXQqUaMEva3k6cqjnJp291cl3c83/bSl1D9ov8A4K6/AX4A&#10;+GLuJofhzt8U6zdQwmU2biZLtoZsfc3x2NoqseAbtPUA/X37WPxHm+EP7MPxB+JtpfR291ovg7Ub&#10;qwkkk2j7Stu/krn1aXYo7kkAV8/fsh/AiX9kjUdc8baf+yJ8bPF3jTxMV/4SDxt4s8R+Fbm/uVGC&#10;Ylb+2hsjLjeQSzsQu932IF7T9pu28UftWfBLWvgL8QP2OPjJY6Pr32b7ZcaLrnhGO5XybmK4XY0u&#10;ryKMvEoOVOVJHB5H0WDjiaeExNaUWq1Vtpcs2l7vLCLfL0tq18tj8yziWV4vNsqwNKrB4HBqEJT9&#10;pRTneo6laooe0vaTk+WLd7JXs2z87/8Agnr8ftQ/4JxXnxGm8cxw3Fz4n+E+jeJPCukK2W1W8nMJ&#10;sIQMgtxqDs6rlhHHIwB2EV6x/wAEifBs/wAOf2svjp8df2gviHYQ6p4T0i3tfGurapdRxR2upahP&#10;9pvhLIG8sNFcWksLODtLA7eDXuGufsleAfEHx68A/H69/YX+My3vw50Kw0rw/ocPiDwgunNHZCT7&#10;LJKn9reY0kZdSMSKpMMYKkBg3UfCv4T2Pwu8L/Efwp/ww78X9eg+K2v6hqvjKXXNb8INJcteKVlt&#10;w0GrRbYRukKr95TK5DcjHg5fk+Pw2Io893Ci5OK5Z9U2m/d6ya9En3P0PiTjbIc2y/HSoqKxGOhR&#10;jWkqlBP3Jwi4xvUaSVKEnq7SlOK2geVf8Fol8Z/E/wDZa039oX4S/tD6XefDG0ltV1bwtp10yxeJ&#10;DJdqqyC4ilxcBHWPEO0bdksm8sqga+vTeBv2r7r4A/sTfCDwmui/D9fB+k/ED4gaBHM00droyRRP&#10;YaVOxYeeZp3XzA+XO2Obnk1xfhr/AIJk6Dpl9pegeLfgl+0z4k8C6DffbdF+HuseNvCZ02Cclmcs&#10;qauowzO5PlrEx3Nlmyc/QfwP0Lxr8F/iD8QPioP2Qfi1rGvfELXkvdQvrzVPCi/ZbSGPyrSwjVdb&#10;2+VAm5VbG5gRuJ2jHVTw2OxWPnWr0nCNTlU1aUtI3bs7XUZO0eVdLt2djxsVmeQ5Tw/RwWXYuFap&#10;hnWnRlzUqSUqvLCDmlUtOpSjz1PaNXU1CMXKN2vAfhV8P/Dv/BRf/gp78XNQ/aMsm1zwj8I5n0Tw&#10;z4TvJnW2jmW4aAzbVYbgxtp5GBzuMseflRVrb+Iv7Hn7KPh39gf9oSP9kb41S+JNB12xbWrvRtN8&#10;T2uo6bo9xYSfbligEK7ojsjVGDu7siR5J2irHx+/Yjn+Mvxi1b43+DvgJ+0R8P8AWPFFr9j8YR+D&#10;/FnhSCHWLYqFkR1/tnIMgVN4y0bFAxjLEsa/xL+P37Pf/BNH9lX/AIZq1L9kH4laFaeL9I1a103+&#10;2LvQ7l9dvGt0jnlu57HUJmVmEsKs4j4XCxphAox+rxw9OvLG0kl+8bqtSu+fSKWisrOzT06JHf8A&#10;2hWzHEYCnkOLlOS+qqODhKk4Q9hadST/AHjU5OcXNSgr2bc2rWPI2+KPiL9vn4Nfs4/8E5/hfq1w&#10;tjdeF7K/+KmpaXNn7Fp+ns1ssMhUsFYfZzJtlTaZXsiD81dd41+APw1/ao/4LG2v7O194at7XwN8&#10;G/hbaWcmi215Ki3tnHCjR24ZCGCh9UiRlz80cLAn5jW3/wAEi/gB8U/2RPhhqPxB8V/scfELVvFH&#10;jJYXW9s7rQIUtdNVd0MIS81SGdHZmZ5FeNORGpXMe4+x/Bf4VXHwP+O/jz9ovQP2PvjZqXiL4hXH&#10;mas2sa94OeK0TzWk8m3EeqoyR8oMOznESc5BJnB5fXxmFoVcVBtylBzvGWkIRajH4XfmfvPvfU3z&#10;ziLL8jzbMMLlFaEadOlWjRcatJOWIxFSLq1W/aKzhC9ODaulFNWbPl/9hr9kz9nn40/tr/tCa/4v&#10;8J2cXwy8A+I5ILPwtJLJHpbzrPdJHdOocI6QxQXBCMCqi6yNoAB9W/4N/NAkf9n3x78RIY2s7PWv&#10;iBJFZaSrO0NssVtE2Yy5JIPniPJJJ8kZJIrrPgj+zRp/wG+BPjz4CeFP2S/jxe2fxGF4PEWuat4k&#10;8Gy6kVubX7O4SVdTVPlBd13I2HkYnIOB7T+w58LtP+A3wNsPgb4f+FXjbwzpfh6af7HJ46v9HuLy&#10;+8+eW4dy+l3EsZ2tIVG4IdoUYbBNdmS5PLD4zD1JU+VxVRyajJe9N6K7SVlHbpfpqeDx1xlTzLI8&#10;xw1PEe1jUlhYU06kJWp0YPnnyqcnzzq2b05rat2Vj2Wiiivuj+fgooooAKKKKACiiigAooooAR1D&#10;rtOfwrwT4hfs56b8NtIk1H4X6VDZ6BZQ/LoNtFtTT4lH3bZF6QqOkIAEY4TCBUT3ymvGsnDD9a+Q&#10;424IyHj7I55XmtO8XrGS0nTl0nB62a+aaupJptHbgMwxGW4hVqL9V0a7M+Scg8qcjsaK9J/aB+EG&#10;s6XcSfEP4faNcagkk2/XNDtsNLtZhuu7cHG9lyWkhB3SKCYgZVEU/mVrdW19ax31lcRzQzRh4Zo2&#10;DK6kZDAjqCO9f5jeJHhrn/hrnX1PHrmpyu6dVJ8tSK/KS+1Fu6fVxak/1jK81w+a0Oeno1uuqf8A&#10;l2ZJVrw9oOp+Ltft/C+hweZdXJJ+6SsUY+/K+BwqgjrjJKqOWAMOk6bqviTXbfwr4ctFutSvNxht&#10;2k2qsakB5XbB2RpuXc2D95VAZmVW+gvg98GPD3wl024lgCXmtal5ba1rTRFXumRSERVLN5UCbn8u&#10;EEhd7sS0kksj/d+CPgvivETMP7QzFOGX0pe89U6slr7OD6L+eS1S92PvO8fOz/Po5ZT9lS1qP/yV&#10;d3+i+/TfY8B+BdG+H2gRaBozzOkbM0k1wwaSV2OWZiAOegAHAAAAAAFbVFFf6R4PB4TLsJTwuFpq&#10;FOCUYxirKKSskktEkj8tqVJ1Juc3dvVsKKKK6iQooooAKKKKACiiigAooooAKKKKACiiigAooooA&#10;KKKKACiiigAooooAKKKKACiiigAooooAKKKKACiiigAooooAKKKKACiiigAooooAKKKKACiiigAo&#10;oooAKKKKACiiigAooooAKKKKACiiigAooooAKKKKACiiigAooooAKKKKACiiigAooooAKKKKACii&#10;igAooooAKKKKACiiigAooooAKKKKACiiigAooooAKKKKACiiigAooooAKKKKACvP/i38ZdY+HfjX&#10;QfCGmeHLe8XWNL1C8kuZ7po/J+zSWiBAoU7t32rOcjHl4wd2R6BXiH7TH/JZvBP/AGLGvf8ApRpN&#10;cuMqTo4Wc4bpHDmdephsBUq03ZpaGof2hvFYOP8AhE9P/wDAyT/4ik/4aG8V/wDQpaf/AOBkn/xF&#10;cOetFfL/ANrY/wDm/Bf5HwP+seb/APPz8I/5Hcf8NDeK/wDoUtP/APAyT/4ij/hobxX/ANClp/8A&#10;4GSf/EVw9FH9rY/+b8F/kH+seb/8/Pwj/kdx/wANDeK/+hS0/wD8DJP/AIiuq+FPxL1f4gXOoW+q&#10;aLb2gs1haNoZmbfvMgOdyjGNg9c59ufHa9E/Z3/4/ta/642v85q7svzDF4jFxhOV079F2PUybOsx&#10;xmYwpVZ3i730S2TfRHx3+2R8WvFet/8ABY6y/ZX8bf8ABQLxX8D/AIbp+zPF4rjl8O+ItI0sXeuf&#10;8JDPaYabU7WdG3W5OUUBj5CkEBWzY/Zj/aQ/ab0P9pz41fAH4A/HWX9qrwh4X+DcfibwZ4k1LUtI&#10;Saw8VGWeODwvdalYRQ2szXIj8/zJAhgTAYYyzch+3Do/7Mml/wDBcmw+Jv7bv7PMnjP4aSfsoQ6X&#10;YXGofB2+8XWMOuf8JLcTIgitrK6EUwthOd5UYV8ZHmAND8B/CusX37e/jD42/wDBIb9li9+HPgGx&#10;+BeoWeuN4m8C3vhPwp408VBt+ixRaZNFayM8L+aJbtIlKRySJlfMUzfSH3BzH7VGs/tn/sKfs5+H&#10;/wBpzxh/wU58WeJf2pby40Ce4/Z5ur3RptD1+6vtQhim0Sy0W2hNwwSKSSIXMEpdzbSSqY948v7C&#10;uvjN8XP2dv8AgpBZ/DP4seLdQ1L4Y/HbRE/4VxJeQqYfC3inTrdmvNJ81Ih+7vbUfaovNlJMtrOk&#10;a4bj46/bO/aN/ZT/AG4/2Z7jTvEf7B3j+2/bOHhuC38N6Ho/wl1az8SeFvE0Mh+y3MOurbpHHp9v&#10;dn7WJDdhDb5ZlDkoPcP+ClHi+2u/2MvC37HXxPtPF3ij9pTUPDmhar8ObrwL4NvZFHja1liFvqke&#10;ofZzZWMUN7G807Syxuln53H7xQwB6v8As7/GP4sftP8A/BQT4reJvDPjm6g+Dfwjs4/AljpNssDW&#10;+veLty3Oq3bOP3w+xI0FkI2zGZTOQdyGvP8A/gs78aP21/hNq/wMsf2F9WV/FOp+NNWvL3wxNGrR&#10;eKLPS9FutVm0pv3bvuuI7N4k2bW8x0w6cOv0j+xT+zHoX7Hf7L3g/wDZ50XUm1CbQdMzrWsyF9+r&#10;apM7T318/mO7Bp7qWaYqWO3zNo4AFed/theGPEus/txfsla7o+g3t1Y6R4+8US6reW9q7xWSSeEd&#10;WiR5WAxGrSOiAtgFmUDkgUAeT/tP/wDBQWX4s/s4/smftMfsk/EfUNM0H4tftJeC9G1lEWLz5NNu&#10;5LlL3S7lfnVHWSIwyhDw8TBWxgno/h3/AMFh/CfjrxN4N8Tz/s++JLH4PfEr4iTeBfh38YJNSs5I&#10;NY1pZ57aDdpySG7t7W5ntp4obh1zlVMqQq4avlf9vr9jv9oP9m79vn4P6b8BfBN3rXwN+KX7V3hH&#10;4ga5Y6ZZzTt4L8UW12Y7+b5UPlWd7DOLglmZUltpMCFcCXqPgT+yL8TNI+L3w4+DWr/s7/tEWfwE&#10;8AfFr/hMfh/4D1jwz4Rht/DmqPdPNBNdarb+IJby50+0uLm6uEgFuZtrqsjT+UFYA7n/AILWf8FA&#10;/j78KPBet/DD9izXobDWPAcvhzVvi94xjdZDoNlqOsWllY6XCCrL9tuzO05D48u0t5CRmeE1+iag&#10;KMCvyF/b1/4Juf8ABQb4A/8ABOL4i+EbP9s/R/iVa+JPHmleIfFWl6Z8Cmh1vxFqtz4i053vZLmL&#10;UpTmIpCxVYdq29msKiNFBX9VvhDonxN8N/DfSdE+MnxAsPFXia3gZdW8QaXoP9mW97JvYh0tfOm8&#10;kBSq7fMbJGc84AB0lFFFABRRRQAUUUUAFFFFABRRRQAUUUUAFFFFABRRRQAUUUUAFFFFABRRRQAU&#10;UUUAFFFFABRRRQAUUUUAFFFFABRRRQAUUUUAFFFFABRRRQAUUUUAFFFFABRRRQAUUUUAFFFFABRR&#10;RQAUUUUAFFFFABnFAOeRX5m6d+1h+3n+214k/Z1/aO+C3xw8K/DPwT8SPi14k03wX4Sm8JXupyy2&#10;VhomvYl1x49Tt0vPNfTpHWziWJbdngfzZJIBn3v4Hf8ABQX47/FT4NWUOmfs02+vfEzTfiV4g8B+&#10;NYtL1aey8L6bf6LLLHd6nJqMsEsltYyiNGhRoZJy84iCv5by0AfW9FfH/hH/AIK2+FtW8D6b4i8X&#10;fCq30m+X9oJPhR4oWz8Z2l9punXhsvt39pQ38ahLm0Fu0TnekMil3R0jaMgs+KP/AAU3+MngP9lX&#10;T/20NF/Y2GoeBNY1SxTRpNQ8fR2WoXOn6jqFpZaVfG3+ySCMXJvI5TEX3xRkbvnyigH2HgdcUm1f&#10;7o9a+fLz9uxvhn8QF+Hn7Tfw5s/A81j8Ida+IHibUrfxJ/aVppNjp9/DbNHvW3jaYtHOs2VUEEFA&#10;rHBOT+yb/wAFHYf2ndU8AaFq3wJ1rwVqHjjR/G15Npev3yfatHn8N67aaPPaTRqvM0j3W8gH935T&#10;L8/3gAfTO1c52ilAA6Cvk/xZ/wAFSNE0vT9D8O+FPhONQ8beLfit4s8F+F/DupeJodPs2j8P6hc2&#10;l/q15fPGwtbRVgR8LFLKXuoYkjkZiQlr/wAFSdNn+HuoRJ8D728+Jlr8VofhzZfD/RvEFteQalrc&#10;9kuowTQ6imEGnPp5e7N1LHE6RwzK0IlTyiAfWNAUKMKuK+W/FH/BRrxR8H5/D/h79o/9my+8G6tq&#10;nxdtfBF9eSa35uhrDcaVeammsWmpS28KXlqsdm8cilIZIpAwkVAFL3vhR/wUX03x3qHgnUPHXwtb&#10;wb4Z+IXgjxN418O+Itc8QQqsfhzSjpJiv7uMqotTcQ6qJjGzkwJD85yxCAH0leWsd7aSWkpIWWNk&#10;Zl6gEY4rxT/gn5+wR8IP+Cb/AOzvD+zR8EvEniTVtBt9XutRS78V3VvNd+ZOVLqWt4IU2gqMDZn1&#10;JqD/AIJ/ftz+H/2/vhX4k+Lnhb4cat4Z0/RPHWoeH7O11xttzdxW6QyR3TxlVa3MiToTC4LIcgkm&#10;uI+I/wDwVT8CfDj9ln4y/tK3/wAP/Ok+EHjzVPDNx4Z/t6JLjVWsr6K0M6Ep+7D+bvClWwFxk9aA&#10;Pq38KCqnqtfIvxq/4Koj4c+LPienw/8AgZD4q8L/AAVnSD4iaw3jywsb+aZbSK9u7fSLGTcdRmtr&#10;aaNpEmktA0hMMTSSKVHtnxV/ah8GeAf2OvE37Z/hi3PiPw7ofwzvPGunRW0hgOqWUOnvfRhWdSY/&#10;MjUYLLld3K8YoA9N2rndtGfXFKFUDAWvkfwj/wAFPvEi+Jtc8D/F79nGHQdWs/gvqXxL0NdC8fWe&#10;sQX+m2JgWeCYokc9nMWuoAheExSDzdrloyhpfCr/AIK0WWo674Xtf2ivgrD4D0fxl8Kb74g6L4g0&#10;3xhDrVvaaRZW0F1dNqCxQxyWRSG4RgzKyOdyKxYEUAfYoVR0WjaB0Wvkn4Ff8FRLz4n+LPhiPiB8&#10;CLfwn4X+M081v8P9THj2xv8AUoLj7JLe2kGrafFg2ElzawTOghlugjoIpjFI6qWX3/BSv4p6R4k8&#10;Pahqn7KNuvgfxN8eLr4X6X4oh8fRtdG8g1q90hrt7L7KNsZmsZn2+aTtK8nPAB9c0V8e+Pv+Cs+j&#10;+C5/GfxEtfg/De/Cv4deLrnw94w8YP4thh1QSWlx9mv76z0kxF7uytJlkSWUzRyN5EzQxTKoL998&#10;Q/8AgoJ4M+HfhD9onxRqHhmOWX9n+3uJZtPOsRxya/5fhy01wCHcv7rct2IAcP8AMhbnO0AH0JRX&#10;zX8Yv24vjD4LsLzX/hr+zBb6touj+BbXxLrfibxn42j8N6U7XCO8WmWN1NbzJeXm2Ni+7yII90Xm&#10;TIZAB658GfjpoHxw/Zx8LftK+FdJvLfSfF/gmx8TaXY6gqJcR211ZpdRxyhGdVkCSANtZgDnBI5I&#10;B3FFfIn7N3/BUPxL8YvG/wAGvDHxH/Zvh8L2fx48Ky614D1DSfHlrq0kappo1Ly722EcM1sDbEjz&#10;FWRFl2xsVMiE+1/tCfGv4s/DXV/DPg/4NfAW48aax4ikumuL6+1Y6XomiW1vGrvPfX4hnMJdnSOK&#10;JIZJJGZiAEikdQD1Civj/R/+CwPwmj8NeB/EXxH8A3nhP+2PFXivw58QrfVtVgkPgrUPD+lXmo3y&#10;yvbmSO7jZLPMUkT4kjuIZB97YOhi/b5+LviXxF4B+DXgH9kyV/ij408F3HjHVPBvifxjHpsPhLQl&#10;mEME2p3CW80kdzPI6RJbQwSkSpcKzqkDSkA+n6K+WLf/AIKAfHTxV4/8GfB/wB+xTqUfjDxJ4D1L&#10;xPrPh3xt4ti0aXRI7HUotOngLJBcLcZnmRo5Yz5csRWRTtYVR0H/AIKYeN/HPwk+Dfi/4d/szR6h&#10;4o+MHjLxB4csfDN941S1g0+40hNUe4d7v7K+9SulTFcRrkuo9TQB9a0V8p+Cf+ClfiG41WPSfi5+&#10;zrJ4ZNn8fovhT4mudP8AEp1ODSb+50e2v7G8Z0tYw0E9xeWtjltmya4i5bdgb15+3X448SeKPGvh&#10;L4Efszan42k8MfFCDwLY6rb65Ha6dJerpsd/qF5fTtGxsbKz3/ZmlVJ5JLkeUkRY4oA+jqK+N4f+&#10;CpXxCvfgp8XviTo37NWh6lrXwI1S+h+JWi6b8Top7OOzt9MTUhd2F8loRdh4WK+U8UEsciOkiqy4&#10;PcaN+2L+0xrvws8E+K9P/Yu3a74+la50q1Hjjdouk6UtjHdi/wBU1NbI/Y93mGJIVgmd3XjI3FAD&#10;6Qor5F+EP/BWDw78UNA8Lyz/AAeks9X1b9oe4+EOuWth4mt7+ystUi0y41I3lrdxLi9tWhhjCkpC&#10;+6Vgyr5Z3b/xL/4KSaN8OPEvxo8OT/Ci6um+DfizwVod5MuqKo1NvEL2KpKg2HyhD9uXIO4v5Zxt&#10;yKAPpuivjz4nf8FhPhd4I/aI+Mn7P/hT4bX3iRvgv8Edd8fa9r9rqCxWl3d6V5BudGiJQhpVW5hD&#10;zAsscheJl3xuBr/E3/gpT4p0rWPHZ+A37Md/8QtG+Evh+x1b4nalZeI47SW2+02i3xstMheJhqd5&#10;HZOlw8Ze3jxJHGsrSt5YAPG/+Crfgzwf8Qf+Ct37A/hDx74T03XNJvNX+IQvNL1ixjubecLpVg6h&#10;45AVbDKrDIOCoPUCu2/4K6fsjfso+D/+CY3x08UeEv2Yvh7pep2Hw21Oax1HTvBdjBPbSLCSrxyJ&#10;EGRgehBBFYX7Yej+Jf2if+Cjv7AP7S/wS8Ha54m8A26eMdX1DxbpOiXE1jp9lqGi2LWU1zKqFbZZ&#10;84j80ruIIGSCK9x/4KyeC/GPxG/4Jp/G7wJ8PfCWqa9rmrfDnUrbS9G0XT5Lq7vJmiIWKKGJWeRy&#10;eiqCTQB4L+0b+2J+0r+yB/wT1/ZIg/ZR0XwLeeLPil4i8C+ALVviFZ3kum2w1HSH2zN9knikXbLF&#10;FlgXwhfCMxGDwr+19/wVo+Cv/BQr4Cfsm/ttWH7O154d+NR8UeVe/CvTdeW9tP7I0k3hy9/ceWu+&#10;R4F+4+V8wfKdprzr9qPRfjh8YF/YT/Y38Ffsr/E6TU/h746+HPxA8Y+Mbrwm8Hh3SdP02znS9tZ7&#10;2RgIr6PbzbOqsSyKCXdVPvP7bHww+Jfir/grr+xH8SvC/wAPNc1Lw74U/wCFk/8ACUa/YaTNNZaP&#10;9q0CCK2+1TopS382QFI/MK72BC5IxQB77+23/wAmY/F3/smGv/8Apunr8zv+CKPjHxd/wTY1j4O/&#10;s7fE3xFcz/Bv9qP4aaJ4p+F2tapcxeXonjWTTbeTU9GZzhlF2zLNCrEKXaOKIPK87V+nX7YGi6z4&#10;l/ZK+KPhzw5pF1qGoah8O9btrCwsbdpZrmaSwmRIo0UFndmIUKASSQBXzBo//BPqb9r/AP4IjfCX&#10;9lH4k2mpeDfG2i/CfwxdeG9UvLV7XUfCfiax06H7POVdPNgeOYNFKoCyeW8yAozBgAfJ3wA/aD/a&#10;A+FcHxm+CX7M3j3TfB/ij4yf8FPPGXhX/hNtU0uK9XQbPyILm4uIYJv3U1yVgCRxygoxZhgEqw+s&#10;P2ddZ/aB+O3xK/ag/wCCV37V37QmqeKofDfh/Sl0n4qeH9Js9G1ltK1+xuQ9vIkERtYrm38tljmW&#10;P5w28opAA+O/2Rf2Tv27PHH/AATw+KHh39oH/gnz4m8X/FjXf2vtZ8YSRp48TwDqGh6idNtJF8S6&#10;RfzQvHJsvBJHC8IeJ97EF0Vgfp79hz9n/wDbn+EH7OXx0l0j9k28+HHxq8QabbahonxH+JnxlsfH&#10;mp+O9WjguEhhv54YLdbaG3SOGCNNqxIt2WRAUk3gHiv/AAVbsf2YfgF8Fvhb/wAEzPgj8ANY+H+o&#10;eGfG/hi38D/tC6/4ZXSvDvgi4S4t7qXUhrLIkd1fyxRN5qp/rJJZHkbfGFP66QnK7vU1+YX7XP7X&#10;Xx6/4KF/sL337Cmjf8E5Pi1Y/GL4iaTb6F4ksfGXw9nsfDHhi8WSF7jUpNVmJhe2jdJJraSIySO0&#10;UR2KxAP6P/CjwXe/Df4YeHfh5qPie+1y40HQrPTpta1Jg1zqDQQJEbiUjrJIV3t7saAOgooooAKK&#10;KKAAgEYIooooAKAAOAKKKACiiigAo69RRRQAUUUUAFFFFABRRRQAUUUUAFGB6UUUAGMdqKKKACjA&#10;PUUUUAFFFFABRRRQAUUUUAFFFFABRRRQAUUUUAIyBxgivJPi78Ab3UdSHif4c29uslzMzappsjGN&#10;ZXY5+0Rt0Vt2S6kYfcXBDhhL65RXzvFHCuRcZZPPLM2oqpSlr2cZLaUWtYyXRrpdO6bT6sHjMRga&#10;6q0ZWa/HyfdHKfCf4W6X8NNEeJStxqV7tk1K+28yMAcIp7RpkhV92Y/M7E9XRRXp5XleX5Ll9LA4&#10;GkqdGmlGMYqySX9Xberd222zGtWqV6jqVHdvVthRRRXeZhRRRQAUUUUAFFFFABRRRQAUUUUAFFFF&#10;ABRRRQAUUUUAFFFFABRRRQAUUUUAFFFFABRRRQAUUUUAFFFFABRRRQAUUUUAFFFFABRRRQAUUUUA&#10;FFFFABRRRQAUUUUAFFFFABRRRQAUUUUAFFFFABRRRQAUUUUAFFFFABRRRQAUUUUAFFFFABRRRQAU&#10;UUUAFFFFABRRRQAUUUUAFFFFABRRRQAUUUUAFFFFABRRRQAUUUUAFFFFABRRRQAUUUUAFFFFABXK&#10;+PvhD4Z+Imt6b4h1i7vYLzS7e4t7SW0mVcRztC0ikMrA5MER6ZG33rqqKmUYzjyyV0TOnCpFxmk0&#10;+j1RwH/DO/hb/oZNY/7+Qf8Axmj/AIZ38Lf9DJrH/fyD/wCM139FY/U8J/z7j9y/yOT+zcu/58w/&#10;8BX+RwH/AAzv4W/6GTWP+/kH/wAZo/4Z38Lf9DJrH/fyD/4zXf0UfU8J/wA+4/cv8g/s3Lv+fMP/&#10;AAFf5HAf8M7+Fv8AoZNY/wC/kH/xmt3wN8NtI8Az3U+l6leXBvFjWT7UyHGzdjG1V/vGuioqoYfD&#10;05c0YJPySLp4HB0ZqdOlFNdVFJ/ekGB6UBQOQtFFbHUN8uPOfLX0+7SlFbllH5UtFABRRRQAEA9R&#10;RgYxiiigAwM5xR06CiigAooooAKKKKACiiigAooooAKKKKACiiigAooooAKKKKACiiigAooooAKK&#10;KKACiiigAooooAKKKKACiiigAooooAKKKKACiiigAooooAKKKKACiiigAooooAKKKKACiiigAooo&#10;oAKKKKACiiigAooooA+Lfit/wRy0DWPij4R8Vfs8ftTfEv4VeGtD8Zanr914N8J6zatY6bcX2naj&#10;bXFxo6XdpP8A2bLLJfuXRD9nCSTmOGOVllW18e/+CVHhjWtK+Evhv4KeG/BereE/hnqeuXuo/Db4&#10;swXmsaT4lu9TQb9Uu3kklabUIpTcSJPPHOT9tuMGMsGHt37F3x78S/tI/BS9+JXi3S7Cxu7fx94q&#10;0JYdPVxH5Gl69f6bC53sx3tFaI7843s2ABgDzf8AZ2/4KW/DPXv2Lfg/+0X+0z4h03w74k+KfhhN&#10;SsvC/h/Tby+ubyVYhLcLZ2UCz3U8cSMrOyq+xWUuRuGQDyvRf+CNOs6r8Ml+Fnxi8ZfD3xBo91+0&#10;tp/xN1jQdN+H66foj6ZBosGmnQ4dO82RI4UEIWMs75jVS+5yxPpXjz9gf4x+P/2D9Q/Yq8T/AB6h&#10;1hrPxtpd34V8Wa1bzT3n9h6f4gs9UtbW9YvuuLqOC2+yG4z+92RyuNzOK9Ovv28f2R7D4FaP+0rJ&#10;8dNDl8F+ItQXT/D+sWsjzNql+0jxrY29vGpnnu98cq/ZkjaYNFICgKNiO9/b7/ZD074N2/x8vPjl&#10;pCeGbvXv7CtbjZMbqbVhI0Z0xLMJ9qa+Dqym0EXngq2U4NAHD/tG/wDBPOP9pT9tn4eftJeNfHa/&#10;8Ij4M8OSWeseCVhbbr9zHqNtqFj57g828F3a2915fO+W2iDbk3qdDRP+CcHwE8XfCqb4Z/tM/D3Q&#10;PHaw/E7xZ4u0O6urNkl0xtZ12+1PZDKpEkbLHdrE+1gJPL5BGAOy0j9uT9k/WvgZqf7Sdn8c9BXw&#10;Vol89jretXVw0H9m3qSpE1ncQyKs0F15kkUf2aRFmLyxqE3OoNXTf2+f2SNS+Fup/GP/AIXTp1ro&#10;ei6tDpWr/wBpW1xaXlnqEuzyrKSynjS5W5kEkZjgMXmSCRCituXIB82+I/8Agi5oNp8P/BGl+CdN&#10;+GOpXXw0+JHjPWfC/g7xx4HXUPDFzoGv6hNcNo8tqTugeCP7F5NxHuEb2YHlOjso6Pw//wAExPiT&#10;4Z+FFnqHgbxd8LfA/wARvD/xch8feEIfh/8AC220rw3ZNHp0um/2RdQW+y4vreS1ub1XunlScSXW&#10;5dscSwH6P+AX7VPwH/adtdWuPgr49j1SbQLxbXXtLubG4sdQ0uZ0DolzZ3Ucdxbl1O5fMjXcASuQ&#10;DXM/Fj/god+xn8C/H+rfDH4ufHnSdB1nQYbabXIb63uBFpsdwu6GS4nEZigV15DO6jAPoaAPHfi9&#10;/wAE4fjf+1v/AMI3e/tk/Fvwn4ssdP8AjRp3i68+Hq+GzN4estHtNIvtP/su3W43SzyzSXhuJbib&#10;CswCpFGEBbN8Tf8ABK34sfE/xB8INB+M37STeI/Bnwx/4SfR9ctdStWuNS8Y+Gb280y80/TL+eTI&#10;Yxtpdtb3bkMbyCN1cj7RLj7Sk1zRk0VvEZ1a1/s9bX7Sb77QvkiHbu8zfnbt2/NuzjHOcV434K/4&#10;KNfsXfES08Rah4Q+Pel3Nt4W8MXfiTVbqS2uIYn0W24n1O2eWNVvbOM4DXFuZYgzKu7LAEAufsg/&#10;sx6x+zQ3xSOr+KrbVP8AhYXxg1rxna/Zbdo/scN8IAtu2T8zr5RJYcHd7V82/GP/AIIffCX4v/AD&#10;43eDdZ8LfDmb4jfFH4j6t4k0H4l3/ge3m1LRILvUIrlLf7SyGfKIskeUcD94cDBIP0343/bl/ZS+&#10;HLaxH4w+NWk2zeH9N0u/1yOFZbhrGHUZ47ex81YkYo88k0QjjI3sJFYLtOareEf2/f2OPHHgXxd8&#10;S9A/aH8MrovgJY28a3WoXps20ISLuiN3FcBJIBIM+WXUCQghdxGKAPm/42f8Ef8AUfEXxb+KnjP4&#10;T+F/gHdW/wAW9W/taXXvih8H4df1nwdqUlrBbXNzYvMxjvEYw/aUtpvLjjuHdj5iO0dfTPxv/ZmH&#10;xH/Yd8Zfsd+ENdt9NHiD4U6j4N0vU5dNhiitBPpsllFKYLWOKJFXeG8uFI0AG1FQYAydE/4KM/sc&#10;a74X8WeME+McdjZ+BbOC88XJrei32n3Gl2k7lIbuW3uoI5hbuQcThDHhWO7CkjofFn7Y37NPgeHx&#10;RN4n+MGkWo8Gf2UPEm53b7I2pkDT0G1T5r3BZREse5nJAAJIBAPk74c/8Ee/iHout3Wv3WqfBnwC&#10;I/hL4h8Gx6f8GfhrJo6+IpdUtYIBda1K07fbI7cwCWOIRqwkkZ/MH3TR+DH/AARK1DS5vDegfFU/&#10;CHw/4e0f4a6t4M8Tf8Kd8BXGi6t43stQ0n+zZl1a9+0ETKBi6AMTEXKRyBl24P134o/bT/Zb8FfD&#10;Xxl8YvFvxr0XT/DPw98RSaD401m6kdYdK1JHhRrWQlcmTdcQrhQcmRQM1vH9of4NLqPjjSW8fWP2&#10;n4awxy+OofnzoyPZi9Rpfl6G2YSjbn5T68UAfD3h7/gm78av2OvhnbfE/wCH3wd/Z51zXvgv4L1T&#10;UfDd74J+BMEHib4g6la6Vcx6fb3MhLtZPJMYZJmtHaaeZQI3gR2jOb8Y/wBjL/gox8If2Uvh74b0&#10;bVfhr40X4S/E7SPG407w74a1dtY8TaoNUe4vJnL3LqGmnvbq6k2oFXLBQqgAfYfxJ/b+/ZE+Eul+&#10;H9W8b/GmxhTxT4fTXtDhsbO5vZ5tJZVP9ovDbRSSQ2YDruuZFSJM/M6nivU/C3izw3458L6d418F&#10;a/ZatpOr2MV5pWqabdLNb3lvIgeOaKRCVeNlIZWUkEEEZBoA+EvGH/BGK4ufF/jDRvBeifAmXw94&#10;18e3XiY+NvGXwU03WfF2gR3t617fafBJcwva3iNK8i281yha2il2Mlx5aMO5+On/AASH+C/x6t/2&#10;kNc8dfDz4eav4r+MdtJH4J8Wa74Ltry+8JsPDFlpEBSeRDKvlXFq10nlMm3zBtwwJP0Pp37T3wJ1&#10;XwP4J+JVj8StPk0H4j3tpaeB9SXf5erzXULzW6RfLnLxxuw3AcKelc2P2+/2Qj8YD8CV+OekN4kX&#10;xB/YDRIsps11jGf7LN7s+y/b8f8ALn5vn548vPFAHz18SP8AglJ4/wDFfx61r4ufbvhJ4sbXvBfh&#10;/QtL1T4p+An1u78BNpsMkTy6NE8gj2zNI9xtLwlZzvZpQAlfS/7MXwH134E/sc+A/wBmTXNdtL++&#10;8G/DnTfC8mqWsbrDdNaWMdoJwrfMofy9+3J27sZOMnnPC/8AwUk/Yy8afEO3+E/hj4xfavEVzeWt&#10;tHpX/CO6ksiyXMrQwb91sBGryI6h2IU7G5wpx7nQB8GfsZf8EkfHv7N/j34O+JNSg+Bugx/CfS/s&#10;uoa98NPhnNp3iHxpjR5tN2alfm4CvG7yreShopDJPBEwKEbq+j/2rvgn8bPixbaPL8K/FPhO50+3&#10;tNQsPFnw7+IGim98P+K7K7jjXZc7AZI5ImiBRgJI2SWZHjberx+yUUAfA3gj/gh54BtPCXw68I/E&#10;Z/Bl5pulfEzxV44+IHh/w74XbTdLuL3WNKubGCDSoFkY2EdiHs/Ik3GVTZJKpSTBXu9F/Yg/bA+G&#10;njPwP+0L4G+PXg/xN8UfD3w3uPh94w1bxto98LXxZo8d6bnTb2TybgvbX8LbnmIEqXDXVwP3f7pk&#10;+vqKAPnP4K/sdfGTwP8AtG+GP2jPi38e7fxlrOl/C7WvDWuXZ0X7G13eahrVtqfmQxq7LDawLB9n&#10;iiLO4jWPc7MGZuH+CH/BOj43/DDx98D49Y+MXhW48G/BzxF4s8SmztfD9z/aWqaprL63GIxM1x5U&#10;NtFb6upP7t3aSAjIVwV+xKKAPhX9uT4PeFP2dv2O/wBpSX4jeOL2fUvjZ8RJde+GVr4Z0e6uNRh8&#10;Tro2mx6Na26QK7yXS3+ixTxsNqhtgJGM1Nr/APwS++JPjP8AZW+BvgHxR4g8J+JvEXgHxFdeKviV&#10;4Q+IWmtf+GvGuuanFdy6nJcoiA5jvtQubm2cxuiMADEeNv3JRQB8V/CX/gl/8RfAnwY/ab+FupeN&#10;fh/p6/HzQXsdE0/wL4MfR9K8M7tB/soQpaiVw0SBY23KVMhDsVQvtXc/aM/4J2eL/i5ofwLtM/D3&#10;xpY/CLQ59P1TwH8T9FuLvQNbnlsba1j1LykZlW6tvIl8oywzAJeTBfLYiSvrihmCqWPbmgD4E8Kf&#10;8Elvj98LPh9p+n/Db4w/DmPxBo/7T3/C2tMSPwPcafocEbeHm0ptKisYLlmghiZ2MW2ZsRIgYltx&#10;PPeMv2B/25vit8Rf2hvAHjHx/wCCtL1T4yWPgnxVpfjbQfC18dL0nVNBv7REtSlxM/nM0NgkhTdn&#10;MgJ+Xg/TP7CP/BT/APY5/wCCjmh6tq37MHxMGo3Wg6hNb6toepWrWmoW8aTOkV0YJPmNvMqrJHIO&#10;MSBHEcqyRJ9Bg5GRQB8S+P8A/gkMtzd63p3wq+J8OnaXqX7J3if4SRSaxbvcXtxqesXi3c2uXUql&#10;RNJJP5s03AaSWd3yMmp7z/gmp8a/govxF8E/sI/EL4c/D/wf8X9CtbXxPpN14JfHhjUksU0+fVNJ&#10;hs5IYZGmtkRjbzBVFxGJjIweSI/adeL/ALQvxZ1ldfj+HfgjVJrKSzeG71bVrWdd0b/fitkHI3ZC&#10;Syb/AJTGY0KyLM+z5vizirJ+C8hrZvmc+WlTWys5Sb0UYptXlJ6JXS6tpJtdWDwdfH4iNGktX9y8&#10;35G58HPg944+Bv8Awivwd8EatoA+E3g34cWGg6LptzYzvrgvrTZBFI915ogNt9kjRfLEAkMuW8zb&#10;8lemEBhgivLfhf8AtC2msypoPj0W9jqE14tvY3UIcQXe4ErnIIhfIKYZtrkx7W3OI19SVgwypz9K&#10;14b4oyHi7K4ZjlFeNWlLqt0+sZJ6xkusZJPZ7NE4rCYjBVnSrR5Wv607ob5aYxsFOKgnJHSiivfO&#10;cCARg0AADAFFFACIioMIKUqG6iiigBohiGMRj5RgfT0p1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D/7HH/BLD9kTxT8Kte8XftVfsL+AtU8aat8VPG1/fal4t8E2lxfXVrN4m1KWylaS&#10;SMsytaNbsmT9wpjA4rx/4K/Df9sH4L/s7fsv/D/xJ4N+JPgfSND+B15pXibxB8KvAel6v4t07XGk&#10;tGj0qcX9ldmwspUgLGWJMPPFH5rxLGrn9QAMcAUhRD1QflQB+XP7N/wN/ak+Bun/AAv/AGjPiD+z&#10;98SNUt/h7+0B8Sb7xZ4NvVtNQ8RR6f4gNwLPW9lvMIdQki84JMbRpWZb25aJZNhU+o+P7P4y618b&#10;/hX+39Y/sQeItL8N+EfiP4n/ALZ8H6Ppts3ibULHU9FtdPt/FVzYKyFrmN7Z7ZrcPLdrZXCtsLq0&#10;Ef3sVU8FaCqkYK0AfmR48/Z1/ab+IPxO8Xf8FBtC/Z68WSaCv7RXgvxppnwd1aO3t9a1PSNE0OfS&#10;7rVoLVp/LS+kkuknjtp3hlePSIAwEjxxV3n7RniX48fFmwb40fCX9iHUvBOjzfFzw2mqfECH4d6d&#10;qHj6XSbW0u45dbttJv7d/Ka3nlgtIJJUuLlLe4vZUtFAjL/fYAHQUmxMY2D8qAPh3/gl78Ifjh4I&#10;/bI/aM+KPxR8P/E5tC8bWfhCTwf4q+K0dgmqa9HaxapDNLJFYRxxWm0mPZbtFDMkLQGWJHZlHiX7&#10;b/wQ/aH1b9rz9p618P8Ahn9o6HQfit4F8PaNoX/Cm/DWiXGna/MmmXNtNFf3OpwloI42uEUtDPbn&#10;Y82XyqFf1PVVQbVUADgYHSl2jOdtAHzp4s+APxZ+K/8AwSj1D9mB/CWh+CfHHiD4CN4al0DSZCum&#10;aNqk2i/Zms4mV5cW0UzGJWDyYjUEM/U+JfHrxV8WP2rP2bPFvwn8E/8ABNTXvDOpaT+zz4v0uTUP&#10;Fmj20E3h/U7nSms7fQdCaMP9vM7p800BS28iKHLs7rEPvjauMbaMDrigD8yPiN8Af2nfhf8Ast/E&#10;b9nS88FeOvFWoal4z+HvxD0X4meGdNS717VY4db0RdQtp4pIPsSanpsOmoIIkiW2ks0tP3JeK63Z&#10;y+Bv20rrTvjt8ZvAPwj+MnixdZ0fwHa6Zrnx08K+HbjxO8mm63c3F6+j6REsFiyWVpdG8tVnhiZ7&#10;/cR53AH6jFEJyUX8qdgdcUAfmR4D0z9qz4aftuePv2o9D+CPx5+Lmkz/ALO9zonhG++KOm6Rp1z4&#10;h1r+27cw6Ylra21qum2Z8/cZLq2ifYl3NseKNGflvg1+wD+1b+yH8d/Enxkm0jxN8RtP+GuofD+9&#10;sfCMNnC1jr9rBot1p182j7xHcTT6VFdOLJLqeXdHEEmM1y0V1D+r5VSclR+VIY0PVF/KgD8iPib+&#10;wH+1b8aPhl+2Vo3jv4S33/CKxePPG/if4Q+F1sy914x8RanYRWttqOwn/U2lvHIkC4KyTX8kh2ta&#10;RGvZ/ix+xJ+0d8R/jn+2t498OfFn4o+CtM8WaXpa+EtH8K2ejtY+MGi8I29s6sb7T7mZsTo1ufJl&#10;hPJ6Nhh+iOxMY2D8qQxxngxr/wB80Aflvbfs+/tO/Ajxr4a+Jes6r+0hoek67+zj4H0PyfgPo+i6&#10;hdWur6NaXwn0u/ttRtLmSIlrpWhmURwCSWcTSLhCPtL/AIJp/AfXf2Yf2HvAPwc8U+HdY0W+03T7&#10;me60TXvFFvrV5prXV5Pd/ZZbu1tLSCRovP8AL2wwrFGEEaNIqCV/eMD0pNq7du0YHQYoA/ML4Dfs&#10;GftS+Bv2av2M77xJ8UvitrV14R8beGLrxV8M9fsdHGm+E4YtLvEmk/0fTorxRA7LEPNuZOJPm3nD&#10;Dzzwb+w5+1Hp3we/4Ye+J15+1JrOrN8W5ZmsdD1Dw7p3gm6sT4lfVovEP9svpt3cwoqCO6e3aR71&#10;rpfKWFVYFP2B2r120gVR0UflQB4l8OPA3i/T/wDgoL8WfiNqHh+7h0HWPhV4GsNK1V4yIbm6tL/x&#10;Q9zEjd2jW7tmYdhMnrXt1AAHQUUAFFFFABRRRQAUUUUAFFFed/tW/tIeE/2TPgNr3x38ZaFq2rW+&#10;kLbw2Wh6DZtcX2rX1zcR2tnY28Y+9LPczQwrnABkBJABIAPRK+H/ANs7/gsrffsb/ts6L+yZrn7F&#10;Pj3xRpet+Hft+neKNBv7OKfWLrcFNlpVpdPEupSqXhVo451nDSYWFwFZvRPgd+3J8ZNJstY1j/gp&#10;T8C/BP7N1l9stofB9z4g+NWl6guuNJE8k0YZViSN4cIpG5t5dto2pub0z9qr9k39nb9ub4JXXwV/&#10;aG8CWPiTwzqO26t9zYltZwjCO7tZl+aGZVdtsiEHa7Kco7KwB+S1p4b/AGMPjf8A8FJbn4e/ss/t&#10;KX3wx8feJLq98SfBfxI2j3em674B8Vj9/rHhbUtLv40abSr4yvfxQyqkHnSX8UJPnOk37H/BGL4y&#10;wfCXw7D+0JdeHZ/Gy6PAPFM3hJZ10177YPNNsJ/3nlbs7d+GI5IGcDx39jz9j74mfCS0hsf2r/iH&#10;4f8AjBqngTWrmH4P/EXX/DcbeJ9P0Wa2RCl5eMDuu/mlgeWHaZo0V5CzSskfvnijxJpnhDw/deJd&#10;ZkZLWzhaWdljZ22gdFVAWdj0CqCzEgAEkAzKUYRcpOyWrb6Bvojk/j38XU+Gfh6PS9Dv7H/hJtYS&#10;RNBsbzc+dhQS3LRphmihEiM3KKzPFF5iNMhr59sLCDTbcwQctJNJPcSMo3TTSOZJZWwBl3kZnZv4&#10;mYk8mrur+LvEXxB1278ceJJb6FtQ8trPRr3yf+JRAEXbajycqzBtzu5eQtJI4VzGsSJBX+aPj14q&#10;y8QOIvqeBn/sOGbULbVJ7Sqvye0L7R10cpI/VuHcn/s3C+0qL95LfyXRf5+foI6JIuyRdyngqe9d&#10;j8NfjV4l+HkcGiXkbalosauBb7h9otl25RYWOAy5G0RuQFDDayrGEbzPxd8Tfhx8P5beHx54/wBE&#10;0RrpZGtV1fVYbYzKhUOU8xhuCl0Bx03rnqKteFvGXhHxxph1vwV4p03WLNZmiN3pd9HcRCRfvJuj&#10;JG4Z5Gcivz7g/ijjbw/xEc7ylzp05PlbcZOjUtf3ZfZl1680Xdxaep3Y3D5bmbeFrNOSV7XXMk+v&#10;dfkz628I+MfDvjnRIfEHhjVY7u1mGVdMhkPdHU4aN1zhkYBlPDAEEVqV8maPrXijwlqsniTwRrf2&#10;HUmtTCrTK8ltKM7lE8CugmUN0+ZXUNIEePzGJ9z+Fnx88O/EC+bw7qVq+k60rKFsbqUGO7zGXLW0&#10;nHnBcOrLhZF8ssyBGR3/ANA/C3xw4a8RqUcLUaw+OS1pSekrbulL7S68vxrXRpcz/Oc3yDFZXLnX&#10;vU+66eq6eu35HoFFFFftx4IUUUUAFFFFABRRRQAUUUUAFFFFABRRRQAUV+Uf/Bdj/gsJ+09/wTE/&#10;bk+C+l/DjV4bz4e6lojap478IvpVtJJq0C3pilWO4dPNgkEOdjI4UOFLq67lPtH7Yf8AwUQ+Ifh/&#10;9tH9ifR/2c/i5Zj4W/HWTWr3xG39l28ker6bHaWNxaSiWeMy24C3DsdhQ/NhugAAPvSiviL4A/8A&#10;Bfb9if8AaF+Nvhv4Q6D4Q+JWgaX461++0X4c/Ejxd4SWx8N+Lr61mWIwWF0ZmkZ3Z1CLLFGdzLGw&#10;SVljPz9+2t/wU9/4KBj/AIKd/Ef9jP8AZb/aE/Z9+Fnhn4c6Do0t5rvx31L7Bb397e2kF0IYJhvZ&#10;5CtyMRhAAIJCSMqGAP1eorzX9kKz/adsP2d/Dtt+2T4m8I6x8SAt03iLUvAiyjSZg11K1ubfzkR8&#10;C2MAbKjLhyMjBPg/xB/bI+LXxA/4LDeDf2APgd4rtdN8N+Cfh/eeNvjRcrawzTXyS7bbT9KQyo32&#10;crJPBdSMmHeOVArJtfcAfYVFfkf+3V+3L/wXM/Zp8O+Pv2+vEVn8Nfhn8J/h740h0XQfg74shhvt&#10;U8YWMtwkMd81zbNLiVhOj+XBcxhRBPlCIcz/AEv+0Lr/APwWV+O2k+AfjZ/wT/8AFPwf+H/g/wAR&#10;fDfTdX1zw38ZrPUBrGnancK88sMgt7WVFWOGSCNgWDCSOXIAxkA+2aK/M/8A4JA/8FFf28vjp8Pv&#10;jP8AtX/t5eK/BE/wT+G9tqMOj+NPBvh+4ii1p9OMkl9qFohX7RPZpBFlWMSO7SbVUvHIiZn/AATx&#10;/wCCv/7SX7fP/BXHUvhQ/gTXPAXwan+CkniPwX4T8UaLbw6lqi/bbVIdYnfa0ieck8uyOOUwmNY2&#10;G8nzGAP1Dor48+En7Y3xg8Ef8FefiN/wTy+PXie01PRfEXgey8ffBa+kht4Li3sc/Zb7S5PKVfO2&#10;3EM80RZTIscUpd2BQL9hg5G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R3CLubtQBlePPHXg/4YeCtW+I3xC8S2ejaDoWnzX+satqEwjgs7aJC8ksjHhVVQST7V+f&#10;P7Xv/BQz9kH9vX4JT/syeFfjB4k+EHjLxTfadrXwJ8d/FD4f6jomj63qun3dtqNheWl3eWxhe2ae&#10;OCMlwHZZ8JG7Mit9Df8ABQj4LaT/AMFLf+CdXxE+B/7P/wAVdHvJPFWmMmg65pOpRXNlPf2F8kwt&#10;pJYy6eW1zaG2m+9tBkBBKla5P4CftFfsm/8ABXL4G+JP2WP2nvhHZWXjvSbY2nxY+CPi6Mx6jod4&#10;mI2uIclZGh3OskF7AQQssRDRyHaAD5L/AGUfiT+yh+2V+3P8ZLf/AILP/BLwn4V+L2m6PoejeGPh&#10;58XpLOTTdM0uOxVbxtFa5JjlE2o/a7kTIzyeVNCY5GUO1fS3/BFe00PwlZ/HD4RfALxpdeJ/gF4R&#10;+KAsvgnr1xqcl7Ets9jBLqOnWdw5JnsbS9eWGKUF1Y+ZiSQgkcL+wd+zT8MPGnxT+Mn/AATB/bF8&#10;FaB8dtB/Zy1DQn+F/jD4k6DY6nqVpoms2JuYdMmkaMkS232cIX+QyxtGQiRiNF/QbwZ4J8GfDfwt&#10;Y+B/h74S03QdE0u3W303R9HsY7W1tIV6RxRRgJGo7KoAFAGoSAMk18+ftAePx478Rt4PsXZtH0e8&#10;3TMsx23d7GxBDIOqQsOAx5lBbaDFE57v4/8AxRfwvYDwX4dv4P7W1CHNwv2h1ls7Rt6+eNmGDsyl&#10;EJZeQ7gt5RRvC7a2t7O2js7S3SKKGNUjjjUKqKBgAAdABwBX8i/SW8V/7JwUuE8rqfvqq/fyT+Cm&#10;1pTuvtVFrL/p3pZ8+n2nCuT+2qLGVV7q+Fd339F08/QkJyc1zfxj8Wal4F+FHiLxjosKyXmm6NcX&#10;Fmslu0qCVYyULorKSgbBbBHyg8jrXSVW1nSNO8QaRdaDrFnHcWd9bvBd28y5SWJ1KsjDuCCQR6Gv&#10;4dynEYLC5rh6+Mp+0oxnCU4XtzwUk5Rv05o3V+lz7rHU8RWwdWnQnyTcZKMrX5ZNNJ262etup+WW&#10;v63qvirxDf8Ai3xDetdalqlx9o1C8kxvnk2qgYn2RUQDoqoqjAUAa3wz+LHi/wCC/iq38ceENTuo&#10;2tZUe8s4Jgq38CsGe2fcjja6gru2llzuXDKpHuXjj/gmt8R7LWZm+HfjXSb7S/ma3XVpHgul+biM&#10;7I2R8DHz5TJ/gFdB8EP+Cc+oaN4vh8SfG/XdLvrHT7hZbPRdJeSSK9cbSpuWkjT92rbswqCJMLuf&#10;Zvif/azib6Tn0acR4X1qbxVOvh50HCODVNqb920aPsuVRp20Sk2oRteMrJM/zSyDwP8AG7DeIFKt&#10;KjOnVjVU5Yl1E425rynz83NO615bc0k7SitbfSFl8RNAuowYtO1xf+unhe/j/RoBTdT8U+F763WL&#10;UdL1iRY5o54ivh693RyxuskciFYsq6OqurDDKyggggGugGQMGiv8VqeKwFCpGpShUjKLTTVRJprV&#10;NNU0009U07o/0xcKso2k016f8E3/AIU/tsW3hy4h8K/Eqz8TahYvcssPiFvBuoiW1VySiXCragPG&#10;p/d+cvzBfLMitiW4r3fRfip4J8QaZb6xpOpXE1rdQrLb3P8AZdwscsbDIdWMeCpBBBBwQa+aSAww&#10;wrQ8AeNPFvwq1IXPgu5iOmySTSX3h+4JFtcSSMZDJGQCbaUyZYuoZX8yUvG7lHT+vfC36TUcO6eV&#10;8V8zhtHEX5pLt7VKKcl050nL+ZSu5L4rN+E3K9bB2v1jsvlrp6bdrbH0n/wm/hFRmXxDaxf9dpBH&#10;/wChYpj/ABB8BRp5knjfSFXrubUoh/7NWR8LPjF4M+K9iTosz2upw2dvcar4fvniW+03zg+xZ0jd&#10;15aOZBIjPE7QybHcKTXW7E/u1/amExmFx+GhiMNUjOnNJxlFqUZJ7NNXTT7o+EnCdOTjJWa6M5m/&#10;+NvwY0pS2qfFzwxbAdTca9bpj83rm9Z/bU/Y48OuI/EH7WfwzsWLbQt5480+IlvT5phzXpexCMba&#10;NqjtXQScNov7UX7M3iQA+Hf2ifAt/uOF+xeLrKXP/fMprpdP8deCNWXdpXjHSroHkG31CJ/5NWpt&#10;U9qXaMYxQA2OeGUBopVYHoVbOacGB6GmtDEw2tGpB4wRxWffeDfCGpgjUvCmm3G7hvPsY3z+YoA0&#10;gwPANBYDkmuJ1n9mn9nHxGGXxD+z/wCCb4McsLzwrZy5/wC+ozWLpv7Ef7GGjXLXmj/si/DG1mZt&#10;zS23gHTo2LeuVhHNAHqGe9BYDqa5XTfgV8EdGUJpHwc8K2oHQW/h+2jx+SCtKL4e+AoF2QeCdJQe&#10;iabEMf8AjtAH5j/8FLvh14K+L/8AwcJfspfCr4keH4dW8O+JPhf4v0zW9NuM7Lq1n0rVo5IyVII3&#10;KxGQQR1BB5r4X8FfAX4xfsn/APBX74C/8EqPj7eSax4A+HPjrxHf/DrXJRIkl94c1+2DlQwVBw9r&#10;MXCD5bmS6UMyqpH9DGr/AAl+FniDx1pfxQ134b6De+JtDhki0XxFdaTDJf6fHIrLIkFwymSIMGYM&#10;FYAhiD1NReIvgx8IPF/jbSfiX4s+FfhzU/Emg5Gh+INQ0SCa+07OciCd0MkPU/cYdTQB+BP7CniH&#10;9lz4k/tKfs1/sYXn/BTjwV4k+GPwT+KE+t/B7SfDfwv8T2PiTxLq9zqC3ttb6k93Y/Y7aNLkt88c&#10;pBjaRG+8jw/R/wC1D8RP+Dfe7/aL/aj8Hftg/s56l4R+Kmn2M51zWPiSbie68SStHL5VzoGbu4EB&#10;KC2kh8sW7tFPDhNsbrH+xXlJt2Ffl9DXF/Ez9mj9nL41a3p/iX4yfALwX4t1HSRjSdQ8TeF7S/ms&#10;vm3fuXnjZo/mAb5SOeetAHyv/wAG6ll8brH/AIJEfCtPjkdS+1SW99L4dTWPN+0porXkpscmX5jE&#10;YSGhx8v2doNny7QOB/YsudC0j/g4q/bL0rWtPMeuap4J8G3uhzywn95p8Wl2UVyUbHK+a9spxxlP&#10;VTX6NqoUYUV80fFX9iLxzc/8FLvhz/wUI+CviXR7GSz8H6h4M+K2japJLG2s6HJm5tJLYxxsPtMF&#10;4EZlkwske1d6GMBwD84f+CsX/BQj/gl7+3T+zb8RtR+OmmeNvhr+0D8B9Y1LSvhd4c1W9lt9btNW&#10;MtqwuI4LeV7OWCWe2WOZnMjxRQM6FGaFm9+/4KV/tgftG/Bf/g3b0zxx8Y3utO+L3xL8B6D4Z1bz&#10;NM8m5F9qcCfbvNh2p9muHs1u8qqqYZ2wqjaAP0D8Q/s2/s8eL/iRY/GXxd8CPBuqeMNMEY03xZqX&#10;hm1n1K02ElBFdPGZY9pJI2sMZOMVq/ET4UfC74vaND4c+LHw30HxRp9teJeW9h4i0eG9hiuEDBJl&#10;SZWVZFDMAwGQGODyaAOR/ZA/Zn8Hfsk/sq+A/wBmLwhbQ/2f4O8L2umySRwLGLydYwbi5ZRxvmmM&#10;sz+ryMe9fEPgwr/xFTeKgv8A0axGPr/xMLOv0sAwMCufT4T/AAuh+Ij/ABfg+G+gp4tk0/7BJ4oX&#10;SIRqDWuQ32c3O3zDFkA7N23IBxxQB+ef7Ycehax/wcx/sl2Wg6PJNrej/C3xPfeIrmG3LeTpsthq&#10;0FoztjhPtHnoM8BpQOrCv0sXp1r5U8E/sm+O/hj+3V8av+Cm3x21CPxFdTeCbfw18L/CvhGGe8vN&#10;O8N2kYu7iLY6R+beXd4rOsKBgn3RK/mkJ6P+zP8At7/sxftja9qGlfszeO28X2Ok6NZ3+peINLs3&#10;/s+2e5Mnl2TyuAUvAsZd7dlDxKybwpYAgHsl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j/cPy5paKAPy7+Fv7Cn/BRD9i3UPGn7av7Hss1xrniT4veLtb+IH7OfibVI10&#10;vxXpMutXrWNzYzo0i2Gp/Y/IZZAQkieSrgGJ4pvavCfhX/gml/wWu0uz+OL+DNU0r4mfD+ZtN1KS&#10;31C78N+OPAd9+9Q2d29rJHPEUY3G1HLwswkKhiHA+2q5HRfgL8FvDnxf1j9oDQfhdodn448Q6Xb6&#10;drniq302Nb++tYD+6ilmA3Oq/KOTyI4wciNAoBh/sxfsk/A79kHwffeC/gf4auLOHVtUl1TXtS1T&#10;VLjUNQ1jUJMeZd3d3dSSTXErYAy7EAABQoAFdj478b6L8P8Aw5N4i1xpDGjLHHDDGWklkdgqooAP&#10;UnknhQCzEKpI2WYKMsa+afij8RZviX4nOpW73Uel2W+HS7eSTasoz81yyD+J8DbuJZUxwjPItfmX&#10;iv4jYHw24Vnj52lXneFGD+1O27W/LBe9J6dI3TlE9bJ8rqZpjFTWkVrJ9l/m9l9/Qw7/AFfWtfv5&#10;9e8RXy3F9eSeZcyRx7EDYwFRckqigBVBLHaoyzHLGGgnPNFf5XZlmWOzfMKuNxk3OrUk5Sk93KTu&#10;39/3bI/XqVKnRpqnBWSVkgooorhNAooooAKKKKACiiigCGeG+SZdS0XW7zS9QhXFnqemzeXPbncr&#10;cEgqylkQtG4aOQKFdHXKn2j4ZftIwazMvh34h2lvYahNdpBp13a7/s17v+6p3Z8iTd8gRmIcmPY5&#10;ZzGnjtNmhhuImguIlkjdSrxuuVYEYII7iv1rwz8YuKPDXEqGHl7XCN3nRk3y67uD1cJ+aTT+1GVl&#10;bxc1yPB5pG8lyz6SW/z7r+k0fXEciyDjrj5l7inV88/DL43eJfABh0TV0k1XR2nYt5j/AOk2SFRt&#10;WInAkjDD7jkFRI219saQn3Twp4u8PeNtFh8Q+GdVivLS43eXLHkcqcMrKcMjq2VZGAZWBUgEEV/o&#10;pwD4k8L+I2W/Wcqq+/FLnpSsqlNv+aN3dPpJNxfe90vzLMcrxmV1eWtHTo1s/T/Lc0qKKK++POCi&#10;iigAooooAK+Iv+Dhn45fGL9nH/gl14y+LPwJ+JGreFPEljrWixWetaHeNBcRJJqEKSKrqcgMjFT6&#10;g19u18//APBTz9mr9nn9q39i7xj8L/2r/iBrHhX4e2trHrnibxFoV5DDcWNvYOLouGmgnXaBFk/u&#10;2YgYXBINAHyL+zL+2Z8Rf2lPDv7Vf7f/AMQf2xfEHwT0PweNS8GeD/Afi7TbeeL4dQQQW+3WtT0Y&#10;DzZdUe5SQxwSOxLNLABOpjVPnn9lX9q/9oj4Yf8ABRL9mXw74F/ak/ag8e+Dfi7calY+LNa+Omir&#10;Y+HPF6rZQzJqHh22n/0iC2DTrICyoQBEA8iSOD2Hxj1z9k/4q/tTftE/En4w/slftKeG/hh8Xvgb&#10;4fuvilqEFrYx2ttaC+vYbTxZPpSzSX1ukEWlpJE/lPIgW7a4slV90vo2q/sUf8Ezv2QPiL8DfjD+&#10;0X/wVl+I2oa18N4bbVvhHb+LPiJptxax6GAqBI7VLJsWEsSJHJcLsLrGoEyBFCgHn3xR/bM/au0r&#10;/gnL/wAFCviTpf7QHiqHxB8N/wBpvUtD8CatHqji40PT49a06Jba2brHEI5ZECjorEV7iP2lPj43&#10;/BYn9ln4LD4ua5/wifi39nK41nxL4f8AtzfZdS1AW10wuZU6PIGRTuPOVFcz8Y/+CN3/AATf+LOt&#10;/ELWta/4KZ/GTw/4d+MSan8WvFnhTw78XtMtvDWoabJdR3U2sGA2LQy2UTy25W4laQIqxHzDgNWZ&#10;8C/hP/wRt/Yq/aw8I/tLeLP+Cx/jHxl4y8K+EUtvC9h8WvjBp+p29vo+o2AktxEv2SORIXt7lJol&#10;SRUxIrAEGgD5C0r/AIK8/tseMP8Agm740+A3wb+OniHWPjHa+LvFHijxd42utSla58IeC9KNu6ET&#10;gHypLi4xbRLgjDyBtnmRvX0Z4++M/wC2n8dPjV/wT1/Z/wDh/wDtr+NPAX/C5v2e11Lx94g0mRLi&#10;fUJV0BLu5nKTAxtdSIsyRzspMMsyzKC0aivfPhF/wTA/4JY/ss/sjftFfDvSPj3qdv4b8fR/Z/i9&#10;481zxRYC90WCeyiuYLVZ/syQW6iG/S4jV4nZvtqklwY1XwP9sf8AY/8Ahj8QP28P2Uvgz4G8X+Nz&#10;8J/2f/hDquh+Nfit4Y1KW3uvAv2Pw4LvSr681O2iWGyuvLSyukLqscm9f3bI+wgGP/w8c/ar/wCC&#10;YPjn9s/9kvxp8afFHxoj+DfgTTPEnwu8VeMpEutTsJtSewgjivZPvXSRSavayMSVBSzlKqglCp7v&#10;/wAE/v2bv25U0b9nv9tjUv8Agqz4o8Qf8LO8M2WufEr4c/EtUu9L1SPULOK8Fpo9vHJGbKaFJGwy&#10;MwLRq5QReZbvu/Dn9m3/AIJSfsA/Dzxvp/7Tf7XknjbVP2lNE3eLvF3xd8bLc6n4j0X7M0SqjwiN&#10;obJI5nP2gAFTIu6YCOFY+O8Pf8E3P+CZn7Bfin4S/HX9o3/gop488U+F/Btx/aHwL8K/E74jW15p&#10;No6xRyLc2FvBAjTLCvkyo0OI41ERYEBCAD538L/t+fta/Gv9rP4gf8E8JP2kviB4Jt/Ff7buvaCv&#10;xYlvFgtdG8M2ck5Xw5pd9MriHUp5EhjgiVDjfGGDLKRXoP7Rv/BUb48/sg/8FR/2kPgboPxB1rxj&#10;q0ngvwn4e+Anw11C+M0d54o1G0sVjkWLhAA0klxMxKKwBTcrSJXunjL/AIJz/wDBLT4jfCX4meAd&#10;Q/ap1KO0+JvjSb9oWTxZp3jjTo7jw/mfc2taZdLb+TDYqrSRCWUTbUlY+ZuCuvW/Dj9lb/gm3eft&#10;2eMP+Ct1l+0N/wAJR4x0X4f6fd65falr1i+j+HtOm0eEW+sBI4I2habT4JHErSmMxzzFVUFdgB+a&#10;mjft/ft8aV/wQr8SfGvxT+1n4wbx9o/7XKeGJvFCa5I1wunJpdsz2qynnyTKzvjA5PTtX0p8Lv8A&#10;gpB+0/8Ata/8FvPgh4j+HfjnUNJ/Zp8Z6l418OeB9Jt5ZIovGS6Fo1zJc6zNGeJYXvZlWBsghbPD&#10;Ro6uX9sk/wCCKX/BPnxp/wAE5dX+Alp8evHVx8JPGHjhvi0/jO18RaaZi01imJIp/sXk/YjAqyDM&#10;bNg58zHFetaV+yl+wW3xV/ZT+Nnw48fDRYPhz4e1XT/gDoOh6zCdN1+x1DRMSkiWOSa7K2ETXCus&#10;qsSGkkMmTkA+sKK8r8L/ALcH7IPjb423H7N/hL9pDwhqHjq1u7q0k8M2utRNctdWy7rq2QZxJPAM&#10;mWJCXiAO9Vwcbnx8/aW/Z/8A2WfBtt8Q/wBoz4waB4L0O81JNPtdW8RailtBLdPHJIsKs5ALlIpW&#10;A9EY9qAO4oryOy/b4/Yp1P4FX37Tul/tS+B7r4e6ZqC2GpeMLXxFBJp9ndMYwsEsqsVjlJmi+RsN&#10;+9Q4wwzc8B/ts/sgfE/4Uax8dvh7+0z4H1jwb4eZl8QeJrHxLbyWWmMoUlbiUPthbDKcOQSGUjqK&#10;APUKK8t+F/7bf7JPxo+G/iL4u/C79oPwxrXh3wjayXPirU7XUl26PCkTTNJcq2GgTylaQM4AZAWG&#10;RzVP4B/t9/sV/tT+L7rwB+zl+094M8a63Zaa+oXel+HdbjuZorVJI42mZUJIQPLGpPTLqO4oA9eo&#10;ryn4K/tz/sd/tHeM774efAb9pPwf4t1rT4Hnm0/QdajuHkgSTy3nh2nE8SuQjSRF0ViFJBIFdFp3&#10;7RnwJ1fwb4U+IemfFfRLjQ/HV9b2Xg/VY75TBrFxOjvDFbt0kZ1jdlA6hCe1AHaUV41cf8FDv2G7&#10;X41R/s6z/tVeCV8aS60ujJoP9uxeZ/aZbYLAtnYLst8otywlLEKFyQK7/wCL/wAZvhT8APh5ffFr&#10;42fEDS/C/hnSzCNR1zWrpYLa282VIY97twu6SREGerMB3oA6aiuA+Af7Vf7NX7U+j32v/s3/AB28&#10;K+OLTTZ1h1KbwzrcN59kkYEqsojYmMsASAwGcHGcGsn41fty/sefs4+O9P8Ahj8d/wBpPwf4T1/V&#10;LZbm10vXNbiglW3aTyknk3HEMTSZRZJCqMwKgkggAHqtFcL4/wD2nP2ePhTbeJr34nfGvwz4eh8G&#10;6bZah4qm1rWIrVNKtrySWK0lnaRgEE0kMscefvuhVcnArn/iD+3n+xj8KPihp3wV+JP7TfgzRfFW&#10;qrbmz0TUNcijm/f4+z+Zk4h83IEfmFfMJwm40AetUV4X8Uv+Cm//AAT4+CPxA1L4U/F79sX4f+HP&#10;EmjyLHqmh6v4ihhubVmRZFDoxypKMrD1DA1qfHb/AIKBfsS/sw+MYvh7+0P+1F4L8G65NYx3kOle&#10;Idcjtp3t3Z1SUK5B2lo5AD3KH0oA9gork/h/8dfg98VbiO0+HHxG0rWpZvDeneIIY7C6Ehk0q/Ep&#10;sr1cfehm8mbZIMhjGwByDXnfjn/gpV+wP8NvCmh+N/Gv7Wngmy0vxLaS3eg3P9tJIb61ilaKS5jR&#10;NzGBZEZWmx5YIwWoA9worwz4lf8ABTX/AIJ7fB7UNN0v4nftlfDvRZta0S21nR1vPFFuFvtPuFLQ&#10;XcLBiskMiglJFJVhyCRU/wARP+CkX7BvwntPD998RP2sfBOlxeKdCtdb0JrjWoz9p0u5IEF/8ufL&#10;tZCcLO+2NjkBsg4APbKK5rQvjJ8KPE/jJfh74b+Imj6hrUnhu28QR6bZXySySaVcSSRwXqhSd0Ej&#10;xSKsgyrFGwTis7wT+0l8BPiRD4YufAPxb0LWI/Glne3fhNtPv1kGrQWbol1JBj/WLE0iK5H3SwB6&#10;0AdtRXA+HP2pf2cvF962neFvjV4c1CdfHVz4LaKz1SOQjxDb28lzPpfB/wCPlIIpJGj+8FRieBWN&#10;4S/bq/Y48efHa8/Zk8GftLeDdS8fWNzcW1x4Vs9cie6+0W67ri3UA4kmhUEyxIS8YVi6rtOAD1e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uF+&#10;Ofxeg+Gfh6Oy0i4s5PEGrCSLQbS4R5FLKAZJ5EjIYwxBlZjuQMzRxb0eaMnhzLMsDk+X1cdjaihS&#10;pRcpSeyildv/AIC1ey1NKVKpXqKnBXbdkjk/2kPiT9uuJ/hLpQjkha3Vtfl87I2PytoVU53MuGdW&#10;4Mbqu1xMSnlv0psEKwRvzukmnknuJGADSyyOzySNgAFmdmYnHJYnvTq/yr8VfETHeJHFVTMKl40I&#10;+7Rg38EE92tuaXxTfeyvaMbfr+T5XTyvBqmtZPWT7v8AyXT/AIIUUUV+anqhRRRQAUUUUAFFGR0z&#10;RnnFABRRmigAooooAKueG/E3iXwRrJ8ReD9QW3uzbtE0cytJbzgj5fNiDLv2nBUgq6/MAwDuGp0E&#10;4Ga9XJc7zbh3MqePy2tKlWg7xlF2a8uzT2aaaa0aaMcRh6OKounVinF9GfQfww+Nfh74goNJeKWz&#10;1iG3WS4sZiDvHQvE+AJVDDBwAy5UsqB1z2teU/s9fCyfSom+IHiSxube+u4Wj0+3mkK/Z7Zip3NH&#10;0EjlQfmyyoFXEbNKp9Wr/WbgDHcUZlwjhMVxDTjTxc4pyjFNWT+HmT+GbjZyitIybWlrL8bzGnhK&#10;WMnDDNuCejf4/K+zCiiivsThCiiigAry/wDbU/Zn0X9sn9lLx5+y9r/iGbR7fxr4dm05dWt4jI1j&#10;M2Ghn2Bk80JKqMY9y7wpXcu7I9Qrnvi58UfB3wP+FPib40/ETUJLTw/4Q8P3mta5dR27ytDZ2sDz&#10;zOEQFnIjRjtUEnGACaAPz+8R/DX/AIKwfFH9qP4l+C9V+DPwz0HVvGP7O3h/wjqnxWtfEmp3Gg2y&#10;jUdd+0XtlbS6YPtF8q3jyf2bJKEixbmS4kSYVa8YeEPjD+zZ8Z7f9nLwDd/Fjwb4L8H/AAc8L+HP&#10;A/iL4O/Bq08Qax8RWs4Lq3W01LV73Tbyz037IwCxR3Btox/aE0rTBG/d/Zvxd/a2+CXwO/Zjn/a+&#10;+IviOez8C22j2eqTalHp80sgtrpolhbyUUyZZpoxjbkZ56GvSRIhGQ689OetAH5CaZ+yd+1L4/8A&#10;AH7P8Hhv4N+KFm8D/sXx6f4m8GeJdCnsbDxNqGnazoUk3hO/nmjVrZrv7HLsw8e/yVL+daGaKX7V&#10;+L0Xij4x/tSfsi/Gzwx8K/FVto8d14i1PXF1Tw3cW8+hJd+GpxFHqEbLmzlMsixFJdpEvydeK+ph&#10;Ih6Ovr1o86LOPNX/AL6oA/Lv9tX9l79pL9o3Xf22Ph1efB/XP+FdWtneeL/DccOn3Lz/ABA8SH4f&#10;6VY6VZ2USp/pMFleWc1w+3cWvl09U5gmWvWv2gv2I/2iNC/Z5+M/xC/Zy+K8Ont8VPg2kfjP4fax&#10;8PZ9XvrvVbTw8dOX+zZIry3a1nnt4ra3aOSG6G+FCiKzMG+6hIjHCuvTPWl8xD0cfnQB+XOh/DD4&#10;6fAP49yfFrx941/aC8LeH/F37PvgfS/D83wd+Fdj4nliutKtLlL7RL+G60fUp7CXzbhJov3cEEhm&#10;nEkjPEFTc/Zg+DPj79gH4r/B74yfFT4U/FG98Dx/s4zeDLPTrezu/GmteD9UbW21P7NdxaPYrhJb&#10;WS3txLb2/lRnTY4XYKsMkn6VB1OSGHHX2o3rnG4UAfk98VP2cf2gvib8ctH+Lfwj/Ylvfh/oGifs&#10;9vqy/BebTY4tJ8Qi28aHVE8P3VxawrHZ313Akd4baKQbLiTyrkXNv56S6njv9n348/td/thftHST&#10;/BzxdpXwa8beCfCPiu+k8QeFbqzn8UXVloEjafoUcM6I7Fb2QTXcYDNG2nxWsiAXTrX6m+YhUOHG&#10;09DnrR5iEZDj86APlr4IeAPH2lf8EVPB/wAKtX8Fava+KLf9l+w0m48O3Gmyx30OoL4cSFrR7dlE&#10;izCUGMxFdwf5cZ4r5v8A2bf2Qv2sPA9t+wTrfi34tfFHWrXQ/DEkWueFde8G6Zb2nw/kfwDfW6LK&#10;1rp0F1EYp5EtFF7M5LlUYtIcn9Ndy5xuFJ5iYzvX86APyb/ZW/Z9+JFh8LP2c/2UfH+jftLyeJfh&#10;j480G61rwHdeAdA0zwn4YuNKmaSfVofECeHwt5avslKxwahLd3Ud60Uj7nmdfpL/AILXeDfiX4p+&#10;HfwH1n4bW3juN/DX7SGh6xrWt/DjwXL4g1TQ7GPTdVSS/SzS0uhII3ljHzwSIWdQVJYA/aYdScBh&#10;RvU/xCgD8mNa+G37S+pfB/40+NhpXxi1jT9a/aK+GXiXQfilf/COS38ZahDZXWkLqF4vh9LEZTTo&#10;rJDEf7ORZtkhaOYBmbO8W/s2ftO/ETTfjJ8X/h1N8avE1jcfFL4a+MNW8YeIPhna+HfGPiy30d3S&#10;806z0i9tobS4Wwijsr23aXT4PtE4lhZbnajV+vO5RyWoBB6GgD8m/wBpHxZdWPh/4ueNodR/aS8b&#10;ah8WvhZb/Bnwnr3xI+Gv9mPq+p6gNSuDHBoWm+HbK+mj020N/eveFGDJJNDEsj4A6r9pLxtZ/tUf&#10;tkXPw5+DHgf4heF5vH37H3j74beCdT8d/C3xB4btG8RXRtLu2tlm1Gyh+7bWdxKWXO0Qn+Iqp/SL&#10;xN4J8F+ML/RtV8U+HbC/ufDuqf2loc95brI1heeRNb+fESP3cnkzzx7hg7ZXGcMQXa54I8IeI/EG&#10;i+Kdf8O2V3qPh26ludCvLi3VpbGaSCSCSSJiMozQyyRkjBKuw6EigD88f2Sfh14h8Z/Fr9njStTs&#10;v2mLy/8AhTazz3+m+P8A4d6F4c0HwGE0WbT3tE1CLw/aSaskhnW3jgsbmWKRUW4kYCBN3E/s6fsb&#10;ftbeC/2Qv2Kbzxd8SPitq0fh/wCJPhe5174V6z4J02C38JwpaXoeaXyNMi1CFYCQha6nZR53z5bY&#10;R+rW5f71JvXpuFAH5L+Prv8Aax8bfD+HSPFfgb4xaLq+kftD6TrOqfA/4dfAWK18JaHpdl40hu5N&#10;T/tR9LafV3mhiF8z2F60j3F2zGEQpME+1/8Agq7oHjLxD+xfdW/w/tfFTahZ/EHwTqIuPBPhqTWN&#10;VsYLXxVpVzPeW1kkE5uHt4YpJ9nkyqREdyMuVP0irqwyrA/SloA+K/8AgnDofxSm/ap+L3xN8Qar&#10;8RvFmh+IvC/hiC3+IXxb+HsnhPWLm6tJNUzpsen/AGOyjktoEuBKLgWsLGS7kRnuAFMOF/wUa1PX&#10;57D4y/Bvwv8As/8AxH8M+IPGvh63GmeLPhZ8NbfxFH8U4G0ue0Gkarcy6TdQ6UsU0hhY3TR7YDHL&#10;HOFaaOP7xooA/LGH9lf9rL4LfFez+LHinwH4q+IEPwd+Ffwdfxd4RsdNa5t/Hl1pMeuRX11YzMqy&#10;XupabJImowW6SESymNXiaaS1kh9PsPEfiX9ny7/aP+Dnxb/Y88b/ABk1r4tfE241/wAC6dF4HuLr&#10;RPF+m39hYW1pp99qLQyWmlx2f2draYXpjMUNuJUjlLKjff8ARQB+fvxt+DXxd1T9i39vrwtp/wAJ&#10;PEE+reNPGGrz+D9Ls9Fnkm1qN/B+g26tZIE3XStPDNErRg7nidfvKwHrfwqbxB46/ba/aT+IenfD&#10;jxZp+hn4eeFPC2mapr3he80+LVdR0+fxK12LL7RGhu4UF7bYniDRP5g2Mw5r6nooA/K34u+FPjv+&#10;y7+xx+yX8V/hF4RuNC+KHiz4G6P8Bdcs761NnqOm3mr6NbHTLqdZdrK2m6pauWjYbkS8uuAd1elf&#10;E/wt8Rf2cv2i9J+Bvwtsfid8OfAHg34O+H/D/gXxF8GfgzB4o1zxoLc3cY0q91e90++t9NjtNkRi&#10;juRCjPfTTPcBSdn2Z4s/Zt+Evjj43eHf2hfFWlaneeJvCdvJH4dM3iS/+wWTPFcRNcJp/n/Y/tJi&#10;uriL7SYTN5chTftAA7wDAxQB+YPwV+BHx3sf+Cb37CPgHV/gr4wttf8ABPx70C48ZaPeeHrlbrRr&#10;W2GsRS3FzGYw0FupeM+Y4VNskZzhlJ6D9sO0/aK1z9qT47eAPDvh74jeDbXxH4NsdP8ABkXwi+B9&#10;jfL8T2k0lkH9seIr2wvLa1+z3Dz2gjnez8mEq4kYSBh+j1FAH5lfsda/4o/ZL+OHwl8bfGj4B/Fy&#10;PTf+GEfh94XuZvD/AMH/ABBrJs9as7q/a6sLhbCyma3uI1dS0cgVlyuQMjPk37Mnh79qHxR8Dv2S&#10;PBP7PPw+8YaP4q0fSfiR4H8X+I9R8J3duvw+ury9sJJby8E8aCGeO0E8lukuFnuUii5BfH7HEZGK&#10;y/DPgzwp4MW/Xwr4es9P/tTUptR1H7HbrH9pupceZO+PvO2Bljycc0Afll8G/wBhH4p/DCwg+Bnw&#10;I8I+OPhnoej/APBQDUNS8L+ItF8LLcy6V4dTwFPZxamn9oW08EttJMBbm6mSSN5JSNxlYGul+C/w&#10;w+Jcn7O/7MX7Ayfs7+MNM+Inwf8AjJo+teO/E114T1C30Oxg0u8uZr7VrfV5IFtb86lE8iIkUrzM&#10;NUkMiIySqv6eUUAcf8JPjDbfFz/hJPs/w78XeHf+Eb8WXugt/wAJZoL2P9pm32/6dZ7iftFlJv8A&#10;3U4wr7WwBiuw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59+PHw/+IGjeMtX+Jes6rcatodwsLW+xFUaFbpEqNEUXlozJvnaf5mBmcPsihQ19BUjK&#10;G6ivkeOODct484cq5PjpTjCdneErNOLun2kk/syTT30aTXZl+Oq5dio16aTa7/1+R8kHB5Aor2T4&#10;nfs6WmqzSa/8PHhsbye6El3YzMy2s27iR12g+U/8XyjYzBsgNI0g8entr+znkstU0y4s7mFmWa2u&#10;oSjoQxU/VcqcMpKsMMpZSCf81vErwh4q8NcW3i4+1w0naFaCfI+yktXCf916PXllJJs/VMrzrB5r&#10;D3NJ9Yvf5d15/fYZRRRX5UewFFFFABSMcKTS0EZGKAPz8/a3/aE8e/FXx/rXgm+uvsXh/S76606P&#10;SLO6ZobxI5Xj86b5V8xpFAOxgVjB2jJ3O/nHgfxz4t+GniJfFngbXrnTb793501rKV+0KjFljlA4&#10;lQEt8jZX5jxya+kf2oP2FvF2qeM7/wCIfwag/tBdYvpLm+0aa8CyQzybpJZEknk2lGfnYSNhfCgI&#10;AF878I/sHftGeJtbh0/WfC1tolmZYzdX+palEQIvMUSbEhLs0gQsyqQqsQAXUHcP9tvC7xU+i/gv&#10;BfC4WOLwdDDRoRVfDVvZ+1c+VKoqlGV6lacpXvJRn7TeLaP8zOOeBfHrEeJlevGjialWVWTpVqbl&#10;7NR5rw5aiahSio292Uo8uzVz63+BX7RHg74s+C/Dt7qeu6bp/iHXLGaVfD81/CtzKYJTDNLFCJGd&#10;ot67geSFdd21sgejAj1rD+Gvw+8P/CzwLpvw/wDDELLZabb+Whc5aRiSzyN/tM7MxxxljgAcUtn8&#10;NvAOliY6J4Q0/TZJ5Xlmm0u1W1kZ3OXbfEFbcx5Jzk96/wAceJq3C2M4ixtbKIVKWFlVqOjGVpNU&#10;3OTgnrHltDlVvfd09T/R7J6ebUcpw8MfKM66hBVJLROaiuZpa6OV2ttDborBn8CGHQbzRfDfjPXt&#10;JlvJml/tKPUPttxAxOT5f29bhFXsF2bQOgFTXumeNlMMeieK7FY0hKzNqWktPJJJxh8xTRKB1yu3&#10;kngjGD4v1fCy1hWSV38Sknolq1FSWuytJvTWx6PNPrH7rfrb8jYrrvgv8NofiL4ka41yyhm0PTnH&#10;2yOZzi6nxuSDapGVAw7huGUqhV1kbbwGkad8UPFXjvTfAfh7SNH2ajBMZdUkvp3ltNgX999lWHDx&#10;KDyWnj+Yxxht0imvov4f63beC/C76RJ8H/EWiafpc8ixTSWtncteZYs1ysdhNM7GVmZzlFcszEqu&#10;a/p36OvhHLiDNo8SZpBPC0HemrpqpVT0bSv7tN6tO15cqaaUkfJ8TZ19XovC0X78t/Jf5v8AL5Hf&#10;ABRtAork9S+OHwv8PeF77xt408Ux+GdI02Qpe6n4ut5dHgix/FvvUiBT/bGV966XTNTsNZ0+HVdK&#10;vYbm2uIxJb3FvKHSRD0ZWGQQR3Ff6An5uT0UUUAFFFFABXhf/BUT/lGf+0Rx/wA0L8W/+ma6r3Sq&#10;Pijwv4Z8ceGdR8FeNfDtjrGjaxYzWWraTqlmlxa3trKhjlgmikBSSN0ZlZGBVlJBBBoA/IL/AIKA&#10;/syftv8AhT/gilqfxD8f/wDBTHXPFXgyP4f+G55vh7N8K9BtIZbd57ARW/2yCEXAERZCHDbm8sbv&#10;vGvTf+Cjus+IPHHiz9pbxf4Q0fxzcR/B/wAHrHeeNNc/aEvfCOk+DL/+wodSi/sTTtHjklvpyLmC&#10;dpL5AZp2NusnkqEX9HfFPwk+FPjn4dP8IPG3wy8Pax4SktYbWTwvqmiwXGnPBEVMURtpEMRRCiFV&#10;24UouAMCua8Y/sgfso/EP4q2vxz8e/sz+ANa8Z2Sxi18Wat4PsrjUovL/wBXtuZIjINn8J3ZXnGM&#10;0AfGnwOns/21fjFpvhn9rv41+KrWx0X9lbwL4v8AD+jaL8SL3w6uoXOorqH9sa7INPnt5bhoHhso&#10;hIzNFb+cMKrzBjL8HLT4Y/to/tKzfDT4sftJ+P8AxB4G8K/s6+C/EPwvmbx5qfhm68V294dRS/8A&#10;E91HaSWc9xMDbWSGRwIoDOCERpwx+wviH+xn+yN8WvDPh3wT8UP2Xvh54i0XwfbJbeE9H1rwZZXV&#10;ro0CoiLDaxSRFbeMJFGuyMKu2NRjCgC18ZP2Uf2Y/wBoex0nTPjz+zv4H8aW+gljokPivwpaagun&#10;7goYQieNhGCEQELgEIoOQBQB+eP7G/jz4p/toeLPgF8BP2sviV4vvfA+ofB3xhrXh3XLfxVqPh+7&#10;+IF7p/iddOsbi4mtJoJrwpowtb0BW2yG/a4YONhXoNb8W/C344+Pfh5+yX+zv4/+KHx8bQ/B/iPU&#10;hJr3xtvvCei/2XFr0um/2jfapYw/b9Wmtbi1ksIHVLiN4g1yzO7LO/3t8V/2Z/2d/jr4Ksfhv8Z/&#10;gT4P8WeHtLkjk0zQ/EXhu1vLSzZEKI0UUqMsZVCVBUAhSQOCRWb8Rf2N/wBkr4u6H4b8NfFP9mL4&#10;e+JNO8H24t/Cen674NsruDRoQqL5VrHJEVgj2xRjYgC4jQYwowAeT/8ABHPx54g+I37A/h/X/EXj&#10;hvEkkPivxXYWOsf8JVca4J7G28R6lb2apqFyqTXsaW0cMcc8qI8kaIzKpOB8X6HqH7Qfgzxh4N/a&#10;Zlm8WaRot9+2Jqfh/W/H1t8e9W1OTVNMbxpqWkx6SfCl3JHYrA5+z2pa3aSaGGM3SRMyMtfq54N8&#10;A+Bfh1ps+jfD7wVpOhWd1qFxf3Vro+mxWsc11PI0s9wyxqoaWSRmd3I3OzFmJJJriND/AGKf2NvD&#10;HxPb42+Gv2Sfhlp/jSTUJr6TxdY+A9Oh1RrqUlpZzdLCJTI5Ziz7tzFiSTk0AeWf8FS/FHiXSfh5&#10;8KfBFr481jwx4b8b/HLw94d+IGu6FfT2dzDo8/2hzALu3ZJbNbm6itLNp0eNlW7IDjdXy7+2nrtl&#10;+yz4k8PfBv8AYo+P3jrxJ4g0v9qD4f8A9r/CnW/Hl+1npJv7G/kTSxqlyk0wt78W6Sy2sk08UPyS&#10;CGJZv3n6WeOfAfgj4neEb/wB8SPB2l+INC1S3MGp6Lrenx3VpdxHqksUqsjrkDhgRxXJ+Df2Sf2W&#10;Ph54P0v4feBv2bfAekaHofiCPXtF0fTfCNlDbWOqxjEeoQxpEFjulHAnUCQDo1AH5vXlj47+L6fs&#10;v6D4B8U/Eb4j614+h8fav8VdH8UfGfX/AAPcyeJrVdMhvraf+z5JW0wWV0k9vHpsK/ZodrBN25pZ&#10;J/AHxY8T/Fn4X/D39kzXYPih4o+IFn8ZPiFYXPw4tPjhNpemm30m9O6x1LxKS+para6fBqdl5XkF&#10;pZ5Im+0Q4t3SP9DvH37E/wCxn8VfM/4Wj+yP8MfEnnaxcatL/b/gHTrzfqFwkMc92fNhbM8iW8Cv&#10;L991gjDEhFAXxX+xb+x/44+GekfBbxf+yt8OdS8H+H7gz6D4VvvBNhLp2myEsS9vbNEY4Sd75KKC&#10;d7Z6mgD88PgR8XPiH4c/Zz8fXlj4+17UPiB8Nf2wJfBnwT8J6H8UtV1+2v5TDo89x4akvbs27aja&#10;tGdUje5v4nNjF586KTbIp3P2KvjN8XfiF4xt9N/ak8fa54fuNL0r4pXvwqsdP8eXs9n4o1OHxVq1&#10;tqQnlP2c3Mul2yW0NraSxMot7h7lAGjMdp+hXhv9mn9nPwdq2l6/4S+AHgnS77RLp7nRb3TfCtnB&#10;NYTPZRWDyQukYaJ2s4IbUspBMEMcR+RFUXE+BPwQjsdO0tPg34VW10fVbzU9Jt18O23l2V9d+f8A&#10;a7qFdmI5pvtVz5ki4aT7TNuJ8xsgH5qfskftA/tBftGJ+xL8abH4s+IoPh/pt/pHge6jbVLkN461&#10;s+BtWu9Zv74v/wAfMVre2MNpEWLZuodRdt37phP8LPj7+27f/sUfB2+1nw9a/wDCL337T2h6fcfE&#10;b/ha17Jrd7aP8RPs7W0tibEAxMhNqyG7KmEdCD5dfpVo/wAGfg/4d0Hw34V8P/Cnw3Y6X4NuFn8H&#10;6bZ6FbxW+hyrBLbiSzjVAtswhnmiDRhSI5pF+67AttPgv8HbDwlY+ALH4TeGYdB0vVo9V0zRYdBt&#10;1tLS+juvtiXUUITZHMt1/pAkUBhL+8B3c0Aflv42uv2nfHHw0+MP7YCfF7w94X8W+E/jXremab8Q&#10;PFH7SXiGzg8GGw102Wn6PL4ZsdImsWt5rdbUNbStLLerqPnlw00Qj+0P+CwfjTxz4C/4J1+PfGXw&#10;21290/XLO80L+zrqw1KWylDPrdghTzo/njV1YoxAPyswwQcV6x4g/ZD/AGV/FXxjt/2hvEv7NngH&#10;UPHlnJDLa+NL7whZy6rFJEFWF1umjMoaNVVUbdlQAARXZeNPA3gn4keG7jwb8RPB2l69o900bXWk&#10;61p8d1bTNHIskZaKVWVisiI65HDKpGCAaAPzG/be/av/AOCgPwo/aI+KHiy68F2Pg7W/Dn7FPiXX&#10;vD2g+FviBNrtjFcxa5YIdXeOextYhcW0LTOu6KQFUIJKsUPT/CT4CeN7T9oz4W/C/WPiJpWk+Cfi&#10;V4H1iXxNpuj/ALV3jPxXqnjmzjitLi21i0uHsbRbGWK4MJa6hnhE0N7JGNwCJX6HS/D3wDceOY/i&#10;fP4H0d/EsWkPpUfiJtMiN8lg8qyvaCfb5ggaREkMe7YWVWIyAa5P4O/si/sq/s86/qHir4C/s1eA&#10;fBWp6tH5ep6h4T8IWenz3Sbg+yR4I1Zl3ANtJxkZxmgDwX/glN8DPCHhnQvHPxVTxR471TWrP4se&#10;O/ClrJ4n+J+u6xbxaVY+Jru2tYVtr69mgDxw2kCCfZ5xCtukPmPu+vqzfDHg/wAJeCbO407wb4W0&#10;3Sbe81K61C6g0uxjt0mu7mZp7i4dUADSyyu8jucs7uzMSSTWl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N+PfhX4Q+IsEZ1+yYXVujLZ6hbkLcW4bqFbBypIBKMChKqSpKqR0lFcuOwODz&#10;LBzwuLpxqU5pqUZJOMk9009Gi6dSpSmpwdmtmj5g8cfDrxX8NLpLfxKi3Fq0aeXrNvD5dvLIW2bC&#10;pZmicnaQjEg7wFZyrbcb6V9Yalpem6xYzaZq1hDdW1zC0VxbXEYeOWNhhkZTkMpHBBGCK8T+LPwC&#10;1TwvDceJ/h7HNfWK7Gl0PLSXEKgEO0LHLTDo/lnL/wCs2FyY4h/EXiv9GfEYH2ma8Ip1Kerlh3rO&#10;Pf2Tes1/cfv6Wi5tqK+9yfiqNS1HG6PpLo/Xt67eh53RTYpo5wxiz8kjRyKylWR1YqyMDyrKwKlT&#10;gggg4INOr+PqtOpRqSp1IuMotppqzTWjTT2ae6Pt4yUldBRRRWYwooooAKKKKACmyP5aFgjseipH&#10;Gzsx7KqqCWJPAABJPA5NOrvP2ePhrD4y13/hP/EenK2m6XcMmjQzSZF1dI2GuCg/hiYFU3E5kDPs&#10;UxwyN+geGnAOY+I3FNLK8PeMPiqz6Qpprmfm3dRiusmr2V2vNzXMqeV4N1pb7Jd3/W/kd38AvhbP&#10;4I8OtrviCKePWNXWOa7t5njb7Cm3K2o8sshK5YswZ9zs2HKCML6DQBgYAor/AFYyXJsu4eymjluA&#10;pqFGlFRjFdEu/dvdt6ttt6s/H69eria0qtR3k3dgRu4rB8QfC74b+LNYt/EHirwDoupX9pC8Nre6&#10;hpcM00UbEFlV3UsoJUZAIBwK3qK9QxOdi+F/hiDxFb+J4LzXEuLWN0ht18TXwtArYyDa+d5D4wMb&#10;kO3nGATmrp/gXx9oNjqQ074yalql5eXDS2MnifSbKaDT1PSJI7OK1Z0HbfIz+rmusooA5PUZvjho&#10;3hy8m0qy8L+ItWUFrC3nmuNGt29EeQLesP8AeCnHHy96s33i/wAYabqGn6W/wp1S+N1bs99qGk31&#10;k1pZyAD92TcTwzPk9GWIjjnbXR0UAc5a/E3QrjXI/Dsml69DcyMw3TeF75YFK4zuuPJ8kdeCXwec&#10;E4r5N/4LR/tial8NP+CW/wAZPi1+yH8f9Nt/Gfg290OzbVvC+rW11caRcTa3p8EsMoBcRO0MzqVc&#10;ZCvnHQ19pmNW6ivh3/g5EiRv+CMnxgk8pWZJvDbIdvIP/CSaYOPwJ/OgDGf/AIKKfFb4tf8ABHz4&#10;1/Fa7uf+EL+O3wd8Ia5o3xD0q0C+dofiawtnzcRqwKNDNhbiJl3x7ZNgdyjGul8Rf8FYbn4T6Fqg&#10;s/2Y/H3xA0T4U+D9G1H45eOtDayji0A3elQ3+6GCeaOXUXS3kW4nEKhYY3BLMcoPB/8Ag4J+AnxI&#10;/Z9+G3xD/b1/Zw0dp9L8ffDW58A/H3wzBJ5cV9ZTQNBpevFV4e4spnSBmKu5t5tgMaK7VzPx2+HX&#10;x/sdR8ffDH4RfDP9oybwJ8bvBPha2+Kkvgv4R6LrEF6kehWdnc/2JqFzrVobNp7FUtJzcWdztkjk&#10;ePHFAHsn7U/7dnhn4k/tdeLPhHrP/BRW1+Afwh+GHhHQZ/EviDRrzTbbV/FGu63FLeWVvaXGoW1w&#10;gghsbdJ2EKCRvtPzZQEp22kfte/Hv9l3/gmL4s/aJ+Jvxq8H/HjXINcu9O+D/jLwLLDcJ4wW91Bb&#10;LRFu47aO3gW4FzOkVxHa7lWOBirSSBs+VL/wyx/wTH/4Kj/Ev9q39rXwpN4V8H/Fr4f+Fbb4Y/ED&#10;VfDslxY+G59P05rG+0CS4jErWtzNBbWk4U4WVLeRd5aPa3kUHhCX4a/sN61+1fD4Ov8Awb8G4f8A&#10;goBoHxP8KaTqFjJamPwWdY06EXsVnKqSWtvPOXuorcxpiNldV2spIB9vePPgB+3ne/8ACof2aPh7&#10;+0br2g+D7Hw5eXXxo+Mdi1lc6/rGpKkaxWtkNQFwLQTzy3Nw7iBlhSKGGExKNhyP2I/jJ8cPBf7V&#10;P7Q/7IPxK+NusfF/SfhHpvhvVPDmv6hpNnHrtuNSs7mV9Iu2tI4IbqZRaxSxyCJGIuSJG+4F4r/g&#10;s3/wVs8LfsSeIfBn7Kvh/wCMem/D3xZ8RreS61T4ja54bu9VtvBeiKXjbUEtLaKR7y8kkR47aHaY&#10;vMjLTlI8buv/AOCPfx9/4Jd+N/hxrXwO/wCCdXxgvPGd1oMy618Qtd1nSNVj1TWtTvWYS6rf3OoW&#10;0Ju7m4kicsy5C7QqqiKigA5j9kX9qX9un4o/8FZfEXwu/aj8EWvw98L3H7P8Pijwl8L7fVor+406&#10;NtdezS61GeIeW19IIJWMcLtFFFJFHlpFkY+W/tGft+XsP/BQj4xfCj4q/wDBXKH9nrwh4N1Lw9oX&#10;gXQdN0XQr661S8m0uO81C5uFvbKeaCFXubeNZXZYiyyrnMZA94siT/wcG6xMF+Ufsbacu4+v/CV3&#10;vFczqH/BRL9hn9l34q/Gj4Nftgfs9aR8I/E2s+KLgw2Nv4Wl1P8A4W5pMkKpbanG9vYql9PPvlhe&#10;0JlaJwyM7ZbAB2v7UvxC+Lf7M/7Ffg39sTwN+0Dq3xQt/hndWfiDxjqtvDamLx14TumCX85jsjDa&#10;7obOcX8E0S4DWKgBkmkD/XVteW13ax3lvMskUqB45F6MpGQfyr8yvAfgHxz+yL/wbCeLvh9+0tpl&#10;z4b1r/hTviu2h0XVj/pGntrE98ul6e45ZZj9utIfKI3I7iMgFcDz/wDaa8I/E/4I/E2z+EnxJkkv&#10;vAPh39kn4WaT+0Z4i0mSefVY/D1pr2spqT29vGAZrecRypeSNIGhsnuZEjncbQAfrwZ4hJ5XmDdt&#10;zt74oEiE4De+K/OzwH+z3+wv8bf21v2iPh9+1l4H8H61o/w58K+GbP4Z+E/F1hbDRfC3gT+woHa/&#10;0kSBY7WNrsXiTXMDAxfZIV3RhVB81/Yd8e/toeKLf9k3xf8ADfSNE8YeMLj4CfEiK3uvi54ivtHa&#10;98PR+J9Bj068kmt7K7led7JLBhujAkWRnL5wGAP1d8xP71ILiBl3LKuPXNfjX8HYNY8d+M4fhH+1&#10;9peg2fgPxt/wUQ8Y2nxW0ez8QTyaLfarH4cW40rSpJZUga9tJdRiiKwzRKs0kMIZM4U9X+3n4J/Z&#10;1+EF1e/s8/sW6npNj4c1b9o3wlafGT4b65fXOj+ANKe40S9kt9Pd7KydLa1vZoLBruNBIrTG3SUR&#10;ifkA/Wrzov7/AL0edGQCG6+1fiz+0r8NviL8Evg7+2Z8LH0f4E+BdHH7Pun3/in4RfA/VtWvLPSd&#10;Ye6ZbXU5Y59NtrOwmubNXR4Y2EsqWttK0ZVhIfqey+Ef7MvwA/4KG/sswfsGeH9E0q38beF/Es3j&#10;6TwKqXEPiLwqmkiaz1TUriMubsf2ibLyr+ZmeV7lx5rmRgQD7/aRF+82KGmiQZaQDHX2r8S/2Ovh&#10;Pqv7Pvgn9hH9oW//AGc/hD4F0zxN4m0HSpvG3wv1qZ/Gfioalo91DCmo28ljaxvaPO8Et5tmuXjC&#10;B1yFZqy/jNqXhDVf2IvC/wDwUL+F3wA+E/hjT/Efxk03VfBvxl8beNU1H4n65et4sVsb4NPhghcw&#10;RXW+0F3OILS3kiKZjYoAfuQZUHVvagzwj/loK+D/ABgc/DP/AIKPJsJb7VfhdvX/AJJvo3pXzH4b&#10;+L3xJ+Gv7V37MfhT4C2KTfEb4if8E+dH8J+AZrmHzLbT9Qnv9NmfUbn5WHkWdpb3V6ykfvRa+UMt&#10;IoIB+xgmiPSRaUOpO0Hn0r8Trf4Hr8K/2T9E8PRaNH8YNF8DftteNvDEXwW8da06/wDC0buae7s7&#10;ITT/AGaZZLyCSM3mbhVttq3EkrJsQj6+/wCCNvhC48BfH79qbwnc/s3eG/hC9r498Nlvh34R1GG7&#10;0/SC/hmwkxFLBBBGxk3ee+2NcPMwJYgsQD70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IB6iiigDzv4n/s8eHPHNw3iHQbz+w9Za7W4vL2ztEZdSxD5Oy6TGZMII9rqVkUwxDeYw0b+&#10;E6hba94X1uHwf490ldK1qS3knWz+0eZHcxxuqSTW8m1fOiDPHzhXUTReYkbOEr66rH8beBPC3xC0&#10;Gbw74s0oXVrMpHyyvHJG20rvjkQq8UgDHDoysM8EV+H+KXgbw34i05Yuklh8dbSrFaTstFViviXT&#10;mXvpW1aXKe/lHEGKyuSg/ep9u3o+npt+Z8v/AEore+J3wp8XfCQzapeNJqnhuG3Mr64sarLYquA3&#10;2tFwNoHzmdFEYAk3rCqBnwQysMqa/wA8eMuB+JeA81eAzig4S15ZLWE0vtQltJaq/VXtJJ6H6Zgc&#10;wwuY0faUJX7rqvJr+vIKKKK+RO0KKKhu5rxTDaaXpVzfXt3cJb2NjaQl5LiZzhVGB8o/iZ2wkaKz&#10;uyojMOrBYPFZljKeFwsHOpUkoxildylJ2SS7tuxFSpClBzm7Jatl7wX4Yk+K3jpfhtouq26+RbxX&#10;fiZorwrcWGnymVI3UIQyvM8MscTFkH7uaRS5gMbfU2jaNpfh/SrXQ9F06C1s7O3SC1trWERxwxIo&#10;VUVV4VQAAAOAAAK5z4M/DE/CvwVH4eu9YbUL+W4e61TUTAsX2id8Zwi8LGihY0UlmEcaB3kfc7db&#10;X+png/4a4Xw14WjhZJSxVW0q011lbSKf8kE2o925S05mj8izrNJ5pjHP7C0ivLv6vr93QKKKK/Vj&#10;xwooooAKKKKACiiigAoYqBl+nvRXn/7WPjvwf8Lv2WfiV8TfiHp+rXfh/wAO+AdY1TXbXQdRls76&#10;azt7KWWZLeeGSOSCYxowSRHR0YhlZSAQAU/Df7Zv7H/jX4oyfArwh+1R8NtX8bR3dxay+DdN8c6f&#10;caos9uHM8RtEmMoeMRyF125TY24DacJ8W/21P2N/gB4qXwJ8eP2svhn4J1trNLpNH8XeO9P026a3&#10;csqyiK4mRyhKMA2MEqQDwa/LLx1b6tpHwq/Y51HxF8Pv2afhz4R8QfHD4c3nwX8DeAo73WvE7WL6&#10;jYyyyNqszwAGO3kAuplgnWV5FDShpUZvtn4d+CPgH8ev+Co/7QEXjLwj4R8ZroPw1+Hlpt1LT7XU&#10;f7OuTceJmliw6v5TlTCWXgkFCe1AH1H8Nfib8MvjN4KsviV8H/iDoPivw7qXmf2d4g8N6tDfWV15&#10;cjRSeXPCzRvtkR0baxwyMp5BFeY/td/HT9grSvCmufszftjftIfDXwtbeMvC9xb6p4a8YeO7HSbm&#10;90u6Wa3eRFmmjkCNtmVZUxho22sCvHyr+wRB/wAFAdE/4J1/DzTP+CfXh/4Ktb2/jz4iReIofixe&#10;arapDGvjDUxaLZrpsLjGPPDhwoAEW3+LGjoHwzt/ir/wW4t9N/aw+HfgnXvEdv8AsT6HNr1jb6b9&#10;u0qDVP8AhJLwXL2YvEMnlCQyLG7qJChG4AkigD6T/Zn+PnwD8KfszeCxrH7b3w/+IFnbSReF7P4j&#10;WviOyjg1/UIYWKxb1uZY5L4wRGSVEfLsksixxqdieg/Br9ob4DftE6Fc+KPgH8a/CPjjTbK6+y3m&#10;o+D/ABNa6nbwT7Q3lPJbSOqvtKttJBwwOOa/Hb4taN8CtA/Z10Xw58YbXSdN+Hdr/wAFa9YtNbtL&#10;uOCLTINNW61WNoZ1kxClns+SUNhBDv6CvpT9s3TLLQP24/iBbfsC6ebb4jQ/sa+Mv+E8h8Fwhdt4&#10;Etf+EWDLF8g1Dzvtfk5Hm+RjGY9tAH3F4X/az/ZY8a/Fe8+BPgr9pD4f6t440+aeLUPBul+MrGfV&#10;baSHPnLJaRymZGjIO8MgK85xXMa9/wAFI/8AgnV4Z1u88MeKP28/gtp+padeSWt/p1/8UtIintp4&#10;2KPFJG9wGR1YFSpAIIIIzX56/tJ+G/2RdP8A+CFnwR8W/scaT4L/AOFiSX3gIfBXUtHt7QaxP4sO&#10;p6at2I2hG59Q+W8+0rkvvWXzMMvH1T8cv2b/ANne+/4KmfBLTLz4E+DJoNY+GPxCvdWhk8MWjLfX&#10;SXfhzbNMPLxJIPNlw7AsN7YPzHIB0X7Y/wAYf2DPiH8QvB/wm+Pv7e3wp8MWng3xhp/iTxJ8Pda8&#10;dafaXWtTQxLdaVDcrJeRslus72195bRuJzDb9E3B/oi++Fvw013V9R8U6r4F0O+1DW9DXRtX1K40&#10;mGWbUNNVpXWymdlLS24aedhCxMYM8h25ds/kr8Uvh18U/F3/AAVM/bisfhZ4W/ZjuLGz0vwJHqNx&#10;+0bazG00+M+GOHtTFGypGEDNLvAGEi7Amvub/giX408P+Pf+CU3wP1vwxDrMdrb+CYdN267dLNP5&#10;tnJJaSlXXAMBkgcw4AAhMQwMYAB6p48/Yh/Y3+KOl+HtE+JH7KXw316z8I2MVj4Us9Z8D2FzFo1p&#10;GqrHbWqSRFYIVVFAjQKoCrgcCu6X4f8AgtfE1j4z/wCEU0z+19L06bT9L1T+z4vtFnZzNC8ttFJt&#10;3RxO1vAzIpCsYYyQdi42KKAOL1X9nL9n/XfBniT4c638D/B95oHjLVJNS8W6JdeGbWS01q8kKGS5&#10;u4Smy5mYxRkySBmJjQk/KMVPD37Kn7M/hL4Q3X7P/hf9nzwRp/gW+3/bvBtn4VtI9Lut+C5ltVjE&#10;MhYgbiynOBnpXf0UAfOP7RX/AATm+DHjT9h34jfsZ/s0fD/wd8LbX4gaPLaSXHhnwlb2ttHO+wfa&#10;JYLYRiVgFAySDjjOBivUvhR+zD+zl8C9Z1jxJ8EvgJ4M8Hah4gl8zXL7wv4XtbCbUG3FszPBGrS/&#10;MzN8xPLMepOe8ooA8r+GP7DH7FXwR8WwePvgr+yD8LvB+vWqOlvrXhf4f6dYXcSupVlWaCFHAZSQ&#10;QDyCQarXP7AP7DN7rmv+Jr39jf4Vz6j4qWQeJr6f4fac8urb5BLJ9pYwkzb5ArtvJ3OoY5IzXrtF&#10;AHkvxF/YI/YZ+MPjK8+I3xd/Yy+FHirxFqPlnUNe8SfDvTL69utkaxp5k88DSPtjREG5jhUUDgAV&#10;R/ZJ/YW+Bn7IXgfRfDHgfwjotxqXh+LWLPSPEreHbWC+tNMv9WuNTbTYpI0DR2qSzgLCpCfuUYjI&#10;r2iigDi9O/Zx+AGkeLtP8faZ8EPB9vrmlarqWp6ZrNv4YtUu7S+1EY1C6imEe+Oa5wPPkUhpsfOW&#10;rd0PwF4J8M+JNa8X+HPB+lafqniOeGfxBqVjp0cVxqc0UKwRSXEiqGmZIY44lZySqIqjAUAa9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BgehoA8F/wCClv7QP7QH7LP7&#10;H/iT4+/s2fCjTfGWv+GZLW9vdK1aSbyYtLSdDe3GyD95IY7cSNheVGZNsnl+VJ85/s/ftefAr9q3&#10;VLLwt4E0ef4Y/FTVdHsNV/4U34wvIY7TWrJ4y0mo+H76ENb6nbPGkkkc1sximFtueK2Msk9c/wDt&#10;p3P/AAVx/ZO/aR8R/tCab+0RretfAzXNYS9kh8G/Diy15fA9qkaQbb7RpSl/eWmwLNLc6ffxMpS4&#10;ma3AYKe+/wCCTH7OmpTeF9R+Kfibxj8EPiT8K5vFDeJv2c9X+HOh3Kr4Ya6juItXjtor1520pGnz&#10;i0hnkMEkl1ESihYY/n+JuFch4wyqeXZvQjVpS6PeL6SjJaxku8Wna62bR04XGYjA1lVoys1/Vn3R&#10;1dvc+bdXenT2txbXVhdPb31neW7RSwSqeVZWAOCMMrDKujI6FkdWMtfRnxH+Dvg34lpDca3avDqF&#10;ruFjqtphbi3Vhhkzgh4zwTG4ZCyo2NyIy+C+M/AvjH4a3kOn+MbWNopiUttYtVK210wbAABYtFIV&#10;w3lsT1YI0oR2H+fHiv8AR/z7gNzzDLebE4FauSX7ykv+nkUtYpf8vIpR/mUNL/pOT8SYfMLUqvu1&#10;Pwfp5+T+VzNJCjJNesfs2fC94c/FLxRYTR3l1C0ei2s0nFvaNtJlZBwJZcAjcSyRbVxGzzIeO+D3&#10;wyT4oeK9+s2Uc2gaTIp1JXuD/pVzgPHbbFPKgFZJAxAZTGhWRJZNv0ioKqFJz71+v/Rm8KPqlBcX&#10;5rT9+aaw8Wvhi9HV9ZK8Ybe7eWqlFrxeK849pL6lRei+J932+XXz06MKKKK/sg+HCiiigAooooAK&#10;KKKACiiigApssUVxE0E8aujrhlZchh6GnUUAeSeFf2BP2FvAttqVl4L/AGMfhVpMOsvA2rQ6d8Pt&#10;NhS8MM6XEPmhYQH8ueOOVM52SIrrhgDXZ/D74IfBj4S6lrmsfCv4R+GfDN54o1JtR8S3Xh/Qbezk&#10;1a8YsWubloUUzyksxMjlmJY88muoooAyvBfgXwR8N/D0fhH4d+DtL0HSYbieeHS9F0+O1t0lmmee&#10;ZxHEqqGklkkkcgZZ3ZjksSYh8N/h2vxBk+LS+AtFHiqTR10mTxN/ZcX9oPp6ytMtmbjb5hgErNII&#10;t2wOxbGSTW1RQB8q/t7f8E5tL/aZ0L4UeFvhB4R8C6Hpfhb9pfRviZ4/02+0sQW+vQQm6Oolo4YH&#10;W5u7g3ALGYASnd5j+vu/wY/Zz/Z+/Zy0S68N/s/fA/wj4H0++uPtF9ZeEfDltp0VzNjaJJFt0QOw&#10;HAJBIHA4rs6KAPOfC/7H/wCyb4J+K9x8ePBv7Mfw/wBJ8b3kk0l14w03wfZQanK8oIldrlIhKWcE&#10;hzuy2TnNdle+CfBup+LNP8e6j4S0y41zSbS4tdK1qaxje7s4LgxGeKKYjfGkhhhLqpAcxR7gdq41&#10;KKAPKviL+wn+xD8YPHV38UPi1+xx8K/FHibUGiN94i8RfD3Tb6+uTHGscZknmgaR9iIiLljtVFAw&#10;ABXpuj6PpPh7SrbQtA0u3sbGzt0gs7OzhWOKCJFCpGiKAFVVAAUAAAACr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wf7VHxluf2&#10;c/2YfiP+0JZ+Hl1ebwH4D1jxFDpLXBhF61lZS3IgMgVtgcxbd21sZzg4xXwf4G/bD/bf+DXxd+Cf&#10;iGf9peH9p6z+NXg/UtV1H4U/D/wjo9jcaNttluYNQ0263QKunRzOlm8mo3O4hwV82UlE9it/2jf2&#10;7f2u/GPxiH7E3if4UeGNA+Evja48FWNr8SPDWo6lP4o1yzt4pb4zy2t3ANMs0e4jhjZY7uSTZJIQ&#10;gKR18ifsheOdR+LPx08I/E/9g79l34U/s7/H/RNA8R6X47+E/irQTa+G/Hui/wBqQW17eadqulQF&#10;nltL7S0QoYmeN3kjbdHGXlAP0b/ZA/bV8D/tff8ACYeF4/h/4n8EeNvh3rEWl+O/AHjS1hh1LR55&#10;YvNhl/cSyRzW06ZeC4jcpKillxXslhp1hpVqtjpdjDbwqSVhgjCqCTknA45JJPua8F/Yn/Zl+Lnw&#10;s8U/EL9o39pvxN4c1L4o/FS805vEUHguG5TRtIsNOt2t7HT7Q3J82YJ5lxM87rG0kl0/yKqoK+gK&#10;ACodR03T9XsZtM1Wxhuba4haK4t7iMOkkbDDKynggjgg8EVNRQ0pKzAzfCvhLw54I0K38M+FdKjs&#10;7G13eTDGxPzMxZ3YklndmZmZmJZmZmYkkmtKiipp06dKmoQSSSsktEktkl0SBtyd2FFFFU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yz8XP+CX2k+Ivjf4r+Pn7O&#10;37VXxP8AgzrHxDs1t/iNaeAdQtGsddYRrF9sFve28yWd/wCUiILy38uQbS333d287/Z0/ZB+NC/t&#10;B/Cnw1cfsm6T8KPhX+zLeeIF8D+IL7xda61rnjhr61uLBZsWyj7DDNHPJf3fns0s10YBtIjeU/dV&#10;FAAuQuD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Fd31lYR&#10;ia+u4oULbQ00gUE+nNS1+Uf/AAeEjP8AwTP8D5H/ADXTTP8A0za1QB+p3/CS+Hf+g9Z/+BSf41at&#10;r20vU8yzuY5VzjdGwYfmK/mz/wCCYv8AwbND/go5+xn4a/a4H7a3/CG/8JFdahD/AMI//wAK3/tH&#10;7P8AZbya2z5/9pQ7t3lbv9WMbsc4yfOf+Chf/BPv9qr/AIN3fjx8Ofip8Cv2yLjUJPFBurjQvEGg&#10;2UukXPnWD2rz293ZmWaKa2b7VCNjSSxzKZFkjC8OAf1LVz/i/wCLHwt+H0sUHj34kaDock3MKaxr&#10;EFsZPp5jDP4V8t/tAftBft5/HL/gkZ4V+O37CHwmt9Q+MHxP+Hug6jZWsGrWttDoJ1GyiuLq6jN7&#10;LGkhhWR1iVmJ3tG5VwrKfyZ/Yo/4Ng/2rv23PDfiT48/t2fG/wASfDPxBea5dW8emeIvDr6prGpz&#10;ISJL+4lmuYz5bS/dbMhnUFwyqyM4B/RDpWs6TrtlHqeialb3lrMu6G5tZhJG49Qykg/hUY8R6Cbr&#10;7D/bFt53meX5PnLu3ZxjGc5zX8yX7NfiP9rP/ggz/wAFobP9kDw78VpPEeg3vjjRtG8T6XYRyix8&#10;S6TqJgMNx9kLnyb1IblWQhmMUysgeWJm8313/g6C/Yo8Wfsiftn+FP8AgpX8BHm0ez8aarbzahqG&#10;mja2k+K7LEsVwPlCoZ4oUmX7xaa1uXb7wBAP6Haqy63o8Fz9im1S3WbdjyWmUNk9BjOec14X+yf+&#10;358KP2jP+Cemhft/6tqlvpPh+XwTPrfi7bIzJo81nG/9pQ5YBmWCWCdQ2BvVAwGGFfiN/wAELfg/&#10;4p/4Kwf8FmvGn/BQf42aY02j+C9cl8Z3lpLM80UOqXE8i6PYK5ZX2W4jaWM4IxpyKww2KAP6N6r3&#10;mq6bp7Kt/fwwbvu+dIF3fTJ5qwOlfh//AMHoOP8AhE/2eTj/AJiPif8A9F6ZQB+3ltd295H5ttKs&#10;iN911OQ3uD3qK91jStNfy7/UYIWK7gssyqSPxNfi1/wab/8ABThfGHg3Uf8Agmx8X/E0f9qeH4Zt&#10;W+F0l9cIr3dgWL3empnBkeF2Nwi5dzFJP92O3AHgv/B4yzL+3L8MSpx/xaden/YTvaAP6KFYMMii&#10;vkn/AIKXf8FnP2Pf+CW39k+H/jdc6xrfirXLX7Xpng7wrbxTXwtNzoLubzZI44IDIjRhmbc7K+xG&#10;EchXz3/gnn/wcS/sQ/8ABQb4tW/wA0TRPFHgXxrqG4aPpPi+3gEWqSKjO0VvNBK4MiohbbIseei7&#10;jxQB97u4RdxqvFrOkz3jadBqdu9xGMyQLMC6j3HUV+NX/B1V+35+1d8JtT8J/sY/s73PiTw/ofiT&#10;ww2s+NvEmhwyodQiluJLeHThcRjMaD7PK8yAjzFmiU/JuV/lb9s3/g2k+Pn/AAT7/Y3vP26tC/bJ&#10;tdU8V+C4bHVPEGg6PoE1g+nl3RJpLPURdM8zQyyKVYwwl0DN8rAIwB/SPRX57/8ABtn+3z8Yv27v&#10;2B7i6+P+vTa14q+H/iiTw7ceILti9xqtoLaCe3nuH/jnAleJnPzOIVdyzuzH9C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yj/wCDwj/lGf4H/wCy6aZ/6ZtZr9XK/KP/AIPCP+UZ/gf/ALLppn/p&#10;m1mgD89/+CbPiz/g5c0r9j/w5Yf8E57XUm+Eq3N//wAI61vo3hWZTIbyb7ThtQjNwf8ASPN++cDo&#10;vy4ryP8Abu8cf8FGdf8A2lPh5r//AAXf8FfFS+8K6Vctaw29ppllpKy2JeNrtdNeC3Fg9wR5JkZR&#10;5jhIUeRAI3T7a/4Iw/8ABwh+wV+wV/wT18Hfsw/HLSPH03ibQ77VZb6TQ/D8FxalbjULi4j2u9yh&#10;PySLnKjBz14NeU/8F9f+C8f7MP8AwUv/AGevDP7N37NXwz8WRx2HjCLxBq3iHxdZW9r5XkWtxBHB&#10;bxRSzM5f7S7PIxj2iJQA/mEoAfvh+xt8V/2fvjZ+yz4C+JH7K0tp/wAK7vvDNtF4Tt7GERR2VpAv&#10;2dbTy/8Alk0BiMDR/wADRMvavD/+Czf7U/7eH7Jv7N2h+Nf+CfX7PEvxH8Xap4uj07VNMh8G6jrb&#10;2OntaXMjXSw2Lo6FZY4V3vuT95gqSwx8bfs4+Jv2+/8Agj7/AMG6Phn4v/C/4JWOs+NLfWJvEPiT&#10;w74ujmmHh7Qb64lZbj7PbSpIzKhtZpIyyGAXEzSqphkAvf8ABN7/AIOnv2UfGvwGh0f/AIKLePbr&#10;wn8RdOnuftuqWfhG6uNN1eIzO8JhWxilaFkiKxsrqATHvDEuQoB8Df8ABKj9o34Fal/wWEvfjt/w&#10;Wbk8Ww/Fe88VWw8O6h4k0lLXTdG8QLmJG1S3ZEktfJ22sdvhRFbMFeQIsayR/v5/wUd/Yt8Kf8FA&#10;v2MPGn7L3ipLeO61zSjJ4e1S4j/5BmrRfvLS5zgsqrKqh9uC0TypnDnP85H/AAV4/ak8L/8ABZ3/&#10;AIKe6DN+xB8LNSmbUtH03wjoXnWSQXfiC6W4nf7bIg/1SBbgRhpDlYbZWfYMon9HX7Wn7f37JX/B&#10;OzwJ4b179sL4vt4ZtdcZrHSrv+wb+/N3cQxK0g22cEpTg5ywUHPWgD+YzwN/wUK/aD/Y/wD2CPjp&#10;/wAEnvE2i6hpl14n8bwRXStM0Nx4fe3lMesWjFCGPntaWkDRkmMILoFcy5P9A3/Bvr+w5J+w/wD8&#10;E3fCWl+KNBksvGHj5R4t8XJdQvHcQzXcaG3tZFkUPE0NqsCPEfuTed3Yk/kr8H/hH8N/+C8X/BwN&#10;rnxj+FHw1msfg/ZavZ+IPGEl/pm0XtjYQQQhbiPftV9QuIRHsBDiOWWQqzRyZ/pHRSihc5xQAtfh&#10;/wD8HoH/ACKf7POR/wAxLxP/AOi9Mr9wK/D/AP4PQf8AkU/2ef8AsJeJv/RemUAfEP7ZX7IfxW/4&#10;JeWn7K//AAVB/Zclk0/SfGnw58J67DeQrIY9L8TppFtLd202DhobxfMm2Fv3ge7j2hEG7W/4OJv2&#10;yPh3+3z43+AP7VHw2RYLPxL8FUfUNL8/zJNLvo9UvY7qydiqlmimV1D7V3qFkA2upP7Y/D/9i74c&#10;/wDBQD/ghN8J/wBlv4lCOG38Rfs++E/7N1byPMk0nUI9HtHtb1ACpLRyqpKhl8xN8ZIV2B/ll+P/&#10;AMGvid+zj8X/ABJ+z98XtJm03xB4R1y5sNV0+RjsjuEba0kfZo3VUZJAMSIUYZUqaAP1B/4KYW3h&#10;rwb/AMHUGheJv2olXTvA91418FX9tqHiJTDp50+OxsIxPvlwgtVvIJllfPlho5w/Aern/Bazx74K&#10;+MP/AAcNfBW4/Yw8ReHtW8WWc3g+x1LUtAWOWJvESaxM8bXEsY2zPHbNYhmy2xI1QkeWVX6N/wCD&#10;hD9tT/gknqnx6b9k39u39ln4keIPFvhPSbe50Xxx4BuLO1uLGG7jSbykklnXzV9Y5onQEkqASWr5&#10;+/4I9ftm/wDBDL9m/wDa98E6B+zn+yt8btV+InjXxNY+F/DvjT4lXmk3jaM+o3MdqXjW3kjjhz5m&#10;15UhM3lmRFbbI6OAf0LbV8va3A71+EP/AAcO/wDBaLTv2lo7j/gld+wfbXPjA6xrltp/jbXNAtZL&#10;p9VvI7pDDpGnrEC05NwkfmPGD5jBY03Avn2D/g6T/wCCsPjv9mbwZpv7BPwD1ebTPEXj7w62o+NN&#10;et3ZJrLRZJZIEtYGHSS4eKcO2QUijxg+eGT4I/4Iif8ABRH/AIJJf8E07N/jf+0B8IPij4w+NF2t&#10;xb2+r6X4Z02bTvDtmx2eXYmfUY2aeWMZluGjRwrtCgCeY84B+2v/AAQ4/wCCdms/8E1f2D9J+D/j&#10;1wfGniLU5fEfjiOO4SaO01CeOKMWkboMMsMMMMbEM6tKJXVtrqB9hV83/wDBNb/gqJ+z7/wVN+G3&#10;iH4pfs9eFfF+k6f4a1xdKv4fGGn2tvM8xhWYMgt7mdSm1xyWBznjvX0h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5b+1z+xV+zH+3d8N7H4RftXfC6Pxb4d03XI9Ys9Nl1S7tBHexwzQpLvtZYnOI&#10;7iZdpYr8+SMgEepUUAfEa/8ABuR/wRfRg6/sT2WR/e8aa6f/AG+r0b4I/wDBHP8A4Jhfs7eIrfxf&#10;8J/2KfA1nq1lcR3FhqepaadSuLOaNgySwyXrStDIrKCHQqwI4NfS1FAENzZWt5aPYXdvHLDJGY5Y&#10;ZIwyupGCpB4II7V8b/Ef/g3s/wCCO3xT8W3vjXxL+xPotrfX8itcR+HNe1TSLRcKBiO1sbqK3iGB&#10;yEjXJJPUk19nUUAeC/si/wDBML9gr9hK8udW/ZW/Zn8P+F9Su1dJtbYzX2o+WwQNEt5eSS3CRHy0&#10;JiVwhYbiuea1P2x/+Cff7In7f+gaJ4X/AGuPhEvi6w8O3kt3o9u2t31l9nmkUI7Zs54mbKqBhiRx&#10;0r2aigDyz9k79if9lr9hr4fP8L/2VPg1pfg/R5rlri8jsmlmuLyUk4ee5nd5rgruIUyO2xflXCgA&#10;ep0UUAFeKfthf8E7f2Of2+bfQbX9rb4Mw+MI/DMly+hrNrF9afZWuBEJiPss8W7d5EX3s428Yyc+&#10;10UAYnw0+HXg34P/AA48P/CT4c6Kum+HvC2iWmkaDpyzPILWytoVhgiDyMzttjRV3MxY4ySTk18/&#10;/tPf8EcP+CbH7ZXxXuPjl+0j+y5pfiLxZeWcNrea1HrGoWMlzHEuyMyrZ3ESyuqYQSOC+xETdtRA&#10;v03RQBy/iH4K/CHxjqba74z+FnhvWL90VZL7UtCt55WAGAN0iM2B2GeKr6f+z78CdH1CDV9G+C3h&#10;Gzu7WZZbW6tvDdrHJFIpDK6ssYKsCAQQQQRxXYUUAfLv7Sf/AARh/wCCan7X/wAXtS+PP7SH7NMf&#10;ifxZq0VvHfatP4q1e33pDCkMSiKC7SJAqIowqjJyxyzEnhP+Icb/AIIu/wDRk9n/AOFtrv8A8nV9&#10;u0UAeQ/sgfsIfspfsFeEdW8Cfsm/CaLwjpOuakt/qlnFq15die4EYjEm66mlYHaoGFIHHSvXq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Qug6tQAtFUdc8TeHPDGntq3iTX7LT7VWVWub66SKMEnAG5iBknp61xurft&#10;QfBDTZtLS18dR6nHrEjR2N5oNjcalbZVSxMk9rHJFCuAQGkZFJwoJJApSlGO7NKVGtXly04uT8k3&#10;+R6BRXjd/wDte2zpcRaB8K9YaaGR1hbV7u2t4JwCQGDQyTuob7w3Rg4PIB4rm9Q/ag+NGpXOl3mn&#10;aH4b0eAW7jWtNkjuNRkeY42GC532wRV+bO+Bi2R9zBBwli8PH7X6ns4fhrPMR8NFr1tH82mfRFNm&#10;mjt4WnmdVVFyzM2AB65r5T1Txr8UvEFld6b4g+LGuz215EyGO0khsXh3bsmOazjimU4bAO/I2qRh&#10;sscK98NaPquoWWs69af2pqGn2Is7PVNYdry8jgBU+X9onLykFlVjliSwycnmueWYUl8KbPZw/A2Y&#10;T/i1Ix9Lt/kl+J9U+Fvi18MPG+szeHfB3xD0PVb63g86az03VoZ5Y4/l+dkRiwX505Ix8w9RXRV8&#10;1fAAaXp3xu07Vb288u4uNHvtMsYzJgStIYblhjuwWzJHcDd6mvpWurD1vbU+a1j57Oss/snHPD83&#10;NZJ3tbddrsKKKK2PK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Dj/g4g/4KJ/tifsK/8FdPhTr/AOz78YPF&#10;VvoOk/C/TNc1b4f22u3S6LrW3VNXW5F1ZoxicPbxbGlKb0VFdWVo0ZfV/wDgqr/wUB8V/Ev4j/8A&#10;BPj4x/sg/tD+J9I8D/Fz4jo+sW/hnxNPZx6pbm/0SN7G/S2l2StE0lxBLBIW2P50ZGdwoA/XCivz&#10;L8ff8HG0Oh+JfHnxH+HH7CHi3xd8Avhb40g8M+OvjRY+K7SH7PdPP5G+1094ybuMuY9pE6HbPCZB&#10;EZY1b6I/4KXf8FKPDH7Hf7Htn8YPhEtt4u8afEY2ulfBPQLFWuD4h1S+RTayJHH88sKrIszBSN42&#10;RhleaPIB9WUZr80/+DXP48/tCftB/sTfETxb+0t8YPFHjTxFY/GrUbH7f4q16bUJbaNdN01/s8TS&#10;u3lxLJJIRGmEBZiAM179/wAFq/25b/8A4J9/8E8PHHxv8KXiw+LL6OLQfBLF9rJql4TGs65R1LQR&#10;Ce6CsNr/AGbYSN2aAPq7NFfkr/wWB+Jv7Un/AATs/wCCKPwd+Evh/wDaa8VWfxW8QeJNC0XxR48u&#10;/HF1JqTXT29xfahINRkdZRALmNYwzEbYCqH5Qa2P+CRvwN8S6/8AtN2/xb8H/wDBxRr/AO0hpHhO&#10;O9j8QfDO4a6VLgSQSW6TyRz6tOfKjlkWRJfJZGZFCtnkAH6pUV/P38Sf2jvid+1p/wAFI/2jvD/x&#10;F/4LqeKP2WPD/g34pf8ACMeCfD39sXktnqIhkurOWSOOPULWO0jQ2KSPIcoWuwWZT976O/4KDfFP&#10;9tH9mr4Kfsh/8Eyfgt+3zq2ueIPjx4ku9N1/9owK7and6dJeW3ky27G6lf8A1epxkSR3IkYWkQSV&#10;FkYUAfrtRX5O/scfFn9sf/gnL/wWT0f/AIJT/tB/tY+Jfjj4H+LHgmbxH4L8SeM9Qkn1TRpo4r2Q&#10;ebLO8khUjTLqEwrIyMXhmUREyRt63/wSl/aM+KPgT9uT9pT/AIJa/Hb4oat4ovvht4j/AOEo+G2p&#10;eI9bn1HUG8M6gIpltJLm4d5ZltlurIB5Hd910wJ2qiqAfoPRX5UeBP8Ag41/aH+LX7KF7+2h8IP+&#10;CS/iTxD4B8JedH8TNch+KVpHHoMySgstvGbM3GoIlrJbzyyrDGsPmsrfLG0te5/H3/gtx4E8OeA/&#10;gbP+yL8ANb+MXjr9oax+3/D3wJa63b6TItqiBrhry5kWVLVojvRshkDQTlpFWIvQB9yUV8W/szf8&#10;Fdta+Luk/GrwR8Yf2NPGXg34xfA2zju/Enwd0S/j8Q3+pw3EJltDp8tuiC6aQbASqBFE0Tb2R9w5&#10;34A/8Ff/ANojxB+1j8K/2W/2x/8AgnJq/wAGrj4zaDfaj4F1CT4iW2szGS1gNw8F7aJawSWTeUOQ&#10;/wA6OyI8Y/eGIA+9KK/NDxF/wcDfE3xBpvxE+PH7NH/BNzxF8SPgJ8LvE0mk+LPi5Y/EWys5CkBi&#10;+1XVtpjwtLcwokqzKyyAeUyvKYBu2ei/tc/8FsdC/Z/8R/s96d8Fv2bdZ+Kln+0boE+oeC20jXks&#10;LzzGgtnsYfInhKnzpLuFZHeSP7Om92D7StAH3VRXxT+xn/wVq8d/G79sDxB+wT+15+xnqvwN+KOm&#10;+Gk1/Q9JvPGlrrlprVjhS5huoIokdwGJAiEqfubgM6PCyHwH4N/8HBv7a3x+/ZQ8TftrfCj/AII/&#10;x6p8OfBy37eJNd/4aEsIHtFsoFuLlvs82nJLIEiZWwisWJwoY8UAfqpRXwZ8WP8AguP4U8GXH7Hu&#10;oeB/2fr7WdI/ay1mGxtrzVPEB06bwwHutLt2d4fs0ou9raixwHiVhBlXKyBh6rqn/BRyHT/+CqFj&#10;/wAE1IfhJ9oW8+FreMT42i8QbthE8kP2T7GLc5/1e7zPO7/c7kA+nqK/M/4z/wDBdv8AbD+Cfw91&#10;39pfxp/wRk8f6J8G9D8Sx6bdeMfGHj620bVhbvdR28dwdEuLT7SpcyptXcYyzAeaAGZfUP2qv+Cv&#10;nj74cftX+Bv2Mv2O/wBjG++M/jbxl4Aj8ZeTN48tfDlraaZI0gjInuYZVkfbE7Mp2BQU2mRmZUAP&#10;uCivkH/gmZ/wU4+JH7d/xh+NfwM+L37KKfCnxN8E9S0rT9b0+Px7Fry3FxefbtyiSK1hRfL+x9VM&#10;gbzOq7eeA/aL/wCCw/7VHw//AGsfjP8As1/szf8ABNI/Faw+Bmk6XqXjXxV/wuSx0MW9ve6Yt+r/&#10;AGe6tGLbV81dsbyMfJJwNwWgD79or8/vG/8AwXRPg7/gj14T/wCCsA/ZcFz/AMJRrR0//hAT448v&#10;7N/xMbqy3/bvsR3/APHt5mPIX7+3PG42fhB/wV2/a5vP2/Phn+wb+1v/AMEx/wDhUuofE6w1W90n&#10;Wh8aLDX/AC4LKxurpn8mztNp3NbeXhpUI37sMBggH3xQSAMmvy1vf+Di741eOPgh8QP2wf2Y/wDg&#10;mBqPjT4I/D3W5tM1T4hax8X9P0WdpI1gYt/Zr2s1wAVurdht3/63BwVcL+iH7MPxo/4aQ/Zp+Hf7&#10;Q/8AwjX9jf8ACe+BtJ8R/wBj/bPtH2H7bZxXPkebsTzdnm7d+xd23O1c4AB3CurEqD0pFnRjgZ5r&#10;8Dv2Jf8Agod8YP2Jf+Cyvxz1z4z+IdWufgP8QP2jfEngXWtU1HUGex8MauNTu5dOnJkO2BNhkQjc&#10;i+QZpDu+zKtdt+zr/wAFH/2hP2Zvih8ZPgR8CdH0nxF8RPjB+3n4k8J+C7/4hXl1Loeg20dxbiR5&#10;kgkWZlAmRUiiZcZZudgjkAP29ZgvWkR1cZU1+b/w1/a5/aE/4Kc/sf8Axe/Zc8QftN+FvgD8bfAv&#10;xP1PwX4g8XeBY7q5jvYtPuEMl1pUMl1BcwCX/UFxJK6KjuNplVY/Cf8Aglp+0J4D+BX/AAU2+I3w&#10;S/ZK+M3xi8efA/Sfh7GmseHviF4gtprxfFAu492o2NrfzW9ylo0JZZJljAeefDKU+zlJlKMdWzal&#10;h8RWko04Nt6Kybv6H7LswVdxoVgwyBX5yf8ABaT/AIKWfGD4K/sUeINI+CvhKTRvEnxAurfwh4N1&#10;q116QahBf3zEHy444QsUv2WO6KSicGOURldxxn5K/wCCm3xA+OHwg0H9lP8AYS8EeOPisnhvw7ot&#10;9B4kj/Z80+6s9a1WCys7eK2kRBPLvlbE7uHkZRmSQgkDGf1ik7We9/wO+WS5jDn54cvLy3u19p2j&#10;pvr+C+R+55dV61h+LPil8NvAUkcXjrx9ouitMu6FdW1SG3Mgyq5XzGGRuZRx3YDvX4b+Hv2hvA/g&#10;j/glV8f/AB9+zz+0j+0B4s1pbSfw74i8O/GHxhdS634avrhksfLNvHiOFk84zCRQ5BRgXBjdE5v/&#10;AIJVt8FfCH7QvgX4f+OPip+1N4b+JUnhH7XaeC/i5dC18O+IHNk6XL2NtsLvFHtmkh8xlIESnLFW&#10;FZyxNotpPT/hzso8PyniaVKdWPvpO6d0k5NLXRN6PTvpufuBrX7Vvwk0261TSdLl1fVtQ0u0Sc2l&#10;jok6R3e/dtSC6nWO1lf5TkCb5cqW2hgTzOrfte6zMsEvhD4Vu6tIguI9e1lLSREz8zL9njuVYgcg&#10;FhkjGQDur+ePxp8ZvH+j+K/Fo1b9qHx1H+1RZfG7+zPDt9YeOkPhSHTzMsgtpJXlNnHbDMqm1chl&#10;YLC0QCyoP0E+OfjCb9mL/grT8I/E9hrSQaN8e/Deo+GPFOmFnWJ7/TQk1jfYB2vMWuo7VS3KxswG&#10;cjGNatXjomtm9u39aHq5blOT1IudWMmoyjF3kklzNxV0kmmmkpRvone/Q+9tX/aC+OOr3Wr28PiH&#10;R9MsLmZDoraXop+22MYUbhJLcSywzsWyQwgjAU42kjcec1bxH4/8Srat4l+J/iS4lsrrzoZbPWJN&#10;P3H5gFdLHyUlQBsbXVgcAnJANQA5orzpYnES3k/69D7vD5Dk2G+ChH5rm/8ASrlC08LeGbDVLzXL&#10;Hw/ZQXuo3DXGoXkNqiy3UxABkkYDLsQACxJJxV3y067adRnHWsLt6s9WMY048sVZeQUUZHrXE/HX&#10;46+E/gF4MPjHxVbXN15l0ltZ2NmF864mbJwNxCgBQzsSeFVsBm2q22Hw9fF140aMXKcmkkldtvZJ&#10;HLmGYYHKcDUxmMqKnSpxcpSk7RjFK7bb2SO2or4g1L/gpF8drvxIt/o/hLwrY6Qfs7SaVdQXV1cJ&#10;g5nUXSzQq24cI3kDZ1YP90fR/wCzd+094T/aC0iZbW1Om6xaMTeaPNc+Ywjz8sqNtXeh4BOAVbgj&#10;BVm+kzbgnijI8H9axuHcael2pRla+1+Vu3a70vpufnHCfjV4Z8cZx/ZeT49VK9m1FwqQcktXyucI&#10;qVkm7J3sm7WTZ634NtfB0XxY8G+K/F8qxnRPEPmaTMzY23l1a3GnRj6t9tZB7vX1jXx7OLFL/StQ&#10;1NYzb6dr+nahN5i5AW2u4rgt9QIyR7gV9hV5uXy/cteYuOKfLmcJrrBfem/0sFFFFegfF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kf+3n4H8L/Ev/g6f/Z3+H/jrw7b6toWufs96tputaZeR7obu1nsfF8csMgP&#10;3kdGZSO4Jr87fjJ+zn8dv2Bv+Cr3wP8A+Cd/jfVbjUvAPg/9oTS/FPwnvrjMjS6Vq2qaepIcqvQ2&#10;KpJGqqi3EVyy7g+4/wBK2sfAT4GeIfi5pf7QGv8AwY8J33jzQ7FrLRfG154dtpNX0+1YShoILxkM&#10;0UZFxOCiuFInkGPnbMPxF/Zz/Z8+L/irQvHXxa+BXg7xRrfhe4E/hnWPEXhm1vrrSJQ6SCS1lmjZ&#10;7dt8cb7oyp3Ip6qCAD+eb9onWv2W/hRq3xm/4JyfDn/gq/8AD/wx8B/HnxfbWvHGj6x8KPFV14j0&#10;G5trxPO0+2aLTnt7lEe1t13m4XzDZxkMgeQP9U/tX/so/wDBYnwZ/wAFHfCn7Qv7Dn7GXhb4l/Cn&#10;4P8AgPS/D37P9r428V2KafpdqdKtEmvVtG1a0m+2eZ58XnSrkrHEQpMULr+v9z8HvhJeXEl3efC7&#10;w7NNNI0k0smiwMzsTksSUySTyT3NdCsMSRCBI1VFXCqowAPSgD8U/wDg0p8Y/tn/ANm/EbwTf/CP&#10;w/H8F5vF2r6hq/i5blP7Rg8W+VpiHT1T7XuNv9l/ebvs5G7jzv4K9m/4OxovI/YZ+F+v6nG0mjaZ&#10;8fNHn1qNU3Dyf7P1IbiO4xlfqwr9HvhN8DPgn8BNEvPDXwL+D3hbwXpuoag9/faf4T8P22nQXN0y&#10;qjXEiW6IrylURS5BYhFBOAK8y/4KX/saaR+37+xF4/8A2WtRu47W78QaP5mgahJgLaapbyLcWcjH&#10;Y5EfnxIsm0bjE8ijG6gDwr/gtP8AFb/gm/8AC6X4MXn/AAUl/Zw8Q+NPDOoeNpIdA8RWsMkmi+HL&#10;r9wXl1JUuovNjeLc4hMVx5kdtcDYRlX+M/CVt+ytq3/BzT8Hbr/glRB4LHg3T/hjcSfEqb4S28A0&#10;CM/Z9UEpm+wgW4yj6chYZT7Q9uD+9Br9Ov2ZPhf4v+Pf7BHgj4Tf8FFvgDpd94kbwrZ2HxA8K+Lj&#10;p+t217fWhVPtj+SZLZzM8KXa7cmMyKOHQ47T9nn9jf8AZT/ZM0++079mn9nnwj4IXVPLGqS+HdDh&#10;t5r0RlzGJpVXzJgnmPtDsQu9tuMmgD8lbv4x/wDBuv4//ZL/AGloYf2ZtB+GfxI02LXYb7w/8aLG&#10;I+Mpdba1kVJbBrq5up0l+1qyNFbyhopY2eVIw4d/PfCPh39ney/4Ie/sr2v/AAUS8Q/EzwDrV948&#10;1ST4NfFzwjYr53gtptQeW2uLuWWVGW0cBbtRGd7w2iPEyGNGP7H/ABY/4J0fsFfHb4lf8Li+Mv7H&#10;fw38TeKGdWudc1rwhaXFxeFY1jX7QzIftO1FVV83ftCgDAFd98Vvgh8Hfjp8Pbr4TfGb4YaH4o8M&#10;3qIt1oOvaZHdWr7CGQ+XICoZWAZWABVlBUggGgD8PP2H/gjovjz/AIOOfh94s+D37Y+t/tIL4B+H&#10;t1rHxd+LV5eW72f9oSWF/ZxxWRiZk+zL9r02NYY5JirtcfNiNxH9Tfs6tp95/wAHXP7QT6PbyI1p&#10;+zvZRatJ5eVedv8AhHGXnt+6Mfpnyz71+gfwA/ZR/Zp/ZO8MXXhT9mr4F+GPBFjeSCW/j8OaPFbP&#10;eSDO15nUbpmAJAaQsQDgEDivm7/glv8AsdfHL4ffGb4+/tzftWeEv7B+IXxu8dO+m+HZ9Stb2XQv&#10;DVluh022lltXkhM7RkeYI5XQrDByGDKoB+Xf/BNf9ov9unSf+CJ/iT9jL4Pf8E/PF3xKs/i4fEOg&#10;eA/HHhTZJp+nLfqLG9j1PjNo8LyyTRzSkRSrKFLRiCRq9L/ad/4IsfF79nP4Y/smfE7WP2efEnxt&#10;0X4S+C7nQPjL8PfAevXMGqf6bdXN352ntaSRz3Hk3OpXAxEyl1t4d4ETytH+tf7C/wCxB8G/+CfP&#10;7P1l+zb8C7nWpvD1hqF1eQPr98lzceZO+9wXSOMFc9Bt4969gKIwwy0Aflb/AMExf2e/GXwSk+Nn&#10;7bH7NP8AwR71r4f+I5NJTSfhZ4d+JXxa1W013xdYB4XuoL+LUZbmOykElokkUjogO9IQ4jD3LcV8&#10;I9J/ak/ah/4LB/Cf9uH4Lf8ABPn4rfCHxFNoslv+0jrHxe8PiHRpbVLa2tRb6O91l9+yJo1e3ETy&#10;bo2eMJ9oJ/Yfy0znH60u1euKAP51/Av/AATC8e/sbaH4+/ZF+LH/AASL+Kvxu8eXnjBx8MviH4b8&#10;XavZeEdV0m4aKBBqL6feRQ2eEjllYynePOCymJIw5+jf+Cjvgv4t/sr/ALYH/BO3wf8As0/AHS5v&#10;FXgvQ9aXTfhnH4qe4t38m3smu9Mg1G8wzHyvPhhuJgAGMbMMZWv2bKKTkrXjXxu/YY+DPx+/aa+F&#10;f7V/jm61pPFHwfk1CTwnHY3yR2rm8jSOX7RGY2aT5UGMMuDnrQB8P/snfDr9qL9vj/gsjH/wU++L&#10;X7J/jD4L+B/ht8M38I+F9J8e2rW2q65eSfaSzm2ZFZIlXULjMg3JmOJVZ2Mnlfmz+zx+wMmjfsEe&#10;Lvgx8f8A/gjn+1Prnxw1SfUj4J8W6T4d1S10XT5JLeNbFriNrlImEc4Z5C1uxKHG7oV/pqMUZGCt&#10;HlR7duygD8P/ANs//gnt+278dvh7/wAE3/gd+1V+zvqHiiTw1r17ovxmh8C6S50/QdBm1LRYIoLi&#10;bT1WOz26ZGY3kjZUD28zRsQoevWvgN/wS1sf2GP+C58V9+xX+zlr3hv4Zv8AAC8EPiS8/tC/0mPx&#10;BNNIoje8uXkwxWOAmIP0GQOef1oIHUjpWX4o8W+EfBmn/wBs+MPEdhpdr5ixfadQvEhj3McKu5yB&#10;kk8Dqe1AH86Hxh/Y9/a/+PP7Gvjzwt8f/wDgmJ+0T8QP2prHXZG1b4weLdVu7vTLXS49RjKpo6ed&#10;5V6xX9wILaGYCKSWZJRGAqfXP7V37GvxQ/4Kc/tcfsx/BWw/Zc8bfDPw98OfhrpOp/Ef45Xnh+90&#10;vUVha0gm/wCEctJ3Ea+dG7hCS0jwT3M5VFFtcLN+pGoftQfAqyvNN0+38YnUF1RWNjeaJptxfWhV&#10;V3Za5t43hiBHQu6hjwMniuVv/wBrqK5spH8M/CbVEuo53RIde1C2to5FDEK6vbPckBsKQGUEK3ID&#10;ArWcq1GG8kehh8pzPFfwqMn52dvv2Pin/gkj+zd49/YC/ak/bu8VX3wZ8W6Z4Li1PR77wDfeKJLx&#10;l8QWtlFrMjmG+ug7XWPMjDSbpCvmrnOQD4D+xH8Rf+CqPxc8D/tA/ti/Df8A4Ja3nxAj/a8kmks/&#10;Eh+PGgaXb6PpFvb3On2NpHZzxCaV7YSzo0shiMwij/dpgu/6a6v+0f8AGHVtVsLiw03wzpulnT5F&#10;1jSZrWe+nkuG27GhuvMhRUX5sq9uxfKnKYIbkrzxF8R9U0Wbw7q3xQ1uS0mVlA0+aPS5I9xO4pJp&#10;8cDqeeobIIBHPNc8sdh47antYfg3Oq3xKMPV/wDyNz8uPhz8Df28/wBtD/giv4d/4JX/AAs/ZV06&#10;1vvhb8fNc8I/FTxpqnxE0+O38OTadew3zzPCSpnTfq1xG32d59q6azL5huEVPtv9sfTNX1v/AILB&#10;/s7/ALdXgG3tvGHw7+FfgnxJa+MtS8H6pa6hd21xd6ZfR2sKWUUxuJWle4hClEZVEgZ2RAzj1ibw&#10;n4auvEC+Lr/RLe61hbfyP7YvIxNeNHkHY075kYEgE5Y5Iyeav7FznFc8sy/lie1Q4D61q/yS/Vv9&#10;D8uvG3/BL/4gftO/D39pb9pf43fseSaH8XviZqhvfhH4B8O+INOt9K8Nx+eC0k88F7FHdXssYPmN&#10;LCIyw83787pB+mP7JXxV/aF+EX7Dvwp+B0/gnw74c8UeDfAPh3RL6TUrqTWIj9jsLaC4R44Htgsh&#10;MbqGSaVFOGzIODqgAdBRWEsfiJbWX9eZ7FDgzJaMryUp+Tf/AMil+Z8H/DH/AIJ4fF34u+Hf2vPh&#10;Z+0tozeHtB+NHxk1LxN4UmgksLtGZrq4uLPUkCO88JSR0byzJE7JmNxtZwfC/gd/wS3/AOCgNt+x&#10;/wCIvgt8R/hT8PdX8Tah8Y5PEsl98S/F1/L5mLOONdStbnSLkTxzvKHyZWVmUnevNfrJRUfXK2t/&#10;L8Do/wBVcpjy8qaspLprzd9NbbLbTe58P/CD9kb9vn9nr9gLVPhL8AYPhL8OfiRpvittS0W38D29&#10;zeabrdkY4vMjvZ9W86Y3cjeYBMSQqQW0YaNASkHwV/Z1/bN/aL/4KM+HP29f2oPgVpXwisfAXgub&#10;QtJ8L2/iy21q71iaYXIMrzWoCJCou5CAx3Bo1AVg7OPueis/by10V3fXrqdyyfDxdNKcuWHK1G65&#10;bxu4u1tLf3Wk7K6dj41/4LkeEvFtz+xzpnxq8G2X2y6+EnxG0Xxq+n+WW+1R2zyQMpx91VF15rNg&#10;gJE2fUdp+1P4n/b30fx14D+On7EmjaH8SvAs1i48TfDx9VstNm1JJYma3vbfULhSAn7xSQGH+rjw&#10;riRyv0R4l8OaD4x8O3/hHxVotrqWl6pZy2mpadfQLLDdW8iFJIpEYFXRlJUqQQQSDVP4d+APCnwq&#10;8DaP8NfAml/YdE0HTYdP0ix+0SSi2tokCRxBpGZiFUBRknAAFEatoJWva/4l1MvlUxVSpGbipqOs&#10;XaScW7W0aaadmmmtNnc+H/2cv2If27vhj8Lvjz+0B4X17w/4F+Nnxn8VQ67pegyzw6lY6JDFPNKt&#10;nNKY3jeVlurhC6h0BEbA8so0fh78Ev28f2tf20fhZ+0t+1x+z/ovwn0j4O6Lfi102w8WW+rXPiHU&#10;72DyZJY2t2YW1uu2NxHIWZSu0NJ5haP7pop/WJauyu/8rfkZRyXDxjCKnLli0+W6tJqTldq2/M7v&#10;ltfRPRWPyg/4d8/8FFPDP7IPiD/gljof7OHhPUvC2teMhexfHJ/GFrBGtp9pguhLLp+DdNPuhEZb&#10;5tqHy1DqolPuP7XXwutPif8A8FJ/2Rfgbp+qXmqXHw303WPFPiKeRS0kNnClmlpdSv38y7tPLPqz&#10;e9fdx5GK5fSPg18N9E+KurfG+w8Lw/8ACVa1pdvpuoa1NNJLKbOBmaO3j3sVhjDOzFYwodsM24gE&#10;V9Yk3drv97VrmKyGjTp+zhJtNwT5raQhLmUVZLrpd3dm9ToJNNguJPPleZW24Pl3DKPyBFKunwL/&#10;AMtZv+BXDn+tT0VzHu8sd7Ef2WP+9J/39b/Gl+zp6t/30afRQMbsFfNP/BRz4VeM/FvhzQ/iN4fa&#10;afT/AAyl4urWMTDlJzBtuSuRuEZhK8AkCZjwoYj6YpGRXGHXP1r1sjzatkebUcfSipOm72ez6NeV&#10;03r03PleN+FcJxxwni8ixM3CFeHLzR3i01KLt1tJJtaXV1dXuflEGQDJavoz/gnF4L8RXvxU1Dx8&#10;mnSJpVlo0lq146sokmlkQiNCRh8CNmbByv7vI+YEfS9/+zF+z7qetxeILz4Q6GbiFSFVLMJC+TyX&#10;iXEch92Umuv0Lw/oXhfR7Tw94a0W10/T7C3SCxsbK3WKG3iRdqRoigKqqoAAAAAGBX6hxV4rU88y&#10;SeAw2GcHUVpOTTsrptRSWt9ru1l0vt/Mnhd9FnEcEcaUc8zLMI1Vh25U4U4OLlKzSc23ole/Kr3e&#10;jlZNOr480rVdd8FatomhaibO+vNNngs7xVB8iZ42VHweuGIOPavtCKaKeNZoJFdGUMrKcgg9wa+R&#10;SAeor6G/Zr0a58Nfs+eB/C97r82rT6V4T06xuNTuJA0l1JDbRxPI5GMuWUluB82eBX5blsviXof0&#10;Dx5S/gVEv5k/wa/U7aiiivUPz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xjoKKKKACii&#10;igAo98U1pY0+83tXL6n8c/g5pGoXGj3nxO0Rr61ZluNNt9QSa6RlxuBhQmTI3LkbcjcM9RQ2luVG&#10;E6krRV35HVUV5LqX7YXw8+xafqPhPwz4l1yC/kkSRoNJ+xPZBQfnmi1B7eQAkbRsViSQcBfmGLe/&#10;tXeOJ7m5ttM+Hem2sBif7HfXOsPM6vn5d8CwoCMYJxN1+UZ+9WMsTQjvJHq4fIc4xPwUJfNcv4ux&#10;7oTjk0gdD0cfnXy9e/Gn9oDXdM0sat8RrbT761ttupv4Z0KGC2vZuP3gjvPtUkQGOFEpxnkt2wdY&#10;jvfEceo23ifxDrGqWur2f2XUtN1TWri4sriHnKG1kcwgHcQcINwwDkAAc8swox2uz2sPwTm1TWpK&#10;Mfnd/grfifUXij4p/DLwReRab4y+Imh6TczqGgt9S1aGGSRSwUFVdgWyxC8DqQOprjfEP7W3wx0l&#10;NYt9C0/Xtc1DSLcSf2bp+iywm9JAKpb3F2IbWVjntMAp4Yg14RpGhaNoGnw6RoOl29ja26Klva2c&#10;KxxxqBgKqqAAAOgAwKtgYGBXPLMpfZie1Q4Dw8f41Zv0SX58x6fq/wC13rDzw/8ACLfCZpLd2X7Q&#10;da1tbWaNedxCwxTqxHGBvGfUd+W1X49fHDW/7UtB4p03Sbee6R9HuNF0Tbd2cIC5jle5kninYtu+&#10;cQxgK2AoI3HmaK55Y3ES62Paw/CeR0NfZ8z/ALzb/DRfgWNS8SePdcu7PUdc+JviSa4s5vNjkttY&#10;lskdsEYkitDFFIuG+6yEcAkEgEY2j+FPDmgXd5faLoVjaTahdyXV9La2aRtczOcvLIVALux6sckn&#10;qa0aKwlUqT+Jtns0MFg8L/Bpxj6JL8kGB6UY9qKKg6gooooAKKKKACiiigAooooAKKKKACiiigAo&#10;oooAKKKKACiiigAooooAKKKKACiiigAr3L9khJovgjZwXMbpIusatlJJC5CtqVy6ckngqysB2BA4&#10;xXhteufsc3Xiifwv4qh1+2hS0t/FmzQ5ImOZbU6fZOzNnofPa4Xjsq9ya9DL5fvmvI+L44p82Vwn&#10;2mvuaf8Akj2CiiivYPy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kLqOC1AC0Vl+J/HHgrwTYJqvjLxfpek2skwi&#10;juNTv47eNpD0QM5ALHsOprk7/wDae+DNlqltpMHiqS9e8jd7a40zS7q6tXVQDn7TDG0K5yMbnG7n&#10;GcHEylGO7sbUcPiMRK1KDk/JN/kegUV4jdfth3t9pC3nhr4NalDd+dIsln4k1S2tflUsFcPaNdg7&#10;iFYA4IVsnDApWHq37Sfxi1LWoLnTrfw/pulvYst1p5sZrm6S5ONskdyZUTYoyNrW5LHByoBU4yxe&#10;Hj9o9jD8M55iLWotf4rR/Bu/4H0VUOo6jY6RYTapql5Fb29uhee4nkCJGo6szEgAAdSa+UdQ8U/E&#10;zxBoi6L4p+L3ia9HlFGuba+TTZjkYJ36eluc+4xg8jFZF34Y0HUPFJ8dalpcN1rrWKWb65dRiW9e&#10;3UkrC075kZASSFLEZJPU1zyzGmvhTZ7WH4Fx8/41WMfS8n+i/E+jda/ag+A+i6S2tx/ES11W3V0V&#10;j4ahl1Z1LlduUsklbowOcYC/McAE1ga5+134fs9WvtG8P/DzXL77PbJJZarM9tBY3bsCfLyZWuI9&#10;uBuLQAfMMbuceQAbRgUVzyzGo9kke1h+BsvhrWqSl6WS/V/idtr37UHxg1nTFHhXw/4d0G8TUELS&#10;agbjVY5bUMC6hVNoY5GXIDZdUOCQ4+WsPWfin8Xtb1K7uZ/ifqUNndNldLs4baGO3XaBtjkSITgZ&#10;G7JlJyTzjisWiueWLxEvtfoe1h+Gsjw/w0U/8V5fm2vwM/VvDemeJrGy07xqLjxFHpupHUNNPia8&#10;l1JrS6Of3sTXTSNGw3MF2kbVOFwOKv7VwF2jA6cdKWisZSlLdnr0qNGhHlpxUV5JL8hNq9NopaKK&#10;k1CiiigAooooAKKKKACiiigAooooAKKKKACiiigAooooAKKKKACiiigAooooAKKKKACiiigAoooo&#10;AKKKKACiiigAooooAK9G/ZG1LxM/jfxdpN5fRNosWl6TLp9usZ3pdPJfidyc8hkjtgBjgo3JyMec&#10;12P7N2uSWvxwXw2jyBb7wte3MiiM7GMFzZqpLYwGH2hsDPIZjzg468DK2IXzPm+LaftMiqPs4v8A&#10;8mS/U+i6KKK90/G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MfAX7Zv7LfxQ&#10;+PHiD9mH4f8Axt0PVfiB4Uhll8ReE7Wcm7sI43jjdnUgcK8sanBPLj1r01/un6V/Mt+1TcftKfA3&#10;/gsh+0X/AMFFf2brP+0Ln9n/AOK1rqniTTtwHmaVetJaz7+dxhYH7PJ5as6pdGQbVjd1AP6KNf8A&#10;2q/2ePC37QuifsoeIfivpdp8RvEmkPqmg+EZpGF3fWai4LToMYKgWtx1I/1LV6FX4W/te/t1eCPG&#10;H/Baf4H/APBRP9n6O31zSrX9ivxH4v8AD9net/rZrTS/GE5s5/KY7JEmhaCVVYlXR1ByM1R/Zq/b&#10;5/4KQfDvw5+yT+3L8RP24tU8fW/7S3xavfDHij4S6poFqlrb2Eer/wBm+ZYpFtKSIVMm+PygJJYE&#10;YOgcSAH68ftK/wDBRT9h39j3XrXwn+0v+094R8I6vexxy2+j6lqYN4YnLBZjBHukSIlWAkZQmVPP&#10;Br0r4Z/FD4cfGfwPp/xN+EfjrSfE3h3VoTLpeuaFqEd1aXShihKSxkq2GVlODwykHBBFfCP7VX7B&#10;X/BLH9irxh8aP+CpH7eqn4kP4yhXzdL+JtnY6uLWYBvK0/R7eWJAZnSOG3h3lpIorcDzUj81jyv/&#10;AAanfBj4r/Cz/gnNrPiv4g+Gb7Q9G8d/ES81/wAD6TfSbm/strW1gW4GfmCSPA4XcF3rGsqgrKrM&#10;AfoV8cvjn8J/2a/hPr3xz+OXjS18O+E/DOnte61rN4rNHbxAgABUDPI7MVVI0Vnd2VEVmYA3PD3x&#10;T8C+J/hdp/xo03XPJ8M6loMWs2+panbyWOyxkgE6zSpcrG8GIyGZZVRk5DBSCB+cv/Bwf4h1X4z/&#10;ABx/ZL/4JutA1x4X+MXxfhvPiDa2t5JBPcaVYXFmjQZB2mNku7ibBBIks4SMEYPp3/BZX9jj9rX9&#10;rnwNP4a8GftVv8Pvgno/gfU7/wCIXh/Q7f8A4mfiS5gjeSK0Enljy7VolZXzIUyRugl4KgH1h+zp&#10;+018Cf2tvhlD8Zf2c/iNZ+KvDNxdTW0Or2McixtLEcSJiRVbKn2quf2s/wBnQftKL+x+vxW01viU&#10;2g/2z/wicZdrhbL/AJ6sQpVPXazBsFTjDAn85f8Ag380X4/eJf8AggbeeHf2WvF2k6D8QrzxDr0P&#10;hPWtcTdaWV0blAJZFMMwKqNxx5bgnqprxn/gnb+y747/AGQv+Dk6f4WfFX496z8TfFl58H7rV/FX&#10;jTW4ykuoXtxFEzbVZnZY0UJGoZ2OEB+UbUUA/Vj4sf8ABSL9gb4D/ELUfhN8af2wfh54V8TaR5X9&#10;p6Dr3im2trq182JJo98buGXdFIjjI5V1Pet74Ffto/smftPDWH/Z2/aL8HeNk8PwxS67J4a8QQXa&#10;6eknmeW0xjY+WG8qTBOAdjehr5N/4LO/s2/8Ev8A4HfAb4lf8FGP2mv2QfDPjTxkmn28VrJqUsyz&#10;azqhjisrCFgs6ZQbYRIU+ZYIZGAYrg8R/wAEr/8Agid4R8Gf8EpvEnwq+K3iPX/B/jb9o3Qra/8A&#10;iRq/g2ZLO902xl/ewaPEk8DRwotvLJFPGYiS13dIG2iJkAPrX4f/APBVr/gm/wDFX4sw/A34c/to&#10;/D/WPFF3dJbWGm2PiCJlvp3OEit5s+VcSMSAEidmJ4Ar0DQf2qvgL4l/aM179krSvHi/8LE8N6Fb&#10;a1qnhm40+4gk/s6dgsd1DJJGsVzFvYIzQu4jchX2sQK/FH/gs3+xz+wx8Dvh98Df+CTP7AXwX0vW&#10;P2jpvE+nS/8ACQ6HpcK679l+zzh7jVb+MCQNPLKtx5bHy4IYWkxDFHCG+r/+Cy2o63+x/wD8FBf2&#10;Mf28fDl7DDeHxdJ8O/iFqknmE6ho960WI3jDhWESS6nMmRxK8bHdsUAA/UGivx5/Z78Cf8FHP+Cm&#10;XxX/AGsvhvpP/BSnxt8NfD/wt/aA8S6f4BXw3dMLyW7+1yJBa3UyyLKmmW8VvGqW0eBI11MzE+Uq&#10;nyLUP+C737V/xM/4JTfBXRY/izdeE/iR8Q/i9deAPGnxYsfDrXt1Z6dafZJJr+2tLdCz3TQ6jaAi&#10;FDIxin8pVkeNkAP3jor8kf8Agm5+1j8bfh7/AMFE/wDhi/4dftU/F/44fCHxz4Burzwz48+MXw91&#10;iO88LeJoY55mt7m5v4rWa4tmht3fblVJngijZGSR3wfjRqn7YP7CX/BQn9nT4RXf/BU/4gfEb4uf&#10;FHxxFL8SPDni6a20vwTN4ZkvZI99nazBbazumSKSJLe3klneQDy1RngSYA/Yyivwz+Nn7efxW/bB&#10;/bj/AGiPCXjH/gor8WPgPpPwY8S3Phv4T+G/hZ4L1jUrfUtStp7i3e71V9LtJvMgaS13eTNywufk&#10;IELK/V/tIf8ABRb/AIKKeOv+CWH7J/xi0Hx3qXgL4yeLvjpa+E/FE1zpz6ZDqUqPeQxPeW2xR5M4&#10;jtppY0URks4RVXCgA/aGivyd1TxF+2z/AMEpv+CpPwD+F/xK/bs8afHDwP8AtHXl3o/iHS/GiKDp&#10;uqQ/Z0N3YopZLOHzruFhDEFURiRG3kJIvzzpf7bWra78f/2wf+GpP+CmP7Tfgdfhv8UvEFn8NdG+&#10;Fmn3Oo2S20N7qKpDMosJoY1TyYERJbm0UruzIoBdAD96KK/CX9rb/goj/wAFDfD3/Buz8EP2pb/9&#10;puez+IniT4vjTp/GHg/V7cXV7pP2TWjFDdta/uhMDbxb4wA6+VH5oEwkA9c1j/gtB4j/AGwf+Cr3&#10;7Lfwu/Z40z4yfDnwnqGqavb+OPD3jvQl0mHXs2weAiNJ5ROsZR85xtLDrmgD9fqK/D7/AIKQftC+&#10;P4/ih8fvF/gz/grt8atd8efDu4nuPBPwv/Z38J6l/YfhK1txLI8fiGaNfscyxiMxzzNPvhMUzskm&#10;Dbp1n7Xn7fn7amq/sVfsX/H3xj8evHHw9+GfjnT4pP2jPih8O/DqTXtkSbOKOdmjt3Fmspa4YeWh&#10;Bdztil2JEwB+ytFfkX/wSC/a91L4uf8ABYnx18EvhD+3Z8VvjJ8G7P4Etrfh+8+J006zPfm+0hXm&#10;EctlZnAE8qo/lAFHOGbOa9Q/4KDzftP/ALSn/BYj4a/sLfAf9r/x98L/AA9/wpm98V+MrvwHeBJI&#10;gLyaCCWRW+U7pEjj55AceoyAfpJRX5Q/sOfH/wDak0r/AIJrft6zePv2m/GHi/xN8GvFHxA0Twb4&#10;y13UC2oWq6Zo7fZ5kYf6txInm8cBySK8P8ZT/t0/AX9kb9kf9t2T/gp58ZvEV18aPiZ4O03xF4S1&#10;fWU/s+G31CGW5nRSoDsP3Hl4Y8q5zzQB+51BOBk1+Pf7bv7Tnxn8N/8ABVf4ifs7/tP/ALU/7SXg&#10;LwzqHhvTtR/Z/wBD/Z70+3nXV4Fs2N81wkdrPdSMJ4pjzGceXP8AOiRxBvqr/g3q+Ovxg/aQ/wCC&#10;W/gv4tfHX4jat4q8SX2s61Fea1rV4Z7iZYtQnjQFzyQqqAB2AxQB7W//AAUR/ZTg/bbX/gnnfePp&#10;rb4pTaP/AGlaaLcabKsV1F5H2jZFPjy3kEIeTYDnbGx7Vq+EP22fgD44/a68VfsP6Br183xC8G+H&#10;bfW9e0+TTJFghs5hbmNlnI2Ox+0xfKCSMnPQ1+N//BVD9lT4zftMf8Fw/jB4v/Zr12ez+JPwc+DO&#10;h/EXwLBb2/mPe3+m3GnH7Oq7HLyGOWVok2kPMkSNhXYjx3XP2qfjr/wUk+On7VH7SX7E2ga/Y+Mv&#10;Fn7NPhz+0tA8PyS/2lCbe+0KDV7a0MR8yVdsVyFwA81uSNoeTYAD+jzxF4p8OeEfD194u8V63a6b&#10;pel2ct3qWpX06xQWtvGpeSaR2IVEVQWLEgAAk4FfMH7MP/Bbf/gmx+2F8arX9n/4EfH6TUPE2pxS&#10;S6Da6l4a1DT49YSNXaQ20l1BGshQRyZUkMfLfaGCsR8g/wDBIP4d/DCw/aR/aG8M/Av4c+INH/Yp&#10;1LwDpcDaP8TLC+g0i71ySzgj1Axpq53EeWLqK742krCGyggqn+3D4MHwh/4KTfse/En4ueDfBd1+&#10;y/4d8WWvh39nm2+FeoOt5pmo3tpp5tbrUvMHl3Fr9ptxIgtJMeTCjPvbMc4B+u7SBdvH3q+d9A/4&#10;Kmfshap+yb4p/bo13xXqmifCfwt4pudFbxle6O9zb6qIr9NPF9ZJZefLPaSXT+UkmxWO1mZFUbi3&#10;/grd8Tte+Df/AATG+N/xB8JS3EOpWfw31KGwuLNiJLaSeE26zIw6GMy7we23NfF/xd/YA8a/tdf8&#10;EC/2W/2Uv2efiX4L8BprGl+C9a8QN4w1OW3t9Qjn01rm4hjSOORrmeS/u4plhOwMy/fB2ggH2d+x&#10;9/wVr/4J9/t7/EPUPhT+yd8fG8V69peivq19Y/8ACK6rY+XZrNFC0u+8tYkOJJo12hi3zZxgEjgv&#10;An/BwR/wSI+JnxM0X4PeB/2uE1DxF4i1230bRrGLwProS5vJ5lgijExsREA0jKA5cJg5LAc15h+z&#10;f+0x/wAFIvhH+3F8Tv8Agm1+1H8b/BPxI1xvgjc/EH4Y/E6TQY9DS2PnrZJbahbWiMkUAuC7lgGd&#10;ViLbpPOVI/lbw3rH/BRH/g3p/ZP+B/jrxp+1X8PPiN8Gbr4jf8I94g+HfhHwulwkUV897eyXVnqu&#10;yOe7k2xXDDeEVJfLTbImdoB+jX7U/wDwWl/4J1fsa/GS4+Anx1+N9xa+KNMtIbvxDYaR4Zv9RGiW&#10;0wUxy3b20LrEGEkZ2ZMgEsZKgSIW9D1j9vf9nDRviZ8IvhxJ4pmuIfjnpd5efDXxPaRpJpOpmC3i&#10;ufI88PmOWWGYPEGULJtZQ2/CH8nf2nIv2n/H37WP/BQzVP8AgmtF4O/4RFvANrpfx/PxEkma6uby&#10;DTb+K4TQxEnySGBLpCLgmMyMzAgGIR9V+2V4p+Fes/8ABtb8Df2r/wBk6+1jSI/gn4k8K+I/A7eI&#10;Nkt5Fq2n6i+lTLOQqrJtupbhyVVUfylIVVwoAP2eooooAK87+N/xl8R/C3WdD0zQvCdnqUeqRXUl&#10;1Ndao1u1ssRhAKKIZPNJMvQsmNvU549ErxP9rH/kZ/C//YP1L/0ZZ1hiakqdFyjv/wAE9bI8LRx2&#10;bUqFZXjJu626NnJan8d/j3rVpfWM/jXTdLEmpLNpt34f0NY7i3thtPkSG7e5jlJIYGRY4/lbChSN&#10;xxr7xL451fVINa1f4ieIpLq3bcrW+tz2sUjbSvzw27RwuMHoUIzzjIBqrRXiSxFeW8mfrmHyLJ8L&#10;/DoR+au/vd2Zvh7wf4T8Ix3EPhTwxp+lrd3kt5drp9mkInuJXLyzPsA3SO5LMxyWJJJJNaCRRxnK&#10;LjtTqKxu3uepGMYR5YqyCiiigoKKKKACiiigAooooAKKKKACiiigAooooAKKKKACgmivmP8A4LIe&#10;PfG/wx/4Jw/ETxx8OfGereH9ZsZNG+x6xoeoS2t1Bv1mxjfZLEyuu5GZDgjKsQcgkVUI881Huc+K&#10;xEcLhZ1mrqMXK3eyufTmQKa0iocGvlb9k/xrrH7YX7SXjz9p0fEPxPp/hHwXrA8K+CfAzaxcaeBL&#10;bxSLf3uq6WsvyzSTTMsMV3GkyRwRyGJCyEfNHiHV/wBmjxT4F8T69q/7Qv7QHx8+K1nqWpKvjT4O&#10;2/iKCw0K4YsYv7PWCZdMt4IV8tj+9lBIYlmVlUbRoXlZvt07nn1s3jToqpGKabla8krqLSutG23u&#10;kk9NW1c/ULPegnFfn78N/wBpH4zfEj9mr9ifx/rfxA1aPVPFnxEtdP8AFVxZ6lLF/bMMVjqEZF0F&#10;YedvaBJHDZUvzgcY9ifx545/4fNj4Y/8Jnq3/CNf8MxnVP8AhHv7Rl+w/bv+EiEX2ryN3l+d5fye&#10;Zt3bflzjiplRlF2b7/gaUc1pVlFxi7Nw/wDJ48y+7qfUGaM1+d/7Q3xm+MOjfso/tseItH+K/iW1&#10;1Dwr8SEtvDN9ba7cRzaPB9l0lvKtXVw1umZJDtjKjLsf4jnG/wCCuv7TXx+1z4aeIvDv7NHxL1zw&#10;vpPwf0/RNS+I3irQ764tZ7zVdQvLW2tNGjnikRvlguZLyfG8f8e6NsJINxw0pSSv/Wn+ZzVc+oUq&#10;M6jg/dV7dXrNO3ooOT8j9KWYKMmgHIyK+M/jJ8OPEv7RX/BVW6+B/i/4yeNNO+Hen/Auy1jVvB/h&#10;3xbeabb6teSape26+abaRHVNhJfy2RnMcSsWVdp43UPi18SP+CfPxP8A2gPgR4X8f634n8NeH/gb&#10;/wALH+Gtn4q1abUpPD0iNPZvYGedmmktzNHE6o7nZGpA5Z2aFR5lo9bXNp5r7KTlOFoKTje+t0m9&#10;rbO1r3vfpbU+/PMXOKdmvh/4Z/sBeOviT+y/4J+N3hv9rH4jaR8b9a0HStdu/iFfeMr6/tjcTeVd&#10;zWbaeJ1s5LEb2iWERhdqrncAwbgfjv8Atg/F74U/te/tMfCLwt4/1gavr1j4J0H4cy6tqM8eg+FL&#10;y/sZFnv5LmUG1sNu7zQpw9zLGiokh3bajQ5pNRe3+aX6kVM3lh6MatelyqVrWae8ZSS6a+7Zra7V&#10;m9T9Hs0E4618T/GS51j9lj9s/wDZJ+Edp8fPGT+Ef7O8fT+MLzxf40ubk6slto6XAuNRllk2zCJy&#10;8i+YNkP8ARQAOU/Zn+O37RPxw/4KVeGvjH4p8da5p3w4+Inw/wBeu/h78P5LuaO3j0eyuLSK01K4&#10;gO1TcXRlmuAWVmSKWJRIVwiJUXKPMnpa/wCf+RU84p06ypSg+bnjBpO9rqDvfsnNLzZ9K/GH9sDX&#10;Pg/4y8ReBL39mz4g6zfW9jbTeB5vDfh251Cz8TySod0H2qCJ4dOeKYFZDdtGojKygspwParV5pLW&#10;OS5jVZGjUyKrbgrY5AOBke+B9BX59/Cb9o/41eMP2G/Bf7P/AMP/AIi6tffFz4u+MvFWj6R4kvry&#10;a6ufD+k2+uXyXmrvI0gYLaWoSOFfMVjK0CICFwPZP+CLnj7x18T/APgmn8NvHPxK8aat4i1q+/tj&#10;7brGu6jLd3Vxs1m+jTfLKzO21EVBknCqoHAAp1aPJC/Z2/4P4MnL8y+tYlQu2pQ51ovd+F8ra3aU&#10;49tLbttn1JRRRXOe0FFFFABRRRQAUUUUAFFFFABRRRQAUUUUAFbXwn8bT+Evjh4P0a38PTXn/CUa&#10;hdaTNdQqNtjGthc33mvyPlL2SR9/mlT6jFq14Z8T6h4Q8deHNY0zTVuppPEVhZbWKjZHdXMdtLJk&#10;91jmduOTjHetsPLlrxfmeXnlP22T14/3JP7lf9D6yoozRX0R+F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I/3D9K/ND/gnz+x38UrT/gqt+234k+PnwG1WL4dfFBo7PS7zXNLZdP8&#10;Q2cjzJPEjH5ZUaNyGA7NX6YHkYNAVRyBQB/P1+yt/wAEkf28v+CfX/BZVtU+GnwN8RfEHwJ4G8P+&#10;LP8AhWfiDVmzpV/Bc6Dqcmn6fPcOUht2e7uVt5gfLTzpZHGFcMfTP2MP+Cd/7Yvwd/bZ8GfHO+/4&#10;N+vh34LhHjK1l1TxNH8a4dSh8N201wour+1099WkiMkMbSSRokTFGRfKVSFA/bcxoeq04jIwRQB+&#10;Bv8AwUl0r/go9+1P/wAFSZfix8YP+CWvxM+K3wX+FeuXlh8O/hyIbiz0rVVibyxqE0iW8vnpcyRi&#10;dkKDfH5MLFkVg/6yf8E1f2o/2kf2pfhTrHiD9pL9h/VvgTe6Lqyafo/hvVrt5Td2ggRhNHvt4NqK&#10;SY9oUj5Ovavo3av92hUVeVXr1oA/MT/guhpOqfCn/goL+wx+2FJBbweHdF+MJ8K+KNYvLtIobIaj&#10;LaeUW3HgCCLUJC33QIeSMjP6CftKaJq3iT9nPx54b0DT5bu+1DwXqltZWsC7nnmks5VRFHcliAB6&#10;mud/be/Yy+D37fX7N+vfsyfG+G8XRdc8iVL/AEuRI7ywuYZVliuIHdHCOrLjlSGVnUghiK9J8J6L&#10;f+H/AAppnh7WfEN1rF1Y6fDb3WrXyIs19IiBWnkEaqgdyCxCqFyxwAOKAPiD/g3F+Afxo/Zr/wCC&#10;ZOj/AAu+Pnwy1jwj4ih8XavcTaLrtk1vcJFJMCjlG5ww5Fcbp/7NXx+j/wCDmW+/aef4Ra8vw9k+&#10;Da6anjE6e39ntd+RGPJEv3d+QRj2r9IgAvSjaoO7HNAH5y/8F9P2fvj5+1/40/Zf/Zl8DfBfXvE3&#10;w51T40W+qfFjV9GsZJE0axgltrUPOwG1I2t7+/clv+eGexx9Yf8ABQr4t/H74G/sc+OfiB+yp8JN&#10;Q8bfES30tLfwj4f021M0jXk80dutz5YRvMS3EjXLRkAOsBTcu7cPaSinqtBRWOWWgD+fT/gml4m/&#10;4KT/APBPjXfFXxk8T/8ABD34n/FD4veNtSuLjxH8U/EWrXcN7JDLIsjW8amxl8tWcF5H3lpWI3Ha&#10;iKv2Z/wXtsNY/aI+Pf7Ev7Iel+Gbqa/8bfGZNf1W3s8PLYWOnLbfbHZeDtjgu55S2ANts/pX6f7V&#10;/u14dP8AsF/C3Vv29I/+ChfizXNT1jxhpvgdfCvhfTb5YDYaFZmV5ZprdREJPtEhlmUytIcRzOgG&#10;04oA/Lf9hX9if9qv9pD9pL9tzxb+yL+31rXwV1DUP2k/E/h7xfBD4TtdVg1Ww+3XUkTx+Y0ctncx&#10;m4uds0Thv3g2mMgsfrjxN/wQB+DDf8E/fhx+xv8ADD4ya14V8V/CvxXH4r8J/Fa102KS8j14yGSa&#10;6e3DpmNiRsiWRWjEFtmR/KO/9ABGgbdt5p1AHxv+zV/wTn/bC8OePvGHxQ/bQ/4KffEL4lal4j8F&#10;y+HNH0vwnCfCulaIkqlX1CK0tJWia/UYMVwEUxEsSJG2NH4zrf8AwQ3/AGxPjTYeAvg1+1//AMFW&#10;Nc+JXwr+HvjW38TWOj6h4Dji13UriEyhI7jVmu5JzhJ5k8wlztkwACsZT9LqKAPz3+M3/BGL9oTR&#10;P2kvid8ff+Cef/BQLUPgdbfGpVl+Jnh+PwPb6ss99+98y+s53miktJWM0kgKkSLLNK6zKGVI/C/+&#10;C5P7KDfD79i39kz9kXxr8ePHXjKS4/aH0fSNa8f+I9de51u+e7ivBNciebzTGwMzeUh3iJFjX5gm&#10;T+vlBUN1FAHwL8C/+COvx3l/bU8H/toft5ft96v8br74Y6fPb/DXQ5vBNno9vYSSIV+0zrBI6Syj&#10;cW3KiyNJHC7SsIljrC8Df8EZP23PgJ8cfjN8Yf2S/wDgqxB8Prf4z+Pb/wAT61o83wHsNXa3knur&#10;meOJZrq+OfLFy67giB+CVHQfouAFGAKKAPy58Wf8G0Hg3Uv+CZOh/wDBO3wh+1bf6bcWvxc/4WBr&#10;3ji+8Gpd/wBo3p06bTzBHZrdx/Z4/KaA5M0p3QsefM+T6s/ak/4J3zftJftx/Ab9s1Pi0NF/4UjN&#10;qkn/AAjn9gfaP7a+2RomPtH2hPs+zbn/AFcm7P8AD1r6aooA/M25/wCCCv7Rnh5PjV8Ivgx/wUw1&#10;Twf8IPjdrWrav4g8F2vw4s7q9juL5GR4Pt0s/mNBjylkCeW0sSNEdpcy10Grf8EI/EPxK+Ef7OP7&#10;NXx8/a7/AOEl+GHwFm+06p4NsfAf2GPxlcRzzG3Ny7ahMIUS2eO3KqjsyNdkOn2hRD+iVFAHy/4A&#10;/wCCcr+Bf+Cp/jL/AIKYxfFtZh4t+FsPg5fA6+H/AC/seyWwk+0/bPtB3/8AHljy/JXHmZ3nbhvl&#10;b4Lf8ENfip8ZP2nvjp+17+05+1N+0R8LfG3iH4v+IrLwRqXw0+LVpatfeBzcRTaYhkSK5mjh6qtq&#10;8iCNbeEeSm0E/qTRQB+VfwW/4IP/ABP8K+Ov2jv2Z7z9pv46aF8G/iBe6Fq2k+Ml+IWn3Op+K7ua&#10;yv4tdhvUEXKTPdIJWkgjebyYfnkCHP118Vf+CVv7PXxb/Zu+Cv7LmueI/Fln4d+BPiDQNY8Iz6Zf&#10;WqXV3PpFq9tbi8Z7Z0kV1dml8tIyzcqUGQfpqigD52+GH/BNr4NfDn9r74jftx6p4v8AFnir4gfE&#10;bS10qS+8TX1q8Hh/TR/y46bFb28Qhi2rCpMnmyHyFJcs8zS9L+wZ+xJ8Lf8Agnl+zVpP7LXwY1/x&#10;Bqfh/Rby8ubS78T3UE14zXM7zuHeCGGMgM5C4QYGMknk+yUUAeG+E/2CfhN4R/b48Uf8FEbDxF4j&#10;fxp4s8DxeFdS0ua8tzpcdlHJbyK8cYgEwlJtY8s0rLgt8oyNvivh3/ggb+xX4H+Lnxa+Lvw08XfE&#10;nwjc/GKz+z69p3hPxVHp1vpQOpWuoudOaC3We133FquU81oxHLJGqKhVV+3KKAPmf4Kf8EqP2evg&#10;14R8deANQ+InxQ8daF8RPDcmheJNI+I3xDu9WhaykR0dYd5DQMyyMpdCGxjBBANeR/AH/ggJ+z98&#10;G/i54D+Injf9pf4x/EnRvhLeJdfCrwT488VxXOl+G5k2lJI44oY8mN0jZAuxB5SBlcKAPvSigDgf&#10;2qfgVpn7T37NPj39nPWb/wCyWvjjwhqOhyXohEhtTc2zxLOFJGSjMHAzyVFfFv7NX7CWmf8ABQX/&#10;AIJL/C/9lr9tfwf4y+Hvjv4LalDotnqmgytp2qaBqmhO1na3thcujRXEclosTecgkhk83fGweNJE&#10;/RCmqiJnYoG45b3NAHyP+yn/AMEc/gF+z54g+IXxE+K/xG8bfGbxp8UvC7+G/Gni34n6st3cXGjO&#10;gjk0+Ly0QxwyIkQcEsT5SYZQAteefB//AIN7/wBnT4WeNvBba5+0n8Y/GPw7+GvioeI/h/8ACHxV&#10;4rim0DS9SDO6SmJIVMixySGREBTkuHMqyyiT79ooA+H/ANqH/ghl8Gvj/wDGrxp8Z/h3+018WvhO&#10;3xUsYrH4ueH/AId+IorbTvFluqMjGaKSJwsro7Iz/MhV5Mx5llMnC/8ABQn9gzRtf+DP7Mf/AASK&#10;/Zx+F2v23wzuPiJa3/jy+tLeZrG18M6THLc3kN9dxriO5vJ542jYspknViMc1+jVNMMZbeUGfWgD&#10;n9fsPivdeIrK58LeLfD9lpMe/wDtGz1Dw3PdXE/Hy+XMl5EsWD13RSZ7betR3GpfGCDUBBa+DfDl&#10;zaiZQ11J4inhkMePmbyvsjgMD0XzCD3YV01FAHNx+NfFLeNP+EVk+Eevx2P2XzT4mNzp7WIfP+q2&#10;C7+07u/+o2/7WeK8T/aW+KfhXW/FOhiOHWLRbG31OG4m1bwzfWMQYPaEkSXEKK6cH94pKHsa+kK8&#10;R/awjT/hJ/C/yD/jx1I/+P2dc2M/3eXy/M97hm/9u0bd3/6SzxvR/HfgjxFfT6Z4f8YaXf3Nqqm5&#10;t7K/jlkiDDKllUkrkdM9a1PNjHO/3qO5sbK8ga1u7SOWNxh45EDKw9CD1rD034T/AA68P+GR4O8J&#10;eE7XQdNVy0dp4bzpqoxOSV+ymMrk9cde9eD7p+zfvF2f4fhr+fyNjVdc0bQtPn1bWtTgtLW1gae5&#10;urmQRxwxqMs7MeFUAZJJwB1rzG9/bj/ZcsPFA8Iy/FFZLpnVRPb6PezWmSCQftSQmDHHXfgcZIyM&#10;+Q/8FFp9Q8IaV4Z8GaN4l1KOx1qa8udQsLjUpJ1ujB9n8vJlZn2o0hbaCE3FSQWVSPlcRqOq1+wc&#10;F+GOH4kydZhiq7iptqKilf3W03Ju/VPS22t9T+R/Gb6S+ZeHfF0sgyzAwqTpKDqTqOVm5xU1GCjy&#10;7Rkrybera5dLv9TvDXivwv4y0eHxD4R8RWOqafcMwgvtPukmhkKsVYK6EqcMrKcHggjqK0K+LP8A&#10;gm94x12z+KWrfDuC/VdLu9Ek1KS0dulxHNbxb0GeCUl2sQOdseT8oFfadfn3FGQ1OGc7q5fKany2&#10;aa0umk1ddHZ6r7tLM/ffDHjuj4kcF4bPqdF0nU5lKDd+WUJOMrSsuaN1dO2zs7NNIooor58+/Cii&#10;igAooooAKKKKACiiigAooooAKKKKACvHP2/P2Zda/bF/ZM8Vfs5eH/E1ro934ifTzHqV5C0kcP2f&#10;ULa6OVXk5WAqPdga9joqoycZKS6GdajTxFGVKa92Safo1Zng+ufsh6xZftjzftMfDjxVFpel+MfC&#10;kmh/FfQWDr/bXkoRp97EUI23UIZ4vMfd+5O1Qpya8h+CX7BX7cvwb+Bsf7E2g/tJ+A9L+FVtBd2d&#10;v4p0Xwndp4tNnc3Mk8yKzXP2OCZhNJGJxHIUDb9rONx+1qKtVp2t/WmxxzyzCzqc+qfvbNr4rcy0&#10;ezaTdut31Z8W6H/wTh/aA8Cfsp/Ar4QeAvi14Tbxb8FfGU2uQaprej3M2n36k3wjiMUUscgwl2oP&#10;zjJQnPNTn9k3/gpKf2sf+GxD8Yvgf/wkv/Cvf+EN+wf8IbrH2H7D9u+2+Zs+3+Z53m/Lu8zbt42Z&#10;+avsuin7ep5denchZTg42Ubq3La0mvhVl13SPjfUP+Cdvx08efsufHj4R/E74peEz4q+NPiZdYk1&#10;TQtIuYdPsGEVnHsEUsskuMWn98nLfhWh44/4Jky6n/wTc1r9iPwn4/hXxH4ovrPVvFXjjVbPc2ra&#10;x/aVtf3l7MqEMxkaAouSWVBEpZtmT9cUUe3qd+t/mCyfAWfu7xcHq/hbbfXdtvXfU+Evjh4Z/aI8&#10;Q/8ABYi41b9mX4h+H9B8S6X+zrZySWfi3SZbzStXt31q6jNvOIZI5YirlJkljbcGi2FSruK9T+EP&#10;7Amtag3xS8d/tf8AxAtfGXjD4xaCug+Iv7BsTZabo2jLBJEun2CyM8yr+9kdpGbLMIztDKzyfQkf&#10;gLwND41k+JUXg3S18RSaWumya+unx/bWs1kMi2xn2+YYg5LiPO0MScZOa1qHWlypLsl9wqOV0Y1Z&#10;Tqe9eUpJXdlfTba9rr/gnxLH+wN+3frPwJsP2HPFf7VPg1fhDZ6ZbaRN4g0nwlcW/iu60eEqFsC3&#10;2hrOP9yq2/nBGYoNzKzFt3oQ/wCCdXhTxD8V/jxrHxFubHUPBvxk8LaDokWgW1vtm02LT7OS33h3&#10;3KHDMkkTBfkaNT1FfTFFDr1PT+r/AKFRynBRtdOVtrtvRJxS1e1pPTrfW+h8MfFj/glH8Yv2j9C+&#10;AXhv9oP9oiDVo/hJHq+neLNS0+C5gu/Fel3QtohCziTdE8trAbedi7FxK7ZJYivofxD+zJf3/wC1&#10;34H/AGitE1qxtNJ8I+BtU8PnQ1tSrN9qltnjaMrhURBBjbjoRjpXsFFJ1qkuvf8AHcqnleCpyclH&#10;VuLbbbd4W5dfKy9ep8tf8E9/+CdD/scav4o8eeOvG0PirxRrV1c2uj3623lx6Nosl7LffYIA2XXf&#10;d3E00pzh28vgeXk97/wT1/Zd1z9i/wDZC8I/s0+I/FFrrV54a+3+dqlnC0cc/wBo1C5uhhWJIwJw&#10;vPda9oopSqzqXv1/QvC5fhcGoKlG3Kmlq9pNN+usUFFFFZnaFFFFABRRRQAUUUUAFFFFABRRRQBl&#10;+M/Gnhj4e+Gbzxh4x1mGw06xhMlxczZwB0AAAJZiSAFUFmJAAJIFeH3v/BSD4I2l/NZw6B4kuo4Z&#10;mRby30+BY5lBxvUPOHCnqNyhsdQDXMf8FOTr7aV4PEb3H9l/bL37Si58k3O2LyS3bfs8/b3wZK+T&#10;sDGMV+3cB+G+T8QZGswxtSTc3JKMWly2bWt07vS62VrXTP4t8dPpGcX8A8bSyDJsPTjGlGEpTqxl&#10;Jzc4qdopSilBJ8rerck7ONj9PPhz8T/A3xY8Ox+KPAXiGLULN5HRpI43jZHU4KujgMh7gMBkEMMg&#10;gnS8RazYeF9Mbxlqs8cVvoTpqskszbUj+yutwGJ7AGMEn0FfHP8AwTWm8Tj4t67Bafa/7H/4R9mv&#10;tu3yBc+fF5G7vvKfaNuOMCTPavsrXdG07xHol54e1i1Wezv7WS3uoXXKyRupVlPsQSK/N+K8jp8M&#10;8RVcDTnzxg00+tmlJJ20ur/PeyvY/obwt40xHiZ4e4fOq9BUqlZTjKKvy80ZSg3BvXlbV0m21rFt&#10;2u/sSIkpk06sP4Y+PNA+Kfw40H4neE7nztL8R6Na6pps39+3uIlljb8VcVuVR8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eJ/tY/8AIz+F/wDsH6l/6Ms69srxP9rH/kZ/C/8A2D9S/wDRlnXLjP8AdpfL8z3uF/8AkfUPV/8A&#10;pLPL6KKK8E/ajlPi98HfBvxs8KSeEPG9rJJb+YJYJrd9k1vMAQJI25AYAsMEEEHBBGRXzXJ/wTL8&#10;SLqkdtD8W7NrHB8y5bRnEq+gEfmFW+u8fSvr+ivpMm4u4i4foypYDEOEXq1aMlfulJOz81Y/OeMf&#10;CXw94+xkMXnuAjVqwVlNSnCVlqk3TlFyS1spXtd2tc4H4C/s8+DvgD4bfRvDTyXF1dtHJqmozr89&#10;1Iq4Bxn5EHzbUBIXc3VmZm76iivDxeMxWOxEsRiJuc5O7bd22fbZTlOW5Fl1PAZfRjSo01aMIq0Y&#10;ryS7u7b3bbb1YUUUVznoBRRRQAUUUUAFFFFABRRRQAUUUUAFFFFABRRRQAUUUUAFFFFABRRRQAUU&#10;UUAFFFFABRRRQAUUUUAFFFFABRRRQAUUUUAFFFFABRRRQAUUUUAZHjjwP4Z+I3hq68IeMNKjvdPv&#10;I9lxby5+YdQQQQVYEAhgQVIBBBFfPWrf8E6Pg83i6Hw/a+M/FFvDqFjfXO6O6ti9uyywBFjLQEbV&#10;ExA3hidq5JOd304WC9TXNR6hH4h+K+mad4Yt7rVbiHT721uY9Jspbo20rT2HyzeUreSAJEJZ9oVW&#10;DEgc17WU59nmUqUMBXnBS3UW7N97bX89z4ni7gngfij2dfPsFRrSptKMqkVdK+3No+XVvlb5eth/&#10;wy+Ffgr4QeHF8J+AtJWzsRI0rx72dpZW+9I7MSWYgAcngKqjCgAdA5BRgCOldX4W/Z/+NfiiGO71&#10;PRbHw1BJ5yyLqt4l1dwskjojeTbM0TpIFVx/pCsFkAZVYMg7fw1+yL4QgTz/AB54j1XWpnhg8yGG&#10;6axto5lTEjxLblZQjsd3lyzTAYGDxmuWWHxuMrOrWbcpO7cndt93u2/U1/1j4byXCwwuCiuSCSjC&#10;nFRjFLZJaRSXkdN+znqWl6j8E/DsOi2f2e206y/syOHy9oX7I7WpwP7uYSR7YrtqpeHvDfh7wlpS&#10;6H4W0Oz02yjkkkS0sbZYY1eSRpJG2qAMs7s7HGSzEnkmrtevFWikfllaUalWUkrJtsKKKKZm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4n+1j/yM/hf/ALB+pf8Aoyzr2yvJf2j/AAP468YeJ/DsvhLwpcahb21jqC3lzHcQIluzPalF&#10;YSSKxLBHxsVgNh3Fcru58VGU8PJJf1c9rh2tSw+dUalWSjFN3bdktH1PHaKbf2ninTby4sbn4d+L&#10;N9tIEkaHwfqEkZJxja6QlXHqykgdyMGs3xV418I+ArSO98e+JrHQY5JlhRtbultMyMcKn70r8xPR&#10;eprw3TqR3i/uP2KnmGAq/BVi/SSf5M1KKjtru1vLZLy0uI5YZF3RyRsGVh6gjqKfvX+9WZ2b7C0U&#10;gZTyDS0AFFFFABRRRQAUUUUAFFFFABRRRQAUUUUAFFFFABRRRQAUUUUAFFFFABRRRQAUUUUAFFFF&#10;ABRRRQAUUUUAFFFFABRRRQAUUUFlHBNABRVW71nSbG9s9NutQiS61GZodOtd/wC9u5AjOY4k+9I+&#10;1WbaoJwpOOK3fDfw2+L/AIzMbeHvhzdW1vNazSR6j4iY6fCsscqx+Q8bK10rNl3VhbmMrGcuNybt&#10;IUqlT4Vc4sVmWAwKvXqKPk3r927+4zKh1HUrDSLGbVNVvYbW1t4WluLm4kCRxRqMs7MeFUAEkngA&#10;V6p4d/ZL1K4u1u/HXxAkVFkt5Y7PQbFIsbdxlglln80yxvlBuRIHG0kEFht77wj8BPhJ4IvLbVdC&#10;8G27X9m0hs9U1B3u7yDemxwk85eRAV4KqwBBPHJz2U8vqS+J2/E+XxnG+X0brDwc33+Ffjd/gfO+&#10;k6P4x8UR7/BfgLWNY5iZZLe2EMEkbyIplS4uGjgkVA+9gkjMVRgqsw213nh39lv4h39/DN4s8WaR&#10;pttHeP8AaLXTY5byS5txuC7ZX8lbeT7jHMcyjlRnhj75RXZTwNCO+p8tjOMM4xOlNqmv7q1+93f3&#10;WPMfDP7Jnwl0nR49L8XWFx4wkbS1sdRuPFki3Eeortw7zWiKlnvfksUgQckAAYA6LU7e3h+NHhyK&#10;G3RVTwrrCoqqAFH2jTOB7V1lcrq5/wCL2+H/APsVdY/9KdMrqjGMVaKsfN1sRXxE+erJyfdtt/id&#10;UBjgCiiiqM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EKq3UUgijAwEp1FAHPePPhH8KvipZw6f8T/AIZ+H/El&#10;vbzLLbwa9o8F4kUgOQyrKrBSDyCOQazdW/Z5+C+r28do3gCzso42BUaMz2HTsTbNGSPY5FdnRScY&#10;y3RpTrVaWsJNejseb2X7KXwf0rz20ix1aF7hiztN4ivbrYSMfItxLIqY7AADPbk1heHv2ONK0GS9&#10;nvfjH4t1lrmZnt4tXXTRHaA9ET7NZwsyj/bZm9WNey0VnKhRlvFfcd1POM2o/DXn/wCBO33N2PBb&#10;b9kf4kRSTSXnxi0WZTOWt4o/CMsW2PsjMb1st/tgAf7NZesfs1/Hq3u4Y/D8XhK8gabFxLea/c27&#10;JH/eVFspAzf7JZRz96vo6is3g8O/s/md1PinPqe1a/qov81c+XfG3wm+Nng+/sbDSPhJqHihLyXb&#10;c32gapp6Q2PBO6T7bc27sueP3aOeRxjJFXxF4P8AHPhWW3h1jwBrzNcfc/s7R5r5V4z8zWqyKn/A&#10;iBnj0r6sIB6ijA9KyeX0Htc76fG2cQ+JRl6p/o0fH0lxcWtk+o6tomq6ZDHuLyazpFxY4A6nE6Ic&#10;e/THNZ3hbx54K8c2Dar4J8W6brFqrMrXGl38dxGGBwVLRsRkHgjsRX2ltX+7VfVNJ0rXLCTS9a0y&#10;3vLWZSs1vdQrJHIp6gqwII+tZvLY9JHfT48xC/iUE/RtfmmfJImUnbg06vobSv2bvgB4e0z+x/C/&#10;wV8K6Tb7mZY9J8P29rtLEliDEikEkkkjByazD+yZ8EzeQ3/9j6uJLfPl48WalsOf7yfaNr/8CBxW&#10;by2fSR3U+PMLL+JRkvRp/nY8Mor1zxB+x14c1rxda+JNO+LPi7SbO3Rll8P6edOazuSf4naezkuA&#10;R22SoPUGqPiL9knxFc64tx4T+KVnY6bsPmWeoeG3upy3GCJkuolA68GM5z1GOc3l+IXY76fGmS1P&#10;i5o+sf8AJs8xorutW/Zi+K+nWbDQdb8P6tcLGdrXck+npI/YYVLgqD65OPQ1lXfwJ+OejeEJNb1P&#10;wfpeoapFDubRPDWuec0rf3Y5byK1Q/Vyg+lZPB4iP2fyO+nxRkVTasvmpL80c1RV628B/GCPwyvi&#10;TxJ8Gde0k+UHl06SS1vLqLjJUpYzT7iOnyFs9s1nwx69LOsMngTxRbho9/nXnhS/gjUe7yQqqn2J&#10;BFZuhWjvF/cd1PNsrrW5K8H/ANvK/wB17jqKxx8QvAR8VN4EPjbR/wC3EhEsmi/2lF9rVD0Yw7t+&#10;PfGK2MjOM1m047nbCpTqK8Gn6ahRRuHrRketIsKKAQehooAKKKKACijIztzWDceNo76X7H4O09tX&#10;kW6kt5ri3nRba2kjEocSSkn7skXkskYkkR3XcgXcyhMpRjuY/wAfPjh4f+AfgSTxprlrJeSNIsGn&#10;6bDIqvdzt0XLcKoG52bkhUOFZtqt8r33/BSf4330k9z4f8N+E4beUs1iJrO4nKKR8u5lnQSY4OQE&#10;z7V33/BQD4K+PfGHgjRvHUd1e622g3U/27TdOtylvFbygf6QYdzNJs8uNWJL43tIAi7tvyEGUjOa&#10;/evDHhHhjOcnnicXBVanM002/dXTRNWutbu9+jVnf+FPpK+LXiZwjxhSy3Kq08LhuSM4yjGP71/a&#10;fM1K/K7R5VZLeSfMrfoB+zN+1d4f+P1pNpl1YrpuvWatJc6YJd4eEMF86NiBuXLKCMZUsoOQQx9d&#10;r4w/4J0+AfF1x8QL34mNpU0egppM9nHfeYVFxcGaMbFGMSKojl3HPyuqjk5x9n1+Z8cZXlWT8SVs&#10;Ll8r01bS9+Vtaxv1s++q2eqZ/SvglxNxRxf4c4TM8/p8uInzLm5eX2kVJqNTlSSXMuySduaKUWkF&#10;FBIHU02WaKGJppHAVVLFs9sZr5E/WB1FQ6AviXxvpA1j4aeCdU8TQzaZ9v02bSY0W11CIgFfIvJ2&#10;jtXLBht/fDIOegJHonh/9l74kajfM/iTxFo+l28d8jRraJLeyXNvlS4O7yVgkI3KMecoOG+YDaei&#10;nha9TaJ42M4gyfA3VSqm+y95/he3zscDVWx1e21e+m0vQYLnVLq1kRLy10m0ku5LYuu5TKsIYxKV&#10;IO58DBHPIr3vwx+yn8LtEijPiBb7xLOqukk3iC4EkcyM7tte2iWO2baH2hvJ3YVSSWG6vQtK0fSt&#10;D0y30bRtMt7S0tYVhtbW1hWOOGNRtVFVRhVAAAA4AGK7KeXfzy+4+WxnHUdsLS+cn+i/zPnPw38A&#10;vjX4nmH2vQ7Dw9a+ZcRTTavfLNcrtcCKWOC23xyxON7fNPE67VBUFjt7fw9+yJ4YEYk+IPizUtak&#10;ktrdZrazmbT7VJo3djNEIGFwu/coZHnkXEagAZcv69gA5ApA6t91hXZTwtCnsvvPlsZxJnONupVX&#10;Fdo+6vw1fzbMjwr8PvA3gaK4h8G+ENN0tbyYTXp0+zSI3MoRU8yQqAZH2Kq7my2FAzxWwFC9BSB1&#10;JwGHTNLmug8OUpSd2FFAIPQ0UCCigkDqaQOpO0MM9cUALXK6v/yW/wAPf9irrH/pTpldVuBOAax7&#10;3w5Lc+PtN8Xi5VUsdIvbNodvLGeW1cNn2+zkYxzu7Y5ANiijI9aTeo6sKAFooooAKKKCcDJoAKKN&#10;w9a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GGBDwc+mK5S&#10;/wDgD8C9V8TTeNNU+DXhW61m4jEdxq1x4dtnupUGcK0pj3kZJ4Jxya66igalKLujz3xD+yz8EPEy&#10;TR33he8t1mQKyaT4gvrBVA/ui2mjCH3XBNZfjT9kPwB4j8Kt4b8KeLfEvhWbaFj1bR76G6ukH11G&#10;K6Rv+BI1erUVm6VOW8V9x2U8yzCj8Faa9JNfqeL6v+yPJb+HF07wZ8S7qPUlGP7S8Q6bFeB+erRW&#10;xtRn/dKj27Vnn9lT4iWis6+P9Hv242xHR5bMD1O/z5v/AEGveKw9R8f6NbaoNA0y3utS1DftltdN&#10;h8z7OcK3758iOD5H3ASMpcA7AxGKzeFw8vsnfT4kzyntXfzs/wA0zwvTv2cvj02sXMWuWPhG309S&#10;Psdza+IbmaeXg53xNZoqH0xI34Vw8em/GnUPFereDNC+AWuXNxpTqn9oHVNM+wysQhwZY7t2hKiR&#10;GaORFm2HckbjGfp6z8L+L/FFvb3nxB1ZbVTCfP8AD+i3jm23kwt+8uCiSz7GjkUYEMbpO6yROQrD&#10;e0Hw7oPhfRLPw34c0W00/T9PtY7axsbG3WKG3hjQIkcaKAqIqgKFAAAAAGKzeBw76fid1PjLPIby&#10;T9Yr9LHxfqngnxjeTT23xH8EeKLpVuBE2l6b4N1GS0AIYbWaOJvtakSFWYkwkKD5aEEm34w8YeD/&#10;AIbW8N/8RPE1l4djuZlhhfX7pbPzJGICoPOK5YkgAdSa+0AiDog9OlGxf7tZyy+m9pM7KPHGOp/H&#10;Si/S6/Ns+P7e7s7+3Wa1uEljmXMckbZVlPcHuK5W++AvwM1TUZtY1D4QeF7i8mmaaa8m8P2zyvIz&#10;bi5YoSWLEnJySST3r7L8b/Cj4W/E22t7P4kfDbQfEENpMstrFrmjw3awyDo6iVW2sOxHIrN1D9nr&#10;4LX0KwRfDvT7FVbd/wAShGsc/X7OU3fQ5FFPB1qLbpVGm9NLrT5M6avGGX46Kji8GpJO6u1Kz7pO&#10;Oj8z5mFz4f8AD32PTWure0+0zJaafbllj82TBKxRrxubCnCqM4BwOK39A+HXxf8AGcSyeFPhvdxp&#10;LbzmO98Q5023jmRQUjlWRTcqHLACSO3kUYbOCMH6Q8IfDT4f+AhM3g7wdp2nS3SRreXNtaqs11sB&#10;2mWT78rDJ+ZyxyxOeTW4AF4Aop5fBazdzHF8cYyp7uGpqC7v3n+i/Bnhukfsl6/ftu8ZfEVraPdb&#10;yx2/h6xjWSNklVpInmuPMWWORQYziGNwrttdW2sO+8Mfs9/B3wle2+q6Z4Htpr2zvHu7G/1OR7y4&#10;tJnV1Z4ZbhneHKyOuEKgKxUADiu0orrp0aVP4UfLYzNsyx38eq5Ltey+5WX4DUQRjAJ655p1FFan&#10;nhRRRQAHkYr8Dv8Ag3K/4LZfHjxR+1Dc/srftx/HLXPFWm/EZhH4D8SeK9S81rHWoVz9hEsmCVuY&#10;3VVXc2JkgREzOxr98a/m+/4Juf8ABO3xD+3P/wAEIvHHjn4KPcWfxd+Efx+1TxN8N9R06R47uWSP&#10;RtEe4sYnjVnDyrFG8e3BNxb2+WVd5oA+vP2Vf+Csuvfs0ftWft+fE79sP4zeKtf8A/Cnx9BY+DfD&#10;JuzdNbGXVdSt4rKxhkdVVn8uJeqqqxlmIVCR9U/sR/8ABZB/2n/j5H+yl8d/2RPFnwZ+IWs+C18W&#10;eDdF8TanDcRa9pLrlHjlCxsk5AkJiaP5RBNlg0bKPxZ/YitPh5+39+zx+3B8Sv2t/jXpPw6uvEmq&#10;eFPE1x4yu9Nnk0+z1yXUtQZQ8FurSCGeWZ4flDGMThwHKbW+4P8AgmH4z0D9rz/gp9pH7Yv7Q37a&#10;Hwj+JHxG+GHwcm0X4e+AfgZpOtRtd28MdwtxdTvq1tboJdl5OoRW2ySXQOYlhCuAcf8Attar/wAF&#10;tv2WP2fPFn/BSr9qn/go5/wq/wAeWPjSOPwT+z3pklhd6XqGnyXkMSRwrHcNDcGOKWSTY8M8vlWh&#10;eWTe7Mn7Mfsv/Ebxp8Yf2aPh38W/iR4Rbw/4i8U+BdI1fXtBaCSI6be3NnFNPbbJfnTy5HZNr/MN&#10;uDzmvyP/AOCi/wC2P/wRh/4Kg/sT+Lv24bvx7rXgf40fDjR59M+Gdjrnic6d4p07Vre4W5tFh0q2&#10;vZYpYprhkV7kRu0cbSMXiaDdF+j3/BJD4sfH746f8E3vhD8W/wBp6Nv+E01zwmlxqV1JDse/g82R&#10;bS9cZI33FotvcMRgFpiQqghQAeE/tWftC/Fr9ob/AILS/Bf/AIJ3/Br4l6/4b8L/AA90eT4lfGK6&#10;8L689nPqSxZSx0qfYmXtjK1v58DMUniv1yFaJWr5T/4KH/tk/tH/ABL/AOCwnxG/ZT8E/wDBVjTv&#10;2ZvA/wAO/BOlsmq65cQJZ6jqEsVpO0Sq7ozzsL5izA/KlpyMDNewfsjW507/AIOqP2oxrUbJcXnw&#10;X0qbS5JOPMtRbeHVcofQOADjup9DUSeKv+Dez4o/tyftC+Fv2o/gHpPhP4l6LfSQeONa+Pt6kVtr&#10;3zPGbvR/td9MsWYkhkjaGO3lMM8DRKRu2AHW/FP4j/tN/wDBPX/ghr8XPjv47/bs/wCF5+KZ7drj&#10;wP8AFLRRGqW0OpyWOm2j28ivIkiwzyvcBwSDuwBxz4T/AMEu7P8AbM/aX8ffCv4iP/wcI6H4wuzb&#10;aJ4o8Z/BOGSCbUWtGSG6u9MlCT7sorPbyuE+Rs7gp4rxL/gmx4//AGfPhv8A8EG/Hmr/APBRL4G/&#10;Ej4ifAWb9oD7Poej+F5bqO4tozb27LdSML20C2AvFVfllKG8lYFC5JHQ/wDBQ/Sf+CcVh+1H+xjq&#10;f/BHKbwDF4+uPiFZ7Y/hbcwGQ6f5llsOqLCTIkgBcP8AaQJChuBJkK4UA9Y/aX+M37X37YH/AAVF&#10;+OP7M2sf8FQJP2V/B3wZ0S2ufCdjDcRWja2HtoppL2eRp4GmhCsJX3OyxxyxBUH7x2vfBr9qn9vb&#10;9ur/AIN2/E37U+ofEjxJ4T+LHwt1a91rwx480O8ksP8AhKLPRmS5mmmgtwkV1C8DXtm9vIrwyTWg&#10;d0LDA8lPhr9iT9u//grj+1dpf/Baz4nWPht/h9Img/B3RfE3jJ/D9taaJHc3W27tn82MSzeV9kuV&#10;RmdZDfyuYnGNnsn/AAQ1+NvxK+Kf/BAf40Q/HrXdQ1jwz4JsPFWheFb7Uo1WQaDBoUMn2dTjLJG0&#10;s6qxd9o/dAhYlUAH2Jpv/BWn4M6B/wAEmtD/AOCrXj/wxq914bm8N6bea/ovhOGK5ure+nvodOuL&#10;aEXEsKOIb2R0LM6nZEx5OFPD+Df+C/n7LviT9oPwX8GPE3wL+MHhHw/8TdUXT/hl8UvF3gVrDw/4&#10;okdtsM1rJJL5zQTF4PLkMWcXMbSLEp3D4P0yHUIP+DLnUJbtm2yXiyWvy9I/+E/iH5bgxzW1+2X8&#10;V/jT/wAFX/hV+zf/AME1fhf+wp8W/AXizwz4w8Pat8QvFGpeERZ6L4YtbSwntJZrO5EjJLbYllmh&#10;k3RiRYYUTfJJsUA+7v2mf+C2Xwo+An7QHiz9m74efst/GL4va98PdPt734h3Xwv8ILfWXh6OaJpk&#10;jnleVP33lASbQpTDEeZvjlWPyz/goN/wV68LeN/+CcPwk/aH/Zc+O8nwu0T45+NF0m68feItDLah&#10;4V0a2F62q3EVqvmCW8jaya3REL+Y8v7lw7RSjwz9qn4r/tefEP8Ab++Nfwa/a1n/AGprXQNJNuv7&#10;PHw7+Adlc6fpHjO3KFXjvtRtYd7o++3llledFh/0pGePy44a87tf2Ov2jPF//Bv5+zxfeFP2WNe8&#10;QePP2f8A4zXPiPxV8LfE3hy7trvVtPGp6hcSwJaSw+ZdCSO4smKqpDRGYDcy7KAPVP8Agm14+/ZG&#10;8aft0+CfCfxB/a0/b60/x79hbXvBfgb9qLxMLXR/FO+CdRPBbQhvMRQskiK8iIzRgKZcMh+sf2if&#10;+C5PwG+DX7Q/iD9mL4S/s6/GH41eJvBXknx5/wAKf8FHVrbw/vyWjnkEikyoANyhSgYlDIsiSIvy&#10;d8Ufih8Tv+C2n/BRz9l3xZ+z/wDsf/Fj4f8AhH4C+Np/Enjzxp8UvCo0uJTHdWFwbCIpNIJJWNkI&#10;ggcvuuNxjWOJ3o+Afxm+JP8AwRT/AG4/2n7T9ob9jL4s+ONB+NHxL/4SfwB43+FvhD+1o9RjuJ72&#10;dbOeVpYgkyfaAvlAlw4lIUoyOwB9h6n/AMFyP2KIv2RPh7+2l4Wl8TeI/CvxE+IVn4Js7LRNPtm1&#10;DR9Zniml+z38M1zGITGIDv2tISJI3jEkciyH0v4gf8FDvg78N/2+fAf/AATo17wt4mk8cfEPwtc6&#10;9ouqWtnbtpUNvAl67pPI1wsyyYsZcBYnBLJlhk7fgX/gnv8A8ETtS/ah/wCCY/jH4Z/t0+Fte+Gu&#10;ofEr41XXxK8J6Bod0bW/8HS/Zxb2xeKRNqyFGnVoHXIhkjz5UyjymeHf2Hf2qfgT/wAHA37PPjP4&#10;h/Fz4n/GjSLD4X6tHq/xO8S+HQtjpUjWOtRRWRmtovJhyTG2JJGkd58kneooA9r+J3/Bxr+zj4Du&#10;fGHinwt+yd8c/GXw68AeI5NB8WfFbwv4Ot5NCt79JEjMaXEt1GCN8ka7pPL5kjIBEkZb1P8AaH/4&#10;LP8A7MPwJ8WfCn4e+FPh78SPir4i+M3hZPEngbw/8LPC8d7eXGlSRebDdvHdT25RJI1lYAbmVYJG&#10;kEark/kt8er/APbz/bQ/Zn+M/hD9rfT/ANrHWv2gofEM0Wj/AAd8K+H7m18CafpMTQXIu5obaERX&#10;Kxrb3UcLNLK88jWxRJmcy17Z+0d+zF8ffj7on7APwJ/Zl+DvxI8A/GXw78KPD8Pi748WOm6jp8Pg&#10;jSI9JEN1ps7oEje5LC6YwSSRuhAg/wCX1toB+iX7Hf8AwVf+FH7Yv7TXjD9kTTv2fvip8P8Axz4F&#10;0GDV/EWk/EjQrGyaGCbyDGoFte3Db2S4hcBlUbWznPB+pq/LL/gmR+yR8ZP2av8Agu5+0ddeLr/4&#10;oeLvDNx8NdGt9I+KfxGt3uJNfmNtpMjp9vWCKC4aI74gqDKJAFOSjGv1N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IP2z/26P2b/wBgD4b6X8Xf2pPGdxoH&#10;h3V/ElvodrqUOk3F4FvJop5lDJbo7quy3lJbGBgDqRXr9fAf/BwP8PfB/wAXPhp+zL8KPiHoy6l4&#10;f8UftkeCNJ1zT3kdFurO5S/hmiLIQyho3ZcqQRngg0AfaXxL+M3w/wDhP8Fdf/aB8Xa2v/CLeGvD&#10;F34g1TUrFDcD+z7e3a4lmjEeTKPKQsAuS3GM5FTfCH4qeD/jj8KvDPxn+H169zoHi7w9Za3odzNC&#10;0TzWd1Ak8LlHAZCY3UlSARnB5Ffl34f+Jfjj9ln9iH9rL/gjT+0h4lmvvEXww/Z98Wap8GvEV75j&#10;P4r8DS6XeLbHeRtM9kxFrIi7VAUJGrrA8lR/sY6He/tXzeEf2efjn+1R49+GvhH4b/sS/D7WPBOj&#10;+CfH0/h17t77SyL/AMSyTW7o032F4beFVn8y2RnBeM723gH61PIAPlIJ9M15r+zD+1/+z9+2Povi&#10;jxR+zl4+g8TaT4R8Y3XhfVtWs43+zPqNtFDLMsEjALPEFuI8TIWjfkozLhj8q/sR+CfHH/BWn/gj&#10;v8I3/a7+J/jHTZtcaaTxlceEdQl0efxhptne3tlHb3j4Mptr62SCafyzGZd5KNGrACv/AMG/Xgbw&#10;n8MPAv7U/wANfAWg2+l6F4d/bS8caZoul2qkRWdpBFp0UMKf7KIiqPYUAffzEhSRXkHhr9uP9nvx&#10;D8OPH3xqvfFy6L4H+HfiK90XWPGmvbbXTbq4tNkdy9rKzZmijuWe034AeeCRI942s3Of8FVv2lr3&#10;9kH/AIJ2fF79oLR9WubDVNF8F3MPh++tY1Z7XVLsrZWM2CCCEuriFjkEYU18U/8ABUX4f6/+xn/w&#10;Rv8A2bf2ePhV4I0vxBJZ/EvwFpOreFbmzC6f4quo1kvpYLuIfeju9Qt1klznLSMx55oA+iPC/wDw&#10;Xf8A2I/itrGk+Hv2cvDfxW+J17rmpW9npkfg74U6oI5vNmWMzefexW8KRRgmSR3dQqIx5IxX0h8Z&#10;v2ivCXwT8VeAPBGuaHq2pat8SPGC+HfDtjo8EUkiy/ZLm8muZRJIm23ht7WaSRlLMAAAjEgV8Yft&#10;BfEX/gpd/wAExNA0H9sT9or9sXSfjJ8Nf+Em0/S/in4Ij+Gdjoq+G7HULuOBdQ0u6t28+U208kMK&#10;w3LSebHISzK2HX1rWpIPj/8A8FlNG0oadY3mj/s8/Bu41J7yO4YzWniHxNdfZ4kdM4BTTdKuSrAE&#10;7b5gSAQCAfWYlTblnX864D4wftKfDr4FePPAPgf4j/a7GP4jeIH0DQdcZYhYR6r5LTQWU0jSBklu&#10;FjmEOEZXeIxlld41f4N/YZ/4LMfDfxn/AMElR8TP2l/29Phvb/Hb/hG/FUktpq3iLRtP1IXsF7qC&#10;6cDp6+WoYwpa7F8nEgKkhy5J7f4o6h49/bI/4N3p/i18U/FN1eeNb74BQeN/7fsfLsZxr2n2iarb&#10;3Mf2dUSFhdW0bYjVVxkYANAH34CD0NFfFmtftyftS/EP4e/sgH4JS+A/DviD9pHQ/t+uX3ibw1ea&#10;tZ6Sy+GJNadIIIb6zkYb4miBeQ4DA4JBB5Hxp/wUw/at/ZZl/ae0L9oLSfBfxA1L4K+H/BM/g1fA&#10;fhe70Q6xqPiKe5tILedLnULzEa3ItVLqykK0p2sdqgA/QGivi7xD+0n+3z+xp8Ufgzb/ALaPjP4W&#10;+M/Cvxh8c23gnUF8A+Eb7Sbzwx4gvLWSWyED3N9cLqNk0ttPE7SJbyrvjkAIzFXGfGn9vD9vuy+F&#10;/wC1B+0Z8HfGPwhs/Cv7PvjDV9F0/wAO+Ifhvql7e6wNP0yxu5He9h1mCNC0t1JF8tudvlfxHIAB&#10;+glFfLP7VP7SP7VmiftV/A/9mH9nLXvAOhyfE7wv4m1bWta8aeEbzWFtm0yPT3jjhittRssB/tcg&#10;JZ2+6mAOc+L/ABO/4Kq/tE/sw/Dz466V8e9d+E+oeMvh/wDFDw14F8C60NOvPD2g3d5rOn2d2tzq&#10;ImvLx4YLZLmaeUrKu6KzbDIWyoB+h1Ffnr8G/wDgp98RNd/av8K/sj6b+2f+z/8AGK6+K3h/Xf8A&#10;hEfFXwx0WRV8I65ZWbXaRanZJq9wbqxeNZNjJNBKzQMhI3B1zdf/AOC3eq/B743fC/4EftFXvgfQ&#10;fEEc3jnT/jtocFtdLf2d5pFtFLo82kwTSq7Raskkc1qjLcGfz0gidpY3NAH6OUV8T+HP23P20PAP&#10;xx/Zf+FP7TmheAdJl+Omn+LdY8X6bYaHeWs3hW30/RbW/t7Dzpr2RZLiGWSVLi4ZFSQDCRRbdzZ/&#10;7G3/AAUC/a3/AG/fiZ8bvC/wp07wT4F0Pw/a+GdX+DeteKPCd/qUupaHqEupR/b763W9tGcXaaf9&#10;otlQwmOG5jL+ceSAfdFFfKf/AATh+N/7cH7S+kap8Ufjv8Qfha3h3SfGfiTwxJofhP4eajY3k0+m&#10;anPYLdC6n1e5RUcwNIYvIJG8Lv8Al3Gv/wAFcP2k/wBsX9iz9mjxN+1t+z14r+G7aL4R02x+3eF/&#10;GPge/vrm+uJ9RitS6XdvqlssMYW4Q7DBISY2+fDAKAfWlFfJf7Qvxe/b4/Z68GeF7Lx78cfgLo9t&#10;rXiS9XxZ8aPEWgSaNoXhPTks0NrbjTLvXDNfXtxc+YFkW6WJEQ74+AzeJ/D3/grj8Z7z4Mftdalo&#10;3xQ+EfxYvf2dfBena54R+IngTT54dI19ruxvJjBc2y3s4DQzWTqzQXJV0kXGxlOQD9ANW8L674j1&#10;R01HxTcWmkpIjR2Olq1vNPhJQ6zXAYvsLNG6iHymDQ4Z3R2jrU0PQNF8NaeNK8P6VbWVqskkgt7O&#10;3WNA7uzu21QBlnZmJ6lmJPJJr8+/jb/wV8+Pfw7/AOCUM/7T/hv4ceFbz46af4q1Xwnqvg+CGe70&#10;m31fRZ72TWZWRZ4phbrpml318g80sqtEC0nJbW+GH7dv7dn7Sn7QHwq+BHwk8QfCrwm3jH9krQ/i&#10;1r2p+JPAOo6t/wATC8u1t5rSCOHV7XyoB5isu9pXG0gs2cgA++qK/Ov4c/8ABUH9tjxl8NNW+HGm&#10;eB/h9r3xguv2ttb+DXhi9sdHvLHRIbTS4GubvW7q0e+lndY7e3upWgjuFY5jVSSpL+j6n+1f+2Z+&#10;y38ZtR/Z/wD2oNf8A+Mv7d+EPiDxd8NfG3hnwvc6N52o6MI3vdNvbGS+utyhLq2kSaOWPKrIpBY7&#10;lAPs2ivgWP8A4LWfDDX/ANkb4HePvAXx++DWtfFr4iat4BsPFvgHTfFEFzcWEur3FlFqkcdjHd/a&#10;YXt/PnwshcxGMeYG2kG7+15+3J+0d8HPiN4/tvEP7YX7NnwL0/wvGJvAPhP4obdT1vxnAttuN7Ks&#10;Gr272drLcCSGJY4JZ/3MjFfuqQD7tor4r8A/8FIPixP8GP2ff20fipZeE9H+DfxT8M2Nv8RL2TT7&#10;qKfwXrNzayyxalLe+c8C6S9xHHZETRxmF7mGV7gqSg5f/gnR/wAFOP2j/wDgoj4S+E8vgBfAMF/L&#10;4Tu9f+OmrWehXd5YaPL/AGj9msdEtdt8v2a/uIEuLlvOklMMcMbtEVuIiQD78or4R0z/AIKe/HK+&#10;/YO0/wAVXWi+CIP2iLz40J8ILjwrFbXs+i23i4awbWYMqP5wtl09JNRG6VSYgo35Zc/dkYkG7e2f&#10;m+WgB1FFFABRRXyd/wAFZv8AgqCn/BMr4b+B9f8ADnwTb4k+K/H3jaPQNB8E2/iE6dc3KmCR3niY&#10;W1wZCsv2aLZsGTdKdwxggH1jRX5deIf+C+v7avwu/aA+Ff7Pf7Rf/BH29+HeofF3xhaeH/C97rvx&#10;kikjaWa7t7ZpSsOlsdsbXURIOMgnGcHHf/tB/wDBbf4peBf+Cj3iX/gml+zV+wDr3xY8ZaB4ftr0&#10;XVh4zt9NiM8trb3ZExntzHb2yw3Mebl5eZGWMJlwaAP0Grgf2ev2W/2e/wBk/wAFXXw5/Zx+Eeie&#10;DdDvtUfUbvS9CsxDDLdNHHG0zKOrlIYlz6IvpXyn+wX/AMFp9M/aB8c/GD4D/tmfA6X4GfEb4J6P&#10;NrnjDQtT1n7fb/2NAoa5v1nSJVCQh4WbG9XjnhlieRWbZ4un/Bwl+1r8Tvhl4s/ay/Zf/wCCS/iX&#10;xZ8CfBdxcnVPHmreOLfTrq4tIOZrqOz8iRyka5Z/K89YwrF2TawUA+8PDP8AwT7/AGJPB8nix/D/&#10;AOyv4EhTx5eR3XjK1k8NW8tvrE0czzI88Lq0blZZHdfl+VjkYroPh1+yX+y18HvEa+MPhF+zZ4A8&#10;K6ssDwf2p4c8G2Njc+U2NyebDErbTgZGcHAr5r+Mv/Bc/wDZK+Fv/BOfwj/wUN0Wz1rXbH4hMbLw&#10;N4LjtxBqepasryxS2LhsrEIJoZUmnHmIAmY/OMkSycR8Kf8AgtD+0b4S/ay+HH7L/wDwUV/4J93n&#10;wOX4xs0Pw38RDx1a6xDc3mYwlncLDGpikZ5YYsZ8xJLiEPEquZFAPoPx1/wSS/4JsfE34zSftBeP&#10;v2MvAmqeLLi8a7vNRuNHHl3lwzbnnuLcEQXEjMSzPJGzMSSSSa+iI40ijWKNdqquFUdhXw7J/wAF&#10;tvhloP7aH7QP7OfxC+H9povgP9nzwWNc8RfFZfFSzR3VyRZAaatn9nUJctNdS28aCdnklt9ioWk2&#10;r5j8W/8Ag4P+IPwS/wCCdGg/8FCfiV/wT+1LQ7Txt8QIdE+H/hPVvHyQ3OtaTJZTXKayzixY28Te&#10;SypGUYyKUkVzG6M4B61+1V+x/wDG7wz/AMFY/gd/wUY/Zw8GXGvWr6XceAvjNo9tqFpbFdEnEr2u&#10;pjztpkFvPJ5kwVmldbe2SNMbzXsX7Sv/AATP/YP/AGxvFdr4/wD2lf2XfC3ijXrVUSPWLyzMV28a&#10;fcjklhZHmjHZJCyjJwOTn4x+IH/Bwz8a/gJ+054N+EP7TX/BMHxx4R8P/EnT2uvh6tv4itdQ8Sas&#10;JN6WcZ0yFdkNzNP5MDWsk6yQtOCxbGD6V+xr/wAFh/jp8Z/+Cies/wDBOr9qz9iGT4UeKrXwq+uW&#10;LWvjq313YgSGRYp2toREu+KXcJFkIVl8srlgQAfZNn+z58DtP+D3/DPdl8IvDMPgT+zW0/8A4Q2P&#10;Q7caWbRvvQG12eUUOTlduDnJ5ya84/Zu/wCCYn7An7Injq4+J37OX7LPhXwv4iuFdTrVrZtLcwo4&#10;IdIZJmdrdWBIKxFFI4IxxXBf8E3/APgqPD/wUR+LXx38F+Hvg0uh+Gvg740Gg6N40g8SfbrXxSvn&#10;30f2iMfZolgxHawylA8uFu054DNwX7Ef/Ba/Vv2zP2IPif8Atw6H+xn4q/s7wJ4ok0HQfBvg2+l8&#10;Q614huVitpAVggs4zCMXluWI80IvmuTtjywB77+0/wD8Ezf2Dv2zvE9p44/aZ/Zh8MeKtbsY1jg1&#10;q5tnhvDGpykUk0DJJLGpJxG7MgycAZOfP/8AgpF+zx8UNL/4JoeJP2Nv+CdnwG0yHUPFunx+EtH0&#10;fSFtNO0vQ9NvZdt/dTBpIgkQtmuQTEskrSzIfLcFyPAvD3/BdL9rT4d/Hf4N/D/9uP8A4Jg6r8J/&#10;C/x21yHTPBOuL4+ttQv7aaZoET7VYiGOSEq93beZHKIZUV3Ijdo2jrvvjN/wWT+L0n7cHiz9g79h&#10;P9gbVvjh4r8AabHdeNL5/iBY+HLCxLCE7EnuopFkKmdEIJRi6yBVZUZqAPU/H/8AwSw+DXxK/wCC&#10;Xlj/AMEs9S8XavpnhO18N6PpVxr2iwxRXs8ljd2121yFkV41eee3LuCCP3r47GvpHwp4etvCXhbT&#10;fCllNJJDpenw2kMkuNzrGgQE44yQOa+K/wDgmH/wV0+Ln/BQP9pn4rfs2/ET9i6L4ZXvwfBtPFl1&#10;H8SItd8vVftT2/2L9zZRRnBguSZFlYAw4AO7cvsn/BTv9u3S/wDgm9+xt4k/ay1DwTD4nm0O60+2&#10;sfDMuuDTm1Oa5vIYCiTmKXayRvJNgRtlYWHAywAPoCiviT9uv/gsRJ+wx/wTh+G/7eXi79nK41TV&#10;PiK2hww+A18TC3/s651DTZb94pLtrZiwhSCVCwgBZwvyqCSN/wDbG/b/AP2w/gZ4u8C/BX9m/wD4&#10;Jt+Lvir488XaEuoavJaam1j4a8OvsctbzazLb/Z3mDRSAI5hJXy24MqIwB9eUV8U/wDBOn/grtq/&#10;7Yll8bPBvxq/Zd134f8AxC+Al2YfGnhPRb3/AISBrni6GyzNrGHuJ/Ms54/JjR958oxvL5hC+FfE&#10;j/g4B/bC/Z/8Gab+0p+03/wSC8X+Bvgvqni1dDh8Qav46tYfEEJLS/O2jzwRzCQxwSusb+XGcACc&#10;qVdgD9S6K+F/+Ci//BZnUv2Iv2tfhp+xv8Mf2VNW+K/iz4kaP9vtbLQfECWlxbiSaSC2CRPBIsqu&#10;8UxZ2eNYkjZyWAOMX9mL/gsv8ePGn7dsv/BO39sv9hSb4PfEXVPDdxrXgm1/4TmDWLXV444JZxCZ&#10;7eDy+Y4Jz50Zdd0EiFVdStAH6BUV8QfsNf8ABbL4YftV/wDBOrx9/wAFFvir8OF+Heg/DvV9Rsda&#10;0f8A4SNNSeQ21rbXCLFK8NsGmmN1FFHFtBaR0UElhWJ8OP8AgsL+078T/wBg3wt+114Q/wCCXfjb&#10;WvE3xF8VHS/h78P/AAzrUt/HcWO5U/tfUdRNhHHpVoZPMVWljIcLHIG8p2kjAPvqivib9gX/AIKt&#10;fF39pL9sjx5+wD+1T+x1dfCb4neBfC8PiGa1s/GFtrlhc2Uhtus8KIscmL21ZQplDBpdxjaPY3l3&#10;gT/g44+GWvfscfFj9tzxl+z/AHGl+F/BfxB/4Qz4e6fY+K0vL7xvqjIZERUa2iWzHktFO+HnKxec&#10;VDtEqygH6VUV8S/F/wD4Kafts/Db4EfC/WND/wCCS/xC1z4tfEq5uFuPh3pmsfaNM8KQrcGKCTUt&#10;bjtfs8Dyo0MwjdEEamUTPD5eXZ/wTs/4K0/Ev9qv9rXx9+wX+1B+yVcfCf4rfD7QItZ1LTbTxZb6&#10;1Zy2jG26zQqqo+29tHUKZVdZGJZCm0gH27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yz/wVG/Zp+MX7S0X7Pa/B/wANRal/wr/9qLwf408UeZqEMBttHsHuTczL5rL5&#10;jL5iYjXLtngHBr6mooA+I/8Agt1/wTU8W/t8/s7x+J/2fL2PS/jF4Ptb+DwlqRvPsw1DTNQtms9U&#10;0iV2+Tyrm2kfBccSIq7o0klJ5W9/4JX/ABm+Mf7NnwN+HHxM8Ifs73Vx8OPhJ4d0S5sPih8IbnxJ&#10;qFhqNtYQxXcSXtrrFrG1uZY/9WEKMV3EuCMfoNRQBxvwE8G+Pvh18HNE8D/ErUfCl1q2lWrWrt4H&#10;8MyaPpMdujstvDbWclxcNbpHAIo9vmsMoSu1SEXwf/gln+zN8Y/2Z2/aLX4xeGotN/4WF+1N4u8b&#10;eFfJ1CG4+06Nf/ZPs0zeUzeWzeU+Y3w645AyM/VVFAHhf/BTX9mWX9sX9gP4sfs5WGmi81LxF4Nu&#10;v7AtWm8tZNVtwLqwDN2X7XDBn2zXh/ir4bXv/BX/AP4I9fDnxP8ADXxpp2gePJtI0HxR4V1i4jma&#10;10fxbpbp5tvMNofYl3Dc2kjBGKZZ1SQqqt9yEZGK4/4SfAf4ZfAw+Ik+GGhSabD4q8UXfiLV7UXk&#10;skLajdBPtM0aOxWESOnmskYVDJJI+3dIxIB8OfGz4Zf8FPP+CnOieFv2VP2pv2RPD/wV+Glv4m03&#10;Wfip4ntfiVaa8/ii1sJknXTNPtbdBJbie4jifzJ2HlImf3jL5cv0f+xJ8CviZ8PPHXx0+Ofxt8M6&#10;fZeJvib8Xry9sWs3jkkPh2wtoNN0ZHdHcEm2tTcbCQUe8kBVTkD6EooA/P79gb/gmlrnwi/4I+L+&#10;zT8b/wBnXwn/AMLYXwz4stW+0Wun3czXV3fajJZn7Wu5c+VNb4bf8nAJG0gL8ZdN+IX7Gn/BvdH8&#10;B/iD4XmX4gSfBex+HVj4c0u6hubi48QanBHpFvbwlH2zMJ7kMdhb5EdhkLX6AVx3xK+Avwu+L/i/&#10;wb41+I/h1tUuvAOuPrXheCe6lFta6kbeS3W7aAMI5pY45pRG0it5TSF02uFYAHgHhj9g/wAf+B5v&#10;2N9J0bxXo95p/wCzbpM+neJ7iYywzamp8KT6KklrGEdcmeRJGWR0wm7BZgFPP/HX/gl94i/aY+JH&#10;7UU/jL4i2mieH/jh4V8E2fhLUtGkmk1HRdS0F7q4ju5omWNCq3b2siokpMixurGPINfaFFAH5+ft&#10;Q/B7/got458Hab+0J+2ZJ8Hm0P8AZ0hv/iV4f8M/DNtVuZvF3iXTNNvTYNcG7jjbT7dGk3+RE1y7&#10;sxUyfKrV5x4b/Y//AOC0fxC/4J/+KP2Yb3Sf2Y2s/i1aa7qniLxLc+KPEEWoNc69dT39xK0SaYY1&#10;ZGujGiZYKkaKWbbuP6lUUAfC/wCxr4O/at/bL+NXwU/4KKfHfTfBHhnwf4d+D9wvg/w3oM1/JrEm&#10;oaxbad9tF+txGIoY4mtJFiEbuzKyl9pyBf8Ai/8A8Ew/iF8Y/EXx68SH4kaL4e1jxt8V/Cnj34R+&#10;IYbNr6TQNU0PTbCCKW6t5ERH3TWkqGNWcGGckkMSo+2aKAPknwl8Pf8Agrf4j8Xt8Tvid41+Cvhu&#10;Tw14L1G38N+BfBF1qN1pXirX7iHbDc6xdXdklxa2UDqrJDaI0pMjlpmChG8z8Nf8EabiHxh8AdS+&#10;JV94V8aWXhrS/HU/7Qmoa8ri88bax4k0+3inuVVLcCZBMjqPNeNooI4FQkoAP0CooA/Mv4pf8Edf&#10;2vv2gB+z38MPjZ+0Fod94N+DOteLtD8ReIItavTrvivwNqEVpBa2U2y1iVLyazhlsLtllAEbecks&#10;ruyD7A+Bv7MHiT4U/tn/ABa+PiPodv4V8aeC/B2i+GtJ0tnWayOkLqayrJF5SxxR4vYRGEZuEbIT&#10;AB90ooA8T/YK/Z18b/sxfB7XvAPj7VNJvLzVPid4q8RW8mjzyyRLa6nrF1fQIxkjjIkWKdFcAFQw&#10;IVmGGOT/AMFTv2V/iH+2z+wZ4+/Zf+FWsaLp+v8AiqHT00+88QXE0VnGYNRtbp/MaGKVxlIGA2o3&#10;zEZwMkfQVFAHyf8A8FDf2KfjD+0L8cvgx+0Z8HdE+Gfim8+Fc2uR3XgP4tJcJpeox6jBbIt3HcQQ&#10;XJgurd7VdmbeQMJnw0ZUb/K9b/4Juftq+PdD/avvfid8RPhrda1+0Z8I9G0HR7XRTfWmn+GdQsbb&#10;UbZbMB4ZJJrQR3cTm7yJHk80i2iUoi/oJRQB+f8A8eP+CSfxV+Jfxi+NPjfRfiF4bXw745+D3iCx&#10;8D+G75p400zxvrOgWehXWpzGOEgQfY9OgUOBJLm+vDsGfn7j9kX9gD4yfAX9qX4Z/G/xh4l8M3Gk&#10;+C/2PdE+E+qW+m3lw1xNrNnexXEtxErwIptCsZCuzLISRmJRzX2RRQB8A+HP+CWP7RXhbwN488T+&#10;D/i14X0P4kQ/tb+I/jN8K9SVbm605oL9GhGl6ovlxSqk9tLcQT/ZyxQOrxu5XaeytP2MP2zvj/8A&#10;E3xB8fv2xvGfw9sdZ0/4V654N+F/gfwHNeXWl6VJqsUP2zVLq/uraK4lnlNvDD5axeXHDFlQzu5P&#10;2ZRQB8a65/wTi8XXP7AvwH/Zr0S28E2/jL4X33w7uPEmuKrpb3n9hT2El8YJlt/NcyrbS+XvRNxZ&#10;d+zJI4/wr/wTw/bV+C3xz+Nmu/BbX/g7cWPxo8dahr8fxd8YWd7deMPC1vfW8cUmnQWyweVdQW3l&#10;gWqPdxRoGJaNgNh++qKAPgz9k7/gmp+0V4b0T9nH4XftY+KPBOpeBf2ffBrzQ+G/DN3cXcWueLxN&#10;LBaX1wt3aRqba0smEkOAsgu53Y/LEhal+xl/wS3/AGiv2MfBv7OfiHwB418Gx+OPAun3Xhb43W9r&#10;fTrp3i7wzcXNzcxmOVrMyyXllO0UtvuSENvuImlWNzu/QChgGGDQB+bP7OHw0+EP7Sn/AAW58aft&#10;Ffs9fHex8a/Cvwb4XsvFt/B4Y12K60e3+IWpWcmjGSJ4AYZ2GjWbPJhmKzXKliGwq/pNXO/DX4Rf&#10;Cz4NaNP4c+Efw30Hwvp11ePeXGn+HdHgsYZbh8b5mSFFVpG2rlyMnaMniuioAKKKKACvyf8A+CrT&#10;XX7R3/BwJ+xX+yhbvJDF4I8/4gS3EfQtHcSXYjY+n/EgVfpLxya/WCvI/ib+yprnxI8d3vjez/a2&#10;+LnhmO8EYXQ/DOu2MNjbbY0T92ktnI43bN7Zc5ZmPAIAAPzy/aPuIP2rP+Dp/wCEPwr0531PR/gb&#10;8NX1nxJZeXldO1Bobq6ilOe+680g55wSo69Plr9gn/gpj8Kv2af+Cq37S3/BRb9pfwX4mvfhp4+8&#10;Va34U8OfFDTdIlv4tOngu47m00yTy+FE9lbwbOpzbR4GxZXj/YjxL+wx8Qrrw7qFr4X/AG//AI4W&#10;upSWUq6ddXmvadNDDOUIjd0WxUuobBKhlJAIBHWvCf8AgnF/wQ81T9gn4G3Xwis/28viY01/4kuN&#10;XvpvBiWWk2c0kkUMSkwTw3T7wkKgt5uDx8oxQB8S/CD9jb9rr/gqN4b/AG0v+CnNj4I1rwdffG7w&#10;AfDvwV8O6hbrZ3Gu6NE9jcJuDMAPOtNLsbVJQ5hle5uGJKKCed+EX/BWz4ceAP8AgjbJ/wAEivh5&#10;+y78QpP2h7zwxrnw9uPhrb+FbgyLcXpuvteoEZ87f5VxNKYPL8xbjcpjEQ82v1+/4Ye8S42j9vD4&#10;9f8AhTab/wDK6mr+wx4lVlYft6fHvj18TaZz/wCU6gD8d/28v+CXXx6/ZP8A+CcP7F+r/ETRPFVx&#10;pfwU8Q6zq3xuvPhnNu17w3Bq2oWWoyz2bDfEklpFbSw/ai4iSdIpM7XLL2n7Gfwe/Y9/bx/4KL/D&#10;vxB8DPil+2F8bPBfwevofFP/AAuL4o/EaOTQfD2p20kV2tl5F9piyP5slvaI6RSxSuMttMcJlr9V&#10;ZP2HPE0mB/w3n8elwc/L4m0zn/ynUsf7DniWNNg/bx+PR56nxNpmfp/yDqAP5+7P9nLxh+1P/wAE&#10;/P2rv+Cwfhjx54ksbib9oJdVm+HdpGZtD1q2/tCK7la+s3Vlu1gfV1kVpAUjSC43Kd52/aX/AAUF&#10;+Kfhr/gpH+2f/wAE3/2fPhl4St4dJ17SdO+JPiDwiJo10+LR5RbTva4jJXfb22l6pFsHA3bBjJx+&#10;mf8Aww/4m/6Pw+PP/hTab/8AK6j/AIYf8Tf9H4fHn/wptN/+V1AHwZ4xsrP9rD/g7K0HTVsrWSz/&#10;AGfvg8txqVvcWolWaV7aWWKT5vuvHNr1s6tg7WgXGG5HE/sh/GUat/wVt/4KKf8ABS28s18n4HeB&#10;7/QLexmkEnmGxR4kkTBxhx4dc4B/5b46k1+lP/DD/ib/AKPw+PP/AIU2m/8Ayuo/4Yf8Tf8AR+Hx&#10;5/8ACm03/wCV1AH4Vfs1/wDBJ39n9v8AghR4s/4Ki/Gf47fEjQfET6Prd94d0rw/r0FppU11Hcvp&#10;tgk8TWzySGW8RFYiVNyyALtxur0zWtU/ah/YR/4N3f2ede+DWreMPBHhvx14+m1r41eNPAC+XrFl&#10;pN5dyfZHimBUwia3FsokLRh5Et4i4WYo/wCxP/DD/ib/AKPw+PP/AIU2m/8AyupH/Yd8Suu0/t4f&#10;Hr/wptN/+V1AH4m+AbP9kn40/wDBbL9l3QPhH42+LF94A0Sxm8ZN8UvjprV6154kbT0vtQW9hN86&#10;xpp6vpawiVIYMyJcbg4RGr0r4L/Dyx/4Kmf8FUPjd/wUG/ZV+LHxA+AXwF8J6RJaeOPip4H1q606&#10;88Z3FtGJJZIyxCQh4o47h0aNxHHFbvLCs1zlf1oH7D3iUDH/AA3j8ev/AAptN/8AldS/8MP+Jv8A&#10;o/D48/8AhTab/wDK6gD4R/4NJfhzr95+yx8Wv2sfiBe6xeeJ/iZ8UpI9R1bWHaSTU4rO3WT7WZG+&#10;aR2ur++V3JOXjbvmpv8Ag6Qlk+OGn/sx/wDBP/TbhLa7+LPxshZdQ2lmtfJVNODbRwRnWN/JH+p4&#10;7190f8MP+Jv+j8Pjz/4U2m//ACuo/wCGH/E3/R+Hx5/8KbTf/ldQB+M37dH/AASB/Zu/Zj/4Ke/s&#10;o/sZ/Bv4j/EPx4vjzxbBq3jrQ/iL4hg1COLR4L2AZjSC2h2B4IdSDFtwIjwCuCT6R+17+0r4m1v/&#10;AILD/FH4Ff8ABRP4s/tL6F4X0+ytX+A/wp+BNxdQQ+MoOAkarakNdyXOJCJMgCUTxNPCIEir9Uf+&#10;GH/E3/R+Hx5/8KbTf/ldTJf2GfEcpyf28fj0OMfL4n038/8AkHUAfi5/wS81n9p34Yf8Egf2tP20&#10;P2GPD+oWPxK8QfFSz006fpscuq6homl2vk3EskSzrLJO6R6pcKZJAzhY5JSdyZFj9nPxZ/wTh/aJ&#10;+Nvwji0zw1+0B+3R8Zteks28SaX8T/EF1b6J4I+eI3F3LG0EitAkrorwvJc2mxXLSZEYf9nR+w74&#10;lCbD+3j8ejxj/kZtN5/8p1Mb9hnxKBlf28fj1np/yM2mf/K7/OKAPyY/ab/bf0v4af8ABzVrX7WP&#10;xE8Iax4k+GHwH0G28M6/4g8K6LJejwzb3WlvC9zc7BhVj1LUbmJzw2AyoruAje1fsYap4o/4K6f8&#10;FybP/gqb8Ofh3r2ifBD4P+CJvDXgnxNrmnG3/wCEnu2jvoGCIWOQJNRvpCV3FFggEojklKD3j9jH&#10;/gh54r/Ze+Lnxc+MWs/8FAPiRdat8VPEy6teXXhW3tNLmYLNdShbp5kuftMmblvnRYV+8dnI2+qf&#10;Hz/gn5+0r4j+FGpaJ+zp/wAFMPi94a8YSLF/ZOueJbqw1KziIlVnEkEdpCzb4w6AhxtLBsNjBAPx&#10;c+DXwR+Mf7R37Y3xK/4IMfDG3vNL+G037UGveL/iRrFvujmt/DunzJbxqCNyBXCRbRJGym5axOQA&#10;2f17/be/4KP/ALOv/BNbX/B37LHxg+E/jj4f/CzXvCDaRpXxh8L6S0mj+GmS1nit7GLyElmFzGkC&#10;7FETbQ0bhWRZCvG/sB/8EHn/AGP08T/Efxb+3L8TNU+J/jzVJL7xt4y8MzWtiNRLSPIEYXMN1Kx8&#10;ySSR5DIDI7Bio2gD6Ok/Yc8SyJtP7eHx6H+0PE2mZH/lOoA/Jn/gmL8X/HfwR8C/t1/to+ANa1rx&#10;b8LbHwZqcnw0+OvxY0tl8QeItSt0mgsLY30kazXkTlIVZGK7HS2/dQPK8a/PnwY/Zsl/4J7/ALH3&#10;7Fv/AAVQ8W6prGqeHNU+M1zN488B+L4BdaXp8c90622padZugWG4ew01phcMxYyLZsuFjAP70r+w&#10;74lRQo/bw+PPHf8A4SbTef8AynUv/DD/AIm/6Pw+PP8A4U2m/wDyuoA/ND/gqp+0n440z/gsMvwI&#10;/bX+O/x3+HfwDm8F20nwwsfgdeXNtL4v1UpbM8Mpt1LXDPcPc2u1QXUi3A8pZDJUn/BsV4J8Kax+&#10;3n+2J8Tn8BeIPDup+H9csdE0fRfFOoT3OpaTYXN/qbSWd5JPJI8lyh0+1WRmdjvibkgjH6VN+w54&#10;kYhj+3h8eeP+pm03/wCV1dZ8G/2b9X+EXiqbxRf/ALTPxO8ZJNYtbjS/GWsWdxaxksjecqw2kTCQ&#10;bdoO4jDtweCAD06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vmH/AIKeftp+L/2UvhpofhH4M6P/AGl8SPiBqjaV4Nsv&#10;sjTlG+RZLhY9pWWRWlgSONj8zzKdrqjofD/Gf7Af/BSLwx8J9Q+PJ/4KN+NLz4gadYvrM3hO3up1&#10;0ySVE817KMCfyjyCq5hETHClFU7h4eMzqVHETo0KMqrgk52slFNXS1au7a2XQ++yXganjstoY7Mc&#10;dTwkMRJwo86nJ1HFqLlaEXywUnyucmldPsfodRXxR+zz/wAFgPhPD+x54R+Nn7UupXVhrOoapeaH&#10;qEuk6Q8sdzeWqxu0oWPOzfFNC5GAodmCgACuh0f/AILa/sDa9q1roem+ONda4vLiOC3VvDVwoLuw&#10;VQTjjkjmqp8RZLUpxk60VdJ2bSaurq676meI8NOOqGIq045fVmqcpRcoQlKDcG4tqSVmrp6n1tRX&#10;iX7cX7ZOgfsh/C6HVrXSxrXjLxFdf2d4F8JwFmn1a/YqoARPnMaF0LkY5ZEBDSJn5X/4JzftefE7&#10;wz+xX8ZP27P2m/in4g8TC18QSRabpmq3jm2SWONDFDbIAUtlnub5IfkUInlpwFTgxOeYPDZgsI9X&#10;yylJ9IxSvd+vZa21elicr4BzzNeG55zBJQ9pTpU4u/NVnOfJaC7J3vJ2TacVdp2/RWivyi+JHxM/&#10;4KHfDj9mbw//AMFQPFf7VOqWeoeIPEcEtl8MWs2j0caXP5ggXyDJsYPEgcfKXMbiTzfMG+ve/wBr&#10;f9qj41/H34+/Dz9hn9kbx3P4R1DxhoUWv+MvGENuZLjSNPkhaZYVI+aKTylL5+Qs0lugkQO5rjhx&#10;Ph5QlzUpRl7vLF2vPn+G2ul7ap2sj3MR4VZjTxFONLF0p0v3yq1Fz8lF4dJ1ua8U5KKklGUE1N6I&#10;+4qK+Bf2SP2nPil+zP8AtEfHL9lr9o/406x8QNB+F/hJ/FNj4m1SPdfLaxRQTTQksxaRit3GAGc4&#10;aI7cBsDx3xt8VP2+/iV+yT4g/wCCpzftT654OtbDXIf+EP8Ah3osO7TnsP7Rissy5cJKwlkfPmxS&#10;bxDySJAEJ8TUY0OZUpOS53KKteKpu0m3ezS6WepWH8KMwrZh7GeLpwpSdCNKq1PlqzxMeajGMVFz&#10;Ta1lzJKCTb0tf9XKK4z9nP4lah8Zf2f/AAP8XNXsobe88TeE9O1S8t7dWEcU09tHI6JuJO0MxAyS&#10;cAcmuSvf27P2a9O/adT9j+98bSx+O5Jo4101tNm8re9qLpV87Z5eTEQQN3UhepxXuSxmFhRhUnNR&#10;U7ct3a7eqS832Pz+nkebVsXXw1CjKc6Ck6iinLljB2lJ22invJ6I9goryX42ftt/s7fs/fFPw38F&#10;fiT4ylt/E3ixoRoulWunTXDy+dP5ERYxoQgeUMoLEAlG9DXmP7ZHwo/bg+Ovxp0vwd8O/jefhT8I&#10;9M0WS+17xho+oKmpXN6u792dro6RqpXA3JHgSu7OREg58VmVOjCXsU6kotJxja6b/me0V1bdkj0M&#10;r4ZxWMrUvrs1haNSMpxqVVJRlGO/IknKpJvRRgm2/mfVFFfF3/BIL9ob4xfEzwN8TPCvxg+JknjT&#10;RfAXixrDw78Qr7AXUrYLJvzMc+YqrHHNudncLdKCxUJix+zr+1ZoOkeHPiN/wUR/aT+Ll9oPw/8A&#10;F3iX+yvhno2oX1w9uumWm6FJ7ezDM32i6eKWR0Ee8CBn+4Sa5aGe4WvQo1UrKak3dpcsY6Sk3tZO&#10;yT63R62YeH+bZfmGMwbkpyoOnGPIpSdWdWzpwhGylzOHNNpq8VCSaufZNFfPf7M3/BT39kf9rDx6&#10;3wu+F/jG+h8QNHJLY6XremvavfRxruZoWOVchcts3B9qs23arEdz+zx+1x8C/wBqP4c6j8V/g/4t&#10;N3oOk6hLZahfX1rJaCCWOGOZ9wmVSFEcqHd93rzwa7sPmWX4qMXSqxle9rNa2tf7rq/a67ng5hwt&#10;xJlMqkcZhKlPk5ebmhJW57qF3a3vOMlHu4tLVM9Lor55T/gqR+xu/wAEp/2iT4+v18Iw+JF0AanJ&#10;oF2pl1AwmbyY4zHvfEYLFgMAd88Vj6V/wWD/AGDNV+JDfDlfi99n/cyvHr97p8sOmSmMOWRZ2A3H&#10;KOFYDY5ACMxZQcZZ1lEeVOvDW1veWt9vl57HZT4F40qRm4ZdWfJfm/dz0cbcyem6urrfyPp6ivA/&#10;2dv+Clf7KP7UXxVuvg38K/F1+2tQ2ZurOPVNImtV1CAAMzwGQAnCsG2sFYqdwUgMR75XZhcZhcdT&#10;9ph5qUb2undXR4+a5Pm2R4r6tmFCVGpZS5ZxcXZ7Oz6fqmt0woooroPN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87P+Ctl1L8Hf24v2f/ANqHx/o9xdeA9D1SK31G6W3kkisLmO7ExkbYrASeWwljT70n2RwB8hIt&#10;/tof8FjfBWj6T46+CHwr0S38QTeIvCkUHw78WeE/EVvfJczXkYil+0Qx5ks5oGdykTBndo1ysYcN&#10;X158WvhR8TvirZal4Q1rUPhzqfhe+Yf8STxR4BuNQDKCGHmH7eiOwYbgwRcEAjkZr52+IX/BHX4c&#10;+N/h7qfgXSND+GfhubUJFli17QfAt8t9ZyK24GKSXVH2r2KY2EHpkAj4fMcDnkK2IlgNFVd3flvf&#10;l5bLVqz3V7NO3S9/3rhriLw/xGBy2nxHFynhFyR5edw5XUVRSklGLUou8ZJc6nFvaXK1z3wN/Ys/&#10;bl+Bf7DvgD4c/s86p4H0nxZdahea144t/GlqLiOJrkJ5MMebeTbJHEkaSADG9WwzDBq9oPwH/wCC&#10;zVvrtlca34++BrWcd3G14sGiqJGiDDcFP2AYO3OORzX0p4M+HX7UHgnwfpPg6z+M/hG+j0nTYbNb&#10;7V/CN/c3Vz5aBBJLI2qZkkYDLMeSxJ71p/2F+1T0PxR+H/8A4Qd9/wDLSuiOR4flh/GjZRVlUSWi&#10;S2UrdLvu7s8XEcdY6piK85/U6rqTnJznQnKT55OW7g3ZXtFXfKklfQ/NL9p2P/gop8LviR8TP24v&#10;jd+zPZrbtoVxoPhnXL7xRYyr4Q0+6ZrSKS1hhuGZp/36jdtOWllJGHbGP4s8FftLeDv+CIX9heMf&#10;hpaaH4bHiTSdV06+s9QWW41fTbyWS4F3cqjsqJ5s9jGikK42fMowDX6WeP8A4PfG/wCKnhO68B/E&#10;nxJ8L9c0W+8v7ZpeqfDu8mgm2OsibkbUyDtdFYZ6FQe1H/CoPjefA6/DCTX/AIWN4bXS101dBf4b&#10;3TWn2MRiMW/knUthi2Dbsxjbx0rhqcN1Pa1XGdRqcJLVwb5p/E3a11t56WvbQ+qw/ilhY4PCQqYf&#10;DqdGtSm+RV4x9lRSVOMObm5Zq9S7acfe5uXmvI+Hf26viB8Kf2rfhx+z9/wTv/ZH8bad4i/tK602&#10;a8n0a8+0DR7C1szbxifbnayxPPK8bHzIxa5dRuXPRfDHx/8ACP8AZ+/4LO/GrxZ8cPG2k+E7KHwB&#10;aw6Hc65eJbwywi30vCRFyA8nlxYVEyx2uACQRX0r8GP2L9X/AGeL+81f4K6T8IfD17qCst1fWPw3&#10;vfPdCQxj8xtULLHkA+WCEBAwOKX40fsXar+0Pqtjrvxq0j4R+Ir7TVVbO91D4c3pmSMMWERddUDN&#10;HlmPlsSmWJ28mr/svNHJYlxXtlKDS05EoRcUr83N9pu9t9DlhxjwtTpSyqNSf1KVKtCU9fbudarC&#10;rObXs+T/AJdxpqN/h96920fn6/gr4gfHn9lP9rP9vqHQ9WW38darbWvhFXjK3B0eDWLee6LBBhoo&#10;7eOCMurFf9GnDfdJrs/2i/jf4F8ff8Ez/gr+wx+zF4l0nXvGPjiz0Kw1zw7pNxHPLZPEkc9yLjaS&#10;bWQ3/lE+YFyqyn7qk19/6d8MPj1o/haLwNpHif4XWuiwWX2OHR7f4b3SWsdvt2+SIhqYQR7fl24x&#10;jjFcP8KP2GX+Bvi268d/CTwx8G9B1i6Lb9QsfhneCWIMMMkROqHyUI6pHtU+lZSyHHQjyUvtw5Kk&#10;nbm1m5ycbStrdqztoludkfEfI61T22JSvh66rYaEXNwXJRhRpQqN007Q9nGd4ptyclaN7ntXwh+H&#10;mm/B/wCE3hf4T6RfTXVn4X8PWWkWt1cgCSaO2gSFXbGBuIQE44ya/HXxx4kt7X9oS8/4KiXPiEal&#10;4dsv2pBo0U+ngu8mmWyC4VkBIDb7RUC8jJX0NfrV/YP7VGMf8LQ+H/8A4Qd9/wDLSvO5v2J57j4d&#10;w/CObwh8Em8Lwap/aUOgn4T3H2VLzYU+0CP+0tvmbGK7sZwcdK9POsvxGZU6UKMXFU7tXt8Ssov4&#10;tlrc+V4D4oy7hXF4vEY2qqssTaM3FTV6cnJ1VrT0lJ8traaO/Q+DfhV4G8UftDf8FKvgr8afjPBe&#10;W/if4iXl14/fSlXzIdI0K2R20WDIVQSTYPl+NyywkgOWz9XfHX9sX9gv9rTwP8Vf2XP2iPG+reA4&#10;fCN61prUWvX1vp9zezW8sjCSwRJZWvNkluriPYSxMX7ttwFe2R/BT4yw+PV+KUWt/C1fEkejjSo9&#10;bX4cXf2lLESeYLYSf2nkRb/m2DjPNcX8VP2DYvjf4zi+IfxX8K/BvW9biK51K7+Gt75s4VQqiYrq&#10;g88BQFCybgAMDiuSjleZYLC1KdGKm6km5c9rSTilq1K973lpve2m57GO4w4bz3NcLiMZOVGOGpRj&#10;RdFy5qU41ZTXKpU0nFQcaabd4qClZu6Pi/8AZQ+Jfxj8X/8ABNjwn+xvoO6x134wfELUPDfhO+hs&#10;UjNt4XjSGXVNQIUAXCoxu4W3MrsGfDEx4rvv+Ch3hH4bfD/9tT9l34NfEmCz0f4P+HLNY7P+1GH2&#10;HzIZUUxTtJ8pTbFZK7OcbZWLcFs/Wum/s0/EfSPH2m/E/Sr74W2uuaN4fGh6PeW/w/vkWw08NuFv&#10;DGNU8uJc8fKoO35c7eKd8Xv2bfiN8ffDH/CHfGe5+FPiTTVk82G31T4c3knkSYK+ZG39qbo3wSNy&#10;EHBIzzWcclxn9nujJNzXIo3ty8sGpcr96/vSve17LlWtjeXH2S/6zLHU7U6M3iJ1FHn51VxEZU+e&#10;D9nZunT5FG9ry9pK0ed25P4cftE/sVftRftn3Hh74eeA4/FvjPwJoYkh+I1nYW9xp1rbsf8AVQXi&#10;yks26dl+VMEmTaSA5H5+w/ET4jeA9b+OX/BM34G6dcR+IPiN8aW0zRSqMsNvpLy3CXTsyglFMMVs&#10;r/KR5DzH+EV9xfFjSPHP/BNP9lfxP8U/g54W+FNvp+hx289zouk+Bbyze/Z54oA0tx/aEjOyiXO5&#10;w5wMV4t/wTB+EXxq/aS+Jnir/gprrXivwXa+JPE+oXGn6bY3nhme7i09VSJHeNUuITG3lqkKtudi&#10;m/cxLtnlzCOKxWKoYSStXk5SlyqKSpzTjKzvq7Kyb1dteh7PC9XKcpybMM5p3nl9ONKnS9rOcm8T&#10;SlGpT5oKHuw5pOUlFOKTcU227Uv+ChnwN8KeEbP9ln/gmV4GuZm8O33iiN9eFrCPtUgEsUL33faz&#10;fatQlb+EHPZRXQftI+CvBvx5/wCCzHwj+Ap0SyuvDXw98Hpf6lpNvEBDaSRrcXEMTRr8oT5bD5CA&#10;pV8EEHB+qNa/Z8+KPiT4iaX8XNfvPhPeeKNFtzBpGvXPw1u3urOM78rHIdT3IP3j9D/GfWjTf2fP&#10;ijo/xN1D40aVefCe38W6tZi11PxJD8Nbtby6gAjURvL/AGnuZQIYhgnGI19BXo1MmqTrSap2i503&#10;bTSnTWkfi6v5HzOF46w+HwdKLr3qwoYqPP76bxGKm3Kq7U76Qdk/iulsj5q/ZmhHx4/4LZ/GL4tW&#10;cE95ofw98OpoVpduoRbK/C29q0WOpDPDqRB74z6CvvwcDAryj4P/AAE8UfCzx3q3i+zh+HFmPE12&#10;114rm8M+BbiwvNVn/eskkk7X0oZhJM7EsjE73HBbI9XGcc172TYWphcPP2i96U5Se28nfo30svl2&#10;sfnvG+cYfOMyoPDP91RoUaMN72pwUXe6WrlzS0VrNdbhRRRXrnxoUUUUAFFFFABRRRQAUUUUAFFF&#10;FABRRRQAUUUUAFFFFABRRRQAUUUUAFFFFABRRRQAUUUUAFFFFABRRRQAUUUUAFFFFABRRRQAUUUU&#10;AFFFFABRRRQAUUUUAFFFFABRRRQAUUUUAFFFFABRRRQAUUUUAFFFFABRRRQAUUUUAFFFFABRRRQA&#10;UUUUAFFFFABRRRQAUUUUAFFFFABRRRQAUUUUAFFFFAH/2VBLAQItABQABgAIAAAAIQCKFT+YDAEA&#10;ABUCAAATAAAAAAAAAAAAAAAAAAAAAABbQ29udGVudF9UeXBlc10ueG1sUEsBAi0AFAAGAAgAAAAh&#10;ADj9If/WAAAAlAEAAAsAAAAAAAAAAAAAAAAAPQEAAF9yZWxzLy5yZWxzUEsBAi0AFAAGAAgAAAAh&#10;ANbhjPYlCwAAjFYAAA4AAAAAAAAAAAAAAAAAPAIAAGRycy9lMm9Eb2MueG1sUEsBAi0AFAAGAAgA&#10;AAAhAFhgsxu6AAAAIgEAABkAAAAAAAAAAAAAAAAAjQ0AAGRycy9fcmVscy9lMm9Eb2MueG1sLnJl&#10;bHNQSwECLQAUAAYACAAAACEAuVYxlt8AAAAJAQAADwAAAAAAAAAAAAAAAAB+DgAAZHJzL2Rvd25y&#10;ZXYueG1sUEsBAi0ACgAAAAAAAAAhAGeTio5EWwQARFsEABUAAAAAAAAAAAAAAAAAig8AAGRycy9t&#10;ZWRpYS9pbWFnZTEuanBlZ1BLBQYAAAAABgAGAH0BAAABawQAAAA=&#10;">
                <v:group id="Группа 8" o:spid="_x0000_s1027" style="position:absolute;width:56483;height:49066" coordsize="56483,49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group id="Группа 3" o:spid="_x0000_s1028" style="position:absolute;width:56483;height:49066" coordsize="56484,49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type id="_x0000_t32" coordsize="21600,21600" o:spt="32" o:oned="t" path="m,l21600,21600e" filled="f">
                      <v:path arrowok="t" fillok="f" o:connecttype="none"/>
                      <o:lock v:ext="edit" shapetype="t"/>
                    </v:shapetype>
                    <v:shape id="Прямая со стрелкой 289" o:spid="_x0000_s1029" type="#_x0000_t32" style="position:absolute;left:18478;top:27813;width:4191;height:19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95cUAAADcAAAADwAAAGRycy9kb3ducmV2LnhtbESPQWsCMRSE7wX/Q3hCb5rV0tauRhFB&#10;qAcpVdteH8lzd3Hzsmyeuv33jSD0OMzMN8xs0flaXaiNVWADo2EGitgGV3Fh4LBfDyagoiA7rAOT&#10;gV+KsJj3HmaYu3DlT7rspFAJwjFHA6VIk2sdbUke4zA0xMk7htajJNkW2rV4TXBf63GWvWiPFaeF&#10;EhtalWRPu7M3cA7H7fLLvT59j35kYyvZfJB9Nuax3y2noIQ6+Q/f2+/OwHjyBrcz6Qjo+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K+95cUAAADcAAAADwAAAAAAAAAA&#10;AAAAAAChAgAAZHJzL2Rvd25yZXYueG1sUEsFBgAAAAAEAAQA+QAAAJMDAAAAAA==&#10;" strokecolor="#4579b8 [3044]">
                      <v:stroke endarrow="open"/>
                    </v:shape>
                    <v:shapetype id="_x0000_t202" coordsize="21600,21600" o:spt="202" path="m,l,21600r21600,l21600,xe">
                      <v:stroke joinstyle="miter"/>
                      <v:path gradientshapeok="t" o:connecttype="rect"/>
                    </v:shapetype>
                    <v:shape id="_x0000_s1030" type="#_x0000_t202" style="position:absolute;left:11144;top:23717;width:1066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O76r0A&#10;AADcAAAADwAAAGRycy9kb3ducmV2LnhtbERPSwrCMBDdC94hjOBGNFX8VqOooLj1c4CxGdtiMylN&#10;tPX2ZiG4fLz/atOYQrypcrllBcNBBII4sTrnVMHteujPQTiPrLGwTAo+5GCzbrdWGGtb85neF5+K&#10;EMIuRgWZ92UspUsyMugGtiQO3MNWBn2AVSp1hXUIN4UcRdFUGsw5NGRY0j6j5Hl5GQWPU92bLOr7&#10;0d9m5/F0h/nsbj9KdTvNdgnCU+P/4p/7pBWMF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LO76r0AAADcAAAADwAAAAAAAAAAAAAAAACYAgAAZHJzL2Rvd25yZXYu&#10;eG1sUEsFBgAAAAAEAAQA9QAAAIIDAAAAAA==&#10;" stroked="f">
                      <v:textbox>
                        <w:txbxContent>
                          <w:p w14:paraId="2D86C0EE" w14:textId="77777777" w:rsidR="00936BD6" w:rsidRPr="00DB100F" w:rsidRDefault="00936BD6" w:rsidP="00476515">
                            <w:pPr>
                              <w:rPr>
                                <w:b/>
                                <w:color w:val="00B0F0"/>
                              </w:rPr>
                            </w:pPr>
                            <w:r w:rsidRPr="00DB100F">
                              <w:rPr>
                                <w:b/>
                                <w:color w:val="00B0F0"/>
                              </w:rPr>
                              <w:t>Участок недр</w:t>
                            </w:r>
                          </w:p>
                        </w:txbxContent>
                      </v:textbox>
                    </v:shape>
                    <v:group id="Группа 293" o:spid="_x0000_s1031" style="position:absolute;width:56484;height:49068" coordsize="56483,49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group id="Группа 288" o:spid="_x0000_s1032" style="position:absolute;width:56483;height:49066" coordsize="56484,49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group id="Группа 28" o:spid="_x0000_s1033" style="position:absolute;width:56484;height:49068" coordsize="56483,49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group id="Группа 23" o:spid="_x0000_s1034" style="position:absolute;width:56483;height:49053" coordsize="56483,49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group id="Группа 17" o:spid="_x0000_s1035" style="position:absolute;width:56483;height:49053" coordsize="56483,49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Группа 13" o:spid="_x0000_s1036" style="position:absolute;width:56483;height:49053" coordsize="56483,490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Рисунок 146" o:spid="_x0000_s1037" type="#_x0000_t75" style="position:absolute;width:56483;height:49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tkpDCAAAA3AAAAA8AAABkcnMvZG93bnJldi54bWxET02LwjAQvS/4H8II3tZUEVmqUUQQC15W&#10;VxBvYzO21WZSmli7/nojCN7m8T5nOm9NKRqqXWFZwaAfgSBOrS44U7D/W33/gHAeWWNpmRT8k4P5&#10;rPM1xVjbO2+p2flMhBB2MSrIva9iKV2ak0HXtxVx4M62NugDrDOpa7yHcFPKYRSNpcGCQ0OOFS1z&#10;Sq+7m1HwWF62VYLrsz8kA/fbbKL16bhXqtdtFxMQnlr/Eb/diQ7zR2N4PRMukL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rZKQwgAAANwAAAAPAAAAAAAAAAAAAAAAAJ8C&#10;AABkcnMvZG93bnJldi54bWxQSwUGAAAAAAQABAD3AAAAjgMAAAAA&#10;">
                                  <v:imagedata r:id="rId16" o:title="" cropbottom="14247f" cropright="26353f"/>
                                  <v:path arrowok="t"/>
                                </v:shape>
                                <v:rect id="Прямоугольник 10" o:spid="_x0000_s1038" style="position:absolute;left:46005;width:10478;height:13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Vfx8QA&#10;AADbAAAADwAAAGRycy9kb3ducmV2LnhtbESPQW/CMAyF70j7D5EncYN0Q8DUNUXTtCHgBlt3thqv&#10;rdY4XROg/Ht8QOJm6z2/9zlbDa5VJ+pD49nA0zQBRVx623Bl4Pvrc/ICKkRki61nMnChAKv8YZRh&#10;av2Z93Q6xEpJCIcUDdQxdqnWoazJYZj6jli0X987jLL2lbY9niXctfo5SRbaYcPSUGNH7zWVf4ej&#10;M3CcL7cfw8//elYkxXJXtPNNXHfGjB+Ht1dQkYZ4N9+uN1bwhV5+kQF0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X8fEAAAA2wAAAA8AAAAAAAAAAAAAAAAAmAIAAGRycy9k&#10;b3ducmV2LnhtbFBLBQYAAAAABAAEAPUAAACJAwAAAAA=&#10;" fillcolor="white [3212]" stroked="f" strokeweight="2pt"/>
                                <v:rect id="Прямоугольник 11" o:spid="_x0000_s1039" style="position:absolute;left:17240;top:36766;width:1057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n6XMIA&#10;AADbAAAADwAAAGRycy9kb3ducmV2LnhtbERPTWvCQBC9F/wPywi9NRsrVolZRYqK7a1qPA/ZMQlm&#10;Z2N2Y9J/3y0UepvH+5x0PZhaPKh1lWUFkygGQZxbXXGh4HzavSxAOI+ssbZMCr7JwXo1ekox0bbn&#10;L3ocfSFCCLsEFZTeN4mULi/JoItsQxy4q20N+gDbQuoW+xBuavkax2/SYMWhocSG3kvKb8fOKOhm&#10;84/tcLnvp1mczT+zenbw+0ap5/GwWYLwNPh/8Z/7oMP8Cfz+Eg6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qfpcwgAAANsAAAAPAAAAAAAAAAAAAAAAAJgCAABkcnMvZG93&#10;bnJldi54bWxQSwUGAAAAAAQABAD1AAAAhwMAAAAA&#10;" fillcolor="white [3212]" stroked="f" strokeweight="2pt"/>
                                <v:rect id="Прямоугольник 12" o:spid="_x0000_s1040" style="position:absolute;left:30194;top:28384;width:1057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tkK8IA&#10;AADbAAAADwAAAGRycy9kb3ducmV2LnhtbERPTWvCQBC9F/wPywi9NRuVVIlZRaRK2lvVeB6yYxLM&#10;zqbZVdN/3y0UepvH+5xsPZhW3Kl3jWUFkygGQVxa3XCl4HTcvSxAOI+ssbVMCr7JwXo1esow1fbB&#10;n3Q/+EqEEHYpKqi971IpXVmTQRfZjjhwF9sb9AH2ldQ9PkK4aeU0jl+lwYZDQ40dbWsqr4ebUXBL&#10;5u9vw/lrPyviYv5RtEnu951Sz+NhswThafD/4j93rsP8Kfz+Eg6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2QrwgAAANsAAAAPAAAAAAAAAAAAAAAAAJgCAABkcnMvZG93&#10;bnJldi54bWxQSwUGAAAAAAQABAD1AAAAhwMAAAAA&#10;" fillcolor="white [3212]" stroked="f" strokeweight="2pt"/>
                              </v:group>
                              <v:rect id="Прямоугольник 15" o:spid="_x0000_s1041" style="position:absolute;left:19907;top:23145;width:7429;height:2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L8X8IA&#10;AADbAAAADwAAAGRycy9kb3ducmV2LnhtbERPTWvCQBC9F/wPywje6saW1BKzCVJa0d5qG89DdkyC&#10;2dk0u9H4791Cwds83uek+WhacabeNZYVLOYRCOLS6oYrBT/fH4+vIJxH1thaJgVXcpBnk4cUE20v&#10;/EXnva9ECGGXoILa+y6R0pU1GXRz2xEH7mh7gz7AvpK6x0sIN618iqIXabDh0FBjR281laf9YBQM&#10;8XL3Ph5+N89FVCw/izbe+k2n1Gw6rlcgPI3+Lv53b3WYH8PfL+EAm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kvxfwgAAANsAAAAPAAAAAAAAAAAAAAAAAJgCAABkcnMvZG93&#10;bnJldi54bWxQSwUGAAAAAAQABAD1AAAAhwMAAAAA&#10;" fillcolor="white [3212]" stroked="f" strokeweight="2pt"/>
                              <v:oval id="Овал 16" o:spid="_x0000_s1042" style="position:absolute;left:24574;top:28384;width:1143;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Kd+MMA&#10;AADbAAAADwAAAGRycy9kb3ducmV2LnhtbERPS2vCQBC+F/wPywheim7qIUh0FRUUwR6sD9TbkB2T&#10;YHY2za6a+uu7BaG3+fieM5o0phR3ql1hWcFHLwJBnFpdcKZgv1t0ByCcR9ZYWiYFP+RgMm69jTDR&#10;9sFfdN/6TIQQdgkqyL2vEildmpNB17MVceAutjboA6wzqWt8hHBTyn4UxdJgwaEhx4rmOaXX7c0o&#10;OMeLGceb9Tt/Vi6dHZb4PB2/leq0m+kQhKfG/4tf7pUO82P4+yUcIM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Kd+MMAAADbAAAADwAAAAAAAAAAAAAAAACYAgAAZHJzL2Rv&#10;d25yZXYueG1sUEsFBgAAAAAEAAQA9QAAAIgDAAAAAA==&#10;" fillcolor="#4f81bd [3204]" strokecolor="#243f60 [1604]" strokeweight="2pt"/>
                              <v:rect id="Прямоугольник 14" o:spid="_x0000_s1043" style="position:absolute;left:22479;top:26860;width:5143;height:4858;rotation:-286296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niasAA&#10;AADbAAAADwAAAGRycy9kb3ducmV2LnhtbERPTWvCQBC9F/wPywi91Y1SpERXEUVoT7YqgrchOybB&#10;7EzIrnH9926h0Ns83ufMl9E1qqfO18IGxqMMFHEhtubSwPGwffsA5QOyxUaYDDzIw3IxeJljbuXO&#10;P9TvQ6lSCPscDVQhtLnWvqjIoR9JS5y4i3QOQ4JdqW2H9xTuGj3Jsql2WHNqqLCldUXFdX9zBuLl&#10;8bXbxOhP0285b7Je/JbFmNdhXM1ABYrhX/zn/rRp/jv8/pIO0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zniasAAAADbAAAADwAAAAAAAAAAAAAAAACYAgAAZHJzL2Rvd25y&#10;ZXYueG1sUEsFBgAAAAAEAAQA9QAAAIUDAAAAAA==&#10;" fillcolor="#00b0f0" strokecolor="black [3213]" strokeweight=".5pt"/>
                            </v:group>
                            <v:shape id="_x0000_s1044" type="#_x0000_t202" style="position:absolute;left:22669;top:22764;width:7144;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JkcYA&#10;AADcAAAADwAAAGRycy9kb3ducmV2LnhtbESPQWsCMRSE74L/IbyCN01axerWKEVReinSVbTH183r&#10;7uLmZdlE3fbXm0LB4zAz3zCzRWsrcaHGl441PA4UCOLMmZJzDfvduj8B4QOywcoxafghD4t5tzPD&#10;xLgrf9AlDbmIEPYJaihCqBMpfVaQRT9wNXH0vl1jMUTZ5NI0eI1wW8knpcbSYslxocCalgVlp/Rs&#10;NfhMjQ/bUXo4fskN/U6NWX1u3rXuPbSvLyACteEe/m+/GQ1D9Qx/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uJkcYAAADcAAAADwAAAAAAAAAAAAAAAACYAgAAZHJz&#10;L2Rvd25yZXYueG1sUEsFBgAAAAAEAAQA9QAAAIsDAAAAAA==&#10;" strokecolor="white [3212]">
                              <v:textbox>
                                <w:txbxContent>
                                  <w:p w14:paraId="260BBB9E" w14:textId="77777777" w:rsidR="00936BD6" w:rsidRPr="00712BE3" w:rsidRDefault="00936BD6" w:rsidP="00476515">
                                    <w:pPr>
                                      <w:rPr>
                                        <w:color w:val="FF0000"/>
                                      </w:rPr>
                                    </w:pPr>
                                    <w:r w:rsidRPr="00712BE3">
                                      <w:rPr>
                                        <w:color w:val="FF0000"/>
                                      </w:rPr>
                                      <w:t>Скв.№1</w:t>
                                    </w:r>
                                  </w:p>
                                </w:txbxContent>
                              </v:textbox>
                            </v:shape>
                            <v:shape id="_x0000_s1045" type="#_x0000_t202" style="position:absolute;left:39337;top:11810;width:10668;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S4L8A&#10;AADbAAAADwAAAGRycy9kb3ducmV2LnhtbERP24rCMBB9F/yHMIIvsk2V9VaNsgqKr7p+wLQZ22Iz&#10;KU3W1r83C4JvczjXWW87U4kHNa60rGAcxSCIM6tLzhVcfw9fCxDOI2usLJOCJznYbvq9NSbatnym&#10;x8XnIoSwS1BB4X2dSOmyggy6yNbEgbvZxqAPsMmlbrAN4aaSkzieSYMlh4YCa9oXlN0vf0bB7dSO&#10;pss2Pfrr/Pw922E5T+1TqeGg+1mB8NT5j/jtPukwfwn/v4QD5O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W1LgvwAAANsAAAAPAAAAAAAAAAAAAAAAAJgCAABkcnMvZG93bnJl&#10;di54bWxQSwUGAAAAAAQABAD1AAAAhAMAAAAA&#10;" stroked="f">
                              <v:textbox>
                                <w:txbxContent>
                                  <w:p w14:paraId="6DDB3429" w14:textId="77777777" w:rsidR="00936BD6" w:rsidRPr="00712BE3" w:rsidRDefault="00936BD6" w:rsidP="00476515">
                                    <w:pPr>
                                      <w:rPr>
                                        <w:rFonts w:ascii="Times New Roman" w:hAnsi="Times New Roman" w:cs="Times New Roman"/>
                                        <w:b/>
                                      </w:rPr>
                                    </w:pPr>
                                    <w:r w:rsidRPr="00712BE3">
                                      <w:rPr>
                                        <w:rFonts w:ascii="Times New Roman" w:hAnsi="Times New Roman" w:cs="Times New Roman"/>
                                        <w:b/>
                                      </w:rPr>
                                      <w:t>ВЗУ №1</w:t>
                                    </w:r>
                                    <w:r>
                                      <w:rPr>
                                        <w:rFonts w:ascii="Times New Roman" w:hAnsi="Times New Roman" w:cs="Times New Roman"/>
                                        <w:b/>
                                      </w:rPr>
                                      <w:t>, пл.1</w:t>
                                    </w:r>
                                  </w:p>
                                </w:txbxContent>
                              </v:textbox>
                            </v:shape>
                            <v:shape id="_x0000_s1046" type="#_x0000_t202" style="position:absolute;left:10668;top:24479;width:12014;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FmKsEA&#10;AADbAAAADwAAAGRycy9kb3ducmV2LnhtbERPTYvCMBC9C/6HMMLeNFUWWatRFkXxImKV6nG2mW3L&#10;NpPSRK3+enNY8Ph437NFaypxo8aVlhUMBxEI4szqknMFp+O6/wXCeWSNlWVS8CAHi3m3M8NY2zsf&#10;6Jb4XIQQdjEqKLyvYyldVpBBN7A1ceB+bWPQB9jkUjd4D+GmkqMoGkuDJYeGAmtaFpT9JVejwGXR&#10;ON1/Jun5R27oOdF6ddnslProtd9TEJ5a/xb/u7dawSisD1/CD5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hZirBAAAA2wAAAA8AAAAAAAAAAAAAAAAAmAIAAGRycy9kb3du&#10;cmV2LnhtbFBLBQYAAAAABAAEAPUAAACGAwAAAAA=&#10;" strokecolor="white [3212]">
                              <v:textbox>
                                <w:txbxContent>
                                  <w:p w14:paraId="2A1CE02D" w14:textId="77777777" w:rsidR="00936BD6" w:rsidRPr="0079299D" w:rsidRDefault="00936BD6" w:rsidP="00476515">
                                    <w:pPr>
                                      <w:rPr>
                                        <w:b/>
                                        <w:color w:val="00B0F0"/>
                                      </w:rPr>
                                    </w:pPr>
                                    <w:r w:rsidRPr="0079299D">
                                      <w:rPr>
                                        <w:b/>
                                        <w:color w:val="00B0F0"/>
                                      </w:rPr>
                                      <w:t>ООО «Водник»</w:t>
                                    </w:r>
                                  </w:p>
                                </w:txbxContent>
                              </v:textbox>
                            </v:shape>
                            <v:shape id="_x0000_s1047" type="#_x0000_t202" style="position:absolute;left:37908;top:31716;width:12096;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GUW8QA&#10;AADbAAAADwAAAGRycy9kb3ducmV2LnhtbESPzWrDMBCE74W8g9hALyWWE9okdSObtNCQa34eYG1t&#10;bBNrZSzVP29fFQI9DjPzDbPLRtOInjpXW1awjGIQxIXVNZcKrpfvxRaE88gaG8ukYCIHWTp72mGi&#10;7cAn6s++FAHCLkEFlfdtIqUrKjLoItsSB+9mO4M+yK6UusMhwE0jV3G8lgZrDgsVtvRVUXE//xgF&#10;t+Pw8vY+5Ad/3Zxe159Yb3I7KfU8H/cfIDyN/j/8aB+1gtUS/r6EHy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BlFvEAAAA2wAAAA8AAAAAAAAAAAAAAAAAmAIAAGRycy9k&#10;b3ducmV2LnhtbFBLBQYAAAAABAAEAPUAAACJAwAAAAA=&#10;" stroked="f">
                              <v:textbox>
                                <w:txbxContent>
                                  <w:p w14:paraId="5A724AC2" w14:textId="77777777" w:rsidR="00936BD6" w:rsidRPr="00712BE3" w:rsidRDefault="00936BD6" w:rsidP="00476515">
                                    <w:pPr>
                                      <w:rPr>
                                        <w:rFonts w:ascii="Times New Roman" w:hAnsi="Times New Roman" w:cs="Times New Roman"/>
                                        <w:b/>
                                      </w:rPr>
                                    </w:pPr>
                                    <w:r w:rsidRPr="00712BE3">
                                      <w:rPr>
                                        <w:rFonts w:ascii="Times New Roman" w:hAnsi="Times New Roman" w:cs="Times New Roman"/>
                                        <w:b/>
                                      </w:rPr>
                                      <w:t>ВЗУ №1</w:t>
                                    </w:r>
                                    <w:r>
                                      <w:rPr>
                                        <w:rFonts w:ascii="Times New Roman" w:hAnsi="Times New Roman" w:cs="Times New Roman"/>
                                        <w:b/>
                                      </w:rPr>
                                      <w:t>, пл.2</w:t>
                                    </w:r>
                                  </w:p>
                                </w:txbxContent>
                              </v:textbox>
                            </v:shape>
                            <v:shape id="_x0000_s1048" type="#_x0000_t202" style="position:absolute;left:9143;top:35906;width:11525;height:2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MKLMEA&#10;AADbAAAADwAAAGRycy9kb3ducmV2LnhtbESP3YrCMBSE7wXfIRzBG9F0i7/VKKuw4q0/D3Bsjm2x&#10;OSlNtPXtN4Lg5TAz3zCrTWtK8aTaFZYV/IwiEMSp1QVnCi7nv+EchPPIGkvLpOBFDjbrbmeFibYN&#10;H+l58pkIEHYJKsi9rxIpXZqTQTeyFXHwbrY26IOsM6lrbALclDKOoqk0WHBYyLGiXU7p/fQwCm6H&#10;ZjBZNNe9v8yO4+kWi9nVvpTq99rfJQhPrf+GP+2DVhDH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TCizBAAAA2wAAAA8AAAAAAAAAAAAAAAAAmAIAAGRycy9kb3du&#10;cmV2LnhtbFBLBQYAAAAABAAEAPUAAACGAwAAAAA=&#10;" stroked="f">
                              <v:textbox>
                                <w:txbxContent>
                                  <w:p w14:paraId="4CA5AC01" w14:textId="77777777" w:rsidR="00936BD6" w:rsidRPr="00712BE3" w:rsidRDefault="00936BD6" w:rsidP="00476515">
                                    <w:pPr>
                                      <w:rPr>
                                        <w:rFonts w:ascii="Times New Roman" w:hAnsi="Times New Roman" w:cs="Times New Roman"/>
                                        <w:b/>
                                      </w:rPr>
                                    </w:pPr>
                                    <w:r w:rsidRPr="00712BE3">
                                      <w:rPr>
                                        <w:rFonts w:ascii="Times New Roman" w:hAnsi="Times New Roman" w:cs="Times New Roman"/>
                                        <w:b/>
                                      </w:rPr>
                                      <w:t>ВЗУ №1</w:t>
                                    </w:r>
                                    <w:r>
                                      <w:rPr>
                                        <w:rFonts w:ascii="Times New Roman" w:hAnsi="Times New Roman" w:cs="Times New Roman"/>
                                        <w:b/>
                                      </w:rPr>
                                      <w:t>, пл.3</w:t>
                                    </w:r>
                                  </w:p>
                                </w:txbxContent>
                              </v:textbox>
                            </v:shape>
                            <v:shape id="Прямая со стрелкой 18" o:spid="_x0000_s1049" type="#_x0000_t32" style="position:absolute;left:24098;top:25050;width:1143;height:333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AWKMUAAADbAAAADwAAAGRycy9kb3ducmV2LnhtbESPQUsDMRCF74L/IYzQm83aipS1aRGh&#10;pUVo6erF25CMm8XNZN1k2/XfO4eCtxnem/e+Wa7H0Koz9amJbOBhWoAittE1XBv4eN/cL0CljOyw&#10;jUwGfinBenV7s8TSxQuf6FzlWkkIpxIN+Jy7UutkPQVM09gRi/YV+4BZ1r7WrseLhIdWz4riSQds&#10;WBo8dvTqyX5XQzBgg3/7qbY7fXqshjTMj5/2eNgbM7kbX55BZRrzv/l6vXOCL7Dyiwy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AWKMUAAADbAAAADwAAAAAAAAAA&#10;AAAAAAChAgAAZHJzL2Rvd25yZXYueG1sUEsFBgAAAAAEAAQA+QAAAJMDAAAAAA==&#10;" strokecolor="#bc4542 [3045]">
                              <v:stroke endarrow="open"/>
                            </v:shape>
                          </v:group>
                          <v:rect id="Прямоугольник 25" o:spid="_x0000_s1050" style="position:absolute;left:3714;top:8763;width:27623;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24sQA&#10;AADbAAAADwAAAGRycy9kb3ducmV2LnhtbESPQWvCQBSE74L/YXlCb7qpJY2kriLShtRb1Xh+ZF+T&#10;0OzbNLua9N93hUKPw8x8w6y3o2nFjXrXWFbwuIhAEJdWN1wpOJ/e5isQziNrbC2Tgh9ysN1MJ2tM&#10;tR34g25HX4kAYZeigtr7LpXSlTUZdAvbEQfv0/YGfZB9JXWPQ4CbVi6j6FkabDgs1NjRvqby63g1&#10;Cq5x8v46Xr6zpyIqkkPRxrnPOqUeZuPuBYSn0f+H/9q5VrCM4f4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NuLEAAAA2wAAAA8AAAAAAAAAAAAAAAAAmAIAAGRycy9k&#10;b3ducmV2LnhtbFBLBQYAAAAABAAEAPUAAACJAwAAAAA=&#10;" fillcolor="white [3212]" stroked="f" strokeweight="2pt"/>
                          <v:oval id="Овал 24" o:spid="_x0000_s1051" style="position:absolute;left:24669;top:28384;width:1048;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BsqccA&#10;AADbAAAADwAAAGRycy9kb3ducmV2LnhtbESPT2vCQBTE74LfYXkFL1I3SgmSuglVsAj24J+K7e2R&#10;fU2C2bdpdtW0n75bEDwOM/MbZpZ1phYXal1lWcF4FIEgzq2uuFDwvl8+TkE4j6yxtkwKfshBlvZ7&#10;M0y0vfKWLjtfiABhl6CC0vsmkdLlJRl0I9sQB+/LtgZ9kG0hdYvXADe1nERRLA1WHBZKbGhRUn7a&#10;nY2Cz3g553izHvJb4/L54RV/P47fSg0eupdnEJ46fw/f2iutYPIE/1/CD5D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AbKnHAAAA2wAAAA8AAAAAAAAAAAAAAAAAmAIAAGRy&#10;cy9kb3ducmV2LnhtbFBLBQYAAAAABAAEAPUAAACMAwAAAAA=&#10;" fillcolor="#4f81bd [3204]" strokecolor="#243f60 [1604]" strokeweight="2pt"/>
                        </v:group>
                        <v:shape id="_x0000_s1052" type="#_x0000_t202" style="position:absolute;left:26690;top:31116;width:4993;height:2445;rotation:241659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d6UcIA&#10;AADbAAAADwAAAGRycy9kb3ducmV2LnhtbESP3YrCMBSE7xd8h3AE7zRVQbQapQqCoIh/4O2hObbF&#10;5qQ2UevbbxaEvRxm5htmtmhMKV5Uu8Kygn4vAkGcWl1wpuByXnfHIJxH1lhaJgUfcrCYt35mGGv7&#10;5iO9Tj4TAcIuRgW591UspUtzMuh6tiIO3s3WBn2QdSZ1je8AN6UcRNFIGiw4LORY0Sqn9H56GgWT&#10;8ho9ttm2Gh52+/UzTShZ7vZKddpNMgXhqfH/4W97oxUM+/D3JfwAO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3pRwgAAANsAAAAPAAAAAAAAAAAAAAAAAJgCAABkcnMvZG93&#10;bnJldi54bWxQSwUGAAAAAAQABAD1AAAAhwMAAAAA&#10;" fillcolor="white [3212]" stroked="f">
                          <v:textbox>
                            <w:txbxContent>
                              <w:p w14:paraId="2D6239A3" w14:textId="77777777" w:rsidR="00936BD6" w:rsidRPr="00070A8A" w:rsidRDefault="00936BD6" w:rsidP="00476515">
                                <w:pPr>
                                  <w:rPr>
                                    <w:sz w:val="18"/>
                                    <w:szCs w:val="18"/>
                                  </w:rPr>
                                </w:pPr>
                                <w:r>
                                  <w:rPr>
                                    <w:sz w:val="18"/>
                                    <w:szCs w:val="18"/>
                                  </w:rPr>
                                  <w:t xml:space="preserve">150 </w:t>
                                </w:r>
                                <w:r w:rsidRPr="00070A8A">
                                  <w:rPr>
                                    <w:sz w:val="18"/>
                                    <w:szCs w:val="18"/>
                                  </w:rPr>
                                  <w:t>м</w:t>
                                </w:r>
                              </w:p>
                            </w:txbxContent>
                          </v:textbox>
                        </v:shape>
                      </v:group>
                      <v:shape id="_x0000_s1053" type="#_x0000_t202" style="position:absolute;left:26955;top:26384;width:5245;height:2566;rotation:297375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7AhMUA&#10;AADcAAAADwAAAGRycy9kb3ducmV2LnhtbESP3WoCMRSE7wu+QziCdzWrgrVbo/hXWvBGt32Aw+a4&#10;u2xysiRR17dvCoVeDjPzDbNc99aIG/nQOFYwGWcgiEunG64UfH+9Py9AhIis0TgmBQ8KsF4NnpaY&#10;a3fnM92KWIkE4ZCjgjrGLpcylDVZDGPXESfv4rzFmKSvpPZ4T3Br5DTL5tJiw2mhxo52NZVtcbUK&#10;zMe2a0179Kfty2FWzItsf3IHpUbDfvMGIlIf/8N/7U+tYPo6gd8z6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TsCExQAAANwAAAAPAAAAAAAAAAAAAAAAAJgCAABkcnMv&#10;ZG93bnJldi54bWxQSwUGAAAAAAQABAD1AAAAigMAAAAA&#10;" fillcolor="white [3212]" stroked="f">
                        <v:textbox>
                          <w:txbxContent>
                            <w:p w14:paraId="288EEDDA" w14:textId="77777777" w:rsidR="00936BD6" w:rsidRPr="00070A8A" w:rsidRDefault="00936BD6" w:rsidP="00476515">
                              <w:pPr>
                                <w:rPr>
                                  <w:sz w:val="18"/>
                                  <w:szCs w:val="18"/>
                                </w:rPr>
                              </w:pPr>
                              <w:r>
                                <w:rPr>
                                  <w:sz w:val="18"/>
                                  <w:szCs w:val="18"/>
                                </w:rPr>
                                <w:t>100</w:t>
                              </w:r>
                              <w:r w:rsidRPr="00070A8A">
                                <w:rPr>
                                  <w:sz w:val="18"/>
                                  <w:szCs w:val="18"/>
                                </w:rPr>
                                <w:t xml:space="preserve"> м</w:t>
                              </w:r>
                            </w:p>
                          </w:txbxContent>
                        </v:textbox>
                      </v:shape>
                      <v:shape id="_x0000_s1054" type="#_x0000_t202" style="position:absolute;left:18288;top:30575;width:5245;height:2565;rotation:294045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ja8UA&#10;AADcAAAADwAAAGRycy9kb3ducmV2LnhtbESPUUvDMBSF3wX/Q7iCby61irhu2RDZYEwHrtveL821&#10;CTY3tcna+u+NMPDxcM75Dme+HF0jeuqC9azgfpKBIK68tlwrOB7Wd88gQkTW2HgmBT8UYLm4vppj&#10;of3Ae+rLWIsE4VCgAhNjW0gZKkMOw8S3xMn79J3DmGRXS93hkOCukXmWPUmHltOCwZZeDVVf5dkp&#10;2Lx91Lu+t+Zkt++71cP34xBKr9TtzfgyAxFpjP/hS3ujFeTTHP7Op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qNrxQAAANwAAAAPAAAAAAAAAAAAAAAAAJgCAABkcnMv&#10;ZG93bnJldi54bWxQSwUGAAAAAAQABAD1AAAAigMAAAAA&#10;" fillcolor="white [3212]" stroked="f">
                        <v:textbox>
                          <w:txbxContent>
                            <w:p w14:paraId="6B16A17E" w14:textId="77777777" w:rsidR="00936BD6" w:rsidRPr="00070A8A" w:rsidRDefault="00936BD6" w:rsidP="00476515">
                              <w:pPr>
                                <w:rPr>
                                  <w:sz w:val="18"/>
                                  <w:szCs w:val="18"/>
                                </w:rPr>
                              </w:pPr>
                              <w:r>
                                <w:rPr>
                                  <w:sz w:val="18"/>
                                  <w:szCs w:val="18"/>
                                </w:rPr>
                                <w:t>100</w:t>
                              </w:r>
                              <w:r w:rsidRPr="00070A8A">
                                <w:rPr>
                                  <w:sz w:val="18"/>
                                  <w:szCs w:val="18"/>
                                </w:rPr>
                                <w:t xml:space="preserve"> м</w:t>
                              </w:r>
                            </w:p>
                          </w:txbxContent>
                        </v:textbox>
                      </v:shape>
                    </v:group>
                  </v:group>
                  <v:shape id="Прямая со стрелкой 5" o:spid="_x0000_s1055" type="#_x0000_t32" style="position:absolute;left:20669;top:26574;width:2013;height:12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ORpMEAAADaAAAADwAAAGRycy9kb3ducmV2LnhtbESPT4vCMBTE78J+h/AW9mZTVyqlaxQR&#10;ynr1H+jtbfNsi81LaVLtfnsjCB6HmfkNM18OphE36lxtWcEkikEQF1bXXCo47PNxCsJ5ZI2NZVLw&#10;Tw6Wi4/RHDNt77yl286XIkDYZaig8r7NpHRFRQZdZFvi4F1sZ9AH2ZVSd3gPcNPI7zieSYM1h4UK&#10;W1pXVFx3vVEwvfwNv6lfyTQ/2XXfJ0lyzM9KfX0Oqx8Qngb/Dr/aG60ggeeVcAPk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J45GkwQAAANoAAAAPAAAAAAAAAAAAAAAA&#10;AKECAABkcnMvZG93bnJldi54bWxQSwUGAAAAAAQABAD5AAAAjwMAAAAA&#10;" strokecolor="#4579b8 [3044]">
                    <v:stroke endarrow="open"/>
                  </v:shape>
                </v:group>
                <v:rect id="Прямоугольник 37" o:spid="_x0000_s1056" style="position:absolute;left:30765;top:29622;width:8572;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mb08QA&#10;AADbAAAADwAAAGRycy9kb3ducmV2LnhtbESPQWvCQBSE74L/YXlCb7ppJY2kriLShtRb1Xh+ZF+T&#10;0OzbNLua9N93hUKPw8x8w6y3o2nFjXrXWFbwuIhAEJdWN1wpOJ/e5isQziNrbC2Tgh9ysN1MJ2tM&#10;tR34g25HX4kAYZeigtr7LpXSlTUZdAvbEQfv0/YGfZB9JXWPQ4CbVj5F0bM02HBYqLGjfU3l1/Fq&#10;FFzj5P11vHxnyyIqkkPRxrnPOqUeZuPuBYSn0f+H/9q5VrBM4P4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5m9PEAAAA2wAAAA8AAAAAAAAAAAAAAAAAmAIAAGRycy9k&#10;b3ducmV2LnhtbFBLBQYAAAAABAAEAPUAAACJAwAAAAA=&#10;" fillcolor="white [3212]" stroked="f" strokeweight="2pt"/>
                <v:rect id="Прямоугольник 38" o:spid="_x0000_s1057" style="position:absolute;left:18478;top:38290;width:8345;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YPob8A&#10;AADbAAAADwAAAGRycy9kb3ducmV2LnhtbERPy4rCMBTdC/5DuII7TVUcpRpFRMWZnY+6vjTXttjc&#10;1CZq/XuzGHB5OO/5sjGleFLtCssKBv0IBHFqdcGZgvNp25uCcB5ZY2mZFLzJwXLRbs0x1vbFB3oe&#10;fSZCCLsYFeTeV7GULs3JoOvbijhwV1sb9AHWmdQ1vkK4KeUwin6kwYJDQ44VrXNKb8eHUfAYT343&#10;zeW+GyVRMvlLyvHe7yqlup1mNQPhqfFf8b97rxWMwtjwJfwA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Jg+hvwAAANsAAAAPAAAAAAAAAAAAAAAAAJgCAABkcnMvZG93bnJl&#10;di54bWxQSwUGAAAAAAQABAD1AAAAhAMAAAAA&#10;" fillcolor="white [3212]" stroked="f" strokeweight="2pt"/>
              </v:group>
            </w:pict>
          </mc:Fallback>
        </mc:AlternateContent>
      </w:r>
      <w:r w:rsidR="00172823" w:rsidRPr="00DD771E">
        <w:rPr>
          <w:color w:val="0070C0"/>
        </w:rPr>
        <w:t xml:space="preserve">Водозабор </w:t>
      </w:r>
      <w:r w:rsidR="00AA48DC" w:rsidRPr="00DD771E">
        <w:rPr>
          <w:color w:val="0070C0"/>
        </w:rPr>
        <w:t>МУП</w:t>
      </w:r>
      <w:r w:rsidR="00172823" w:rsidRPr="00DD771E">
        <w:rPr>
          <w:color w:val="0070C0"/>
        </w:rPr>
        <w:t xml:space="preserve"> «Водоканал» </w:t>
      </w:r>
      <w:r w:rsidR="00476515" w:rsidRPr="00DD771E">
        <w:rPr>
          <w:color w:val="0070C0"/>
        </w:rPr>
        <w:t xml:space="preserve">г. Озёры </w:t>
      </w:r>
      <w:r w:rsidR="00172823" w:rsidRPr="00DD771E">
        <w:rPr>
          <w:color w:val="0070C0"/>
        </w:rPr>
        <w:t>(ВЗУ №1)</w:t>
      </w:r>
    </w:p>
    <w:p w14:paraId="7B074E7B" w14:textId="77777777" w:rsidR="000A15BA" w:rsidRPr="00E913BB" w:rsidRDefault="00E913BB" w:rsidP="00E913BB">
      <w:pPr>
        <w:pStyle w:val="a8"/>
        <w:spacing w:line="240" w:lineRule="auto"/>
        <w:rPr>
          <w:color w:val="0070C0"/>
        </w:rPr>
      </w:pPr>
      <w:r>
        <w:rPr>
          <w:color w:val="0070C0"/>
        </w:rPr>
        <w:t>Городской групповой водозабор (ВЗУ №1) состоит</w:t>
      </w:r>
      <w:r w:rsidR="000A15BA">
        <w:rPr>
          <w:color w:val="0070C0"/>
        </w:rPr>
        <w:t xml:space="preserve"> из 9 скважин</w:t>
      </w:r>
      <w:r>
        <w:rPr>
          <w:color w:val="0070C0"/>
        </w:rPr>
        <w:t>,</w:t>
      </w:r>
      <w:r w:rsidR="000A15BA">
        <w:rPr>
          <w:color w:val="0070C0"/>
        </w:rPr>
        <w:t xml:space="preserve"> </w:t>
      </w:r>
      <w:r w:rsidR="0059589F">
        <w:rPr>
          <w:color w:val="0070C0"/>
        </w:rPr>
        <w:t xml:space="preserve">расположенных на 4 площадках </w:t>
      </w:r>
      <w:r w:rsidR="000A15BA">
        <w:rPr>
          <w:color w:val="0070C0"/>
        </w:rPr>
        <w:t>(5 скважин оборудованы на каширский водоносный комплекс; 4 скважины – на алексинско-протвинский водоносный комплекс). Из них 2 скважины рабочие</w:t>
      </w:r>
      <w:r w:rsidR="000A72E1">
        <w:rPr>
          <w:color w:val="0070C0"/>
        </w:rPr>
        <w:t xml:space="preserve"> и</w:t>
      </w:r>
      <w:r w:rsidR="000A15BA">
        <w:rPr>
          <w:color w:val="0070C0"/>
        </w:rPr>
        <w:t xml:space="preserve"> 1 – резервная</w:t>
      </w:r>
      <w:r w:rsidR="000A72E1">
        <w:rPr>
          <w:color w:val="0070C0"/>
        </w:rPr>
        <w:t xml:space="preserve"> (на каширский водоносный комплекс)</w:t>
      </w:r>
      <w:r w:rsidR="000A15BA">
        <w:rPr>
          <w:color w:val="0070C0"/>
        </w:rPr>
        <w:t xml:space="preserve"> и 2 – не введены в эксплуатация на каширский водоносный комплекс, </w:t>
      </w:r>
      <w:r w:rsidR="00607E29">
        <w:rPr>
          <w:color w:val="0070C0"/>
        </w:rPr>
        <w:t>4 скважины, оборудованные на алексинско-протвинский водоносн</w:t>
      </w:r>
      <w:r w:rsidR="000A72E1">
        <w:rPr>
          <w:color w:val="0070C0"/>
        </w:rPr>
        <w:t xml:space="preserve">ый комплекс и </w:t>
      </w:r>
      <w:r w:rsidR="00607E29">
        <w:rPr>
          <w:color w:val="0070C0"/>
        </w:rPr>
        <w:t xml:space="preserve">законсервированы. </w:t>
      </w:r>
      <w:r w:rsidR="000A15BA">
        <w:rPr>
          <w:color w:val="0070C0"/>
        </w:rPr>
        <w:t xml:space="preserve">  </w:t>
      </w:r>
    </w:p>
    <w:p w14:paraId="625ACC14"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5053FDCC"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413C4F7B"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41C1E964"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472374A6"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363EDD8C"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24C60426"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5B99F9CC"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3D10F8B3"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4F21D2F4"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5FA6B201"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1907C8A0"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5AA86A0E"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09F98351"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442F60F0"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68A6BEF6"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5FF8D329"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67C9A608"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3DF36E74"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3EE1210C"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5DBD9915"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4DA69EA8"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0C217FAE" w14:textId="77777777" w:rsidR="0008776F" w:rsidRPr="00883995" w:rsidRDefault="005D358A" w:rsidP="00883995">
      <w:pPr>
        <w:spacing w:after="0" w:line="240" w:lineRule="auto"/>
        <w:ind w:left="-17" w:firstLine="584"/>
        <w:jc w:val="center"/>
        <w:rPr>
          <w:rFonts w:ascii="Times New Roman" w:eastAsia="Times New Roman" w:hAnsi="Times New Roman" w:cs="Times New Roman"/>
          <w:color w:val="0070C0"/>
          <w:sz w:val="24"/>
          <w:szCs w:val="24"/>
          <w:lang w:eastAsia="ru-RU"/>
        </w:rPr>
      </w:pPr>
      <w:r w:rsidRPr="005D358A">
        <w:rPr>
          <w:rFonts w:ascii="Times New Roman" w:hAnsi="Times New Roman" w:cs="Times New Roman"/>
          <w:color w:val="0070C0"/>
          <w:sz w:val="24"/>
          <w:szCs w:val="24"/>
        </w:rPr>
        <w:t xml:space="preserve">Рис. </w:t>
      </w:r>
      <w:r w:rsidR="00936EBF">
        <w:rPr>
          <w:rFonts w:ascii="Times New Roman" w:hAnsi="Times New Roman" w:cs="Times New Roman"/>
          <w:color w:val="0070C0"/>
          <w:sz w:val="24"/>
          <w:szCs w:val="24"/>
        </w:rPr>
        <w:t>2.</w:t>
      </w:r>
      <w:r w:rsidR="00C46BAE">
        <w:rPr>
          <w:rFonts w:ascii="Times New Roman" w:hAnsi="Times New Roman" w:cs="Times New Roman"/>
          <w:color w:val="0070C0"/>
          <w:sz w:val="24"/>
          <w:szCs w:val="24"/>
        </w:rPr>
        <w:t>3</w:t>
      </w:r>
      <w:r w:rsidRPr="005D358A">
        <w:rPr>
          <w:rFonts w:ascii="Times New Roman" w:hAnsi="Times New Roman" w:cs="Times New Roman"/>
          <w:color w:val="0070C0"/>
          <w:sz w:val="24"/>
          <w:szCs w:val="24"/>
        </w:rPr>
        <w:t xml:space="preserve"> Схема располо</w:t>
      </w:r>
      <w:r w:rsidR="0088656E">
        <w:rPr>
          <w:rFonts w:ascii="Times New Roman" w:hAnsi="Times New Roman" w:cs="Times New Roman"/>
          <w:color w:val="0070C0"/>
          <w:sz w:val="24"/>
          <w:szCs w:val="24"/>
        </w:rPr>
        <w:t>жения участка недр и водозабора-</w:t>
      </w:r>
      <w:r w:rsidRPr="005D358A">
        <w:rPr>
          <w:rFonts w:ascii="Times New Roman" w:hAnsi="Times New Roman" w:cs="Times New Roman"/>
          <w:color w:val="0070C0"/>
          <w:sz w:val="24"/>
          <w:szCs w:val="24"/>
        </w:rPr>
        <w:t xml:space="preserve">аналога </w:t>
      </w:r>
      <w:r w:rsidR="00883995" w:rsidRPr="00883995">
        <w:rPr>
          <w:rFonts w:ascii="Times New Roman" w:hAnsi="Times New Roman" w:cs="Times New Roman"/>
          <w:color w:val="0070C0"/>
          <w:sz w:val="24"/>
          <w:szCs w:val="24"/>
        </w:rPr>
        <w:t>[47</w:t>
      </w:r>
      <w:r w:rsidR="00883995">
        <w:rPr>
          <w:rFonts w:ascii="Times New Roman" w:hAnsi="Times New Roman" w:cs="Times New Roman"/>
          <w:color w:val="0070C0"/>
          <w:sz w:val="24"/>
          <w:szCs w:val="24"/>
        </w:rPr>
        <w:t>ф</w:t>
      </w:r>
      <w:r w:rsidR="00883995" w:rsidRPr="00883995">
        <w:rPr>
          <w:rFonts w:ascii="Times New Roman" w:hAnsi="Times New Roman" w:cs="Times New Roman"/>
          <w:color w:val="0070C0"/>
          <w:sz w:val="24"/>
          <w:szCs w:val="24"/>
        </w:rPr>
        <w:t>]</w:t>
      </w:r>
    </w:p>
    <w:p w14:paraId="7C2BF838" w14:textId="77777777" w:rsidR="0008776F" w:rsidRDefault="0008776F" w:rsidP="00624DFB">
      <w:pPr>
        <w:spacing w:after="0" w:line="240" w:lineRule="auto"/>
        <w:ind w:left="-17" w:firstLine="584"/>
        <w:jc w:val="both"/>
        <w:rPr>
          <w:rFonts w:ascii="Times New Roman" w:eastAsia="Times New Roman" w:hAnsi="Times New Roman" w:cs="Times New Roman"/>
          <w:color w:val="0070C0"/>
          <w:sz w:val="24"/>
          <w:szCs w:val="24"/>
          <w:lang w:eastAsia="ru-RU"/>
        </w:rPr>
      </w:pPr>
    </w:p>
    <w:p w14:paraId="3DDE7D85" w14:textId="77777777" w:rsidR="00624DFB" w:rsidRPr="007822FB" w:rsidRDefault="00673663" w:rsidP="00624DFB">
      <w:pPr>
        <w:spacing w:after="0" w:line="240" w:lineRule="auto"/>
        <w:ind w:left="-17" w:firstLine="584"/>
        <w:jc w:val="both"/>
        <w:rPr>
          <w:rFonts w:ascii="Times New Roman" w:eastAsia="Times New Roman" w:hAnsi="Times New Roman" w:cs="Times New Roman"/>
          <w:b/>
          <w:color w:val="0070C0"/>
          <w:sz w:val="24"/>
          <w:szCs w:val="24"/>
          <w:lang w:eastAsia="ru-RU"/>
        </w:rPr>
      </w:pPr>
      <w:r w:rsidRPr="007822FB">
        <w:rPr>
          <w:rFonts w:ascii="Times New Roman" w:eastAsia="Times New Roman" w:hAnsi="Times New Roman" w:cs="Times New Roman"/>
          <w:color w:val="0070C0"/>
          <w:sz w:val="24"/>
          <w:szCs w:val="24"/>
          <w:lang w:eastAsia="ru-RU"/>
        </w:rPr>
        <w:t>Скважина №212-88(1)/ГВК 46217838 – пробурена в период с 14.04.</w:t>
      </w:r>
      <w:r w:rsidR="00E913BB" w:rsidRPr="007822FB">
        <w:rPr>
          <w:rFonts w:ascii="Times New Roman" w:eastAsia="Times New Roman" w:hAnsi="Times New Roman" w:cs="Times New Roman"/>
          <w:color w:val="0070C0"/>
          <w:sz w:val="24"/>
          <w:szCs w:val="24"/>
          <w:lang w:eastAsia="ru-RU"/>
        </w:rPr>
        <w:t>1988 г.</w:t>
      </w:r>
      <w:r w:rsidRPr="007822FB">
        <w:rPr>
          <w:rFonts w:ascii="Times New Roman" w:eastAsia="Times New Roman" w:hAnsi="Times New Roman" w:cs="Times New Roman"/>
          <w:color w:val="0070C0"/>
          <w:sz w:val="24"/>
          <w:szCs w:val="24"/>
          <w:lang w:eastAsia="ru-RU"/>
        </w:rPr>
        <w:t xml:space="preserve"> по 27.04.1988 г. организацией Трест «Промбурвод» Московский участок</w:t>
      </w:r>
      <w:r w:rsidR="003850DB" w:rsidRPr="007822FB">
        <w:rPr>
          <w:rFonts w:ascii="Times New Roman" w:eastAsia="Times New Roman" w:hAnsi="Times New Roman" w:cs="Times New Roman"/>
          <w:color w:val="0070C0"/>
          <w:sz w:val="24"/>
          <w:szCs w:val="24"/>
          <w:lang w:eastAsia="ru-RU"/>
        </w:rPr>
        <w:t>, глубиной 75 м</w:t>
      </w:r>
      <w:r w:rsidRPr="007822FB">
        <w:rPr>
          <w:rFonts w:ascii="Times New Roman" w:eastAsia="Times New Roman" w:hAnsi="Times New Roman" w:cs="Times New Roman"/>
          <w:color w:val="0070C0"/>
          <w:sz w:val="24"/>
          <w:szCs w:val="24"/>
          <w:lang w:eastAsia="ru-RU"/>
        </w:rPr>
        <w:t xml:space="preserve">. Бурение скважины проведено </w:t>
      </w:r>
      <w:r w:rsidR="00E913BB" w:rsidRPr="007822FB">
        <w:rPr>
          <w:rFonts w:ascii="Times New Roman" w:eastAsia="Times New Roman" w:hAnsi="Times New Roman" w:cs="Times New Roman"/>
          <w:color w:val="0070C0"/>
          <w:sz w:val="24"/>
          <w:szCs w:val="24"/>
          <w:lang w:eastAsia="ru-RU"/>
        </w:rPr>
        <w:t xml:space="preserve">роторным способом </w:t>
      </w:r>
      <w:r w:rsidRPr="007822FB">
        <w:rPr>
          <w:rFonts w:ascii="Times New Roman" w:eastAsia="Times New Roman" w:hAnsi="Times New Roman" w:cs="Times New Roman"/>
          <w:color w:val="0070C0"/>
          <w:sz w:val="24"/>
          <w:szCs w:val="24"/>
          <w:lang w:eastAsia="ru-RU"/>
        </w:rPr>
        <w:t xml:space="preserve">буровой установкой 1БА-15В </w:t>
      </w:r>
      <w:r w:rsidR="008F55F0" w:rsidRPr="007822FB">
        <w:rPr>
          <w:rFonts w:ascii="Times New Roman" w:eastAsia="Times New Roman" w:hAnsi="Times New Roman" w:cs="Times New Roman"/>
          <w:color w:val="0070C0"/>
          <w:sz w:val="24"/>
          <w:szCs w:val="24"/>
          <w:lang w:eastAsia="ru-RU"/>
        </w:rPr>
        <w:t>на каширский водоносный комплекс</w:t>
      </w:r>
      <w:r w:rsidRPr="007822FB">
        <w:rPr>
          <w:rFonts w:ascii="Times New Roman" w:eastAsia="Times New Roman" w:hAnsi="Times New Roman" w:cs="Times New Roman"/>
          <w:color w:val="0070C0"/>
          <w:sz w:val="24"/>
          <w:szCs w:val="24"/>
          <w:lang w:eastAsia="ru-RU"/>
        </w:rPr>
        <w:t xml:space="preserve">. </w:t>
      </w:r>
      <w:r w:rsidR="00E76DE1" w:rsidRPr="007822FB">
        <w:rPr>
          <w:rFonts w:ascii="Times New Roman" w:eastAsia="Times New Roman" w:hAnsi="Times New Roman" w:cs="Times New Roman"/>
          <w:color w:val="0070C0"/>
          <w:sz w:val="24"/>
          <w:szCs w:val="24"/>
          <w:lang w:eastAsia="ru-RU"/>
        </w:rPr>
        <w:t>Конструкция скважины и основные с</w:t>
      </w:r>
      <w:r w:rsidRPr="007822FB">
        <w:rPr>
          <w:rFonts w:ascii="Times New Roman" w:eastAsia="Times New Roman" w:hAnsi="Times New Roman" w:cs="Times New Roman"/>
          <w:color w:val="0070C0"/>
          <w:sz w:val="24"/>
          <w:szCs w:val="24"/>
          <w:lang w:eastAsia="ru-RU"/>
        </w:rPr>
        <w:t xml:space="preserve">ведения приведены в табл.2.1. </w:t>
      </w:r>
      <w:r w:rsidR="00C46BAE" w:rsidRPr="007822FB">
        <w:rPr>
          <w:rFonts w:ascii="Times New Roman" w:eastAsia="Times New Roman" w:hAnsi="Times New Roman" w:cs="Times New Roman"/>
          <w:color w:val="0070C0"/>
          <w:sz w:val="24"/>
          <w:szCs w:val="24"/>
          <w:lang w:eastAsia="ru-RU"/>
        </w:rPr>
        <w:t>С</w:t>
      </w:r>
      <w:r w:rsidR="00624DFB" w:rsidRPr="007822FB">
        <w:rPr>
          <w:rFonts w:ascii="Times New Roman" w:eastAsia="Times New Roman" w:hAnsi="Times New Roman" w:cs="Times New Roman"/>
          <w:color w:val="0070C0"/>
          <w:sz w:val="24"/>
          <w:szCs w:val="24"/>
          <w:lang w:eastAsia="ru-RU"/>
        </w:rPr>
        <w:t>кважина оборудована погружным насосом марки ЭЦВ12-160-65Н, установленным на глубин</w:t>
      </w:r>
      <w:r w:rsidR="007C410B" w:rsidRPr="007822FB">
        <w:rPr>
          <w:rFonts w:ascii="Times New Roman" w:eastAsia="Times New Roman" w:hAnsi="Times New Roman" w:cs="Times New Roman"/>
          <w:color w:val="0070C0"/>
          <w:sz w:val="24"/>
          <w:szCs w:val="24"/>
          <w:lang w:eastAsia="ru-RU"/>
        </w:rPr>
        <w:t>у</w:t>
      </w:r>
      <w:r w:rsidR="00C46BAE" w:rsidRPr="007822FB">
        <w:rPr>
          <w:rFonts w:ascii="Times New Roman" w:eastAsia="Times New Roman" w:hAnsi="Times New Roman" w:cs="Times New Roman"/>
          <w:color w:val="0070C0"/>
          <w:sz w:val="24"/>
          <w:szCs w:val="24"/>
          <w:lang w:eastAsia="ru-RU"/>
        </w:rPr>
        <w:t xml:space="preserve"> 60,0 м.</w:t>
      </w:r>
    </w:p>
    <w:p w14:paraId="1B8236DA" w14:textId="77777777" w:rsidR="00673663" w:rsidRPr="007822FB" w:rsidRDefault="00172823" w:rsidP="00E7188D">
      <w:pPr>
        <w:spacing w:after="0" w:line="240" w:lineRule="auto"/>
        <w:ind w:left="-17" w:firstLine="584"/>
        <w:jc w:val="both"/>
        <w:rPr>
          <w:rFonts w:ascii="Times New Roman" w:eastAsia="Times New Roman" w:hAnsi="Times New Roman" w:cs="Times New Roman"/>
          <w:b/>
          <w:color w:val="0070C0"/>
          <w:sz w:val="24"/>
          <w:szCs w:val="24"/>
          <w:lang w:eastAsia="ru-RU"/>
        </w:rPr>
      </w:pPr>
      <w:r w:rsidRPr="007822FB">
        <w:rPr>
          <w:rFonts w:ascii="Times New Roman" w:eastAsia="Times New Roman" w:hAnsi="Times New Roman" w:cs="Times New Roman"/>
          <w:color w:val="0070C0"/>
          <w:sz w:val="24"/>
          <w:szCs w:val="24"/>
          <w:lang w:eastAsia="ru-RU"/>
        </w:rPr>
        <w:t xml:space="preserve">С </w:t>
      </w:r>
      <w:r w:rsidR="00C46BAE" w:rsidRPr="007822FB">
        <w:rPr>
          <w:rFonts w:ascii="Times New Roman" w:eastAsia="Times New Roman" w:hAnsi="Times New Roman" w:cs="Times New Roman"/>
          <w:color w:val="0070C0"/>
          <w:sz w:val="24"/>
          <w:szCs w:val="24"/>
          <w:lang w:eastAsia="ru-RU"/>
        </w:rPr>
        <w:t>2019</w:t>
      </w:r>
      <w:r w:rsidRPr="007822FB">
        <w:rPr>
          <w:rFonts w:ascii="Times New Roman" w:eastAsia="Times New Roman" w:hAnsi="Times New Roman" w:cs="Times New Roman"/>
          <w:color w:val="0070C0"/>
          <w:sz w:val="24"/>
          <w:szCs w:val="24"/>
          <w:lang w:eastAsia="ru-RU"/>
        </w:rPr>
        <w:t xml:space="preserve"> г. в</w:t>
      </w:r>
      <w:r w:rsidR="00673663" w:rsidRPr="007822FB">
        <w:rPr>
          <w:rFonts w:ascii="Times New Roman" w:eastAsia="Times New Roman" w:hAnsi="Times New Roman" w:cs="Times New Roman"/>
          <w:color w:val="0070C0"/>
          <w:sz w:val="24"/>
          <w:szCs w:val="24"/>
          <w:lang w:eastAsia="ru-RU"/>
        </w:rPr>
        <w:t>еличина водоотбора не опускал</w:t>
      </w:r>
      <w:r w:rsidRPr="007822FB">
        <w:rPr>
          <w:rFonts w:ascii="Times New Roman" w:eastAsia="Times New Roman" w:hAnsi="Times New Roman" w:cs="Times New Roman"/>
          <w:color w:val="0070C0"/>
          <w:sz w:val="24"/>
          <w:szCs w:val="24"/>
          <w:lang w:eastAsia="ru-RU"/>
        </w:rPr>
        <w:t>а</w:t>
      </w:r>
      <w:r w:rsidR="00673663" w:rsidRPr="007822FB">
        <w:rPr>
          <w:rFonts w:ascii="Times New Roman" w:eastAsia="Times New Roman" w:hAnsi="Times New Roman" w:cs="Times New Roman"/>
          <w:color w:val="0070C0"/>
          <w:sz w:val="24"/>
          <w:szCs w:val="24"/>
          <w:lang w:eastAsia="ru-RU"/>
        </w:rPr>
        <w:t>с</w:t>
      </w:r>
      <w:r w:rsidRPr="007822FB">
        <w:rPr>
          <w:rFonts w:ascii="Times New Roman" w:eastAsia="Times New Roman" w:hAnsi="Times New Roman" w:cs="Times New Roman"/>
          <w:color w:val="0070C0"/>
          <w:sz w:val="24"/>
          <w:szCs w:val="24"/>
          <w:lang w:eastAsia="ru-RU"/>
        </w:rPr>
        <w:t>ь</w:t>
      </w:r>
      <w:r w:rsidR="00673663" w:rsidRPr="007822FB">
        <w:rPr>
          <w:rFonts w:ascii="Times New Roman" w:eastAsia="Times New Roman" w:hAnsi="Times New Roman" w:cs="Times New Roman"/>
          <w:color w:val="0070C0"/>
          <w:sz w:val="24"/>
          <w:szCs w:val="24"/>
          <w:lang w:eastAsia="ru-RU"/>
        </w:rPr>
        <w:t xml:space="preserve"> ниже </w:t>
      </w:r>
      <w:r w:rsidR="00C46BAE" w:rsidRPr="007822FB">
        <w:rPr>
          <w:rFonts w:ascii="Times New Roman" w:eastAsia="Times New Roman" w:hAnsi="Times New Roman" w:cs="Times New Roman"/>
          <w:color w:val="0070C0"/>
          <w:sz w:val="24"/>
          <w:szCs w:val="24"/>
          <w:lang w:eastAsia="ru-RU"/>
        </w:rPr>
        <w:t>2</w:t>
      </w:r>
      <w:r w:rsidR="00673663" w:rsidRPr="007822FB">
        <w:rPr>
          <w:rFonts w:ascii="Times New Roman" w:eastAsia="Times New Roman" w:hAnsi="Times New Roman" w:cs="Times New Roman"/>
          <w:color w:val="0070C0"/>
          <w:sz w:val="24"/>
          <w:szCs w:val="24"/>
          <w:lang w:eastAsia="ru-RU"/>
        </w:rPr>
        <w:t xml:space="preserve"> тыс. м</w:t>
      </w:r>
      <w:r w:rsidR="00673663" w:rsidRPr="007822FB">
        <w:rPr>
          <w:rFonts w:ascii="Times New Roman" w:eastAsia="Times New Roman" w:hAnsi="Times New Roman" w:cs="Times New Roman"/>
          <w:color w:val="0070C0"/>
          <w:sz w:val="24"/>
          <w:szCs w:val="24"/>
          <w:vertAlign w:val="superscript"/>
          <w:lang w:eastAsia="ru-RU"/>
        </w:rPr>
        <w:t>3</w:t>
      </w:r>
      <w:r w:rsidR="00673663" w:rsidRPr="007822FB">
        <w:rPr>
          <w:rFonts w:ascii="Times New Roman" w:eastAsia="Times New Roman" w:hAnsi="Times New Roman" w:cs="Times New Roman"/>
          <w:color w:val="0070C0"/>
          <w:sz w:val="24"/>
          <w:szCs w:val="24"/>
          <w:lang w:eastAsia="ru-RU"/>
        </w:rPr>
        <w:t xml:space="preserve">/сут. </w:t>
      </w:r>
      <w:r w:rsidR="00D62CC9" w:rsidRPr="007822FB">
        <w:rPr>
          <w:rFonts w:ascii="Times New Roman" w:eastAsia="Times New Roman" w:hAnsi="Times New Roman" w:cs="Times New Roman"/>
          <w:color w:val="0070C0"/>
          <w:sz w:val="24"/>
          <w:szCs w:val="24"/>
          <w:lang w:eastAsia="ru-RU"/>
        </w:rPr>
        <w:t>В период с</w:t>
      </w:r>
      <w:r w:rsidR="00673663" w:rsidRPr="007822FB">
        <w:rPr>
          <w:rFonts w:ascii="Times New Roman" w:eastAsia="Times New Roman" w:hAnsi="Times New Roman" w:cs="Times New Roman"/>
          <w:color w:val="0070C0"/>
          <w:sz w:val="24"/>
          <w:szCs w:val="24"/>
          <w:lang w:eastAsia="ru-RU"/>
        </w:rPr>
        <w:t xml:space="preserve"> </w:t>
      </w:r>
      <w:r w:rsidR="00C46BAE" w:rsidRPr="007822FB">
        <w:rPr>
          <w:rFonts w:ascii="Times New Roman" w:eastAsia="Times New Roman" w:hAnsi="Times New Roman" w:cs="Times New Roman"/>
          <w:color w:val="0070C0"/>
          <w:sz w:val="24"/>
          <w:szCs w:val="24"/>
          <w:lang w:eastAsia="ru-RU"/>
        </w:rPr>
        <w:t>2019</w:t>
      </w:r>
      <w:r w:rsidR="00673663" w:rsidRPr="007822FB">
        <w:rPr>
          <w:rFonts w:ascii="Times New Roman" w:eastAsia="Times New Roman" w:hAnsi="Times New Roman" w:cs="Times New Roman"/>
          <w:color w:val="0070C0"/>
          <w:sz w:val="24"/>
          <w:szCs w:val="24"/>
          <w:lang w:eastAsia="ru-RU"/>
        </w:rPr>
        <w:t xml:space="preserve"> по </w:t>
      </w:r>
      <w:r w:rsidR="00C46BAE" w:rsidRPr="007822FB">
        <w:rPr>
          <w:rFonts w:ascii="Times New Roman" w:eastAsia="Times New Roman" w:hAnsi="Times New Roman" w:cs="Times New Roman"/>
          <w:color w:val="0070C0"/>
          <w:sz w:val="24"/>
          <w:szCs w:val="24"/>
          <w:lang w:eastAsia="ru-RU"/>
        </w:rPr>
        <w:t>2020</w:t>
      </w:r>
      <w:r w:rsidR="00673663" w:rsidRPr="007822FB">
        <w:rPr>
          <w:rFonts w:ascii="Times New Roman" w:eastAsia="Times New Roman" w:hAnsi="Times New Roman" w:cs="Times New Roman"/>
          <w:color w:val="0070C0"/>
          <w:sz w:val="24"/>
          <w:szCs w:val="24"/>
          <w:lang w:eastAsia="ru-RU"/>
        </w:rPr>
        <w:t xml:space="preserve"> г.г. водоотбор состав</w:t>
      </w:r>
      <w:r w:rsidRPr="007822FB">
        <w:rPr>
          <w:rFonts w:ascii="Times New Roman" w:eastAsia="Times New Roman" w:hAnsi="Times New Roman" w:cs="Times New Roman"/>
          <w:color w:val="0070C0"/>
          <w:sz w:val="24"/>
          <w:szCs w:val="24"/>
          <w:lang w:eastAsia="ru-RU"/>
        </w:rPr>
        <w:t>ил</w:t>
      </w:r>
      <w:r w:rsidR="00673663" w:rsidRPr="007822FB">
        <w:rPr>
          <w:rFonts w:ascii="Times New Roman" w:eastAsia="Times New Roman" w:hAnsi="Times New Roman" w:cs="Times New Roman"/>
          <w:color w:val="0070C0"/>
          <w:sz w:val="24"/>
          <w:szCs w:val="24"/>
          <w:lang w:eastAsia="ru-RU"/>
        </w:rPr>
        <w:t xml:space="preserve"> </w:t>
      </w:r>
      <w:r w:rsidR="00C46BAE" w:rsidRPr="007822FB">
        <w:rPr>
          <w:rFonts w:ascii="Times New Roman" w:eastAsia="Times New Roman" w:hAnsi="Times New Roman" w:cs="Times New Roman"/>
          <w:color w:val="0070C0"/>
          <w:sz w:val="24"/>
          <w:szCs w:val="24"/>
          <w:lang w:eastAsia="ru-RU"/>
        </w:rPr>
        <w:t>22</w:t>
      </w:r>
      <w:r w:rsidR="00673663" w:rsidRPr="007822FB">
        <w:rPr>
          <w:rFonts w:ascii="Times New Roman" w:eastAsia="Times New Roman" w:hAnsi="Times New Roman" w:cs="Times New Roman"/>
          <w:color w:val="0070C0"/>
          <w:sz w:val="24"/>
          <w:szCs w:val="24"/>
          <w:lang w:eastAsia="ru-RU"/>
        </w:rPr>
        <w:t>56 м</w:t>
      </w:r>
      <w:r w:rsidR="00673663" w:rsidRPr="007822FB">
        <w:rPr>
          <w:rFonts w:ascii="Times New Roman" w:eastAsia="Times New Roman" w:hAnsi="Times New Roman" w:cs="Times New Roman"/>
          <w:color w:val="0070C0"/>
          <w:sz w:val="24"/>
          <w:szCs w:val="24"/>
          <w:vertAlign w:val="superscript"/>
          <w:lang w:eastAsia="ru-RU"/>
        </w:rPr>
        <w:t>3</w:t>
      </w:r>
      <w:r w:rsidR="00673663" w:rsidRPr="007822FB">
        <w:rPr>
          <w:rFonts w:ascii="Times New Roman" w:eastAsia="Times New Roman" w:hAnsi="Times New Roman" w:cs="Times New Roman"/>
          <w:color w:val="0070C0"/>
          <w:sz w:val="24"/>
          <w:szCs w:val="24"/>
          <w:lang w:eastAsia="ru-RU"/>
        </w:rPr>
        <w:t>/сут.</w:t>
      </w:r>
    </w:p>
    <w:p w14:paraId="6D7F135F" w14:textId="77777777" w:rsidR="00476515" w:rsidRPr="007822FB" w:rsidRDefault="007D3C09" w:rsidP="00476515">
      <w:pPr>
        <w:spacing w:after="0" w:line="240" w:lineRule="auto"/>
        <w:ind w:firstLine="709"/>
        <w:jc w:val="both"/>
        <w:rPr>
          <w:rFonts w:ascii="Times New Roman" w:hAnsi="Times New Roman" w:cs="Times New Roman"/>
          <w:color w:val="0070C0"/>
          <w:sz w:val="24"/>
          <w:szCs w:val="24"/>
        </w:rPr>
      </w:pPr>
      <w:r w:rsidRPr="007822FB">
        <w:rPr>
          <w:rFonts w:ascii="Times New Roman" w:eastAsia="Times New Roman" w:hAnsi="Times New Roman" w:cs="Times New Roman"/>
          <w:color w:val="0070C0"/>
          <w:sz w:val="24"/>
          <w:szCs w:val="24"/>
          <w:lang w:eastAsia="ru-RU"/>
        </w:rPr>
        <w:lastRenderedPageBreak/>
        <w:t>В 2019 г. у</w:t>
      </w:r>
      <w:r w:rsidR="00673663" w:rsidRPr="007822FB">
        <w:rPr>
          <w:rFonts w:ascii="Times New Roman" w:eastAsia="Times New Roman" w:hAnsi="Times New Roman" w:cs="Times New Roman"/>
          <w:color w:val="0070C0"/>
          <w:sz w:val="24"/>
          <w:szCs w:val="24"/>
          <w:lang w:eastAsia="ru-RU"/>
        </w:rPr>
        <w:t>ровень подземных вод в скважине состав</w:t>
      </w:r>
      <w:r w:rsidR="00172823" w:rsidRPr="007822FB">
        <w:rPr>
          <w:rFonts w:ascii="Times New Roman" w:eastAsia="Times New Roman" w:hAnsi="Times New Roman" w:cs="Times New Roman"/>
          <w:color w:val="0070C0"/>
          <w:sz w:val="24"/>
          <w:szCs w:val="24"/>
          <w:lang w:eastAsia="ru-RU"/>
        </w:rPr>
        <w:t>ил</w:t>
      </w:r>
      <w:r w:rsidR="00673663" w:rsidRPr="007822FB">
        <w:rPr>
          <w:rFonts w:ascii="Times New Roman" w:eastAsia="Times New Roman" w:hAnsi="Times New Roman" w:cs="Times New Roman"/>
          <w:color w:val="0070C0"/>
          <w:sz w:val="24"/>
          <w:szCs w:val="24"/>
          <w:lang w:eastAsia="ru-RU"/>
        </w:rPr>
        <w:t xml:space="preserve"> </w:t>
      </w:r>
      <w:r w:rsidR="00C46BAE" w:rsidRPr="007822FB">
        <w:rPr>
          <w:rFonts w:ascii="Times New Roman" w:eastAsia="Times New Roman" w:hAnsi="Times New Roman" w:cs="Times New Roman"/>
          <w:color w:val="0070C0"/>
          <w:sz w:val="24"/>
          <w:szCs w:val="24"/>
          <w:lang w:eastAsia="ru-RU"/>
        </w:rPr>
        <w:t>38</w:t>
      </w:r>
      <w:r w:rsidR="00673663" w:rsidRPr="007822FB">
        <w:rPr>
          <w:rFonts w:ascii="Times New Roman" w:eastAsia="Times New Roman" w:hAnsi="Times New Roman" w:cs="Times New Roman"/>
          <w:color w:val="0070C0"/>
          <w:sz w:val="24"/>
          <w:szCs w:val="24"/>
          <w:lang w:eastAsia="ru-RU"/>
        </w:rPr>
        <w:t>,</w:t>
      </w:r>
      <w:r w:rsidR="00C46BAE" w:rsidRPr="007822FB">
        <w:rPr>
          <w:rFonts w:ascii="Times New Roman" w:eastAsia="Times New Roman" w:hAnsi="Times New Roman" w:cs="Times New Roman"/>
          <w:color w:val="0070C0"/>
          <w:sz w:val="24"/>
          <w:szCs w:val="24"/>
          <w:lang w:eastAsia="ru-RU"/>
        </w:rPr>
        <w:t>94</w:t>
      </w:r>
      <w:r w:rsidR="00673663" w:rsidRPr="007822FB">
        <w:rPr>
          <w:rFonts w:ascii="Times New Roman" w:eastAsia="Times New Roman" w:hAnsi="Times New Roman" w:cs="Times New Roman"/>
          <w:color w:val="0070C0"/>
          <w:sz w:val="24"/>
          <w:szCs w:val="24"/>
          <w:lang w:eastAsia="ru-RU"/>
        </w:rPr>
        <w:t xml:space="preserve"> м (абс. отм. 102,06 м). Положение уровня</w:t>
      </w:r>
      <w:r w:rsidRPr="007822FB">
        <w:rPr>
          <w:rFonts w:ascii="Times New Roman" w:eastAsia="Times New Roman" w:hAnsi="Times New Roman" w:cs="Times New Roman"/>
          <w:color w:val="0070C0"/>
          <w:sz w:val="24"/>
          <w:szCs w:val="24"/>
          <w:lang w:eastAsia="ru-RU"/>
        </w:rPr>
        <w:t xml:space="preserve"> можно охарактеризовать, как</w:t>
      </w:r>
      <w:r w:rsidR="00673663" w:rsidRPr="007822FB">
        <w:rPr>
          <w:rFonts w:ascii="Times New Roman" w:eastAsia="Times New Roman" w:hAnsi="Times New Roman" w:cs="Times New Roman"/>
          <w:color w:val="0070C0"/>
          <w:sz w:val="24"/>
          <w:szCs w:val="24"/>
          <w:lang w:eastAsia="ru-RU"/>
        </w:rPr>
        <w:t xml:space="preserve"> стабильно</w:t>
      </w:r>
      <w:r w:rsidRPr="007822FB">
        <w:rPr>
          <w:rFonts w:ascii="Times New Roman" w:eastAsia="Times New Roman" w:hAnsi="Times New Roman" w:cs="Times New Roman"/>
          <w:color w:val="0070C0"/>
          <w:sz w:val="24"/>
          <w:szCs w:val="24"/>
          <w:lang w:eastAsia="ru-RU"/>
        </w:rPr>
        <w:t>е</w:t>
      </w:r>
      <w:r w:rsidR="00673663" w:rsidRPr="007822FB">
        <w:rPr>
          <w:rFonts w:ascii="Times New Roman" w:eastAsia="Times New Roman" w:hAnsi="Times New Roman" w:cs="Times New Roman"/>
          <w:color w:val="0070C0"/>
          <w:sz w:val="24"/>
          <w:szCs w:val="24"/>
          <w:lang w:eastAsia="ru-RU"/>
        </w:rPr>
        <w:t>, что может говорить об установившемся гидродинамическом режиме.</w:t>
      </w:r>
      <w:r w:rsidR="00476515" w:rsidRPr="007822FB">
        <w:rPr>
          <w:rFonts w:ascii="Times New Roman" w:hAnsi="Times New Roman" w:cs="Times New Roman"/>
          <w:color w:val="0070C0"/>
          <w:sz w:val="24"/>
          <w:szCs w:val="24"/>
        </w:rPr>
        <w:t xml:space="preserve"> </w:t>
      </w:r>
    </w:p>
    <w:p w14:paraId="3F171CF9" w14:textId="77777777" w:rsidR="0073568C" w:rsidRPr="007822FB" w:rsidRDefault="0073568C" w:rsidP="0073568C">
      <w:pPr>
        <w:spacing w:after="0" w:line="240" w:lineRule="auto"/>
        <w:ind w:firstLine="567"/>
        <w:jc w:val="both"/>
        <w:rPr>
          <w:rFonts w:ascii="Times New Roman" w:hAnsi="Times New Roman" w:cs="Times New Roman"/>
          <w:color w:val="0070C0"/>
        </w:rPr>
      </w:pPr>
      <w:r w:rsidRPr="007822FB">
        <w:rPr>
          <w:rFonts w:ascii="Times New Roman" w:eastAsia="Times New Roman" w:hAnsi="Times New Roman" w:cs="Times New Roman"/>
          <w:color w:val="0070C0"/>
          <w:sz w:val="24"/>
          <w:szCs w:val="24"/>
          <w:lang w:eastAsia="ru-RU"/>
        </w:rPr>
        <w:t xml:space="preserve">Скважина </w:t>
      </w:r>
      <w:r w:rsidRPr="007822FB">
        <w:rPr>
          <w:rFonts w:ascii="Times New Roman" w:hAnsi="Times New Roman" w:cs="Times New Roman"/>
          <w:color w:val="0070C0"/>
          <w:sz w:val="24"/>
          <w:szCs w:val="24"/>
        </w:rPr>
        <w:t>№213-88(2)/ГВК46217839</w:t>
      </w:r>
      <w:r w:rsidRPr="007822FB">
        <w:rPr>
          <w:rFonts w:ascii="Times New Roman" w:eastAsia="Times New Roman" w:hAnsi="Times New Roman" w:cs="Times New Roman"/>
          <w:color w:val="0070C0"/>
          <w:sz w:val="24"/>
          <w:szCs w:val="24"/>
          <w:lang w:eastAsia="ru-RU"/>
        </w:rPr>
        <w:t xml:space="preserve"> –  пробурена в 1988 г. организацией Трест «Промбурвод» Московский участок, глубиной 155 м. Конструкция скважины и основные сведения приведены в табл.2.1. Скважина оборудована на эксплуатацию алексинско-протвинского водоносного комплекса. Скважина законсервирована.</w:t>
      </w:r>
    </w:p>
    <w:p w14:paraId="74BF40DD" w14:textId="77777777" w:rsidR="006E41FB" w:rsidRPr="007822FB" w:rsidRDefault="0073568C" w:rsidP="006E41FB">
      <w:pPr>
        <w:spacing w:after="0" w:line="240" w:lineRule="auto"/>
        <w:ind w:firstLine="567"/>
        <w:jc w:val="both"/>
        <w:rPr>
          <w:rFonts w:ascii="Times New Roman" w:eastAsia="Times New Roman" w:hAnsi="Times New Roman" w:cs="Times New Roman"/>
          <w:color w:val="0070C0"/>
          <w:sz w:val="24"/>
          <w:szCs w:val="24"/>
          <w:lang w:eastAsia="ru-RU"/>
        </w:rPr>
      </w:pPr>
      <w:r w:rsidRPr="007822FB">
        <w:rPr>
          <w:rFonts w:ascii="Times New Roman" w:eastAsia="Times New Roman" w:hAnsi="Times New Roman" w:cs="Times New Roman"/>
          <w:color w:val="0070C0"/>
          <w:sz w:val="24"/>
          <w:szCs w:val="24"/>
          <w:lang w:eastAsia="ru-RU"/>
        </w:rPr>
        <w:t>Скважина №214-88(4)/ГВК46217840 – пробурена в 1988 г. организацией Трест «Промбурвод» Московский участок, глубиной 150, м. Скважина оборудована на эксплуатацию алексинско-протвинского водоносного комплекс. Конструкция скважины и основные сведения приведены в табл.2.1. Скважина законсервирована.</w:t>
      </w:r>
      <w:r w:rsidR="006E41FB" w:rsidRPr="007822FB">
        <w:rPr>
          <w:rFonts w:ascii="Times New Roman" w:eastAsia="Times New Roman" w:hAnsi="Times New Roman" w:cs="Times New Roman"/>
          <w:color w:val="0070C0"/>
          <w:sz w:val="24"/>
          <w:szCs w:val="24"/>
          <w:lang w:eastAsia="ru-RU"/>
        </w:rPr>
        <w:t xml:space="preserve"> </w:t>
      </w:r>
    </w:p>
    <w:p w14:paraId="68285844" w14:textId="77777777" w:rsidR="006E41FB" w:rsidRPr="007822FB" w:rsidRDefault="006E41FB" w:rsidP="006E41FB">
      <w:pPr>
        <w:spacing w:after="0" w:line="240" w:lineRule="auto"/>
        <w:ind w:firstLine="567"/>
        <w:jc w:val="both"/>
        <w:rPr>
          <w:rFonts w:ascii="Times New Roman" w:eastAsia="Times New Roman" w:hAnsi="Times New Roman" w:cs="Times New Roman"/>
          <w:color w:val="0070C0"/>
          <w:sz w:val="24"/>
          <w:szCs w:val="24"/>
          <w:lang w:eastAsia="ru-RU"/>
        </w:rPr>
      </w:pPr>
      <w:r w:rsidRPr="007822FB">
        <w:rPr>
          <w:rFonts w:ascii="Times New Roman" w:eastAsia="Times New Roman" w:hAnsi="Times New Roman" w:cs="Times New Roman"/>
          <w:color w:val="0070C0"/>
          <w:sz w:val="24"/>
          <w:szCs w:val="24"/>
          <w:lang w:eastAsia="ru-RU"/>
        </w:rPr>
        <w:t>Скважина № 370/ГВК46208942 – пробурена в 1975 г. организацией Трест «Промбурвод» Московский участок. Бурение скважины проведено ударно-канатным способом станком УКС-22. Скважина оборудована на эксплуатацию каширского водоносного комплекса. Глубина скважины, по паспортным данным составляет 95,0 м. Конструкция скважины и основные сведения приведены в таблице 2.1.</w:t>
      </w:r>
      <w:r w:rsidR="002E605E" w:rsidRPr="007822FB">
        <w:rPr>
          <w:rFonts w:ascii="Times New Roman" w:eastAsia="Times New Roman" w:hAnsi="Times New Roman" w:cs="Times New Roman"/>
          <w:color w:val="0070C0"/>
          <w:sz w:val="24"/>
          <w:szCs w:val="24"/>
          <w:lang w:eastAsia="ru-RU"/>
        </w:rPr>
        <w:t xml:space="preserve"> Скважина оборудована погружным насосом марки ЭЦВ10-120-60Н, установленным на глубину</w:t>
      </w:r>
      <w:r w:rsidR="002E605E" w:rsidRPr="007822FB">
        <w:rPr>
          <w:rFonts w:ascii="Times New Roman" w:hAnsi="Times New Roman" w:cs="Times New Roman"/>
          <w:color w:val="0070C0"/>
          <w:sz w:val="24"/>
          <w:szCs w:val="24"/>
        </w:rPr>
        <w:t xml:space="preserve"> 60,0 </w:t>
      </w:r>
      <w:r w:rsidR="002E605E" w:rsidRPr="007822FB">
        <w:rPr>
          <w:rFonts w:ascii="Times New Roman" w:eastAsia="Times New Roman" w:hAnsi="Times New Roman" w:cs="Times New Roman"/>
          <w:color w:val="0070C0"/>
          <w:sz w:val="24"/>
          <w:szCs w:val="24"/>
          <w:lang w:eastAsia="ru-RU"/>
        </w:rPr>
        <w:t>м.</w:t>
      </w:r>
    </w:p>
    <w:p w14:paraId="6ECF1DD0" w14:textId="77777777" w:rsidR="0008776F" w:rsidRPr="007822FB" w:rsidRDefault="00D62CC9" w:rsidP="002E605E">
      <w:pPr>
        <w:pStyle w:val="a8"/>
        <w:spacing w:line="240" w:lineRule="auto"/>
        <w:rPr>
          <w:b/>
          <w:color w:val="0070C0"/>
        </w:rPr>
      </w:pPr>
      <w:r w:rsidRPr="007822FB">
        <w:rPr>
          <w:color w:val="0070C0"/>
        </w:rPr>
        <w:t>В период с</w:t>
      </w:r>
      <w:r w:rsidR="00595B97" w:rsidRPr="007822FB">
        <w:rPr>
          <w:color w:val="0070C0"/>
        </w:rPr>
        <w:t xml:space="preserve"> </w:t>
      </w:r>
      <w:r w:rsidRPr="007822FB">
        <w:rPr>
          <w:color w:val="0070C0"/>
        </w:rPr>
        <w:t>2019 по 2020</w:t>
      </w:r>
      <w:r w:rsidR="00595B97" w:rsidRPr="007822FB">
        <w:rPr>
          <w:color w:val="0070C0"/>
        </w:rPr>
        <w:t xml:space="preserve"> г.</w:t>
      </w:r>
      <w:r w:rsidRPr="007822FB">
        <w:rPr>
          <w:color w:val="0070C0"/>
        </w:rPr>
        <w:t>г.</w:t>
      </w:r>
      <w:r w:rsidR="002E605E" w:rsidRPr="007822FB">
        <w:rPr>
          <w:color w:val="0070C0"/>
        </w:rPr>
        <w:t xml:space="preserve"> водоотбор из скважины № 370/ГВК46208942</w:t>
      </w:r>
      <w:r w:rsidR="00595B97" w:rsidRPr="007822FB">
        <w:rPr>
          <w:color w:val="0070C0"/>
        </w:rPr>
        <w:t xml:space="preserve"> состав</w:t>
      </w:r>
      <w:r w:rsidRPr="007822FB">
        <w:rPr>
          <w:color w:val="0070C0"/>
        </w:rPr>
        <w:t>ил</w:t>
      </w:r>
      <w:r w:rsidR="00595B97" w:rsidRPr="007822FB">
        <w:rPr>
          <w:color w:val="0070C0"/>
        </w:rPr>
        <w:t xml:space="preserve"> </w:t>
      </w:r>
      <w:r w:rsidRPr="007822FB">
        <w:rPr>
          <w:color w:val="0070C0"/>
        </w:rPr>
        <w:t>от 160</w:t>
      </w:r>
      <w:r w:rsidR="00595B97" w:rsidRPr="007822FB">
        <w:rPr>
          <w:color w:val="0070C0"/>
        </w:rPr>
        <w:t xml:space="preserve"> м</w:t>
      </w:r>
      <w:r w:rsidR="00595B97" w:rsidRPr="007822FB">
        <w:rPr>
          <w:color w:val="0070C0"/>
          <w:vertAlign w:val="superscript"/>
        </w:rPr>
        <w:t>3</w:t>
      </w:r>
      <w:r w:rsidR="00595B97" w:rsidRPr="007822FB">
        <w:rPr>
          <w:color w:val="0070C0"/>
        </w:rPr>
        <w:t xml:space="preserve">/сут. до </w:t>
      </w:r>
      <w:r w:rsidRPr="007822FB">
        <w:rPr>
          <w:color w:val="0070C0"/>
        </w:rPr>
        <w:t>1500</w:t>
      </w:r>
      <w:r w:rsidR="00595B97" w:rsidRPr="007822FB">
        <w:rPr>
          <w:color w:val="0070C0"/>
        </w:rPr>
        <w:t xml:space="preserve"> м</w:t>
      </w:r>
      <w:r w:rsidR="00595B97" w:rsidRPr="007822FB">
        <w:rPr>
          <w:color w:val="0070C0"/>
          <w:vertAlign w:val="superscript"/>
        </w:rPr>
        <w:t>3</w:t>
      </w:r>
      <w:r w:rsidR="00595B97" w:rsidRPr="007822FB">
        <w:rPr>
          <w:color w:val="0070C0"/>
        </w:rPr>
        <w:t>/сут.</w:t>
      </w:r>
      <w:r w:rsidRPr="007822FB">
        <w:rPr>
          <w:color w:val="0070C0"/>
        </w:rPr>
        <w:t xml:space="preserve"> </w:t>
      </w:r>
      <w:r w:rsidR="00400A57" w:rsidRPr="007822FB">
        <w:rPr>
          <w:color w:val="0070C0"/>
        </w:rPr>
        <w:t>В 2019 г. у</w:t>
      </w:r>
      <w:r w:rsidR="0008776F" w:rsidRPr="007822FB">
        <w:rPr>
          <w:color w:val="0070C0"/>
        </w:rPr>
        <w:t>ровень подземных вод по результатам замеров (18.01.2019 г.) составил</w:t>
      </w:r>
      <w:r w:rsidR="00400A57" w:rsidRPr="007822FB">
        <w:rPr>
          <w:color w:val="0070C0"/>
        </w:rPr>
        <w:t xml:space="preserve"> 37,13 м.</w:t>
      </w:r>
    </w:p>
    <w:p w14:paraId="1AB7B119" w14:textId="77777777" w:rsidR="00D62CC9" w:rsidRPr="007822FB" w:rsidRDefault="00D62CC9" w:rsidP="00D62CC9">
      <w:pPr>
        <w:spacing w:after="0" w:line="240" w:lineRule="auto"/>
        <w:ind w:firstLine="709"/>
        <w:jc w:val="both"/>
        <w:rPr>
          <w:rFonts w:ascii="Times New Roman" w:hAnsi="Times New Roman" w:cs="Times New Roman"/>
          <w:bCs/>
          <w:color w:val="0070C0"/>
          <w:sz w:val="24"/>
          <w:szCs w:val="24"/>
        </w:rPr>
      </w:pPr>
      <w:r w:rsidRPr="007822FB">
        <w:rPr>
          <w:rFonts w:ascii="Times New Roman" w:hAnsi="Times New Roman" w:cs="Times New Roman"/>
          <w:color w:val="0070C0"/>
          <w:sz w:val="24"/>
          <w:szCs w:val="24"/>
        </w:rPr>
        <w:t xml:space="preserve">Таким образом, разведочно-эксплуатационными скважинами городского водозабора ВЗУ №1 эксплуатируются подземные воды каширского и алексинско-протвинского водоносных терригенно-карбонатных комплексов, вскрытых на глубинах от 33 до 155 м. </w:t>
      </w:r>
      <w:r w:rsidRPr="007822FB">
        <w:rPr>
          <w:rFonts w:ascii="Times New Roman" w:hAnsi="Times New Roman" w:cs="Times New Roman"/>
          <w:bCs/>
          <w:color w:val="0070C0"/>
          <w:sz w:val="24"/>
          <w:szCs w:val="24"/>
        </w:rPr>
        <w:t xml:space="preserve">Дебиты скважин в пределах участка работ изменяются от 16,6 л/с </w:t>
      </w:r>
      <w:r w:rsidR="00A25047" w:rsidRPr="007822FB">
        <w:rPr>
          <w:rFonts w:ascii="Times New Roman" w:hAnsi="Times New Roman" w:cs="Times New Roman"/>
          <w:bCs/>
          <w:color w:val="0070C0"/>
          <w:sz w:val="24"/>
          <w:szCs w:val="24"/>
        </w:rPr>
        <w:t xml:space="preserve"> до 27,7 л/с</w:t>
      </w:r>
      <w:r w:rsidRPr="007822FB">
        <w:rPr>
          <w:rFonts w:ascii="Times New Roman" w:hAnsi="Times New Roman" w:cs="Times New Roman"/>
          <w:bCs/>
          <w:color w:val="0070C0"/>
          <w:sz w:val="24"/>
          <w:szCs w:val="24"/>
        </w:rPr>
        <w:t xml:space="preserve">, при понижениях от 2,5 м до 4,5 м. Удельные дебиты составляют от 4,4 л/с/м до 11,5 л/с/м. </w:t>
      </w:r>
    </w:p>
    <w:p w14:paraId="1411BB5D" w14:textId="77777777" w:rsidR="00D62CC9" w:rsidRPr="007822FB" w:rsidRDefault="00A25047" w:rsidP="00D62CC9">
      <w:pPr>
        <w:pStyle w:val="25"/>
        <w:spacing w:after="0" w:line="240" w:lineRule="auto"/>
        <w:ind w:firstLine="709"/>
        <w:jc w:val="both"/>
        <w:rPr>
          <w:bCs/>
          <w:color w:val="0070C0"/>
          <w:lang w:val="ru-RU"/>
        </w:rPr>
      </w:pPr>
      <w:r w:rsidRPr="007822FB">
        <w:rPr>
          <w:bCs/>
          <w:color w:val="0070C0"/>
          <w:lang w:val="ru-RU"/>
        </w:rPr>
        <w:t>За период эксплуатации</w:t>
      </w:r>
      <w:r w:rsidR="00D62CC9" w:rsidRPr="007822FB">
        <w:rPr>
          <w:bCs/>
          <w:color w:val="0070C0"/>
          <w:lang w:val="ru-RU"/>
        </w:rPr>
        <w:t xml:space="preserve"> </w:t>
      </w:r>
      <w:r w:rsidRPr="007822FB">
        <w:rPr>
          <w:bCs/>
          <w:color w:val="0070C0"/>
          <w:lang w:val="ru-RU"/>
        </w:rPr>
        <w:t>городского водозабора</w:t>
      </w:r>
      <w:r w:rsidR="00D62CC9" w:rsidRPr="007822FB">
        <w:rPr>
          <w:bCs/>
          <w:color w:val="0070C0"/>
          <w:lang w:val="ru-RU"/>
        </w:rPr>
        <w:t xml:space="preserve"> статические уровни </w:t>
      </w:r>
      <w:r w:rsidRPr="007822FB">
        <w:rPr>
          <w:bCs/>
          <w:color w:val="0070C0"/>
          <w:lang w:val="ru-RU"/>
        </w:rPr>
        <w:t>в скважинах</w:t>
      </w:r>
      <w:r w:rsidR="00D62CC9" w:rsidRPr="007822FB">
        <w:rPr>
          <w:bCs/>
          <w:color w:val="0070C0"/>
          <w:lang w:val="ru-RU"/>
        </w:rPr>
        <w:t xml:space="preserve"> не претерпели значительных изменений</w:t>
      </w:r>
      <w:r w:rsidR="004E571E" w:rsidRPr="007822FB">
        <w:rPr>
          <w:bCs/>
          <w:color w:val="0070C0"/>
          <w:lang w:val="ru-RU"/>
        </w:rPr>
        <w:t>,</w:t>
      </w:r>
      <w:r w:rsidR="00D62CC9" w:rsidRPr="007822FB">
        <w:rPr>
          <w:bCs/>
          <w:color w:val="0070C0"/>
          <w:lang w:val="ru-RU"/>
        </w:rPr>
        <w:t xml:space="preserve"> и составили</w:t>
      </w:r>
      <w:r w:rsidRPr="007822FB">
        <w:rPr>
          <w:bCs/>
          <w:color w:val="0070C0"/>
          <w:lang w:val="ru-RU"/>
        </w:rPr>
        <w:t xml:space="preserve"> в абсолютных отметках – от 100 до 103 м</w:t>
      </w:r>
      <w:r w:rsidR="00D62CC9" w:rsidRPr="007822FB">
        <w:rPr>
          <w:bCs/>
          <w:color w:val="0070C0"/>
          <w:lang w:val="ru-RU"/>
        </w:rPr>
        <w:t xml:space="preserve">. </w:t>
      </w:r>
      <w:r w:rsidR="00D62CC9" w:rsidRPr="007822FB">
        <w:rPr>
          <w:color w:val="0070C0"/>
        </w:rPr>
        <w:t>Подземные воды относятся к зоне активного водообмена с величиной сухого остатка 0,4-0,6 г/л.</w:t>
      </w:r>
    </w:p>
    <w:p w14:paraId="074DA9DE" w14:textId="77777777" w:rsidR="00D62CC9" w:rsidRPr="007822FB" w:rsidRDefault="00D62CC9" w:rsidP="00D62CC9">
      <w:pPr>
        <w:tabs>
          <w:tab w:val="left" w:pos="6120"/>
        </w:tabs>
        <w:spacing w:after="0" w:line="240" w:lineRule="auto"/>
        <w:ind w:firstLine="709"/>
        <w:jc w:val="both"/>
        <w:rPr>
          <w:rFonts w:ascii="Times New Roman" w:hAnsi="Times New Roman" w:cs="Times New Roman"/>
          <w:color w:val="0070C0"/>
          <w:sz w:val="24"/>
          <w:szCs w:val="24"/>
        </w:rPr>
      </w:pPr>
      <w:r w:rsidRPr="007822FB">
        <w:rPr>
          <w:rFonts w:ascii="Times New Roman" w:hAnsi="Times New Roman" w:cs="Times New Roman"/>
          <w:bCs/>
          <w:color w:val="0070C0"/>
          <w:sz w:val="24"/>
          <w:szCs w:val="24"/>
        </w:rPr>
        <w:t xml:space="preserve">По химическому составу подземные воды водоносного каширского карбонатного комплекса в районе исследования </w:t>
      </w:r>
      <w:r w:rsidRPr="007822FB">
        <w:rPr>
          <w:rFonts w:ascii="Times New Roman" w:hAnsi="Times New Roman" w:cs="Times New Roman"/>
          <w:color w:val="0070C0"/>
          <w:sz w:val="24"/>
          <w:szCs w:val="24"/>
        </w:rPr>
        <w:t>гидрокарбонатные, магниево-кальциевые. По величине активной реакции рН воды классифицируются, как слабощелочные, нейтральные (рН=7,0-7,8 ед.). Общая жёсткость отбираемой воды составляет до 7 ммоль/м</w:t>
      </w:r>
      <w:r w:rsidRPr="007822FB">
        <w:rPr>
          <w:rFonts w:ascii="Times New Roman" w:hAnsi="Times New Roman" w:cs="Times New Roman"/>
          <w:color w:val="0070C0"/>
          <w:sz w:val="24"/>
          <w:szCs w:val="24"/>
          <w:vertAlign w:val="superscript"/>
        </w:rPr>
        <w:t>3</w:t>
      </w:r>
      <w:r w:rsidRPr="007822FB">
        <w:rPr>
          <w:rFonts w:ascii="Times New Roman" w:hAnsi="Times New Roman" w:cs="Times New Roman"/>
          <w:color w:val="0070C0"/>
          <w:sz w:val="24"/>
          <w:szCs w:val="24"/>
        </w:rPr>
        <w:t xml:space="preserve">, что характеризует воды по степени жёсткости, как умеренные (Табл.2.2). </w:t>
      </w:r>
    </w:p>
    <w:p w14:paraId="497A5D46" w14:textId="77777777" w:rsidR="00D62CC9" w:rsidRPr="007822FB" w:rsidRDefault="00A25047" w:rsidP="00D62CC9">
      <w:pPr>
        <w:tabs>
          <w:tab w:val="left" w:pos="6120"/>
        </w:tabs>
        <w:spacing w:after="0" w:line="240" w:lineRule="auto"/>
        <w:ind w:firstLine="709"/>
        <w:jc w:val="both"/>
        <w:rPr>
          <w:rFonts w:ascii="Times New Roman" w:hAnsi="Times New Roman" w:cs="Times New Roman"/>
          <w:color w:val="0070C0"/>
          <w:sz w:val="24"/>
          <w:szCs w:val="24"/>
        </w:rPr>
      </w:pPr>
      <w:r w:rsidRPr="007822FB">
        <w:rPr>
          <w:rFonts w:ascii="Times New Roman" w:hAnsi="Times New Roman" w:cs="Times New Roman"/>
          <w:color w:val="0070C0"/>
          <w:sz w:val="24"/>
          <w:szCs w:val="24"/>
        </w:rPr>
        <w:t>Можно предположить, что в</w:t>
      </w:r>
      <w:r w:rsidR="00D62CC9" w:rsidRPr="007822FB">
        <w:rPr>
          <w:rFonts w:ascii="Times New Roman" w:hAnsi="Times New Roman" w:cs="Times New Roman"/>
          <w:color w:val="0070C0"/>
          <w:sz w:val="24"/>
          <w:szCs w:val="24"/>
        </w:rPr>
        <w:t>оды не подвержены загрязнению азотосодержащими и органическими соединениями. Содержание нитратов – от 3 до 36 мг/л, нитритов – не более 0,01 мг/л, аммония – не более 0,1 мг/л. Фенолы, нефтепродукты и поверхностно активные вещества содержатся на один-два порядка ниже предельно-допустимых концентраций (ПДК) или не обнаруживаются. Величина перманганатной окисляемости составляет 0,5 – 1,4 мгО</w:t>
      </w:r>
      <w:r w:rsidR="00D62CC9" w:rsidRPr="007822FB">
        <w:rPr>
          <w:rFonts w:ascii="Times New Roman" w:hAnsi="Times New Roman" w:cs="Times New Roman"/>
          <w:color w:val="0070C0"/>
          <w:sz w:val="24"/>
          <w:szCs w:val="24"/>
          <w:vertAlign w:val="subscript"/>
        </w:rPr>
        <w:t>2</w:t>
      </w:r>
      <w:r w:rsidR="00D62CC9" w:rsidRPr="007822FB">
        <w:rPr>
          <w:rFonts w:ascii="Times New Roman" w:hAnsi="Times New Roman" w:cs="Times New Roman"/>
          <w:color w:val="0070C0"/>
          <w:sz w:val="24"/>
          <w:szCs w:val="24"/>
        </w:rPr>
        <w:t>/л. По отдельным пробам отмечается повышенная цветность воды – до 7 градусов.</w:t>
      </w:r>
    </w:p>
    <w:p w14:paraId="76592609" w14:textId="77777777" w:rsidR="00D62CC9" w:rsidRPr="007822FB" w:rsidRDefault="00D62CC9" w:rsidP="00D62CC9">
      <w:pPr>
        <w:tabs>
          <w:tab w:val="left" w:pos="6120"/>
        </w:tabs>
        <w:spacing w:after="0" w:line="240" w:lineRule="auto"/>
        <w:ind w:firstLine="709"/>
        <w:jc w:val="both"/>
        <w:rPr>
          <w:rFonts w:ascii="Times New Roman" w:hAnsi="Times New Roman" w:cs="Times New Roman"/>
          <w:color w:val="0070C0"/>
          <w:sz w:val="24"/>
          <w:szCs w:val="24"/>
        </w:rPr>
      </w:pPr>
      <w:r w:rsidRPr="007822FB">
        <w:rPr>
          <w:rFonts w:ascii="Times New Roman" w:hAnsi="Times New Roman" w:cs="Times New Roman"/>
          <w:color w:val="0070C0"/>
          <w:sz w:val="24"/>
          <w:szCs w:val="24"/>
        </w:rPr>
        <w:t xml:space="preserve">Микрокомпонентный состав вод каширского водоносного карбонатного комплекса в районе работ характеризуется содержанием железа до 0,3 мг/л (в среднем – 0,1 мг/л), марганца – до 0,03 мг/л, фторидов 0,2-0,9 мг/л, бария – 0,06 мг/л, бора – 0,04 мг/л, лития – 0,009 мг/л, стронция – в среднем 4,1 мг/л. </w:t>
      </w:r>
    </w:p>
    <w:p w14:paraId="55151EC7" w14:textId="77777777" w:rsidR="00771055" w:rsidRPr="0073568C" w:rsidRDefault="00771055" w:rsidP="0073568C">
      <w:pPr>
        <w:rPr>
          <w:rFonts w:ascii="Times New Roman" w:eastAsia="Times New Roman" w:hAnsi="Times New Roman" w:cs="Times New Roman"/>
          <w:sz w:val="24"/>
          <w:szCs w:val="24"/>
          <w:lang w:eastAsia="ru-RU"/>
        </w:rPr>
        <w:sectPr w:rsidR="00771055" w:rsidRPr="0073568C" w:rsidSect="00536589">
          <w:pgSz w:w="11906" w:h="16838"/>
          <w:pgMar w:top="1134" w:right="851" w:bottom="1134" w:left="1701" w:header="709" w:footer="709" w:gutter="0"/>
          <w:cols w:space="708"/>
          <w:titlePg/>
          <w:docGrid w:linePitch="360"/>
        </w:sectPr>
      </w:pPr>
    </w:p>
    <w:p w14:paraId="264AADB5" w14:textId="77777777" w:rsidR="00771055" w:rsidRPr="00D44E11" w:rsidRDefault="00771055" w:rsidP="00172823">
      <w:pPr>
        <w:pStyle w:val="a8"/>
        <w:spacing w:line="240" w:lineRule="auto"/>
        <w:jc w:val="right"/>
        <w:rPr>
          <w:b/>
        </w:rPr>
      </w:pPr>
      <w:r w:rsidRPr="00172823">
        <w:rPr>
          <w:color w:val="0070C0"/>
        </w:rPr>
        <w:lastRenderedPageBreak/>
        <w:t xml:space="preserve">Таблица </w:t>
      </w:r>
      <w:r w:rsidRPr="00172823">
        <w:rPr>
          <w:color w:val="0070C0"/>
        </w:rPr>
        <w:fldChar w:fldCharType="begin" w:fldLock="1"/>
      </w:r>
      <w:r w:rsidRPr="00172823">
        <w:rPr>
          <w:color w:val="0070C0"/>
        </w:rPr>
        <w:instrText xml:space="preserve"> STYLEREF 1 \s </w:instrText>
      </w:r>
      <w:r w:rsidRPr="00172823">
        <w:rPr>
          <w:color w:val="0070C0"/>
        </w:rPr>
        <w:fldChar w:fldCharType="separate"/>
      </w:r>
      <w:r w:rsidR="004106E8">
        <w:rPr>
          <w:noProof/>
          <w:color w:val="0070C0"/>
        </w:rPr>
        <w:t>2</w:t>
      </w:r>
      <w:r w:rsidRPr="00172823">
        <w:rPr>
          <w:color w:val="0070C0"/>
        </w:rPr>
        <w:fldChar w:fldCharType="end"/>
      </w:r>
      <w:r w:rsidRPr="00172823">
        <w:rPr>
          <w:color w:val="0070C0"/>
        </w:rPr>
        <w:t>.</w:t>
      </w:r>
      <w:r w:rsidRPr="00172823">
        <w:rPr>
          <w:color w:val="0070C0"/>
        </w:rPr>
        <w:fldChar w:fldCharType="begin" w:fldLock="1"/>
      </w:r>
      <w:r w:rsidRPr="00172823">
        <w:rPr>
          <w:color w:val="0070C0"/>
        </w:rPr>
        <w:instrText xml:space="preserve"> SEQ Таблица \* ARABIC \s 1 </w:instrText>
      </w:r>
      <w:r w:rsidRPr="00172823">
        <w:rPr>
          <w:color w:val="0070C0"/>
        </w:rPr>
        <w:fldChar w:fldCharType="separate"/>
      </w:r>
      <w:r w:rsidR="004106E8">
        <w:rPr>
          <w:noProof/>
          <w:color w:val="0070C0"/>
        </w:rPr>
        <w:t>1</w:t>
      </w:r>
      <w:r w:rsidRPr="00172823">
        <w:rPr>
          <w:color w:val="0070C0"/>
        </w:rPr>
        <w:fldChar w:fldCharType="end"/>
      </w:r>
      <w:r w:rsidRPr="00172823">
        <w:rPr>
          <w:color w:val="0070C0"/>
        </w:rPr>
        <w:t xml:space="preserve"> </w:t>
      </w:r>
    </w:p>
    <w:p w14:paraId="19F6C46F" w14:textId="77777777" w:rsidR="00172823" w:rsidRDefault="00771055" w:rsidP="00172823">
      <w:pPr>
        <w:pStyle w:val="a8"/>
        <w:spacing w:line="240" w:lineRule="auto"/>
        <w:jc w:val="center"/>
        <w:rPr>
          <w:color w:val="0070C0"/>
        </w:rPr>
      </w:pPr>
      <w:r w:rsidRPr="00172823">
        <w:rPr>
          <w:color w:val="0070C0"/>
        </w:rPr>
        <w:t>Каталог эксплуатационных на воду скважин, расположенных на территории района работ (ближайших к участку недр)</w:t>
      </w:r>
    </w:p>
    <w:tbl>
      <w:tblPr>
        <w:tblW w:w="15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2"/>
        <w:gridCol w:w="1473"/>
        <w:gridCol w:w="1504"/>
        <w:gridCol w:w="1134"/>
        <w:gridCol w:w="2268"/>
        <w:gridCol w:w="1134"/>
        <w:gridCol w:w="992"/>
        <w:gridCol w:w="851"/>
        <w:gridCol w:w="1559"/>
        <w:gridCol w:w="1559"/>
        <w:gridCol w:w="2607"/>
      </w:tblGrid>
      <w:tr w:rsidR="00172823" w:rsidRPr="00FB5697" w14:paraId="4EB7DA19" w14:textId="77777777" w:rsidTr="008949CE">
        <w:trPr>
          <w:cantSplit/>
          <w:trHeight w:val="260"/>
          <w:jc w:val="center"/>
        </w:trPr>
        <w:tc>
          <w:tcPr>
            <w:tcW w:w="512" w:type="dxa"/>
            <w:vMerge w:val="restart"/>
          </w:tcPr>
          <w:p w14:paraId="2ADA9B56"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 xml:space="preserve">№ </w:t>
            </w:r>
          </w:p>
          <w:p w14:paraId="1F85F0E2"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п/п</w:t>
            </w:r>
          </w:p>
        </w:tc>
        <w:tc>
          <w:tcPr>
            <w:tcW w:w="1473" w:type="dxa"/>
            <w:vMerge w:val="restart"/>
          </w:tcPr>
          <w:p w14:paraId="7076E23E"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rPr>
              <w:t>Номер скв. по паспорту (номер по ГВК);</w:t>
            </w:r>
          </w:p>
          <w:p w14:paraId="1BD2640E"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Глубина скважины,</w:t>
            </w:r>
          </w:p>
          <w:p w14:paraId="7155268E"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 xml:space="preserve"> м</w:t>
            </w:r>
          </w:p>
        </w:tc>
        <w:tc>
          <w:tcPr>
            <w:tcW w:w="1504" w:type="dxa"/>
            <w:vMerge w:val="restart"/>
          </w:tcPr>
          <w:p w14:paraId="6AB4FBA3"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Местополо-жение скважины,   год бурения скважины</w:t>
            </w:r>
          </w:p>
        </w:tc>
        <w:tc>
          <w:tcPr>
            <w:tcW w:w="1134" w:type="dxa"/>
            <w:vMerge w:val="restart"/>
          </w:tcPr>
          <w:p w14:paraId="3C268557"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Абс.</w:t>
            </w:r>
          </w:p>
          <w:p w14:paraId="2CD62E60"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отметка устья скв.,</w:t>
            </w:r>
          </w:p>
          <w:p w14:paraId="2FBDF590"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м</w:t>
            </w:r>
          </w:p>
        </w:tc>
        <w:tc>
          <w:tcPr>
            <w:tcW w:w="2268" w:type="dxa"/>
            <w:vMerge w:val="restart"/>
          </w:tcPr>
          <w:p w14:paraId="2582633D"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Интервал</w:t>
            </w:r>
          </w:p>
          <w:p w14:paraId="1625F168"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залегания, литология, возраст водовмещ. пород эксплуатируемых отложений</w:t>
            </w:r>
          </w:p>
        </w:tc>
        <w:tc>
          <w:tcPr>
            <w:tcW w:w="2977" w:type="dxa"/>
            <w:gridSpan w:val="3"/>
          </w:tcPr>
          <w:p w14:paraId="48AAD8E1"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На период бурения</w:t>
            </w:r>
          </w:p>
        </w:tc>
        <w:tc>
          <w:tcPr>
            <w:tcW w:w="3118" w:type="dxa"/>
            <w:gridSpan w:val="2"/>
          </w:tcPr>
          <w:p w14:paraId="5D4F0F1F"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Конструкция скважины</w:t>
            </w:r>
          </w:p>
        </w:tc>
        <w:tc>
          <w:tcPr>
            <w:tcW w:w="2607" w:type="dxa"/>
            <w:vMerge w:val="restart"/>
          </w:tcPr>
          <w:p w14:paraId="3D03FADE"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 xml:space="preserve">Насос, глубина </w:t>
            </w:r>
            <w:r w:rsidRPr="00FB5697">
              <w:rPr>
                <w:rFonts w:ascii="Times New Roman" w:hAnsi="Times New Roman" w:cs="Times New Roman"/>
                <w:color w:val="0070C0"/>
                <w:u w:val="single"/>
              </w:rPr>
              <w:t>установка</w:t>
            </w:r>
          </w:p>
          <w:p w14:paraId="5CBBF1FC"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 xml:space="preserve">Химический </w:t>
            </w:r>
          </w:p>
          <w:p w14:paraId="313F3A7F"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тип вод</w:t>
            </w:r>
          </w:p>
          <w:p w14:paraId="61B3EDD4" w14:textId="77777777" w:rsidR="00172823" w:rsidRPr="00FB5697" w:rsidRDefault="00172823" w:rsidP="008949CE">
            <w:pPr>
              <w:spacing w:after="0" w:line="240" w:lineRule="auto"/>
              <w:jc w:val="center"/>
              <w:rPr>
                <w:rFonts w:ascii="Times New Roman" w:hAnsi="Times New Roman" w:cs="Times New Roman"/>
                <w:color w:val="0070C0"/>
              </w:rPr>
            </w:pPr>
          </w:p>
        </w:tc>
      </w:tr>
      <w:tr w:rsidR="00172823" w:rsidRPr="00FB5697" w14:paraId="2B2DB874" w14:textId="77777777" w:rsidTr="008949CE">
        <w:trPr>
          <w:cantSplit/>
          <w:trHeight w:val="450"/>
          <w:jc w:val="center"/>
        </w:trPr>
        <w:tc>
          <w:tcPr>
            <w:tcW w:w="512" w:type="dxa"/>
            <w:vMerge/>
          </w:tcPr>
          <w:p w14:paraId="7E36C320" w14:textId="77777777" w:rsidR="00172823" w:rsidRPr="00FB5697" w:rsidRDefault="00172823" w:rsidP="008949CE">
            <w:pPr>
              <w:spacing w:after="0" w:line="240" w:lineRule="auto"/>
              <w:jc w:val="center"/>
              <w:rPr>
                <w:rFonts w:ascii="Times New Roman" w:hAnsi="Times New Roman" w:cs="Times New Roman"/>
                <w:color w:val="0070C0"/>
              </w:rPr>
            </w:pPr>
          </w:p>
        </w:tc>
        <w:tc>
          <w:tcPr>
            <w:tcW w:w="1473" w:type="dxa"/>
            <w:vMerge/>
          </w:tcPr>
          <w:p w14:paraId="15E89EDC" w14:textId="77777777" w:rsidR="00172823" w:rsidRPr="00FB5697" w:rsidRDefault="00172823" w:rsidP="008949CE">
            <w:pPr>
              <w:spacing w:after="0" w:line="240" w:lineRule="auto"/>
              <w:jc w:val="center"/>
              <w:rPr>
                <w:rFonts w:ascii="Times New Roman" w:hAnsi="Times New Roman" w:cs="Times New Roman"/>
                <w:color w:val="0070C0"/>
              </w:rPr>
            </w:pPr>
          </w:p>
        </w:tc>
        <w:tc>
          <w:tcPr>
            <w:tcW w:w="1504" w:type="dxa"/>
            <w:vMerge/>
          </w:tcPr>
          <w:p w14:paraId="182317B2" w14:textId="77777777" w:rsidR="00172823" w:rsidRPr="00FB5697" w:rsidRDefault="00172823" w:rsidP="008949CE">
            <w:pPr>
              <w:spacing w:after="0" w:line="240" w:lineRule="auto"/>
              <w:jc w:val="center"/>
              <w:rPr>
                <w:rFonts w:ascii="Times New Roman" w:hAnsi="Times New Roman" w:cs="Times New Roman"/>
                <w:color w:val="0070C0"/>
              </w:rPr>
            </w:pPr>
          </w:p>
        </w:tc>
        <w:tc>
          <w:tcPr>
            <w:tcW w:w="1134" w:type="dxa"/>
            <w:vMerge/>
          </w:tcPr>
          <w:p w14:paraId="1550BCDE" w14:textId="77777777" w:rsidR="00172823" w:rsidRPr="00FB5697" w:rsidRDefault="00172823" w:rsidP="008949CE">
            <w:pPr>
              <w:spacing w:after="0" w:line="240" w:lineRule="auto"/>
              <w:jc w:val="center"/>
              <w:rPr>
                <w:rFonts w:ascii="Times New Roman" w:hAnsi="Times New Roman" w:cs="Times New Roman"/>
                <w:color w:val="0070C0"/>
              </w:rPr>
            </w:pPr>
          </w:p>
        </w:tc>
        <w:tc>
          <w:tcPr>
            <w:tcW w:w="2268" w:type="dxa"/>
            <w:vMerge/>
          </w:tcPr>
          <w:p w14:paraId="556A42C6" w14:textId="77777777" w:rsidR="00172823" w:rsidRPr="00FB5697" w:rsidRDefault="00172823" w:rsidP="008949CE">
            <w:pPr>
              <w:spacing w:after="0" w:line="240" w:lineRule="auto"/>
              <w:jc w:val="center"/>
              <w:rPr>
                <w:rFonts w:ascii="Times New Roman" w:hAnsi="Times New Roman" w:cs="Times New Roman"/>
                <w:color w:val="0070C0"/>
              </w:rPr>
            </w:pPr>
          </w:p>
        </w:tc>
        <w:tc>
          <w:tcPr>
            <w:tcW w:w="1134" w:type="dxa"/>
            <w:vMerge w:val="restart"/>
          </w:tcPr>
          <w:p w14:paraId="6890939F"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Глубина залегания стат. уровня, м</w:t>
            </w:r>
          </w:p>
        </w:tc>
        <w:tc>
          <w:tcPr>
            <w:tcW w:w="992" w:type="dxa"/>
            <w:vMerge w:val="restart"/>
          </w:tcPr>
          <w:p w14:paraId="0D7C37F8" w14:textId="77777777" w:rsidR="00172823" w:rsidRPr="00B74C5F" w:rsidRDefault="00172823" w:rsidP="00B74C5F">
            <w:pPr>
              <w:spacing w:after="0" w:line="240" w:lineRule="auto"/>
              <w:jc w:val="center"/>
              <w:rPr>
                <w:rFonts w:ascii="Times New Roman" w:hAnsi="Times New Roman" w:cs="Times New Roman"/>
                <w:color w:val="0070C0"/>
              </w:rPr>
            </w:pPr>
            <w:bookmarkStart w:id="31" w:name="_Toc98853117"/>
            <w:r w:rsidRPr="00B74C5F">
              <w:rPr>
                <w:rFonts w:ascii="Times New Roman" w:hAnsi="Times New Roman" w:cs="Times New Roman"/>
                <w:color w:val="0070C0"/>
              </w:rPr>
              <w:t>Дебит</w:t>
            </w:r>
            <w:bookmarkEnd w:id="31"/>
          </w:p>
          <w:p w14:paraId="717BEC93" w14:textId="77777777" w:rsidR="00172823" w:rsidRPr="00B74C5F" w:rsidRDefault="00172823" w:rsidP="00B74C5F">
            <w:pPr>
              <w:spacing w:after="0" w:line="240" w:lineRule="auto"/>
              <w:jc w:val="center"/>
              <w:rPr>
                <w:rFonts w:ascii="Times New Roman" w:hAnsi="Times New Roman" w:cs="Times New Roman"/>
                <w:color w:val="0070C0"/>
              </w:rPr>
            </w:pPr>
            <w:bookmarkStart w:id="32" w:name="_Toc98853118"/>
            <w:r w:rsidRPr="00B74C5F">
              <w:rPr>
                <w:rFonts w:ascii="Times New Roman" w:hAnsi="Times New Roman" w:cs="Times New Roman"/>
                <w:color w:val="0070C0"/>
              </w:rPr>
              <w:t>л/с</w:t>
            </w:r>
            <w:bookmarkEnd w:id="32"/>
          </w:p>
          <w:p w14:paraId="3A2FA82E"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 xml:space="preserve">пони-жение, </w:t>
            </w:r>
          </w:p>
          <w:p w14:paraId="5153D263"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м</w:t>
            </w:r>
          </w:p>
        </w:tc>
        <w:tc>
          <w:tcPr>
            <w:tcW w:w="851" w:type="dxa"/>
            <w:vMerge w:val="restart"/>
          </w:tcPr>
          <w:p w14:paraId="17BB0C77"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u w:val="single"/>
              </w:rPr>
              <w:t>Уд. дебит,</w:t>
            </w:r>
            <w:r w:rsidRPr="00FB5697">
              <w:rPr>
                <w:rFonts w:ascii="Times New Roman" w:hAnsi="Times New Roman" w:cs="Times New Roman"/>
                <w:color w:val="0070C0"/>
              </w:rPr>
              <w:t xml:space="preserve"> л/с</w:t>
            </w:r>
            <w:r w:rsidR="002F1CC7">
              <w:rPr>
                <w:rFonts w:ascii="Times New Roman" w:hAnsi="Times New Roman" w:cs="Times New Roman"/>
                <w:color w:val="0070C0"/>
              </w:rPr>
              <w:t>∙</w:t>
            </w:r>
          </w:p>
          <w:p w14:paraId="7DD9E54D"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м</w:t>
            </w:r>
          </w:p>
        </w:tc>
        <w:tc>
          <w:tcPr>
            <w:tcW w:w="1559" w:type="dxa"/>
            <w:vMerge w:val="restart"/>
          </w:tcPr>
          <w:p w14:paraId="2B3EC465"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lang w:val="en-US"/>
              </w:rPr>
              <w:t>d</w:t>
            </w:r>
            <w:r w:rsidRPr="00FB5697">
              <w:rPr>
                <w:rFonts w:ascii="Times New Roman" w:hAnsi="Times New Roman" w:cs="Times New Roman"/>
                <w:color w:val="0070C0"/>
              </w:rPr>
              <w:t xml:space="preserve"> обсадных </w:t>
            </w:r>
            <w:r w:rsidRPr="00FB5697">
              <w:rPr>
                <w:rFonts w:ascii="Times New Roman" w:hAnsi="Times New Roman" w:cs="Times New Roman"/>
                <w:color w:val="0070C0"/>
                <w:u w:val="single"/>
              </w:rPr>
              <w:t>труб,мм</w:t>
            </w:r>
          </w:p>
          <w:p w14:paraId="22010F44"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Глубина установки, м</w:t>
            </w:r>
          </w:p>
        </w:tc>
        <w:tc>
          <w:tcPr>
            <w:tcW w:w="1559" w:type="dxa"/>
            <w:vMerge w:val="restart"/>
          </w:tcPr>
          <w:p w14:paraId="1DB35C80"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rPr>
              <w:t xml:space="preserve"> </w:t>
            </w:r>
            <w:r w:rsidRPr="00FB5697">
              <w:rPr>
                <w:rFonts w:ascii="Times New Roman" w:hAnsi="Times New Roman" w:cs="Times New Roman"/>
                <w:color w:val="0070C0"/>
                <w:lang w:val="en-US"/>
              </w:rPr>
              <w:t>d</w:t>
            </w:r>
            <w:r w:rsidRPr="00FB5697">
              <w:rPr>
                <w:rFonts w:ascii="Times New Roman" w:hAnsi="Times New Roman" w:cs="Times New Roman"/>
                <w:color w:val="0070C0"/>
              </w:rPr>
              <w:t xml:space="preserve"> фильтра, </w:t>
            </w:r>
            <w:r w:rsidRPr="00FB5697">
              <w:rPr>
                <w:rFonts w:ascii="Times New Roman" w:hAnsi="Times New Roman" w:cs="Times New Roman"/>
                <w:color w:val="0070C0"/>
                <w:u w:val="single"/>
              </w:rPr>
              <w:t>мм</w:t>
            </w:r>
          </w:p>
          <w:p w14:paraId="04F06834"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Интервал</w:t>
            </w:r>
          </w:p>
          <w:p w14:paraId="15DA543B"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установки, от-до, м</w:t>
            </w:r>
          </w:p>
        </w:tc>
        <w:tc>
          <w:tcPr>
            <w:tcW w:w="2607" w:type="dxa"/>
            <w:vMerge/>
          </w:tcPr>
          <w:p w14:paraId="73DE1DE4" w14:textId="77777777" w:rsidR="00172823" w:rsidRPr="00FB5697" w:rsidRDefault="00172823" w:rsidP="008949CE">
            <w:pPr>
              <w:spacing w:after="0" w:line="240" w:lineRule="auto"/>
              <w:jc w:val="center"/>
              <w:rPr>
                <w:rFonts w:ascii="Times New Roman" w:hAnsi="Times New Roman" w:cs="Times New Roman"/>
                <w:color w:val="0070C0"/>
              </w:rPr>
            </w:pPr>
          </w:p>
        </w:tc>
      </w:tr>
      <w:tr w:rsidR="00172823" w:rsidRPr="00FB5697" w14:paraId="7F969BAC" w14:textId="77777777" w:rsidTr="008949CE">
        <w:trPr>
          <w:cantSplit/>
          <w:trHeight w:val="989"/>
          <w:jc w:val="center"/>
        </w:trPr>
        <w:tc>
          <w:tcPr>
            <w:tcW w:w="512" w:type="dxa"/>
            <w:vMerge/>
          </w:tcPr>
          <w:p w14:paraId="140A011A" w14:textId="77777777" w:rsidR="00172823" w:rsidRPr="00FB5697" w:rsidRDefault="00172823" w:rsidP="008949CE">
            <w:pPr>
              <w:spacing w:after="0" w:line="240" w:lineRule="auto"/>
              <w:jc w:val="center"/>
              <w:rPr>
                <w:rFonts w:ascii="Times New Roman" w:hAnsi="Times New Roman" w:cs="Times New Roman"/>
                <w:color w:val="0070C0"/>
              </w:rPr>
            </w:pPr>
          </w:p>
        </w:tc>
        <w:tc>
          <w:tcPr>
            <w:tcW w:w="1473" w:type="dxa"/>
            <w:vMerge/>
          </w:tcPr>
          <w:p w14:paraId="5ED8F672" w14:textId="77777777" w:rsidR="00172823" w:rsidRPr="00FB5697" w:rsidRDefault="00172823" w:rsidP="008949CE">
            <w:pPr>
              <w:spacing w:after="0" w:line="240" w:lineRule="auto"/>
              <w:jc w:val="center"/>
              <w:rPr>
                <w:rFonts w:ascii="Times New Roman" w:hAnsi="Times New Roman" w:cs="Times New Roman"/>
                <w:color w:val="0070C0"/>
              </w:rPr>
            </w:pPr>
          </w:p>
        </w:tc>
        <w:tc>
          <w:tcPr>
            <w:tcW w:w="1504" w:type="dxa"/>
            <w:vMerge/>
          </w:tcPr>
          <w:p w14:paraId="44734F80" w14:textId="77777777" w:rsidR="00172823" w:rsidRPr="00FB5697" w:rsidRDefault="00172823" w:rsidP="008949CE">
            <w:pPr>
              <w:spacing w:after="0" w:line="240" w:lineRule="auto"/>
              <w:jc w:val="center"/>
              <w:rPr>
                <w:rFonts w:ascii="Times New Roman" w:hAnsi="Times New Roman" w:cs="Times New Roman"/>
                <w:color w:val="0070C0"/>
              </w:rPr>
            </w:pPr>
          </w:p>
        </w:tc>
        <w:tc>
          <w:tcPr>
            <w:tcW w:w="1134" w:type="dxa"/>
            <w:vMerge/>
          </w:tcPr>
          <w:p w14:paraId="16BDC468" w14:textId="77777777" w:rsidR="00172823" w:rsidRPr="00FB5697" w:rsidRDefault="00172823" w:rsidP="008949CE">
            <w:pPr>
              <w:spacing w:after="0" w:line="240" w:lineRule="auto"/>
              <w:jc w:val="center"/>
              <w:rPr>
                <w:rFonts w:ascii="Times New Roman" w:hAnsi="Times New Roman" w:cs="Times New Roman"/>
                <w:color w:val="0070C0"/>
              </w:rPr>
            </w:pPr>
          </w:p>
        </w:tc>
        <w:tc>
          <w:tcPr>
            <w:tcW w:w="2268" w:type="dxa"/>
            <w:vMerge/>
          </w:tcPr>
          <w:p w14:paraId="09249AA2" w14:textId="77777777" w:rsidR="00172823" w:rsidRPr="00FB5697" w:rsidRDefault="00172823" w:rsidP="008949CE">
            <w:pPr>
              <w:spacing w:after="0" w:line="240" w:lineRule="auto"/>
              <w:jc w:val="center"/>
              <w:rPr>
                <w:rFonts w:ascii="Times New Roman" w:hAnsi="Times New Roman" w:cs="Times New Roman"/>
                <w:color w:val="0070C0"/>
              </w:rPr>
            </w:pPr>
          </w:p>
        </w:tc>
        <w:tc>
          <w:tcPr>
            <w:tcW w:w="1134" w:type="dxa"/>
            <w:vMerge/>
          </w:tcPr>
          <w:p w14:paraId="5C4CEBF4" w14:textId="77777777" w:rsidR="00172823" w:rsidRPr="00FB5697" w:rsidRDefault="00172823" w:rsidP="008949CE">
            <w:pPr>
              <w:spacing w:after="0" w:line="240" w:lineRule="auto"/>
              <w:jc w:val="center"/>
              <w:rPr>
                <w:rFonts w:ascii="Times New Roman" w:hAnsi="Times New Roman" w:cs="Times New Roman"/>
                <w:color w:val="0070C0"/>
              </w:rPr>
            </w:pPr>
          </w:p>
        </w:tc>
        <w:tc>
          <w:tcPr>
            <w:tcW w:w="992" w:type="dxa"/>
            <w:vMerge/>
          </w:tcPr>
          <w:p w14:paraId="0E04C4D6" w14:textId="77777777" w:rsidR="00172823" w:rsidRPr="00FB5697" w:rsidRDefault="00172823" w:rsidP="008949CE">
            <w:pPr>
              <w:pStyle w:val="1"/>
              <w:spacing w:before="0" w:line="240" w:lineRule="auto"/>
              <w:rPr>
                <w:rFonts w:ascii="Times New Roman" w:hAnsi="Times New Roman" w:cs="Times New Roman"/>
                <w:color w:val="0070C0"/>
                <w:sz w:val="22"/>
                <w:szCs w:val="22"/>
              </w:rPr>
            </w:pPr>
          </w:p>
        </w:tc>
        <w:tc>
          <w:tcPr>
            <w:tcW w:w="851" w:type="dxa"/>
            <w:vMerge/>
          </w:tcPr>
          <w:p w14:paraId="68000D5F" w14:textId="77777777" w:rsidR="00172823" w:rsidRPr="00FB5697" w:rsidRDefault="00172823" w:rsidP="008949CE">
            <w:pPr>
              <w:spacing w:after="0" w:line="240" w:lineRule="auto"/>
              <w:jc w:val="center"/>
              <w:rPr>
                <w:rFonts w:ascii="Times New Roman" w:hAnsi="Times New Roman" w:cs="Times New Roman"/>
                <w:color w:val="0070C0"/>
                <w:u w:val="single"/>
              </w:rPr>
            </w:pPr>
          </w:p>
        </w:tc>
        <w:tc>
          <w:tcPr>
            <w:tcW w:w="1559" w:type="dxa"/>
            <w:vMerge/>
          </w:tcPr>
          <w:p w14:paraId="650DE83A" w14:textId="77777777" w:rsidR="00172823" w:rsidRPr="00FB5697" w:rsidRDefault="00172823" w:rsidP="008949CE">
            <w:pPr>
              <w:spacing w:after="0" w:line="240" w:lineRule="auto"/>
              <w:jc w:val="center"/>
              <w:rPr>
                <w:rFonts w:ascii="Times New Roman" w:hAnsi="Times New Roman" w:cs="Times New Roman"/>
                <w:color w:val="0070C0"/>
              </w:rPr>
            </w:pPr>
          </w:p>
        </w:tc>
        <w:tc>
          <w:tcPr>
            <w:tcW w:w="1559" w:type="dxa"/>
            <w:vMerge/>
          </w:tcPr>
          <w:p w14:paraId="6192D66E" w14:textId="77777777" w:rsidR="00172823" w:rsidRPr="00FB5697" w:rsidRDefault="00172823" w:rsidP="008949CE">
            <w:pPr>
              <w:spacing w:after="0" w:line="240" w:lineRule="auto"/>
              <w:jc w:val="center"/>
              <w:rPr>
                <w:rFonts w:ascii="Times New Roman" w:hAnsi="Times New Roman" w:cs="Times New Roman"/>
                <w:color w:val="0070C0"/>
              </w:rPr>
            </w:pPr>
          </w:p>
        </w:tc>
        <w:tc>
          <w:tcPr>
            <w:tcW w:w="2607" w:type="dxa"/>
            <w:vMerge/>
          </w:tcPr>
          <w:p w14:paraId="5939203D" w14:textId="77777777" w:rsidR="00172823" w:rsidRPr="00FB5697" w:rsidRDefault="00172823" w:rsidP="008949CE">
            <w:pPr>
              <w:spacing w:after="0" w:line="240" w:lineRule="auto"/>
              <w:jc w:val="center"/>
              <w:rPr>
                <w:rFonts w:ascii="Times New Roman" w:hAnsi="Times New Roman" w:cs="Times New Roman"/>
                <w:color w:val="0070C0"/>
              </w:rPr>
            </w:pPr>
          </w:p>
        </w:tc>
      </w:tr>
      <w:tr w:rsidR="00172823" w:rsidRPr="00FB5697" w14:paraId="0C171862" w14:textId="77777777" w:rsidTr="008949CE">
        <w:trPr>
          <w:jc w:val="center"/>
        </w:trPr>
        <w:tc>
          <w:tcPr>
            <w:tcW w:w="512" w:type="dxa"/>
          </w:tcPr>
          <w:p w14:paraId="4FDF1BAE"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w:t>
            </w:r>
          </w:p>
        </w:tc>
        <w:tc>
          <w:tcPr>
            <w:tcW w:w="1473" w:type="dxa"/>
          </w:tcPr>
          <w:p w14:paraId="3D35C857"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2</w:t>
            </w:r>
          </w:p>
        </w:tc>
        <w:tc>
          <w:tcPr>
            <w:tcW w:w="1504" w:type="dxa"/>
          </w:tcPr>
          <w:p w14:paraId="53537B2F"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3</w:t>
            </w:r>
          </w:p>
        </w:tc>
        <w:tc>
          <w:tcPr>
            <w:tcW w:w="1134" w:type="dxa"/>
          </w:tcPr>
          <w:p w14:paraId="44A9A226"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4</w:t>
            </w:r>
          </w:p>
        </w:tc>
        <w:tc>
          <w:tcPr>
            <w:tcW w:w="2268" w:type="dxa"/>
          </w:tcPr>
          <w:p w14:paraId="3ABE711C"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5</w:t>
            </w:r>
          </w:p>
        </w:tc>
        <w:tc>
          <w:tcPr>
            <w:tcW w:w="1134" w:type="dxa"/>
          </w:tcPr>
          <w:p w14:paraId="370608D4"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6</w:t>
            </w:r>
          </w:p>
        </w:tc>
        <w:tc>
          <w:tcPr>
            <w:tcW w:w="992" w:type="dxa"/>
          </w:tcPr>
          <w:p w14:paraId="7D8D75B1"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7</w:t>
            </w:r>
          </w:p>
        </w:tc>
        <w:tc>
          <w:tcPr>
            <w:tcW w:w="851" w:type="dxa"/>
          </w:tcPr>
          <w:p w14:paraId="36E90ED9"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8</w:t>
            </w:r>
          </w:p>
        </w:tc>
        <w:tc>
          <w:tcPr>
            <w:tcW w:w="1559" w:type="dxa"/>
          </w:tcPr>
          <w:p w14:paraId="25EB64F0"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9</w:t>
            </w:r>
          </w:p>
        </w:tc>
        <w:tc>
          <w:tcPr>
            <w:tcW w:w="1559" w:type="dxa"/>
          </w:tcPr>
          <w:p w14:paraId="528C1750"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10</w:t>
            </w:r>
          </w:p>
        </w:tc>
        <w:tc>
          <w:tcPr>
            <w:tcW w:w="2607" w:type="dxa"/>
          </w:tcPr>
          <w:p w14:paraId="636746E1"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11</w:t>
            </w:r>
          </w:p>
        </w:tc>
      </w:tr>
      <w:tr w:rsidR="00172823" w:rsidRPr="00FB5697" w14:paraId="7BB42430" w14:textId="77777777" w:rsidTr="008949CE">
        <w:trPr>
          <w:jc w:val="center"/>
        </w:trPr>
        <w:tc>
          <w:tcPr>
            <w:tcW w:w="512" w:type="dxa"/>
          </w:tcPr>
          <w:p w14:paraId="6D0F17A1"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w:t>
            </w:r>
          </w:p>
        </w:tc>
        <w:tc>
          <w:tcPr>
            <w:tcW w:w="1473" w:type="dxa"/>
          </w:tcPr>
          <w:p w14:paraId="770A65E2"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212-88(1)</w:t>
            </w:r>
          </w:p>
          <w:p w14:paraId="64F38C9B"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(46217838)</w:t>
            </w:r>
          </w:p>
          <w:p w14:paraId="6E65F9BC"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75,0</w:t>
            </w:r>
          </w:p>
          <w:p w14:paraId="592AA2EC"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(рабочая)</w:t>
            </w:r>
          </w:p>
        </w:tc>
        <w:tc>
          <w:tcPr>
            <w:tcW w:w="1504" w:type="dxa"/>
          </w:tcPr>
          <w:p w14:paraId="53B91ADD"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г.Озёры</w:t>
            </w:r>
          </w:p>
          <w:p w14:paraId="7F487609"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ВЗУ-1,</w:t>
            </w:r>
          </w:p>
          <w:p w14:paraId="19E52ABD"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площадка 1</w:t>
            </w:r>
          </w:p>
          <w:p w14:paraId="07A544B1"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1988 г.</w:t>
            </w:r>
          </w:p>
        </w:tc>
        <w:tc>
          <w:tcPr>
            <w:tcW w:w="1134" w:type="dxa"/>
          </w:tcPr>
          <w:p w14:paraId="6A48FE55"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141,0</w:t>
            </w:r>
          </w:p>
        </w:tc>
        <w:tc>
          <w:tcPr>
            <w:tcW w:w="2268" w:type="dxa"/>
          </w:tcPr>
          <w:p w14:paraId="0D520063"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44,3-75,0</w:t>
            </w:r>
          </w:p>
          <w:p w14:paraId="1DE592F5"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Известняки</w:t>
            </w:r>
          </w:p>
          <w:p w14:paraId="0B43954D"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С</w:t>
            </w:r>
            <w:r w:rsidRPr="00FB5697">
              <w:rPr>
                <w:rFonts w:ascii="Times New Roman" w:hAnsi="Times New Roman" w:cs="Times New Roman"/>
                <w:color w:val="0070C0"/>
                <w:vertAlign w:val="subscript"/>
              </w:rPr>
              <w:t>2</w:t>
            </w:r>
            <w:r w:rsidRPr="00FB5697">
              <w:rPr>
                <w:rFonts w:ascii="Times New Roman" w:hAnsi="Times New Roman" w:cs="Times New Roman"/>
                <w:color w:val="0070C0"/>
                <w:lang w:val="en-US"/>
              </w:rPr>
              <w:t>ks</w:t>
            </w:r>
          </w:p>
        </w:tc>
        <w:tc>
          <w:tcPr>
            <w:tcW w:w="1134" w:type="dxa"/>
          </w:tcPr>
          <w:p w14:paraId="3AC36BB6"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38,5</w:t>
            </w:r>
          </w:p>
        </w:tc>
        <w:tc>
          <w:tcPr>
            <w:tcW w:w="992" w:type="dxa"/>
          </w:tcPr>
          <w:p w14:paraId="7607FC8E"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27,7</w:t>
            </w:r>
          </w:p>
          <w:p w14:paraId="2B70D2D1"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2,5</w:t>
            </w:r>
          </w:p>
        </w:tc>
        <w:tc>
          <w:tcPr>
            <w:tcW w:w="851" w:type="dxa"/>
          </w:tcPr>
          <w:p w14:paraId="22545FE3"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11,1</w:t>
            </w:r>
          </w:p>
        </w:tc>
        <w:tc>
          <w:tcPr>
            <w:tcW w:w="1559" w:type="dxa"/>
          </w:tcPr>
          <w:p w14:paraId="19EF57A4"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630,529,426</w:t>
            </w:r>
          </w:p>
          <w:p w14:paraId="0E01EFB2"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0,0-23,0;</w:t>
            </w:r>
          </w:p>
          <w:p w14:paraId="7B552D38"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0,0-37,0;</w:t>
            </w:r>
          </w:p>
          <w:p w14:paraId="0DB4A7F8" w14:textId="77777777" w:rsidR="00172823" w:rsidRPr="00FB5697" w:rsidRDefault="00172823" w:rsidP="008949CE">
            <w:pPr>
              <w:spacing w:after="0" w:line="240" w:lineRule="auto"/>
              <w:jc w:val="center"/>
              <w:rPr>
                <w:rFonts w:ascii="Times New Roman" w:hAnsi="Times New Roman" w:cs="Times New Roman"/>
                <w:color w:val="0070C0"/>
                <w:highlight w:val="yellow"/>
              </w:rPr>
            </w:pPr>
            <w:r w:rsidRPr="00FB5697">
              <w:rPr>
                <w:rFonts w:ascii="Times New Roman" w:hAnsi="Times New Roman" w:cs="Times New Roman"/>
                <w:color w:val="0070C0"/>
              </w:rPr>
              <w:t>0,0-46,0</w:t>
            </w:r>
          </w:p>
        </w:tc>
        <w:tc>
          <w:tcPr>
            <w:tcW w:w="1559" w:type="dxa"/>
          </w:tcPr>
          <w:p w14:paraId="669C9ADA"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377</w:t>
            </w:r>
          </w:p>
          <w:p w14:paraId="20ED7B28"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37,0-75,0</w:t>
            </w:r>
          </w:p>
          <w:p w14:paraId="519A7ED4" w14:textId="77777777" w:rsidR="00172823" w:rsidRPr="00FB5697" w:rsidRDefault="00172823" w:rsidP="008949CE">
            <w:pPr>
              <w:spacing w:after="0" w:line="240" w:lineRule="auto"/>
              <w:jc w:val="center"/>
              <w:rPr>
                <w:rFonts w:ascii="Times New Roman" w:hAnsi="Times New Roman" w:cs="Times New Roman"/>
                <w:color w:val="0070C0"/>
                <w:highlight w:val="yellow"/>
              </w:rPr>
            </w:pPr>
            <w:r w:rsidRPr="00FB5697">
              <w:rPr>
                <w:rFonts w:ascii="Times New Roman" w:hAnsi="Times New Roman" w:cs="Times New Roman"/>
                <w:color w:val="0070C0"/>
              </w:rPr>
              <w:t>рабочая часть 47,0-75,0</w:t>
            </w:r>
          </w:p>
        </w:tc>
        <w:tc>
          <w:tcPr>
            <w:tcW w:w="2607" w:type="dxa"/>
          </w:tcPr>
          <w:p w14:paraId="2F0067EE" w14:textId="77777777" w:rsidR="00172823" w:rsidRPr="00FB5697" w:rsidRDefault="00172823" w:rsidP="008949CE">
            <w:pPr>
              <w:spacing w:after="0" w:line="240" w:lineRule="auto"/>
              <w:jc w:val="both"/>
              <w:rPr>
                <w:rFonts w:ascii="Times New Roman" w:hAnsi="Times New Roman" w:cs="Times New Roman"/>
                <w:color w:val="0070C0"/>
              </w:rPr>
            </w:pPr>
            <w:r w:rsidRPr="00FB5697">
              <w:rPr>
                <w:rFonts w:ascii="Times New Roman" w:hAnsi="Times New Roman" w:cs="Times New Roman"/>
                <w:color w:val="0070C0"/>
              </w:rPr>
              <w:t>ЭЦВ12-160-65Н, гл.60 м</w:t>
            </w:r>
          </w:p>
          <w:p w14:paraId="3D9FD1EE" w14:textId="77777777" w:rsidR="00172823" w:rsidRPr="00FB5697" w:rsidRDefault="00172823" w:rsidP="008949CE">
            <w:pPr>
              <w:spacing w:after="0" w:line="240" w:lineRule="auto"/>
              <w:jc w:val="both"/>
              <w:rPr>
                <w:rFonts w:ascii="Times New Roman" w:hAnsi="Times New Roman" w:cs="Times New Roman"/>
                <w:color w:val="0070C0"/>
              </w:rPr>
            </w:pPr>
            <w:r w:rsidRPr="00FB5697">
              <w:rPr>
                <w:rFonts w:ascii="Times New Roman" w:hAnsi="Times New Roman" w:cs="Times New Roman"/>
                <w:color w:val="0070C0"/>
              </w:rPr>
              <w:t>Гидрокарбонатная, кальциево-магниевая</w:t>
            </w:r>
          </w:p>
          <w:p w14:paraId="37456157" w14:textId="77777777" w:rsidR="00172823" w:rsidRPr="00FB5697" w:rsidRDefault="00172823" w:rsidP="008949CE">
            <w:pPr>
              <w:spacing w:after="0" w:line="240" w:lineRule="auto"/>
              <w:jc w:val="both"/>
              <w:rPr>
                <w:rFonts w:ascii="Times New Roman" w:hAnsi="Times New Roman" w:cs="Times New Roman"/>
                <w:color w:val="0070C0"/>
                <w:highlight w:val="yellow"/>
              </w:rPr>
            </w:pPr>
            <w:r w:rsidRPr="00FB5697">
              <w:rPr>
                <w:rFonts w:ascii="Times New Roman" w:hAnsi="Times New Roman" w:cs="Times New Roman"/>
                <w:color w:val="0070C0"/>
              </w:rPr>
              <w:t xml:space="preserve"> (М=0,6 г/л)</w:t>
            </w:r>
          </w:p>
        </w:tc>
      </w:tr>
      <w:tr w:rsidR="00172823" w:rsidRPr="00FB5697" w14:paraId="5C8FAAD5" w14:textId="77777777" w:rsidTr="008949CE">
        <w:trPr>
          <w:jc w:val="center"/>
        </w:trPr>
        <w:tc>
          <w:tcPr>
            <w:tcW w:w="512" w:type="dxa"/>
          </w:tcPr>
          <w:p w14:paraId="48DD409F"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2.</w:t>
            </w:r>
          </w:p>
        </w:tc>
        <w:tc>
          <w:tcPr>
            <w:tcW w:w="1473" w:type="dxa"/>
          </w:tcPr>
          <w:p w14:paraId="6B04DEEA"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213-88(2)</w:t>
            </w:r>
          </w:p>
          <w:p w14:paraId="34E897F7"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(46217839)</w:t>
            </w:r>
          </w:p>
          <w:p w14:paraId="5A1ABA5E"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lang w:val="en-US"/>
              </w:rPr>
              <w:t>1</w:t>
            </w:r>
            <w:r w:rsidRPr="00FB5697">
              <w:rPr>
                <w:rFonts w:ascii="Times New Roman" w:hAnsi="Times New Roman" w:cs="Times New Roman"/>
                <w:color w:val="0070C0"/>
              </w:rPr>
              <w:t>55</w:t>
            </w:r>
          </w:p>
          <w:p w14:paraId="4E6C879B"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(законсервирована)</w:t>
            </w:r>
          </w:p>
        </w:tc>
        <w:tc>
          <w:tcPr>
            <w:tcW w:w="1504" w:type="dxa"/>
          </w:tcPr>
          <w:p w14:paraId="349B2EE2"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г.Озёры</w:t>
            </w:r>
          </w:p>
          <w:p w14:paraId="40626B52"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ВЗУ-1,</w:t>
            </w:r>
          </w:p>
          <w:p w14:paraId="1ABBECC0"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площадка 1</w:t>
            </w:r>
          </w:p>
          <w:p w14:paraId="367651ED"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1988 г.</w:t>
            </w:r>
          </w:p>
        </w:tc>
        <w:tc>
          <w:tcPr>
            <w:tcW w:w="1134" w:type="dxa"/>
          </w:tcPr>
          <w:p w14:paraId="7431B235" w14:textId="77777777" w:rsidR="00172823" w:rsidRPr="00FB5697" w:rsidRDefault="00172823" w:rsidP="008949CE">
            <w:pPr>
              <w:spacing w:after="0" w:line="240" w:lineRule="auto"/>
              <w:jc w:val="center"/>
              <w:rPr>
                <w:rFonts w:ascii="Times New Roman" w:hAnsi="Times New Roman" w:cs="Times New Roman"/>
                <w:color w:val="0070C0"/>
                <w:highlight w:val="yellow"/>
              </w:rPr>
            </w:pPr>
            <w:r w:rsidRPr="00FB5697">
              <w:rPr>
                <w:rFonts w:ascii="Times New Roman" w:hAnsi="Times New Roman" w:cs="Times New Roman"/>
                <w:color w:val="0070C0"/>
              </w:rPr>
              <w:t>140,0</w:t>
            </w:r>
          </w:p>
        </w:tc>
        <w:tc>
          <w:tcPr>
            <w:tcW w:w="2268" w:type="dxa"/>
          </w:tcPr>
          <w:p w14:paraId="318E958A" w14:textId="77777777" w:rsidR="00172823" w:rsidRPr="00FB5697" w:rsidRDefault="00172823" w:rsidP="008949CE">
            <w:pPr>
              <w:spacing w:after="0" w:line="240" w:lineRule="auto"/>
              <w:jc w:val="center"/>
              <w:rPr>
                <w:rFonts w:ascii="Times New Roman" w:hAnsi="Times New Roman" w:cs="Times New Roman"/>
                <w:color w:val="0070C0"/>
                <w:lang w:val="en-US"/>
              </w:rPr>
            </w:pPr>
            <w:r w:rsidRPr="00FB5697">
              <w:rPr>
                <w:rFonts w:ascii="Times New Roman" w:hAnsi="Times New Roman" w:cs="Times New Roman"/>
                <w:color w:val="0070C0"/>
              </w:rPr>
              <w:t>106,5-155,0</w:t>
            </w:r>
          </w:p>
          <w:p w14:paraId="460B9364"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 xml:space="preserve">Известняки </w:t>
            </w:r>
          </w:p>
          <w:p w14:paraId="45224F60" w14:textId="77777777" w:rsidR="00172823" w:rsidRPr="00FB5697" w:rsidRDefault="00172823" w:rsidP="008949CE">
            <w:pPr>
              <w:spacing w:after="0" w:line="240" w:lineRule="auto"/>
              <w:jc w:val="center"/>
              <w:rPr>
                <w:rFonts w:ascii="Times New Roman" w:hAnsi="Times New Roman" w:cs="Times New Roman"/>
                <w:color w:val="0070C0"/>
                <w:highlight w:val="yellow"/>
                <w:lang w:val="en-US"/>
              </w:rPr>
            </w:pPr>
            <w:r w:rsidRPr="00FB5697">
              <w:rPr>
                <w:rFonts w:ascii="Times New Roman" w:hAnsi="Times New Roman" w:cs="Times New Roman"/>
                <w:color w:val="0070C0"/>
                <w:lang w:val="en-US"/>
              </w:rPr>
              <w:t>C</w:t>
            </w:r>
            <w:r w:rsidRPr="00FB5697">
              <w:rPr>
                <w:rFonts w:ascii="Times New Roman" w:hAnsi="Times New Roman" w:cs="Times New Roman"/>
                <w:color w:val="0070C0"/>
                <w:vertAlign w:val="subscript"/>
                <w:lang w:val="en-US"/>
              </w:rPr>
              <w:t>1</w:t>
            </w:r>
            <w:r w:rsidRPr="00FB5697">
              <w:rPr>
                <w:rFonts w:ascii="Times New Roman" w:hAnsi="Times New Roman" w:cs="Times New Roman"/>
                <w:color w:val="0070C0"/>
                <w:lang w:val="en-US"/>
              </w:rPr>
              <w:t>al-pr</w:t>
            </w:r>
          </w:p>
        </w:tc>
        <w:tc>
          <w:tcPr>
            <w:tcW w:w="1134" w:type="dxa"/>
          </w:tcPr>
          <w:p w14:paraId="504BECDE"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34,0</w:t>
            </w:r>
          </w:p>
        </w:tc>
        <w:tc>
          <w:tcPr>
            <w:tcW w:w="992" w:type="dxa"/>
          </w:tcPr>
          <w:p w14:paraId="0BCAD612"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16,6</w:t>
            </w:r>
          </w:p>
          <w:p w14:paraId="7F8326B5"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3,75</w:t>
            </w:r>
          </w:p>
        </w:tc>
        <w:tc>
          <w:tcPr>
            <w:tcW w:w="851" w:type="dxa"/>
          </w:tcPr>
          <w:p w14:paraId="6570FA78"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4,43</w:t>
            </w:r>
          </w:p>
        </w:tc>
        <w:tc>
          <w:tcPr>
            <w:tcW w:w="1559" w:type="dxa"/>
          </w:tcPr>
          <w:p w14:paraId="3A45AC3B"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530,426,325</w:t>
            </w:r>
          </w:p>
          <w:p w14:paraId="1DED16B9"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0,0-7,0;</w:t>
            </w:r>
          </w:p>
          <w:p w14:paraId="2B8D6F08"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0,0-42,0;</w:t>
            </w:r>
          </w:p>
          <w:p w14:paraId="6BE945BE"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0,0-107,0</w:t>
            </w:r>
          </w:p>
          <w:p w14:paraId="6F2580EF"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Отстойник 153,0-155,0</w:t>
            </w:r>
          </w:p>
        </w:tc>
        <w:tc>
          <w:tcPr>
            <w:tcW w:w="1559" w:type="dxa"/>
          </w:tcPr>
          <w:p w14:paraId="0CD034DB"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219</w:t>
            </w:r>
          </w:p>
          <w:p w14:paraId="2A887BEB"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102,0-155,0</w:t>
            </w:r>
          </w:p>
          <w:p w14:paraId="5106AF5A"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рабочая часть 107,0-153,0</w:t>
            </w:r>
          </w:p>
          <w:p w14:paraId="0881E664" w14:textId="77777777" w:rsidR="00172823" w:rsidRPr="00FB5697" w:rsidRDefault="00172823" w:rsidP="008949CE">
            <w:pPr>
              <w:spacing w:after="0" w:line="240" w:lineRule="auto"/>
              <w:jc w:val="center"/>
              <w:rPr>
                <w:rFonts w:ascii="Times New Roman" w:hAnsi="Times New Roman" w:cs="Times New Roman"/>
                <w:color w:val="0070C0"/>
              </w:rPr>
            </w:pPr>
          </w:p>
        </w:tc>
        <w:tc>
          <w:tcPr>
            <w:tcW w:w="2607" w:type="dxa"/>
          </w:tcPr>
          <w:p w14:paraId="7A7043DF" w14:textId="77777777" w:rsidR="00172823" w:rsidRPr="00FB5697" w:rsidRDefault="00172823" w:rsidP="008949CE">
            <w:pPr>
              <w:spacing w:after="0" w:line="240" w:lineRule="auto"/>
              <w:jc w:val="both"/>
              <w:rPr>
                <w:rFonts w:ascii="Times New Roman" w:hAnsi="Times New Roman" w:cs="Times New Roman"/>
                <w:color w:val="0070C0"/>
              </w:rPr>
            </w:pPr>
            <w:r w:rsidRPr="00FB5697">
              <w:rPr>
                <w:rFonts w:ascii="Times New Roman" w:hAnsi="Times New Roman" w:cs="Times New Roman"/>
                <w:color w:val="0070C0"/>
              </w:rPr>
              <w:t>Гидрокарбонатная, кальциево-магниевая</w:t>
            </w:r>
          </w:p>
          <w:p w14:paraId="3FE8AF08" w14:textId="77777777" w:rsidR="00172823" w:rsidRPr="00FB5697" w:rsidRDefault="00172823" w:rsidP="008949CE">
            <w:pPr>
              <w:spacing w:after="0" w:line="240" w:lineRule="auto"/>
              <w:jc w:val="both"/>
              <w:rPr>
                <w:rFonts w:ascii="Times New Roman" w:hAnsi="Times New Roman" w:cs="Times New Roman"/>
                <w:color w:val="0070C0"/>
              </w:rPr>
            </w:pPr>
            <w:r w:rsidRPr="00FB5697">
              <w:rPr>
                <w:rFonts w:ascii="Times New Roman" w:hAnsi="Times New Roman" w:cs="Times New Roman"/>
                <w:color w:val="0070C0"/>
              </w:rPr>
              <w:t>(М=0,6 г/л)</w:t>
            </w:r>
          </w:p>
        </w:tc>
      </w:tr>
      <w:tr w:rsidR="00172823" w:rsidRPr="00FB5697" w14:paraId="42D8BCCA" w14:textId="77777777" w:rsidTr="008949CE">
        <w:trPr>
          <w:cantSplit/>
          <w:jc w:val="center"/>
        </w:trPr>
        <w:tc>
          <w:tcPr>
            <w:tcW w:w="512" w:type="dxa"/>
          </w:tcPr>
          <w:p w14:paraId="0E99A0EC"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3</w:t>
            </w:r>
            <w:r w:rsidR="00D47717">
              <w:rPr>
                <w:rFonts w:ascii="Times New Roman" w:hAnsi="Times New Roman" w:cs="Times New Roman"/>
                <w:color w:val="0070C0"/>
              </w:rPr>
              <w:t>.</w:t>
            </w:r>
          </w:p>
        </w:tc>
        <w:tc>
          <w:tcPr>
            <w:tcW w:w="1473" w:type="dxa"/>
          </w:tcPr>
          <w:p w14:paraId="36BF34A8"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214-88(4)</w:t>
            </w:r>
          </w:p>
          <w:p w14:paraId="6053F057"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(46217840)</w:t>
            </w:r>
          </w:p>
          <w:p w14:paraId="0F38153F"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lang w:val="en-US"/>
              </w:rPr>
              <w:t>1</w:t>
            </w:r>
            <w:r w:rsidRPr="00FB5697">
              <w:rPr>
                <w:rFonts w:ascii="Times New Roman" w:hAnsi="Times New Roman" w:cs="Times New Roman"/>
                <w:color w:val="0070C0"/>
              </w:rPr>
              <w:t>50</w:t>
            </w:r>
          </w:p>
          <w:p w14:paraId="7593CAFB"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(законсервирована)</w:t>
            </w:r>
          </w:p>
        </w:tc>
        <w:tc>
          <w:tcPr>
            <w:tcW w:w="1504" w:type="dxa"/>
          </w:tcPr>
          <w:p w14:paraId="41DEE8C2"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г.Озёры</w:t>
            </w:r>
          </w:p>
          <w:p w14:paraId="1F9431C5"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ВЗУ-1,</w:t>
            </w:r>
          </w:p>
          <w:p w14:paraId="13461D7F"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площадка 2</w:t>
            </w:r>
          </w:p>
          <w:p w14:paraId="03E65D31"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1988 г.</w:t>
            </w:r>
          </w:p>
        </w:tc>
        <w:tc>
          <w:tcPr>
            <w:tcW w:w="1134" w:type="dxa"/>
          </w:tcPr>
          <w:p w14:paraId="3791E24A"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13</w:t>
            </w:r>
            <w:r w:rsidRPr="00FB5697">
              <w:rPr>
                <w:rFonts w:ascii="Times New Roman" w:hAnsi="Times New Roman" w:cs="Times New Roman"/>
                <w:color w:val="0070C0"/>
                <w:lang w:val="en-US"/>
              </w:rPr>
              <w:t>7</w:t>
            </w:r>
            <w:r w:rsidRPr="00FB5697">
              <w:rPr>
                <w:rFonts w:ascii="Times New Roman" w:hAnsi="Times New Roman" w:cs="Times New Roman"/>
                <w:color w:val="0070C0"/>
              </w:rPr>
              <w:t>,5</w:t>
            </w:r>
          </w:p>
        </w:tc>
        <w:tc>
          <w:tcPr>
            <w:tcW w:w="2268" w:type="dxa"/>
          </w:tcPr>
          <w:p w14:paraId="72A30147"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95,0-150,0</w:t>
            </w:r>
          </w:p>
          <w:p w14:paraId="7274FD2C"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 xml:space="preserve">Известняки </w:t>
            </w:r>
          </w:p>
          <w:p w14:paraId="0D216EE8" w14:textId="77777777" w:rsidR="00172823" w:rsidRPr="00FB5697" w:rsidRDefault="00172823" w:rsidP="008949CE">
            <w:pPr>
              <w:spacing w:after="0" w:line="240" w:lineRule="auto"/>
              <w:jc w:val="center"/>
              <w:rPr>
                <w:rFonts w:ascii="Times New Roman" w:hAnsi="Times New Roman" w:cs="Times New Roman"/>
                <w:color w:val="0070C0"/>
                <w:highlight w:val="yellow"/>
              </w:rPr>
            </w:pPr>
            <w:r w:rsidRPr="00FB5697">
              <w:rPr>
                <w:rFonts w:ascii="Times New Roman" w:hAnsi="Times New Roman" w:cs="Times New Roman"/>
                <w:color w:val="0070C0"/>
                <w:lang w:val="en-US"/>
              </w:rPr>
              <w:t>C</w:t>
            </w:r>
            <w:r w:rsidRPr="00FB5697">
              <w:rPr>
                <w:rFonts w:ascii="Times New Roman" w:hAnsi="Times New Roman" w:cs="Times New Roman"/>
                <w:color w:val="0070C0"/>
                <w:vertAlign w:val="subscript"/>
                <w:lang w:val="en-US"/>
              </w:rPr>
              <w:t>1</w:t>
            </w:r>
            <w:r w:rsidRPr="00FB5697">
              <w:rPr>
                <w:rFonts w:ascii="Times New Roman" w:hAnsi="Times New Roman" w:cs="Times New Roman"/>
                <w:color w:val="0070C0"/>
                <w:lang w:val="en-US"/>
              </w:rPr>
              <w:t>al-pr</w:t>
            </w:r>
          </w:p>
        </w:tc>
        <w:tc>
          <w:tcPr>
            <w:tcW w:w="1134" w:type="dxa"/>
          </w:tcPr>
          <w:p w14:paraId="56A87FBD" w14:textId="77777777" w:rsidR="00172823" w:rsidRPr="00FB5697" w:rsidRDefault="00172823" w:rsidP="008949CE">
            <w:pPr>
              <w:spacing w:after="0" w:line="240" w:lineRule="auto"/>
              <w:jc w:val="center"/>
              <w:rPr>
                <w:rFonts w:ascii="Times New Roman" w:hAnsi="Times New Roman" w:cs="Times New Roman"/>
                <w:color w:val="0070C0"/>
                <w:highlight w:val="yellow"/>
              </w:rPr>
            </w:pPr>
            <w:r w:rsidRPr="00FB5697">
              <w:rPr>
                <w:rFonts w:ascii="Times New Roman" w:hAnsi="Times New Roman" w:cs="Times New Roman"/>
                <w:color w:val="0070C0"/>
              </w:rPr>
              <w:t>37,0</w:t>
            </w:r>
          </w:p>
        </w:tc>
        <w:tc>
          <w:tcPr>
            <w:tcW w:w="992" w:type="dxa"/>
          </w:tcPr>
          <w:p w14:paraId="19395E1D"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17,5</w:t>
            </w:r>
          </w:p>
          <w:p w14:paraId="48DC39F4"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7,0</w:t>
            </w:r>
          </w:p>
        </w:tc>
        <w:tc>
          <w:tcPr>
            <w:tcW w:w="851" w:type="dxa"/>
          </w:tcPr>
          <w:p w14:paraId="43A8210E"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2,5</w:t>
            </w:r>
          </w:p>
        </w:tc>
        <w:tc>
          <w:tcPr>
            <w:tcW w:w="1559" w:type="dxa"/>
          </w:tcPr>
          <w:p w14:paraId="2408E0A4"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530,426,325</w:t>
            </w:r>
          </w:p>
          <w:p w14:paraId="039EC328"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0,0-5,0;</w:t>
            </w:r>
          </w:p>
          <w:p w14:paraId="7CB18542"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0,0-37,0;</w:t>
            </w:r>
          </w:p>
          <w:p w14:paraId="415229DD"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0,0-98,0</w:t>
            </w:r>
          </w:p>
          <w:p w14:paraId="081CEAEA" w14:textId="77777777" w:rsidR="00172823" w:rsidRPr="00FB5697" w:rsidRDefault="00172823" w:rsidP="008949CE">
            <w:pPr>
              <w:spacing w:after="0" w:line="240" w:lineRule="auto"/>
              <w:jc w:val="center"/>
              <w:rPr>
                <w:rFonts w:ascii="Times New Roman" w:hAnsi="Times New Roman" w:cs="Times New Roman"/>
                <w:color w:val="0070C0"/>
                <w:highlight w:val="yellow"/>
              </w:rPr>
            </w:pPr>
          </w:p>
        </w:tc>
        <w:tc>
          <w:tcPr>
            <w:tcW w:w="1559" w:type="dxa"/>
          </w:tcPr>
          <w:p w14:paraId="586CCE80"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219</w:t>
            </w:r>
          </w:p>
          <w:p w14:paraId="613AE6E1"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95-150</w:t>
            </w:r>
          </w:p>
          <w:p w14:paraId="2BB83289" w14:textId="77777777" w:rsidR="00172823" w:rsidRPr="00FB5697" w:rsidRDefault="00172823" w:rsidP="008949CE">
            <w:pPr>
              <w:spacing w:after="0" w:line="240" w:lineRule="auto"/>
              <w:jc w:val="center"/>
              <w:rPr>
                <w:rFonts w:ascii="Times New Roman" w:hAnsi="Times New Roman" w:cs="Times New Roman"/>
                <w:color w:val="0070C0"/>
                <w:highlight w:val="yellow"/>
              </w:rPr>
            </w:pPr>
            <w:r w:rsidRPr="00FB5697">
              <w:rPr>
                <w:rFonts w:ascii="Times New Roman" w:hAnsi="Times New Roman" w:cs="Times New Roman"/>
                <w:color w:val="0070C0"/>
              </w:rPr>
              <w:t>Рабочая часть 98,0-150,0</w:t>
            </w:r>
          </w:p>
        </w:tc>
        <w:tc>
          <w:tcPr>
            <w:tcW w:w="2607" w:type="dxa"/>
          </w:tcPr>
          <w:p w14:paraId="547781B8" w14:textId="77777777" w:rsidR="00172823" w:rsidRPr="00FB5697" w:rsidRDefault="00172823" w:rsidP="008949CE">
            <w:pPr>
              <w:spacing w:after="0" w:line="240" w:lineRule="auto"/>
              <w:jc w:val="both"/>
              <w:rPr>
                <w:rFonts w:ascii="Times New Roman" w:hAnsi="Times New Roman" w:cs="Times New Roman"/>
                <w:color w:val="0070C0"/>
              </w:rPr>
            </w:pPr>
            <w:r w:rsidRPr="00FB5697">
              <w:rPr>
                <w:rFonts w:ascii="Times New Roman" w:hAnsi="Times New Roman" w:cs="Times New Roman"/>
                <w:color w:val="0070C0"/>
              </w:rPr>
              <w:t>Гидрокарбонатная, кальциево-магниевая</w:t>
            </w:r>
          </w:p>
          <w:p w14:paraId="07B8426B" w14:textId="77777777" w:rsidR="00172823" w:rsidRPr="00FB5697" w:rsidRDefault="00172823" w:rsidP="008949CE">
            <w:pPr>
              <w:spacing w:after="0" w:line="240" w:lineRule="auto"/>
              <w:rPr>
                <w:rFonts w:ascii="Times New Roman" w:hAnsi="Times New Roman" w:cs="Times New Roman"/>
                <w:color w:val="0070C0"/>
                <w:highlight w:val="yellow"/>
              </w:rPr>
            </w:pPr>
            <w:r w:rsidRPr="00FB5697">
              <w:rPr>
                <w:rFonts w:ascii="Times New Roman" w:hAnsi="Times New Roman" w:cs="Times New Roman"/>
                <w:color w:val="0070C0"/>
              </w:rPr>
              <w:t>(М=0,6 г/л)</w:t>
            </w:r>
          </w:p>
        </w:tc>
      </w:tr>
      <w:tr w:rsidR="00172823" w:rsidRPr="00FB5697" w14:paraId="7DB13006" w14:textId="77777777" w:rsidTr="008949CE">
        <w:trPr>
          <w:jc w:val="center"/>
        </w:trPr>
        <w:tc>
          <w:tcPr>
            <w:tcW w:w="512" w:type="dxa"/>
          </w:tcPr>
          <w:p w14:paraId="0FCF7AE3"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4</w:t>
            </w:r>
            <w:r w:rsidR="00D47717">
              <w:rPr>
                <w:rFonts w:ascii="Times New Roman" w:hAnsi="Times New Roman" w:cs="Times New Roman"/>
                <w:color w:val="0070C0"/>
              </w:rPr>
              <w:t>.</w:t>
            </w:r>
          </w:p>
        </w:tc>
        <w:tc>
          <w:tcPr>
            <w:tcW w:w="1473" w:type="dxa"/>
          </w:tcPr>
          <w:p w14:paraId="25AA005A" w14:textId="77777777" w:rsidR="00172823" w:rsidRPr="00FB5697" w:rsidRDefault="004874B0" w:rsidP="008949CE">
            <w:pPr>
              <w:spacing w:after="0" w:line="240" w:lineRule="auto"/>
              <w:jc w:val="center"/>
              <w:rPr>
                <w:rFonts w:ascii="Times New Roman" w:eastAsia="Times New Roman" w:hAnsi="Times New Roman" w:cs="Times New Roman"/>
                <w:color w:val="0070C0"/>
                <w:lang w:eastAsia="ru-RU"/>
              </w:rPr>
            </w:pPr>
            <w:r>
              <w:rPr>
                <w:rFonts w:ascii="Times New Roman" w:eastAsia="Times New Roman" w:hAnsi="Times New Roman" w:cs="Times New Roman"/>
                <w:color w:val="0070C0"/>
                <w:lang w:eastAsia="ru-RU"/>
              </w:rPr>
              <w:t>3(</w:t>
            </w:r>
            <w:r w:rsidR="00172823" w:rsidRPr="00FB5697">
              <w:rPr>
                <w:rFonts w:ascii="Times New Roman" w:eastAsia="Times New Roman" w:hAnsi="Times New Roman" w:cs="Times New Roman"/>
                <w:color w:val="0070C0"/>
                <w:lang w:eastAsia="ru-RU"/>
              </w:rPr>
              <w:t>370</w:t>
            </w:r>
            <w:r>
              <w:rPr>
                <w:rFonts w:ascii="Times New Roman" w:eastAsia="Times New Roman" w:hAnsi="Times New Roman" w:cs="Times New Roman"/>
                <w:color w:val="0070C0"/>
                <w:lang w:eastAsia="ru-RU"/>
              </w:rPr>
              <w:t>)</w:t>
            </w:r>
          </w:p>
          <w:p w14:paraId="05DC44C8" w14:textId="77777777" w:rsidR="00172823" w:rsidRPr="00FB5697" w:rsidRDefault="00172823" w:rsidP="008949CE">
            <w:pPr>
              <w:spacing w:after="0" w:line="240" w:lineRule="auto"/>
              <w:jc w:val="center"/>
              <w:rPr>
                <w:rFonts w:ascii="Times New Roman" w:eastAsia="Times New Roman" w:hAnsi="Times New Roman" w:cs="Times New Roman"/>
                <w:color w:val="0070C0"/>
                <w:u w:val="single"/>
                <w:lang w:eastAsia="ru-RU"/>
              </w:rPr>
            </w:pPr>
            <w:r w:rsidRPr="00FB5697">
              <w:rPr>
                <w:rFonts w:ascii="Times New Roman" w:eastAsia="Times New Roman" w:hAnsi="Times New Roman" w:cs="Times New Roman"/>
                <w:color w:val="0070C0"/>
                <w:u w:val="single"/>
                <w:lang w:eastAsia="ru-RU"/>
              </w:rPr>
              <w:t>(46208942)</w:t>
            </w:r>
          </w:p>
          <w:p w14:paraId="6E475617"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95,0</w:t>
            </w:r>
          </w:p>
          <w:p w14:paraId="41BE9B5A"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rPr>
              <w:t>(рабочая)</w:t>
            </w:r>
          </w:p>
        </w:tc>
        <w:tc>
          <w:tcPr>
            <w:tcW w:w="1504" w:type="dxa"/>
          </w:tcPr>
          <w:p w14:paraId="485AB438"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г.Озёры</w:t>
            </w:r>
          </w:p>
          <w:p w14:paraId="5AC0B118"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ВЗУ-1,</w:t>
            </w:r>
          </w:p>
          <w:p w14:paraId="2D56BD03"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площадка 2</w:t>
            </w:r>
          </w:p>
          <w:p w14:paraId="739DE704"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1988 г.</w:t>
            </w:r>
          </w:p>
        </w:tc>
        <w:tc>
          <w:tcPr>
            <w:tcW w:w="1134" w:type="dxa"/>
          </w:tcPr>
          <w:p w14:paraId="0BB476DF"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137,5</w:t>
            </w:r>
          </w:p>
        </w:tc>
        <w:tc>
          <w:tcPr>
            <w:tcW w:w="2268" w:type="dxa"/>
          </w:tcPr>
          <w:p w14:paraId="25410A93"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17,0-70,0</w:t>
            </w:r>
          </w:p>
          <w:p w14:paraId="4B3F80C5"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Известняки</w:t>
            </w:r>
          </w:p>
          <w:p w14:paraId="5E3BD776"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С</w:t>
            </w:r>
            <w:r w:rsidRPr="00FB5697">
              <w:rPr>
                <w:rFonts w:ascii="Times New Roman" w:hAnsi="Times New Roman" w:cs="Times New Roman"/>
                <w:color w:val="0070C0"/>
                <w:vertAlign w:val="subscript"/>
              </w:rPr>
              <w:t>2</w:t>
            </w:r>
            <w:r w:rsidRPr="00FB5697">
              <w:rPr>
                <w:rFonts w:ascii="Times New Roman" w:hAnsi="Times New Roman" w:cs="Times New Roman"/>
                <w:color w:val="0070C0"/>
                <w:lang w:val="en-US"/>
              </w:rPr>
              <w:t>ks</w:t>
            </w:r>
          </w:p>
        </w:tc>
        <w:tc>
          <w:tcPr>
            <w:tcW w:w="1134" w:type="dxa"/>
          </w:tcPr>
          <w:p w14:paraId="38C5B82A"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36,0</w:t>
            </w:r>
          </w:p>
        </w:tc>
        <w:tc>
          <w:tcPr>
            <w:tcW w:w="992" w:type="dxa"/>
          </w:tcPr>
          <w:p w14:paraId="1436E51F" w14:textId="77777777" w:rsidR="00172823" w:rsidRDefault="00E763B9" w:rsidP="008949CE">
            <w:pPr>
              <w:spacing w:after="0" w:line="240" w:lineRule="auto"/>
              <w:jc w:val="center"/>
              <w:rPr>
                <w:rFonts w:ascii="Times New Roman" w:hAnsi="Times New Roman" w:cs="Times New Roman"/>
                <w:color w:val="0070C0"/>
                <w:u w:val="single"/>
              </w:rPr>
            </w:pPr>
            <w:r>
              <w:rPr>
                <w:rFonts w:ascii="Times New Roman" w:hAnsi="Times New Roman" w:cs="Times New Roman"/>
                <w:color w:val="0070C0"/>
                <w:u w:val="single"/>
              </w:rPr>
              <w:t>33,3</w:t>
            </w:r>
          </w:p>
          <w:p w14:paraId="1900A324" w14:textId="77777777" w:rsidR="00E763B9" w:rsidRPr="00E763B9" w:rsidRDefault="00E763B9" w:rsidP="008949CE">
            <w:pPr>
              <w:spacing w:after="0" w:line="240" w:lineRule="auto"/>
              <w:jc w:val="center"/>
              <w:rPr>
                <w:rFonts w:ascii="Times New Roman" w:hAnsi="Times New Roman" w:cs="Times New Roman"/>
                <w:color w:val="0070C0"/>
              </w:rPr>
            </w:pPr>
            <w:r w:rsidRPr="00E763B9">
              <w:rPr>
                <w:rFonts w:ascii="Times New Roman" w:hAnsi="Times New Roman" w:cs="Times New Roman"/>
                <w:color w:val="0070C0"/>
              </w:rPr>
              <w:t>6,4</w:t>
            </w:r>
          </w:p>
        </w:tc>
        <w:tc>
          <w:tcPr>
            <w:tcW w:w="851" w:type="dxa"/>
          </w:tcPr>
          <w:p w14:paraId="487F5D7E" w14:textId="77777777" w:rsidR="00172823" w:rsidRPr="00FB5697" w:rsidRDefault="00A90554" w:rsidP="008949CE">
            <w:pPr>
              <w:spacing w:after="0" w:line="240" w:lineRule="auto"/>
              <w:jc w:val="center"/>
              <w:rPr>
                <w:rFonts w:ascii="Times New Roman" w:hAnsi="Times New Roman" w:cs="Times New Roman"/>
                <w:color w:val="0070C0"/>
              </w:rPr>
            </w:pPr>
            <w:r>
              <w:rPr>
                <w:rFonts w:ascii="Times New Roman" w:hAnsi="Times New Roman" w:cs="Times New Roman"/>
                <w:color w:val="0070C0"/>
              </w:rPr>
              <w:t>5,19</w:t>
            </w:r>
          </w:p>
        </w:tc>
        <w:tc>
          <w:tcPr>
            <w:tcW w:w="1559" w:type="dxa"/>
          </w:tcPr>
          <w:p w14:paraId="59327434"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630,529,426</w:t>
            </w:r>
          </w:p>
          <w:p w14:paraId="7FA0C907"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0,0-11,0;</w:t>
            </w:r>
          </w:p>
          <w:p w14:paraId="564CFF16"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0,0-30,0;</w:t>
            </w:r>
          </w:p>
          <w:p w14:paraId="62E2DE69"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0,0-48,0</w:t>
            </w:r>
          </w:p>
          <w:p w14:paraId="347B3FCE"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rPr>
              <w:t>Отстойник 70,0-95,0</w:t>
            </w:r>
          </w:p>
        </w:tc>
        <w:tc>
          <w:tcPr>
            <w:tcW w:w="1559" w:type="dxa"/>
          </w:tcPr>
          <w:p w14:paraId="774B9D9F"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273</w:t>
            </w:r>
          </w:p>
          <w:p w14:paraId="2AEACA29"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43,0-95,0</w:t>
            </w:r>
          </w:p>
          <w:p w14:paraId="0C5A41DE"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rPr>
              <w:t>рабочая часть 43,0-70,0</w:t>
            </w:r>
          </w:p>
        </w:tc>
        <w:tc>
          <w:tcPr>
            <w:tcW w:w="2607" w:type="dxa"/>
          </w:tcPr>
          <w:p w14:paraId="7D9D933F" w14:textId="77777777" w:rsidR="00172823" w:rsidRPr="00FB5697" w:rsidRDefault="00172823" w:rsidP="008949CE">
            <w:pPr>
              <w:spacing w:after="0" w:line="240" w:lineRule="auto"/>
              <w:jc w:val="both"/>
              <w:rPr>
                <w:rFonts w:ascii="Times New Roman" w:hAnsi="Times New Roman" w:cs="Times New Roman"/>
                <w:color w:val="0070C0"/>
              </w:rPr>
            </w:pPr>
            <w:r w:rsidRPr="00FB5697">
              <w:rPr>
                <w:rFonts w:ascii="Times New Roman" w:hAnsi="Times New Roman" w:cs="Times New Roman"/>
                <w:color w:val="0070C0"/>
              </w:rPr>
              <w:t>ЭЦВ10-120-60Н, гл.60 м</w:t>
            </w:r>
          </w:p>
          <w:p w14:paraId="2126E188" w14:textId="77777777" w:rsidR="00172823" w:rsidRPr="00FB5697" w:rsidRDefault="00172823" w:rsidP="008949CE">
            <w:pPr>
              <w:spacing w:after="0" w:line="240" w:lineRule="auto"/>
              <w:jc w:val="both"/>
              <w:rPr>
                <w:rFonts w:ascii="Times New Roman" w:hAnsi="Times New Roman" w:cs="Times New Roman"/>
                <w:color w:val="0070C0"/>
              </w:rPr>
            </w:pPr>
            <w:r w:rsidRPr="00FB5697">
              <w:rPr>
                <w:rFonts w:ascii="Times New Roman" w:hAnsi="Times New Roman" w:cs="Times New Roman"/>
                <w:color w:val="0070C0"/>
              </w:rPr>
              <w:t>Гидрокарбонатная, кальциево-магниевая</w:t>
            </w:r>
          </w:p>
          <w:p w14:paraId="6BA6EBCE" w14:textId="77777777" w:rsidR="00172823" w:rsidRPr="00FB5697" w:rsidRDefault="00172823" w:rsidP="008949CE">
            <w:pPr>
              <w:spacing w:after="0" w:line="240" w:lineRule="auto"/>
              <w:jc w:val="both"/>
              <w:rPr>
                <w:rFonts w:ascii="Times New Roman" w:hAnsi="Times New Roman" w:cs="Times New Roman"/>
                <w:color w:val="0070C0"/>
              </w:rPr>
            </w:pPr>
            <w:r w:rsidRPr="00FB5697">
              <w:rPr>
                <w:rFonts w:ascii="Times New Roman" w:hAnsi="Times New Roman" w:cs="Times New Roman"/>
                <w:color w:val="0070C0"/>
              </w:rPr>
              <w:t xml:space="preserve"> (М=0,6 г/л)</w:t>
            </w:r>
          </w:p>
        </w:tc>
      </w:tr>
      <w:tr w:rsidR="00172823" w:rsidRPr="00FB5697" w14:paraId="3814983E" w14:textId="77777777" w:rsidTr="008949CE">
        <w:trPr>
          <w:jc w:val="center"/>
        </w:trPr>
        <w:tc>
          <w:tcPr>
            <w:tcW w:w="512" w:type="dxa"/>
          </w:tcPr>
          <w:p w14:paraId="118C4F7E"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5</w:t>
            </w:r>
            <w:r w:rsidR="00D47717">
              <w:rPr>
                <w:rFonts w:ascii="Times New Roman" w:hAnsi="Times New Roman" w:cs="Times New Roman"/>
                <w:color w:val="0070C0"/>
              </w:rPr>
              <w:t>.</w:t>
            </w:r>
          </w:p>
        </w:tc>
        <w:tc>
          <w:tcPr>
            <w:tcW w:w="1473" w:type="dxa"/>
          </w:tcPr>
          <w:p w14:paraId="4ED24B3F"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ВЗУ-1/4</w:t>
            </w:r>
          </w:p>
          <w:p w14:paraId="749D8BBF" w14:textId="77777777" w:rsidR="00172823"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85,0</w:t>
            </w:r>
          </w:p>
          <w:p w14:paraId="5B0712C0" w14:textId="77777777" w:rsidR="006A71E9" w:rsidRPr="00FB5697" w:rsidRDefault="006A71E9" w:rsidP="008949CE">
            <w:pPr>
              <w:spacing w:after="0" w:line="240" w:lineRule="auto"/>
              <w:jc w:val="center"/>
              <w:rPr>
                <w:rFonts w:ascii="Times New Roman" w:hAnsi="Times New Roman" w:cs="Times New Roman"/>
                <w:color w:val="0070C0"/>
              </w:rPr>
            </w:pPr>
            <w:r>
              <w:rPr>
                <w:rFonts w:ascii="Times New Roman" w:hAnsi="Times New Roman" w:cs="Times New Roman"/>
                <w:color w:val="0070C0"/>
              </w:rPr>
              <w:t>(не введена в экспл.)</w:t>
            </w:r>
          </w:p>
        </w:tc>
        <w:tc>
          <w:tcPr>
            <w:tcW w:w="1504" w:type="dxa"/>
          </w:tcPr>
          <w:p w14:paraId="39672D09"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г.Озёры</w:t>
            </w:r>
          </w:p>
          <w:p w14:paraId="46379194"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ВЗУ-1,</w:t>
            </w:r>
          </w:p>
          <w:p w14:paraId="5CD8B667"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площадка 4</w:t>
            </w:r>
          </w:p>
          <w:p w14:paraId="00DA6CE1"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1988 г</w:t>
            </w:r>
            <w:r>
              <w:rPr>
                <w:rFonts w:ascii="Times New Roman" w:hAnsi="Times New Roman" w:cs="Times New Roman"/>
                <w:color w:val="0070C0"/>
              </w:rPr>
              <w:t>.</w:t>
            </w:r>
            <w:r w:rsidRPr="00FB5697">
              <w:rPr>
                <w:rFonts w:ascii="Times New Roman" w:hAnsi="Times New Roman" w:cs="Times New Roman"/>
                <w:color w:val="0070C0"/>
              </w:rPr>
              <w:t xml:space="preserve"> </w:t>
            </w:r>
          </w:p>
        </w:tc>
        <w:tc>
          <w:tcPr>
            <w:tcW w:w="1134" w:type="dxa"/>
          </w:tcPr>
          <w:p w14:paraId="568FB6F3"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134,0</w:t>
            </w:r>
          </w:p>
        </w:tc>
        <w:tc>
          <w:tcPr>
            <w:tcW w:w="2268" w:type="dxa"/>
          </w:tcPr>
          <w:p w14:paraId="626A5F7E"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37,0-77,0</w:t>
            </w:r>
          </w:p>
          <w:p w14:paraId="25DE5A90"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Известняки</w:t>
            </w:r>
          </w:p>
          <w:p w14:paraId="5E450E78" w14:textId="77777777" w:rsidR="00172823" w:rsidRPr="00FB5697" w:rsidRDefault="00172823" w:rsidP="008949CE">
            <w:pPr>
              <w:spacing w:after="0" w:line="240" w:lineRule="auto"/>
              <w:jc w:val="center"/>
              <w:rPr>
                <w:rFonts w:ascii="Times New Roman" w:hAnsi="Times New Roman" w:cs="Times New Roman"/>
                <w:color w:val="0070C0"/>
                <w:highlight w:val="yellow"/>
              </w:rPr>
            </w:pPr>
            <w:r w:rsidRPr="00FB5697">
              <w:rPr>
                <w:rFonts w:ascii="Times New Roman" w:hAnsi="Times New Roman" w:cs="Times New Roman"/>
                <w:color w:val="0070C0"/>
              </w:rPr>
              <w:t>С</w:t>
            </w:r>
            <w:r w:rsidRPr="00FB5697">
              <w:rPr>
                <w:rFonts w:ascii="Times New Roman" w:hAnsi="Times New Roman" w:cs="Times New Roman"/>
                <w:color w:val="0070C0"/>
                <w:vertAlign w:val="subscript"/>
              </w:rPr>
              <w:t>2</w:t>
            </w:r>
            <w:r w:rsidRPr="00FB5697">
              <w:rPr>
                <w:rFonts w:ascii="Times New Roman" w:hAnsi="Times New Roman" w:cs="Times New Roman"/>
                <w:color w:val="0070C0"/>
                <w:lang w:val="en-US"/>
              </w:rPr>
              <w:t>ks</w:t>
            </w:r>
          </w:p>
        </w:tc>
        <w:tc>
          <w:tcPr>
            <w:tcW w:w="1134" w:type="dxa"/>
          </w:tcPr>
          <w:p w14:paraId="1A48E85D" w14:textId="77777777" w:rsidR="00172823" w:rsidRPr="006440E4" w:rsidRDefault="006440E4" w:rsidP="008949CE">
            <w:pPr>
              <w:spacing w:after="0" w:line="240" w:lineRule="auto"/>
              <w:jc w:val="center"/>
              <w:rPr>
                <w:rFonts w:ascii="Times New Roman" w:hAnsi="Times New Roman" w:cs="Times New Roman"/>
                <w:color w:val="0070C0"/>
                <w:highlight w:val="yellow"/>
              </w:rPr>
            </w:pPr>
            <w:r>
              <w:rPr>
                <w:rFonts w:ascii="Times New Roman" w:hAnsi="Times New Roman" w:cs="Times New Roman"/>
                <w:color w:val="0070C0"/>
                <w:lang w:val="en-US"/>
              </w:rPr>
              <w:t>33</w:t>
            </w:r>
            <w:r>
              <w:rPr>
                <w:rFonts w:ascii="Times New Roman" w:hAnsi="Times New Roman" w:cs="Times New Roman"/>
                <w:color w:val="0070C0"/>
              </w:rPr>
              <w:t>,0</w:t>
            </w:r>
          </w:p>
        </w:tc>
        <w:tc>
          <w:tcPr>
            <w:tcW w:w="992" w:type="dxa"/>
          </w:tcPr>
          <w:p w14:paraId="7A06F84C"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15,4</w:t>
            </w:r>
          </w:p>
          <w:p w14:paraId="78706482"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3,0</w:t>
            </w:r>
          </w:p>
        </w:tc>
        <w:tc>
          <w:tcPr>
            <w:tcW w:w="851" w:type="dxa"/>
          </w:tcPr>
          <w:p w14:paraId="0ACCB475"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5,13</w:t>
            </w:r>
          </w:p>
        </w:tc>
        <w:tc>
          <w:tcPr>
            <w:tcW w:w="1559" w:type="dxa"/>
          </w:tcPr>
          <w:p w14:paraId="6A33AF43"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6</w:t>
            </w:r>
            <w:r w:rsidR="00833E2D">
              <w:rPr>
                <w:rFonts w:ascii="Times New Roman" w:hAnsi="Times New Roman" w:cs="Times New Roman"/>
                <w:color w:val="0070C0"/>
                <w:u w:val="single"/>
              </w:rPr>
              <w:t>30</w:t>
            </w:r>
            <w:r w:rsidRPr="00FB5697">
              <w:rPr>
                <w:rFonts w:ascii="Times New Roman" w:hAnsi="Times New Roman" w:cs="Times New Roman"/>
                <w:color w:val="0070C0"/>
                <w:u w:val="single"/>
              </w:rPr>
              <w:t>,5</w:t>
            </w:r>
            <w:r w:rsidR="00833E2D">
              <w:rPr>
                <w:rFonts w:ascii="Times New Roman" w:hAnsi="Times New Roman" w:cs="Times New Roman"/>
                <w:color w:val="0070C0"/>
                <w:u w:val="single"/>
              </w:rPr>
              <w:t>29,426</w:t>
            </w:r>
          </w:p>
          <w:p w14:paraId="5BD79779"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0,0-8,0;</w:t>
            </w:r>
          </w:p>
          <w:p w14:paraId="78DAD9A4" w14:textId="77777777" w:rsidR="00172823" w:rsidRPr="00FB5697" w:rsidRDefault="00172823" w:rsidP="008949CE">
            <w:pPr>
              <w:spacing w:after="0" w:line="240" w:lineRule="auto"/>
              <w:jc w:val="center"/>
              <w:rPr>
                <w:rFonts w:ascii="Times New Roman" w:hAnsi="Times New Roman" w:cs="Times New Roman"/>
                <w:color w:val="0070C0"/>
              </w:rPr>
            </w:pPr>
            <w:r w:rsidRPr="00FB5697">
              <w:rPr>
                <w:rFonts w:ascii="Times New Roman" w:hAnsi="Times New Roman" w:cs="Times New Roman"/>
                <w:color w:val="0070C0"/>
              </w:rPr>
              <w:t>0,0-22,0;</w:t>
            </w:r>
          </w:p>
          <w:p w14:paraId="7EDC5CDD" w14:textId="77777777" w:rsidR="00172823" w:rsidRPr="00FB5697" w:rsidRDefault="00172823" w:rsidP="008949CE">
            <w:pPr>
              <w:spacing w:after="0" w:line="240" w:lineRule="auto"/>
              <w:jc w:val="center"/>
              <w:rPr>
                <w:rFonts w:ascii="Times New Roman" w:hAnsi="Times New Roman" w:cs="Times New Roman"/>
                <w:color w:val="0070C0"/>
                <w:highlight w:val="yellow"/>
              </w:rPr>
            </w:pPr>
            <w:r w:rsidRPr="00FB5697">
              <w:rPr>
                <w:rFonts w:ascii="Times New Roman" w:hAnsi="Times New Roman" w:cs="Times New Roman"/>
                <w:color w:val="0070C0"/>
              </w:rPr>
              <w:t>0,0-31,0</w:t>
            </w:r>
          </w:p>
        </w:tc>
        <w:tc>
          <w:tcPr>
            <w:tcW w:w="1559" w:type="dxa"/>
          </w:tcPr>
          <w:p w14:paraId="66E386E4" w14:textId="77777777" w:rsidR="00172823" w:rsidRPr="00FB5697" w:rsidRDefault="00172823" w:rsidP="008949CE">
            <w:pPr>
              <w:spacing w:after="0" w:line="240" w:lineRule="auto"/>
              <w:jc w:val="center"/>
              <w:rPr>
                <w:rFonts w:ascii="Times New Roman" w:hAnsi="Times New Roman" w:cs="Times New Roman"/>
                <w:color w:val="0070C0"/>
                <w:u w:val="single"/>
              </w:rPr>
            </w:pPr>
            <w:r w:rsidRPr="00FB5697">
              <w:rPr>
                <w:rFonts w:ascii="Times New Roman" w:hAnsi="Times New Roman" w:cs="Times New Roman"/>
                <w:color w:val="0070C0"/>
                <w:u w:val="single"/>
              </w:rPr>
              <w:t>2</w:t>
            </w:r>
            <w:r w:rsidR="00833E2D">
              <w:rPr>
                <w:rFonts w:ascii="Times New Roman" w:hAnsi="Times New Roman" w:cs="Times New Roman"/>
                <w:color w:val="0070C0"/>
                <w:u w:val="single"/>
              </w:rPr>
              <w:t>73</w:t>
            </w:r>
          </w:p>
          <w:p w14:paraId="41BAB55D" w14:textId="77777777" w:rsidR="00172823" w:rsidRPr="00FB5697" w:rsidRDefault="00172823" w:rsidP="008949CE">
            <w:pPr>
              <w:spacing w:after="0" w:line="240" w:lineRule="auto"/>
              <w:jc w:val="center"/>
              <w:rPr>
                <w:rFonts w:ascii="Times New Roman" w:hAnsi="Times New Roman" w:cs="Times New Roman"/>
                <w:color w:val="0070C0"/>
                <w:highlight w:val="yellow"/>
              </w:rPr>
            </w:pPr>
            <w:r w:rsidRPr="00FB5697">
              <w:rPr>
                <w:rFonts w:ascii="Times New Roman" w:hAnsi="Times New Roman" w:cs="Times New Roman"/>
                <w:color w:val="0070C0"/>
              </w:rPr>
              <w:t>28-85</w:t>
            </w:r>
          </w:p>
        </w:tc>
        <w:tc>
          <w:tcPr>
            <w:tcW w:w="2607" w:type="dxa"/>
          </w:tcPr>
          <w:p w14:paraId="32CC9723" w14:textId="77777777" w:rsidR="00172823" w:rsidRPr="00FB5697" w:rsidRDefault="00172823" w:rsidP="008949CE">
            <w:pPr>
              <w:spacing w:after="0" w:line="240" w:lineRule="auto"/>
              <w:jc w:val="both"/>
              <w:rPr>
                <w:rFonts w:ascii="Times New Roman" w:hAnsi="Times New Roman" w:cs="Times New Roman"/>
                <w:color w:val="0070C0"/>
              </w:rPr>
            </w:pPr>
            <w:r w:rsidRPr="00FB5697">
              <w:rPr>
                <w:rFonts w:ascii="Times New Roman" w:hAnsi="Times New Roman" w:cs="Times New Roman"/>
                <w:color w:val="0070C0"/>
              </w:rPr>
              <w:t>Гидрокарбонатная, кальциево-магниевая</w:t>
            </w:r>
          </w:p>
          <w:p w14:paraId="6DCEF832" w14:textId="77777777" w:rsidR="00172823" w:rsidRPr="00FB5697" w:rsidRDefault="00172823" w:rsidP="008949CE">
            <w:pPr>
              <w:spacing w:after="0" w:line="240" w:lineRule="auto"/>
              <w:jc w:val="both"/>
              <w:rPr>
                <w:rFonts w:ascii="Times New Roman" w:hAnsi="Times New Roman" w:cs="Times New Roman"/>
                <w:color w:val="0070C0"/>
                <w:highlight w:val="yellow"/>
              </w:rPr>
            </w:pPr>
            <w:r w:rsidRPr="00FB5697">
              <w:rPr>
                <w:rFonts w:ascii="Times New Roman" w:hAnsi="Times New Roman" w:cs="Times New Roman"/>
                <w:color w:val="0070C0"/>
              </w:rPr>
              <w:t>(М=0,5 г/л)</w:t>
            </w:r>
          </w:p>
        </w:tc>
      </w:tr>
    </w:tbl>
    <w:p w14:paraId="09214297" w14:textId="77777777" w:rsidR="00311FA4" w:rsidRPr="00B82870" w:rsidRDefault="00311FA4" w:rsidP="00172823">
      <w:pPr>
        <w:rPr>
          <w:lang w:eastAsia="ru-RU"/>
        </w:rPr>
        <w:sectPr w:rsidR="00311FA4" w:rsidRPr="00B82870" w:rsidSect="00771055">
          <w:pgSz w:w="16838" w:h="11906" w:orient="landscape"/>
          <w:pgMar w:top="1701" w:right="1134" w:bottom="851" w:left="1134" w:header="709" w:footer="709" w:gutter="0"/>
          <w:cols w:space="708"/>
          <w:titlePg/>
          <w:docGrid w:linePitch="360"/>
        </w:sectPr>
      </w:pPr>
    </w:p>
    <w:p w14:paraId="5C0459F2" w14:textId="77777777" w:rsidR="00EC0616" w:rsidRPr="00595B97" w:rsidRDefault="00EC0616" w:rsidP="00595B97">
      <w:pPr>
        <w:rPr>
          <w:rFonts w:ascii="Times New Roman" w:eastAsia="Times New Roman" w:hAnsi="Times New Roman" w:cs="Times New Roman"/>
          <w:sz w:val="24"/>
          <w:szCs w:val="24"/>
          <w:lang w:eastAsia="ru-RU"/>
        </w:rPr>
      </w:pPr>
    </w:p>
    <w:p w14:paraId="2DFB7082" w14:textId="77777777" w:rsidR="00293876" w:rsidRPr="00FE06BA" w:rsidRDefault="00293876" w:rsidP="00293876">
      <w:pPr>
        <w:spacing w:after="0" w:line="240" w:lineRule="auto"/>
        <w:ind w:firstLine="709"/>
        <w:jc w:val="both"/>
        <w:rPr>
          <w:rFonts w:ascii="Times New Roman" w:eastAsia="Calibri" w:hAnsi="Times New Roman" w:cs="Times New Roman"/>
          <w:color w:val="0070C0"/>
          <w:sz w:val="24"/>
          <w:szCs w:val="24"/>
        </w:rPr>
      </w:pPr>
      <w:r w:rsidRPr="00FE06BA">
        <w:rPr>
          <w:rFonts w:ascii="Times New Roman" w:hAnsi="Times New Roman" w:cs="Times New Roman"/>
          <w:color w:val="0070C0"/>
          <w:sz w:val="24"/>
          <w:szCs w:val="24"/>
        </w:rPr>
        <w:t xml:space="preserve">Анализ химического состава подземных вод продуктивного водоносного каширского карбонатного комплекса, эксплуатируемого скважинами исследуемого района, показал, что по основным показателям </w:t>
      </w:r>
      <w:r w:rsidR="00733CEE">
        <w:rPr>
          <w:rFonts w:ascii="Times New Roman" w:hAnsi="Times New Roman" w:cs="Times New Roman"/>
          <w:color w:val="0070C0"/>
          <w:sz w:val="24"/>
          <w:szCs w:val="24"/>
        </w:rPr>
        <w:t xml:space="preserve">подземные воды </w:t>
      </w:r>
      <w:r w:rsidRPr="00FE06BA">
        <w:rPr>
          <w:rFonts w:ascii="Times New Roman" w:hAnsi="Times New Roman" w:cs="Times New Roman"/>
          <w:color w:val="0070C0"/>
          <w:sz w:val="24"/>
          <w:szCs w:val="24"/>
        </w:rPr>
        <w:t xml:space="preserve">отвечают питьевым требованиям </w:t>
      </w:r>
      <w:r w:rsidRPr="00FE06BA">
        <w:rPr>
          <w:rFonts w:ascii="Times New Roman" w:eastAsia="Calibri" w:hAnsi="Times New Roman" w:cs="Times New Roman"/>
          <w:color w:val="0070C0"/>
          <w:sz w:val="24"/>
          <w:szCs w:val="24"/>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и СанПиН 1.2.3685-21 «Гигиенические нормативы и требования к обеспечению безопасности и (или) безвредности для человека факторов среды обитания».</w:t>
      </w:r>
    </w:p>
    <w:p w14:paraId="2217EBAB" w14:textId="77777777" w:rsidR="00DF4E2D" w:rsidRPr="00CA3A5A" w:rsidRDefault="00DF4E2D" w:rsidP="00400A57">
      <w:pPr>
        <w:keepNext/>
        <w:tabs>
          <w:tab w:val="left" w:pos="6120"/>
        </w:tabs>
        <w:spacing w:after="0" w:line="240" w:lineRule="auto"/>
        <w:ind w:firstLine="709"/>
        <w:jc w:val="right"/>
        <w:rPr>
          <w:rFonts w:ascii="Times New Roman" w:hAnsi="Times New Roman" w:cs="Times New Roman"/>
          <w:color w:val="0070C0"/>
          <w:sz w:val="24"/>
          <w:szCs w:val="24"/>
        </w:rPr>
      </w:pPr>
      <w:bookmarkStart w:id="33" w:name="_Toc227660971"/>
      <w:r w:rsidRPr="00CA3A5A">
        <w:rPr>
          <w:rFonts w:ascii="Times New Roman" w:hAnsi="Times New Roman" w:cs="Times New Roman"/>
          <w:color w:val="0070C0"/>
          <w:sz w:val="24"/>
          <w:szCs w:val="24"/>
        </w:rPr>
        <w:t xml:space="preserve">Таблица </w:t>
      </w:r>
      <w:bookmarkStart w:id="34" w:name="_Toc170288536"/>
      <w:bookmarkStart w:id="35" w:name="_Toc170557675"/>
      <w:bookmarkStart w:id="36" w:name="_Toc260922168"/>
      <w:r>
        <w:rPr>
          <w:rFonts w:ascii="Times New Roman" w:hAnsi="Times New Roman" w:cs="Times New Roman"/>
          <w:color w:val="0070C0"/>
          <w:sz w:val="24"/>
          <w:szCs w:val="24"/>
        </w:rPr>
        <w:t>2</w:t>
      </w:r>
      <w:r w:rsidRPr="00CA3A5A">
        <w:rPr>
          <w:rFonts w:ascii="Times New Roman" w:hAnsi="Times New Roman" w:cs="Times New Roman"/>
          <w:color w:val="0070C0"/>
          <w:sz w:val="24"/>
          <w:szCs w:val="24"/>
        </w:rPr>
        <w:t>.</w:t>
      </w:r>
      <w:r>
        <w:rPr>
          <w:rFonts w:ascii="Times New Roman" w:hAnsi="Times New Roman" w:cs="Times New Roman"/>
          <w:color w:val="0070C0"/>
          <w:sz w:val="24"/>
          <w:szCs w:val="24"/>
        </w:rPr>
        <w:t>2</w:t>
      </w:r>
    </w:p>
    <w:p w14:paraId="0AB8BAB1" w14:textId="77777777" w:rsidR="00DF4E2D" w:rsidRPr="00CA3A5A" w:rsidRDefault="00DF4E2D" w:rsidP="00DF4E2D">
      <w:pPr>
        <w:tabs>
          <w:tab w:val="left" w:pos="6120"/>
        </w:tabs>
        <w:spacing w:after="0" w:line="240" w:lineRule="auto"/>
        <w:ind w:firstLine="709"/>
        <w:jc w:val="center"/>
        <w:rPr>
          <w:rFonts w:ascii="Times New Roman" w:hAnsi="Times New Roman" w:cs="Times New Roman"/>
          <w:color w:val="0070C0"/>
          <w:sz w:val="24"/>
          <w:szCs w:val="24"/>
        </w:rPr>
      </w:pPr>
      <w:r w:rsidRPr="00CA3A5A">
        <w:rPr>
          <w:rFonts w:ascii="Times New Roman" w:hAnsi="Times New Roman" w:cs="Times New Roman"/>
          <w:color w:val="0070C0"/>
          <w:sz w:val="24"/>
          <w:szCs w:val="24"/>
        </w:rPr>
        <w:t xml:space="preserve">Химический состав подземных вод </w:t>
      </w:r>
      <w:bookmarkEnd w:id="34"/>
      <w:bookmarkEnd w:id="35"/>
      <w:r w:rsidRPr="00CA3A5A">
        <w:rPr>
          <w:rFonts w:ascii="Times New Roman" w:hAnsi="Times New Roman" w:cs="Times New Roman"/>
          <w:color w:val="0070C0"/>
          <w:sz w:val="24"/>
          <w:szCs w:val="24"/>
        </w:rPr>
        <w:t>водоносного каширского карбонатного комплекса</w:t>
      </w:r>
      <w:bookmarkEnd w:id="33"/>
      <w:bookmarkEnd w:id="36"/>
      <w:r w:rsidRPr="00CA3A5A">
        <w:rPr>
          <w:rFonts w:ascii="Times New Roman" w:hAnsi="Times New Roman" w:cs="Times New Roman"/>
          <w:color w:val="0070C0"/>
          <w:sz w:val="24"/>
          <w:szCs w:val="24"/>
        </w:rPr>
        <w:t xml:space="preserve"> района</w:t>
      </w:r>
      <w:r>
        <w:rPr>
          <w:rFonts w:ascii="Times New Roman" w:hAnsi="Times New Roman" w:cs="Times New Roman"/>
          <w:color w:val="0070C0"/>
          <w:sz w:val="24"/>
          <w:szCs w:val="24"/>
        </w:rPr>
        <w:t xml:space="preserve"> </w:t>
      </w:r>
      <w:r w:rsidRPr="00CA3A5A">
        <w:rPr>
          <w:rFonts w:ascii="Times New Roman" w:hAnsi="Times New Roman" w:cs="Times New Roman"/>
          <w:color w:val="0070C0"/>
          <w:sz w:val="24"/>
          <w:szCs w:val="24"/>
        </w:rPr>
        <w:t>работ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
        <w:gridCol w:w="2843"/>
        <w:gridCol w:w="1045"/>
        <w:gridCol w:w="1066"/>
        <w:gridCol w:w="1317"/>
        <w:gridCol w:w="1317"/>
        <w:gridCol w:w="1321"/>
      </w:tblGrid>
      <w:tr w:rsidR="00DF4E2D" w:rsidRPr="008003AF" w14:paraId="23EA4C70" w14:textId="77777777" w:rsidTr="008949CE">
        <w:trPr>
          <w:trHeight w:val="110"/>
        </w:trPr>
        <w:tc>
          <w:tcPr>
            <w:tcW w:w="346" w:type="pct"/>
            <w:vMerge w:val="restart"/>
            <w:shd w:val="clear" w:color="auto" w:fill="auto"/>
            <w:vAlign w:val="center"/>
          </w:tcPr>
          <w:p w14:paraId="6BDEDB49"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 п/п</w:t>
            </w:r>
          </w:p>
        </w:tc>
        <w:tc>
          <w:tcPr>
            <w:tcW w:w="1485" w:type="pct"/>
            <w:vMerge w:val="restart"/>
            <w:shd w:val="clear" w:color="auto" w:fill="auto"/>
            <w:vAlign w:val="center"/>
          </w:tcPr>
          <w:p w14:paraId="5F8F6831"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Показатель (ед. изм.)</w:t>
            </w:r>
          </w:p>
        </w:tc>
        <w:tc>
          <w:tcPr>
            <w:tcW w:w="546" w:type="pct"/>
            <w:vMerge w:val="restart"/>
            <w:shd w:val="clear" w:color="auto" w:fill="auto"/>
            <w:noWrap/>
            <w:vAlign w:val="center"/>
          </w:tcPr>
          <w:p w14:paraId="1B9D1691"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ПДК</w:t>
            </w:r>
          </w:p>
        </w:tc>
        <w:tc>
          <w:tcPr>
            <w:tcW w:w="2623" w:type="pct"/>
            <w:gridSpan w:val="4"/>
            <w:shd w:val="clear" w:color="auto" w:fill="auto"/>
            <w:noWrap/>
            <w:vAlign w:val="center"/>
          </w:tcPr>
          <w:p w14:paraId="74776854" w14:textId="77777777" w:rsidR="00DF4E2D" w:rsidRPr="008003AF" w:rsidRDefault="00A25047" w:rsidP="00A25047">
            <w:pPr>
              <w:spacing w:after="0" w:line="240" w:lineRule="auto"/>
              <w:jc w:val="center"/>
              <w:rPr>
                <w:rFonts w:ascii="Times New Roman" w:hAnsi="Times New Roman" w:cs="Times New Roman"/>
                <w:bCs/>
                <w:color w:val="0070C0"/>
              </w:rPr>
            </w:pPr>
            <w:r>
              <w:rPr>
                <w:rFonts w:ascii="Times New Roman" w:hAnsi="Times New Roman" w:cs="Times New Roman"/>
                <w:bCs/>
                <w:color w:val="0070C0"/>
              </w:rPr>
              <w:t>Район работ (2020</w:t>
            </w:r>
            <w:r w:rsidR="00DF4E2D" w:rsidRPr="008003AF">
              <w:rPr>
                <w:rFonts w:ascii="Times New Roman" w:hAnsi="Times New Roman" w:cs="Times New Roman"/>
                <w:bCs/>
                <w:color w:val="0070C0"/>
              </w:rPr>
              <w:t xml:space="preserve"> - 2021 г.)</w:t>
            </w:r>
          </w:p>
        </w:tc>
      </w:tr>
      <w:tr w:rsidR="00DF4E2D" w:rsidRPr="008003AF" w14:paraId="6F7B85D6" w14:textId="77777777" w:rsidTr="008949CE">
        <w:trPr>
          <w:trHeight w:val="265"/>
        </w:trPr>
        <w:tc>
          <w:tcPr>
            <w:tcW w:w="346" w:type="pct"/>
            <w:vMerge/>
            <w:vAlign w:val="center"/>
          </w:tcPr>
          <w:p w14:paraId="6E832A25" w14:textId="77777777" w:rsidR="00DF4E2D" w:rsidRPr="008003AF" w:rsidRDefault="00DF4E2D" w:rsidP="008949CE">
            <w:pPr>
              <w:spacing w:after="0" w:line="240" w:lineRule="auto"/>
              <w:jc w:val="center"/>
              <w:rPr>
                <w:rFonts w:ascii="Times New Roman" w:hAnsi="Times New Roman" w:cs="Times New Roman"/>
                <w:bCs/>
                <w:color w:val="0070C0"/>
              </w:rPr>
            </w:pPr>
          </w:p>
        </w:tc>
        <w:tc>
          <w:tcPr>
            <w:tcW w:w="1485" w:type="pct"/>
            <w:vMerge/>
            <w:vAlign w:val="center"/>
          </w:tcPr>
          <w:p w14:paraId="38F4B5E4" w14:textId="77777777" w:rsidR="00DF4E2D" w:rsidRPr="008003AF" w:rsidRDefault="00DF4E2D" w:rsidP="008949CE">
            <w:pPr>
              <w:spacing w:after="0" w:line="240" w:lineRule="auto"/>
              <w:jc w:val="center"/>
              <w:rPr>
                <w:rFonts w:ascii="Times New Roman" w:hAnsi="Times New Roman" w:cs="Times New Roman"/>
                <w:bCs/>
                <w:color w:val="0070C0"/>
              </w:rPr>
            </w:pPr>
          </w:p>
        </w:tc>
        <w:tc>
          <w:tcPr>
            <w:tcW w:w="546" w:type="pct"/>
            <w:vMerge/>
            <w:vAlign w:val="center"/>
          </w:tcPr>
          <w:p w14:paraId="1EF2CDC3" w14:textId="77777777" w:rsidR="00DF4E2D" w:rsidRPr="008003AF" w:rsidRDefault="00DF4E2D" w:rsidP="008949CE">
            <w:pPr>
              <w:spacing w:after="0" w:line="240" w:lineRule="auto"/>
              <w:jc w:val="center"/>
              <w:rPr>
                <w:rFonts w:ascii="Times New Roman" w:hAnsi="Times New Roman" w:cs="Times New Roman"/>
                <w:bCs/>
                <w:color w:val="0070C0"/>
              </w:rPr>
            </w:pPr>
          </w:p>
        </w:tc>
        <w:tc>
          <w:tcPr>
            <w:tcW w:w="557" w:type="pct"/>
            <w:vMerge w:val="restart"/>
            <w:shd w:val="clear" w:color="auto" w:fill="auto"/>
            <w:vAlign w:val="center"/>
          </w:tcPr>
          <w:p w14:paraId="63CC74D3"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Кол-во опред.</w:t>
            </w:r>
          </w:p>
        </w:tc>
        <w:tc>
          <w:tcPr>
            <w:tcW w:w="2066" w:type="pct"/>
            <w:gridSpan w:val="3"/>
            <w:shd w:val="clear" w:color="auto" w:fill="auto"/>
            <w:vAlign w:val="center"/>
          </w:tcPr>
          <w:p w14:paraId="35AAAB54"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Результат анализа</w:t>
            </w:r>
          </w:p>
        </w:tc>
      </w:tr>
      <w:tr w:rsidR="00DF4E2D" w:rsidRPr="008003AF" w14:paraId="54BCB777" w14:textId="77777777" w:rsidTr="008949CE">
        <w:trPr>
          <w:trHeight w:val="141"/>
        </w:trPr>
        <w:tc>
          <w:tcPr>
            <w:tcW w:w="346" w:type="pct"/>
            <w:vMerge/>
            <w:vAlign w:val="center"/>
          </w:tcPr>
          <w:p w14:paraId="70CA5827" w14:textId="77777777" w:rsidR="00DF4E2D" w:rsidRPr="008003AF" w:rsidRDefault="00DF4E2D" w:rsidP="008949CE">
            <w:pPr>
              <w:spacing w:after="0" w:line="240" w:lineRule="auto"/>
              <w:jc w:val="center"/>
              <w:rPr>
                <w:rFonts w:ascii="Times New Roman" w:hAnsi="Times New Roman" w:cs="Times New Roman"/>
                <w:bCs/>
                <w:color w:val="0070C0"/>
              </w:rPr>
            </w:pPr>
          </w:p>
        </w:tc>
        <w:tc>
          <w:tcPr>
            <w:tcW w:w="1485" w:type="pct"/>
            <w:vMerge/>
            <w:vAlign w:val="center"/>
          </w:tcPr>
          <w:p w14:paraId="1DA4C249" w14:textId="77777777" w:rsidR="00DF4E2D" w:rsidRPr="008003AF" w:rsidRDefault="00DF4E2D" w:rsidP="008949CE">
            <w:pPr>
              <w:spacing w:after="0" w:line="240" w:lineRule="auto"/>
              <w:jc w:val="center"/>
              <w:rPr>
                <w:rFonts w:ascii="Times New Roman" w:hAnsi="Times New Roman" w:cs="Times New Roman"/>
                <w:bCs/>
                <w:color w:val="0070C0"/>
              </w:rPr>
            </w:pPr>
          </w:p>
        </w:tc>
        <w:tc>
          <w:tcPr>
            <w:tcW w:w="546" w:type="pct"/>
            <w:vMerge/>
            <w:vAlign w:val="center"/>
          </w:tcPr>
          <w:p w14:paraId="54BE3692" w14:textId="77777777" w:rsidR="00DF4E2D" w:rsidRPr="008003AF" w:rsidRDefault="00DF4E2D" w:rsidP="008949CE">
            <w:pPr>
              <w:spacing w:after="0" w:line="240" w:lineRule="auto"/>
              <w:jc w:val="center"/>
              <w:rPr>
                <w:rFonts w:ascii="Times New Roman" w:hAnsi="Times New Roman" w:cs="Times New Roman"/>
                <w:bCs/>
                <w:color w:val="0070C0"/>
              </w:rPr>
            </w:pPr>
          </w:p>
        </w:tc>
        <w:tc>
          <w:tcPr>
            <w:tcW w:w="557" w:type="pct"/>
            <w:vMerge/>
            <w:vAlign w:val="center"/>
          </w:tcPr>
          <w:p w14:paraId="204066E4" w14:textId="77777777" w:rsidR="00DF4E2D" w:rsidRPr="008003AF" w:rsidRDefault="00DF4E2D" w:rsidP="008949CE">
            <w:pPr>
              <w:spacing w:after="0" w:line="240" w:lineRule="auto"/>
              <w:jc w:val="center"/>
              <w:rPr>
                <w:rFonts w:ascii="Times New Roman" w:hAnsi="Times New Roman" w:cs="Times New Roman"/>
                <w:bCs/>
                <w:color w:val="0070C0"/>
              </w:rPr>
            </w:pPr>
          </w:p>
        </w:tc>
        <w:tc>
          <w:tcPr>
            <w:tcW w:w="688" w:type="pct"/>
            <w:shd w:val="clear" w:color="auto" w:fill="auto"/>
            <w:vAlign w:val="center"/>
          </w:tcPr>
          <w:p w14:paraId="61B80939"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Мин.</w:t>
            </w:r>
          </w:p>
        </w:tc>
        <w:tc>
          <w:tcPr>
            <w:tcW w:w="688" w:type="pct"/>
            <w:shd w:val="clear" w:color="auto" w:fill="auto"/>
            <w:vAlign w:val="center"/>
          </w:tcPr>
          <w:p w14:paraId="6C46CC16"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Макс.</w:t>
            </w:r>
          </w:p>
        </w:tc>
        <w:tc>
          <w:tcPr>
            <w:tcW w:w="690" w:type="pct"/>
            <w:shd w:val="clear" w:color="auto" w:fill="auto"/>
            <w:vAlign w:val="center"/>
          </w:tcPr>
          <w:p w14:paraId="731055E9"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Среднее</w:t>
            </w:r>
          </w:p>
        </w:tc>
      </w:tr>
      <w:tr w:rsidR="00DF4E2D" w:rsidRPr="008003AF" w14:paraId="69A92CDC" w14:textId="77777777" w:rsidTr="008949CE">
        <w:trPr>
          <w:trHeight w:val="149"/>
        </w:trPr>
        <w:tc>
          <w:tcPr>
            <w:tcW w:w="5000" w:type="pct"/>
            <w:gridSpan w:val="7"/>
            <w:shd w:val="clear" w:color="auto" w:fill="auto"/>
            <w:vAlign w:val="center"/>
          </w:tcPr>
          <w:p w14:paraId="66D738C1"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Обобщённые показатели и макрокомпоненты</w:t>
            </w:r>
          </w:p>
        </w:tc>
      </w:tr>
      <w:tr w:rsidR="00DF4E2D" w:rsidRPr="008003AF" w14:paraId="7F5AD3E2" w14:textId="77777777" w:rsidTr="008949CE">
        <w:trPr>
          <w:trHeight w:val="300"/>
        </w:trPr>
        <w:tc>
          <w:tcPr>
            <w:tcW w:w="346" w:type="pct"/>
            <w:shd w:val="clear" w:color="auto" w:fill="auto"/>
            <w:vAlign w:val="center"/>
          </w:tcPr>
          <w:p w14:paraId="1A2AF19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1485" w:type="pct"/>
            <w:shd w:val="clear" w:color="auto" w:fill="auto"/>
            <w:vAlign w:val="center"/>
          </w:tcPr>
          <w:p w14:paraId="7C8285B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pH (ед)</w:t>
            </w:r>
          </w:p>
        </w:tc>
        <w:tc>
          <w:tcPr>
            <w:tcW w:w="546" w:type="pct"/>
            <w:shd w:val="clear" w:color="auto" w:fill="auto"/>
            <w:vAlign w:val="center"/>
          </w:tcPr>
          <w:p w14:paraId="364FC9B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6-9</w:t>
            </w:r>
          </w:p>
        </w:tc>
        <w:tc>
          <w:tcPr>
            <w:tcW w:w="557" w:type="pct"/>
            <w:shd w:val="clear" w:color="auto" w:fill="auto"/>
            <w:noWrap/>
            <w:vAlign w:val="center"/>
          </w:tcPr>
          <w:p w14:paraId="2DFA596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7</w:t>
            </w:r>
          </w:p>
        </w:tc>
        <w:tc>
          <w:tcPr>
            <w:tcW w:w="688" w:type="pct"/>
            <w:shd w:val="clear" w:color="auto" w:fill="auto"/>
            <w:noWrap/>
            <w:vAlign w:val="center"/>
          </w:tcPr>
          <w:p w14:paraId="7844C22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6,8</w:t>
            </w:r>
          </w:p>
        </w:tc>
        <w:tc>
          <w:tcPr>
            <w:tcW w:w="688" w:type="pct"/>
            <w:shd w:val="clear" w:color="auto" w:fill="auto"/>
            <w:noWrap/>
            <w:vAlign w:val="center"/>
          </w:tcPr>
          <w:p w14:paraId="00D8FDB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7,8</w:t>
            </w:r>
          </w:p>
        </w:tc>
        <w:tc>
          <w:tcPr>
            <w:tcW w:w="690" w:type="pct"/>
            <w:shd w:val="clear" w:color="auto" w:fill="auto"/>
            <w:noWrap/>
            <w:vAlign w:val="center"/>
          </w:tcPr>
          <w:p w14:paraId="1F89AA6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7,43</w:t>
            </w:r>
          </w:p>
        </w:tc>
      </w:tr>
      <w:tr w:rsidR="00DF4E2D" w:rsidRPr="008003AF" w14:paraId="6964CC77" w14:textId="77777777" w:rsidTr="008949CE">
        <w:trPr>
          <w:trHeight w:val="300"/>
        </w:trPr>
        <w:tc>
          <w:tcPr>
            <w:tcW w:w="346" w:type="pct"/>
            <w:shd w:val="clear" w:color="auto" w:fill="auto"/>
            <w:vAlign w:val="center"/>
          </w:tcPr>
          <w:p w14:paraId="5A7F7FB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w:t>
            </w:r>
          </w:p>
        </w:tc>
        <w:tc>
          <w:tcPr>
            <w:tcW w:w="1485" w:type="pct"/>
            <w:shd w:val="clear" w:color="auto" w:fill="auto"/>
            <w:vAlign w:val="center"/>
          </w:tcPr>
          <w:p w14:paraId="6853ACC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Минерализация (мг/л)</w:t>
            </w:r>
          </w:p>
        </w:tc>
        <w:tc>
          <w:tcPr>
            <w:tcW w:w="546" w:type="pct"/>
            <w:shd w:val="clear" w:color="auto" w:fill="auto"/>
            <w:vAlign w:val="center"/>
          </w:tcPr>
          <w:p w14:paraId="6D174C1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1000</w:t>
            </w:r>
          </w:p>
        </w:tc>
        <w:tc>
          <w:tcPr>
            <w:tcW w:w="557" w:type="pct"/>
            <w:shd w:val="clear" w:color="auto" w:fill="auto"/>
            <w:noWrap/>
            <w:vAlign w:val="center"/>
          </w:tcPr>
          <w:p w14:paraId="31CE0DD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688" w:type="pct"/>
            <w:shd w:val="clear" w:color="auto" w:fill="auto"/>
            <w:noWrap/>
            <w:vAlign w:val="center"/>
          </w:tcPr>
          <w:p w14:paraId="48F650C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522</w:t>
            </w:r>
          </w:p>
        </w:tc>
        <w:tc>
          <w:tcPr>
            <w:tcW w:w="688" w:type="pct"/>
            <w:shd w:val="clear" w:color="auto" w:fill="auto"/>
            <w:noWrap/>
            <w:vAlign w:val="center"/>
          </w:tcPr>
          <w:p w14:paraId="2C85509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522</w:t>
            </w:r>
          </w:p>
        </w:tc>
        <w:tc>
          <w:tcPr>
            <w:tcW w:w="690" w:type="pct"/>
            <w:shd w:val="clear" w:color="auto" w:fill="auto"/>
            <w:noWrap/>
            <w:vAlign w:val="center"/>
          </w:tcPr>
          <w:p w14:paraId="11724F9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522</w:t>
            </w:r>
          </w:p>
        </w:tc>
      </w:tr>
      <w:tr w:rsidR="00DF4E2D" w:rsidRPr="008003AF" w14:paraId="5D066F5F" w14:textId="77777777" w:rsidTr="008949CE">
        <w:trPr>
          <w:trHeight w:val="300"/>
        </w:trPr>
        <w:tc>
          <w:tcPr>
            <w:tcW w:w="346" w:type="pct"/>
            <w:shd w:val="clear" w:color="auto" w:fill="auto"/>
            <w:vAlign w:val="center"/>
          </w:tcPr>
          <w:p w14:paraId="5B04E54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1485" w:type="pct"/>
            <w:shd w:val="clear" w:color="auto" w:fill="auto"/>
            <w:vAlign w:val="center"/>
          </w:tcPr>
          <w:p w14:paraId="65DD55F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Сухой остаток (мг/л)</w:t>
            </w:r>
          </w:p>
        </w:tc>
        <w:tc>
          <w:tcPr>
            <w:tcW w:w="546" w:type="pct"/>
            <w:shd w:val="clear" w:color="auto" w:fill="auto"/>
            <w:vAlign w:val="center"/>
          </w:tcPr>
          <w:p w14:paraId="77370DB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1000</w:t>
            </w:r>
          </w:p>
        </w:tc>
        <w:tc>
          <w:tcPr>
            <w:tcW w:w="557" w:type="pct"/>
            <w:shd w:val="clear" w:color="auto" w:fill="auto"/>
            <w:noWrap/>
            <w:vAlign w:val="center"/>
          </w:tcPr>
          <w:p w14:paraId="1616E9E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6</w:t>
            </w:r>
          </w:p>
        </w:tc>
        <w:tc>
          <w:tcPr>
            <w:tcW w:w="688" w:type="pct"/>
            <w:shd w:val="clear" w:color="auto" w:fill="auto"/>
            <w:noWrap/>
            <w:vAlign w:val="center"/>
          </w:tcPr>
          <w:p w14:paraId="0818C9B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230</w:t>
            </w:r>
          </w:p>
        </w:tc>
        <w:tc>
          <w:tcPr>
            <w:tcW w:w="688" w:type="pct"/>
            <w:shd w:val="clear" w:color="auto" w:fill="auto"/>
            <w:noWrap/>
            <w:vAlign w:val="center"/>
          </w:tcPr>
          <w:p w14:paraId="39FE65A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539,2</w:t>
            </w:r>
          </w:p>
        </w:tc>
        <w:tc>
          <w:tcPr>
            <w:tcW w:w="690" w:type="pct"/>
            <w:shd w:val="clear" w:color="auto" w:fill="auto"/>
            <w:noWrap/>
            <w:vAlign w:val="center"/>
          </w:tcPr>
          <w:p w14:paraId="6F8F06D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388,2</w:t>
            </w:r>
          </w:p>
        </w:tc>
      </w:tr>
      <w:tr w:rsidR="00DF4E2D" w:rsidRPr="008003AF" w14:paraId="7BC36D1B" w14:textId="77777777" w:rsidTr="008949CE">
        <w:trPr>
          <w:trHeight w:val="300"/>
        </w:trPr>
        <w:tc>
          <w:tcPr>
            <w:tcW w:w="346" w:type="pct"/>
            <w:shd w:val="clear" w:color="auto" w:fill="auto"/>
            <w:vAlign w:val="center"/>
          </w:tcPr>
          <w:p w14:paraId="5AEB86B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w:t>
            </w:r>
          </w:p>
        </w:tc>
        <w:tc>
          <w:tcPr>
            <w:tcW w:w="1485" w:type="pct"/>
            <w:shd w:val="clear" w:color="auto" w:fill="auto"/>
            <w:vAlign w:val="center"/>
          </w:tcPr>
          <w:p w14:paraId="189C40A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Жесткость общая (мг-экв/л)</w:t>
            </w:r>
          </w:p>
        </w:tc>
        <w:tc>
          <w:tcPr>
            <w:tcW w:w="546" w:type="pct"/>
            <w:shd w:val="clear" w:color="auto" w:fill="auto"/>
            <w:vAlign w:val="center"/>
          </w:tcPr>
          <w:p w14:paraId="3D69DBA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7</w:t>
            </w:r>
          </w:p>
        </w:tc>
        <w:tc>
          <w:tcPr>
            <w:tcW w:w="557" w:type="pct"/>
            <w:shd w:val="clear" w:color="auto" w:fill="auto"/>
            <w:noWrap/>
            <w:vAlign w:val="center"/>
          </w:tcPr>
          <w:p w14:paraId="211D69D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7</w:t>
            </w:r>
          </w:p>
        </w:tc>
        <w:tc>
          <w:tcPr>
            <w:tcW w:w="688" w:type="pct"/>
            <w:shd w:val="clear" w:color="auto" w:fill="auto"/>
            <w:noWrap/>
            <w:vAlign w:val="center"/>
          </w:tcPr>
          <w:p w14:paraId="00724FD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5,19</w:t>
            </w:r>
          </w:p>
        </w:tc>
        <w:tc>
          <w:tcPr>
            <w:tcW w:w="688" w:type="pct"/>
            <w:shd w:val="clear" w:color="auto" w:fill="auto"/>
            <w:noWrap/>
            <w:vAlign w:val="center"/>
          </w:tcPr>
          <w:p w14:paraId="3C6D08A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7</w:t>
            </w:r>
          </w:p>
        </w:tc>
        <w:tc>
          <w:tcPr>
            <w:tcW w:w="690" w:type="pct"/>
            <w:shd w:val="clear" w:color="auto" w:fill="auto"/>
            <w:noWrap/>
            <w:vAlign w:val="center"/>
          </w:tcPr>
          <w:p w14:paraId="3DF1AE9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6,11</w:t>
            </w:r>
          </w:p>
        </w:tc>
      </w:tr>
      <w:tr w:rsidR="00DF4E2D" w:rsidRPr="008003AF" w14:paraId="090FB6EF" w14:textId="77777777" w:rsidTr="008949CE">
        <w:trPr>
          <w:trHeight w:val="340"/>
        </w:trPr>
        <w:tc>
          <w:tcPr>
            <w:tcW w:w="346" w:type="pct"/>
            <w:shd w:val="clear" w:color="auto" w:fill="auto"/>
            <w:vAlign w:val="center"/>
          </w:tcPr>
          <w:p w14:paraId="133DA2F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1485" w:type="pct"/>
            <w:shd w:val="clear" w:color="auto" w:fill="auto"/>
            <w:vAlign w:val="center"/>
          </w:tcPr>
          <w:p w14:paraId="3EA2994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Окисл. перм. (мгО</w:t>
            </w:r>
            <w:r w:rsidRPr="008003AF">
              <w:rPr>
                <w:rFonts w:ascii="Times New Roman" w:hAnsi="Times New Roman" w:cs="Times New Roman"/>
                <w:color w:val="0070C0"/>
                <w:vertAlign w:val="subscript"/>
              </w:rPr>
              <w:t>2</w:t>
            </w:r>
            <w:r w:rsidRPr="008003AF">
              <w:rPr>
                <w:rFonts w:ascii="Times New Roman" w:hAnsi="Times New Roman" w:cs="Times New Roman"/>
                <w:color w:val="0070C0"/>
              </w:rPr>
              <w:t>/л)</w:t>
            </w:r>
          </w:p>
        </w:tc>
        <w:tc>
          <w:tcPr>
            <w:tcW w:w="546" w:type="pct"/>
            <w:shd w:val="clear" w:color="auto" w:fill="auto"/>
            <w:vAlign w:val="center"/>
          </w:tcPr>
          <w:p w14:paraId="7EDE282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557" w:type="pct"/>
            <w:shd w:val="clear" w:color="auto" w:fill="auto"/>
            <w:noWrap/>
            <w:vAlign w:val="center"/>
          </w:tcPr>
          <w:p w14:paraId="2BB8573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688" w:type="pct"/>
            <w:shd w:val="clear" w:color="auto" w:fill="auto"/>
            <w:noWrap/>
            <w:vAlign w:val="center"/>
          </w:tcPr>
          <w:p w14:paraId="59F5844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0,56</w:t>
            </w:r>
          </w:p>
        </w:tc>
        <w:tc>
          <w:tcPr>
            <w:tcW w:w="688" w:type="pct"/>
            <w:shd w:val="clear" w:color="auto" w:fill="auto"/>
            <w:noWrap/>
            <w:vAlign w:val="center"/>
          </w:tcPr>
          <w:p w14:paraId="3ADFBE2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1,39</w:t>
            </w:r>
          </w:p>
        </w:tc>
        <w:tc>
          <w:tcPr>
            <w:tcW w:w="690" w:type="pct"/>
            <w:shd w:val="clear" w:color="auto" w:fill="auto"/>
            <w:noWrap/>
            <w:vAlign w:val="center"/>
          </w:tcPr>
          <w:p w14:paraId="348FBB4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0,82</w:t>
            </w:r>
          </w:p>
        </w:tc>
      </w:tr>
      <w:tr w:rsidR="00DF4E2D" w:rsidRPr="008003AF" w14:paraId="05A64456" w14:textId="77777777" w:rsidTr="008949CE">
        <w:trPr>
          <w:trHeight w:val="300"/>
        </w:trPr>
        <w:tc>
          <w:tcPr>
            <w:tcW w:w="346" w:type="pct"/>
            <w:shd w:val="clear" w:color="auto" w:fill="auto"/>
            <w:vAlign w:val="center"/>
          </w:tcPr>
          <w:p w14:paraId="3AE9AE2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6</w:t>
            </w:r>
          </w:p>
        </w:tc>
        <w:tc>
          <w:tcPr>
            <w:tcW w:w="1485" w:type="pct"/>
            <w:shd w:val="clear" w:color="auto" w:fill="auto"/>
            <w:vAlign w:val="center"/>
          </w:tcPr>
          <w:p w14:paraId="31CA613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Нефтепродукты (мг/л)</w:t>
            </w:r>
          </w:p>
        </w:tc>
        <w:tc>
          <w:tcPr>
            <w:tcW w:w="546" w:type="pct"/>
            <w:shd w:val="clear" w:color="auto" w:fill="auto"/>
            <w:vAlign w:val="center"/>
          </w:tcPr>
          <w:p w14:paraId="3C002F0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0,1</w:t>
            </w:r>
          </w:p>
        </w:tc>
        <w:tc>
          <w:tcPr>
            <w:tcW w:w="557" w:type="pct"/>
            <w:shd w:val="clear" w:color="auto" w:fill="auto"/>
            <w:noWrap/>
            <w:vAlign w:val="center"/>
          </w:tcPr>
          <w:p w14:paraId="6E1A0F2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78C3B6D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0,005</w:t>
            </w:r>
          </w:p>
        </w:tc>
        <w:tc>
          <w:tcPr>
            <w:tcW w:w="688" w:type="pct"/>
            <w:shd w:val="clear" w:color="auto" w:fill="auto"/>
            <w:noWrap/>
            <w:vAlign w:val="center"/>
          </w:tcPr>
          <w:p w14:paraId="074B0D9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0,05</w:t>
            </w:r>
          </w:p>
        </w:tc>
        <w:tc>
          <w:tcPr>
            <w:tcW w:w="690" w:type="pct"/>
            <w:shd w:val="clear" w:color="auto" w:fill="auto"/>
            <w:noWrap/>
            <w:vAlign w:val="center"/>
          </w:tcPr>
          <w:p w14:paraId="6554EA1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0,035</w:t>
            </w:r>
          </w:p>
        </w:tc>
      </w:tr>
      <w:tr w:rsidR="00DF4E2D" w:rsidRPr="008003AF" w14:paraId="526DE7BC" w14:textId="77777777" w:rsidTr="008949CE">
        <w:trPr>
          <w:trHeight w:val="300"/>
        </w:trPr>
        <w:tc>
          <w:tcPr>
            <w:tcW w:w="346" w:type="pct"/>
            <w:shd w:val="clear" w:color="auto" w:fill="auto"/>
            <w:vAlign w:val="center"/>
          </w:tcPr>
          <w:p w14:paraId="56985D0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7</w:t>
            </w:r>
          </w:p>
        </w:tc>
        <w:tc>
          <w:tcPr>
            <w:tcW w:w="1485" w:type="pct"/>
            <w:shd w:val="clear" w:color="auto" w:fill="auto"/>
            <w:vAlign w:val="center"/>
          </w:tcPr>
          <w:p w14:paraId="2E34A6F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ПАВ (мг/л)</w:t>
            </w:r>
          </w:p>
        </w:tc>
        <w:tc>
          <w:tcPr>
            <w:tcW w:w="546" w:type="pct"/>
            <w:shd w:val="clear" w:color="auto" w:fill="auto"/>
            <w:vAlign w:val="center"/>
          </w:tcPr>
          <w:p w14:paraId="34F5FCA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0,5</w:t>
            </w:r>
          </w:p>
        </w:tc>
        <w:tc>
          <w:tcPr>
            <w:tcW w:w="557" w:type="pct"/>
            <w:shd w:val="clear" w:color="auto" w:fill="auto"/>
            <w:noWrap/>
            <w:vAlign w:val="center"/>
          </w:tcPr>
          <w:p w14:paraId="5BEAE2A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5D069CF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0,025</w:t>
            </w:r>
          </w:p>
        </w:tc>
        <w:tc>
          <w:tcPr>
            <w:tcW w:w="688" w:type="pct"/>
            <w:shd w:val="clear" w:color="auto" w:fill="auto"/>
            <w:noWrap/>
            <w:vAlign w:val="center"/>
          </w:tcPr>
          <w:p w14:paraId="61C0068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0,025</w:t>
            </w:r>
          </w:p>
        </w:tc>
        <w:tc>
          <w:tcPr>
            <w:tcW w:w="690" w:type="pct"/>
            <w:shd w:val="clear" w:color="auto" w:fill="auto"/>
            <w:noWrap/>
            <w:vAlign w:val="center"/>
          </w:tcPr>
          <w:p w14:paraId="1EC6F9E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0,025</w:t>
            </w:r>
          </w:p>
        </w:tc>
      </w:tr>
      <w:tr w:rsidR="00DF4E2D" w:rsidRPr="008003AF" w14:paraId="7212360D" w14:textId="77777777" w:rsidTr="008949CE">
        <w:trPr>
          <w:trHeight w:val="300"/>
        </w:trPr>
        <w:tc>
          <w:tcPr>
            <w:tcW w:w="346" w:type="pct"/>
            <w:shd w:val="clear" w:color="auto" w:fill="auto"/>
            <w:vAlign w:val="center"/>
          </w:tcPr>
          <w:p w14:paraId="5D6008D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8</w:t>
            </w:r>
          </w:p>
        </w:tc>
        <w:tc>
          <w:tcPr>
            <w:tcW w:w="1485" w:type="pct"/>
            <w:shd w:val="clear" w:color="auto" w:fill="auto"/>
            <w:vAlign w:val="center"/>
          </w:tcPr>
          <w:p w14:paraId="483EF48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Фенолы (мг/л)</w:t>
            </w:r>
          </w:p>
        </w:tc>
        <w:tc>
          <w:tcPr>
            <w:tcW w:w="546" w:type="pct"/>
            <w:shd w:val="clear" w:color="auto" w:fill="auto"/>
            <w:vAlign w:val="center"/>
          </w:tcPr>
          <w:p w14:paraId="32376DC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w:t>
            </w:r>
          </w:p>
        </w:tc>
        <w:tc>
          <w:tcPr>
            <w:tcW w:w="557" w:type="pct"/>
            <w:shd w:val="clear" w:color="auto" w:fill="auto"/>
            <w:noWrap/>
            <w:vAlign w:val="center"/>
          </w:tcPr>
          <w:p w14:paraId="137C495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221719E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0,0005</w:t>
            </w:r>
          </w:p>
        </w:tc>
        <w:tc>
          <w:tcPr>
            <w:tcW w:w="688" w:type="pct"/>
            <w:shd w:val="clear" w:color="auto" w:fill="auto"/>
            <w:noWrap/>
            <w:vAlign w:val="center"/>
          </w:tcPr>
          <w:p w14:paraId="6B487CD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0,005</w:t>
            </w:r>
          </w:p>
        </w:tc>
        <w:tc>
          <w:tcPr>
            <w:tcW w:w="690" w:type="pct"/>
            <w:shd w:val="clear" w:color="auto" w:fill="auto"/>
            <w:noWrap/>
            <w:vAlign w:val="center"/>
          </w:tcPr>
          <w:p w14:paraId="56EA357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0,0035</w:t>
            </w:r>
          </w:p>
        </w:tc>
      </w:tr>
      <w:tr w:rsidR="00DF4E2D" w:rsidRPr="008003AF" w14:paraId="625405A7" w14:textId="77777777" w:rsidTr="008949CE">
        <w:trPr>
          <w:trHeight w:val="300"/>
        </w:trPr>
        <w:tc>
          <w:tcPr>
            <w:tcW w:w="346" w:type="pct"/>
            <w:shd w:val="clear" w:color="auto" w:fill="auto"/>
            <w:vAlign w:val="center"/>
          </w:tcPr>
          <w:p w14:paraId="3FB07B6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9</w:t>
            </w:r>
          </w:p>
        </w:tc>
        <w:tc>
          <w:tcPr>
            <w:tcW w:w="1485" w:type="pct"/>
            <w:shd w:val="clear" w:color="auto" w:fill="auto"/>
            <w:vAlign w:val="center"/>
          </w:tcPr>
          <w:p w14:paraId="707BAAE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Мутность(мг/л)</w:t>
            </w:r>
          </w:p>
        </w:tc>
        <w:tc>
          <w:tcPr>
            <w:tcW w:w="546" w:type="pct"/>
            <w:shd w:val="clear" w:color="auto" w:fill="auto"/>
            <w:vAlign w:val="center"/>
          </w:tcPr>
          <w:p w14:paraId="5357995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2,6</w:t>
            </w:r>
          </w:p>
        </w:tc>
        <w:tc>
          <w:tcPr>
            <w:tcW w:w="557" w:type="pct"/>
            <w:shd w:val="clear" w:color="auto" w:fill="auto"/>
            <w:noWrap/>
            <w:vAlign w:val="center"/>
          </w:tcPr>
          <w:p w14:paraId="62A24E2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688" w:type="pct"/>
            <w:shd w:val="clear" w:color="auto" w:fill="auto"/>
            <w:noWrap/>
            <w:vAlign w:val="center"/>
          </w:tcPr>
          <w:p w14:paraId="079E480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688" w:type="pct"/>
            <w:shd w:val="clear" w:color="auto" w:fill="auto"/>
            <w:noWrap/>
            <w:vAlign w:val="center"/>
          </w:tcPr>
          <w:p w14:paraId="5E3DFE0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1,28</w:t>
            </w:r>
          </w:p>
        </w:tc>
        <w:tc>
          <w:tcPr>
            <w:tcW w:w="690" w:type="pct"/>
            <w:shd w:val="clear" w:color="auto" w:fill="auto"/>
            <w:noWrap/>
            <w:vAlign w:val="center"/>
          </w:tcPr>
          <w:p w14:paraId="0B47F37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0,41</w:t>
            </w:r>
          </w:p>
        </w:tc>
      </w:tr>
      <w:tr w:rsidR="00DF4E2D" w:rsidRPr="008003AF" w14:paraId="22346BB2" w14:textId="77777777" w:rsidTr="008949CE">
        <w:trPr>
          <w:trHeight w:val="300"/>
        </w:trPr>
        <w:tc>
          <w:tcPr>
            <w:tcW w:w="346" w:type="pct"/>
            <w:shd w:val="clear" w:color="auto" w:fill="auto"/>
            <w:vAlign w:val="center"/>
          </w:tcPr>
          <w:p w14:paraId="4C69C75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10</w:t>
            </w:r>
          </w:p>
        </w:tc>
        <w:tc>
          <w:tcPr>
            <w:tcW w:w="1485" w:type="pct"/>
            <w:shd w:val="clear" w:color="auto" w:fill="auto"/>
            <w:vAlign w:val="center"/>
          </w:tcPr>
          <w:p w14:paraId="1110144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Цветность (град.)</w:t>
            </w:r>
          </w:p>
        </w:tc>
        <w:tc>
          <w:tcPr>
            <w:tcW w:w="546" w:type="pct"/>
            <w:shd w:val="clear" w:color="auto" w:fill="auto"/>
            <w:vAlign w:val="center"/>
          </w:tcPr>
          <w:p w14:paraId="30E6442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20</w:t>
            </w:r>
          </w:p>
        </w:tc>
        <w:tc>
          <w:tcPr>
            <w:tcW w:w="557" w:type="pct"/>
            <w:shd w:val="clear" w:color="auto" w:fill="auto"/>
            <w:noWrap/>
            <w:vAlign w:val="center"/>
          </w:tcPr>
          <w:p w14:paraId="0CD06E2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688" w:type="pct"/>
            <w:shd w:val="clear" w:color="auto" w:fill="auto"/>
            <w:noWrap/>
            <w:vAlign w:val="center"/>
          </w:tcPr>
          <w:p w14:paraId="331E583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688" w:type="pct"/>
            <w:shd w:val="clear" w:color="auto" w:fill="auto"/>
            <w:noWrap/>
            <w:vAlign w:val="center"/>
          </w:tcPr>
          <w:p w14:paraId="2E2AD02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7</w:t>
            </w:r>
          </w:p>
        </w:tc>
        <w:tc>
          <w:tcPr>
            <w:tcW w:w="690" w:type="pct"/>
            <w:shd w:val="clear" w:color="auto" w:fill="auto"/>
            <w:noWrap/>
            <w:vAlign w:val="center"/>
          </w:tcPr>
          <w:p w14:paraId="3B7F6AE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2,41</w:t>
            </w:r>
          </w:p>
        </w:tc>
      </w:tr>
      <w:tr w:rsidR="00DF4E2D" w:rsidRPr="008003AF" w14:paraId="068396C1" w14:textId="77777777" w:rsidTr="008949CE">
        <w:trPr>
          <w:trHeight w:val="300"/>
        </w:trPr>
        <w:tc>
          <w:tcPr>
            <w:tcW w:w="346" w:type="pct"/>
            <w:shd w:val="clear" w:color="auto" w:fill="auto"/>
            <w:vAlign w:val="center"/>
          </w:tcPr>
          <w:p w14:paraId="50144E5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11</w:t>
            </w:r>
          </w:p>
        </w:tc>
        <w:tc>
          <w:tcPr>
            <w:tcW w:w="1485" w:type="pct"/>
            <w:shd w:val="clear" w:color="auto" w:fill="auto"/>
            <w:vAlign w:val="center"/>
          </w:tcPr>
          <w:p w14:paraId="360E9F7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Запах (балл)</w:t>
            </w:r>
          </w:p>
        </w:tc>
        <w:tc>
          <w:tcPr>
            <w:tcW w:w="546" w:type="pct"/>
            <w:shd w:val="clear" w:color="auto" w:fill="auto"/>
            <w:vAlign w:val="center"/>
          </w:tcPr>
          <w:p w14:paraId="6A09ABF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w:t>
            </w:r>
          </w:p>
        </w:tc>
        <w:tc>
          <w:tcPr>
            <w:tcW w:w="557" w:type="pct"/>
            <w:shd w:val="clear" w:color="auto" w:fill="auto"/>
            <w:noWrap/>
            <w:vAlign w:val="center"/>
          </w:tcPr>
          <w:p w14:paraId="1016307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688" w:type="pct"/>
            <w:shd w:val="clear" w:color="auto" w:fill="auto"/>
            <w:noWrap/>
            <w:vAlign w:val="center"/>
          </w:tcPr>
          <w:p w14:paraId="3E4E1EF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688" w:type="pct"/>
            <w:shd w:val="clear" w:color="auto" w:fill="auto"/>
            <w:noWrap/>
            <w:vAlign w:val="center"/>
          </w:tcPr>
          <w:p w14:paraId="5607E75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690" w:type="pct"/>
            <w:shd w:val="clear" w:color="auto" w:fill="auto"/>
            <w:noWrap/>
            <w:vAlign w:val="center"/>
          </w:tcPr>
          <w:p w14:paraId="0842D21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r>
      <w:tr w:rsidR="00DF4E2D" w:rsidRPr="008003AF" w14:paraId="4AEF6CD5" w14:textId="77777777" w:rsidTr="008949CE">
        <w:trPr>
          <w:trHeight w:val="300"/>
        </w:trPr>
        <w:tc>
          <w:tcPr>
            <w:tcW w:w="346" w:type="pct"/>
            <w:shd w:val="clear" w:color="auto" w:fill="auto"/>
            <w:vAlign w:val="center"/>
          </w:tcPr>
          <w:p w14:paraId="013B130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12</w:t>
            </w:r>
          </w:p>
        </w:tc>
        <w:tc>
          <w:tcPr>
            <w:tcW w:w="1485" w:type="pct"/>
            <w:shd w:val="clear" w:color="auto" w:fill="auto"/>
            <w:vAlign w:val="center"/>
          </w:tcPr>
          <w:p w14:paraId="5255ADC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Привкус (балл)</w:t>
            </w:r>
          </w:p>
        </w:tc>
        <w:tc>
          <w:tcPr>
            <w:tcW w:w="546" w:type="pct"/>
            <w:shd w:val="clear" w:color="auto" w:fill="auto"/>
            <w:vAlign w:val="center"/>
          </w:tcPr>
          <w:p w14:paraId="3BF7F0D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w:t>
            </w:r>
          </w:p>
        </w:tc>
        <w:tc>
          <w:tcPr>
            <w:tcW w:w="557" w:type="pct"/>
            <w:shd w:val="clear" w:color="auto" w:fill="auto"/>
            <w:vAlign w:val="center"/>
          </w:tcPr>
          <w:p w14:paraId="31DFA66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688" w:type="pct"/>
            <w:shd w:val="clear" w:color="auto" w:fill="auto"/>
            <w:vAlign w:val="center"/>
          </w:tcPr>
          <w:p w14:paraId="6C00652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c>
          <w:tcPr>
            <w:tcW w:w="688" w:type="pct"/>
            <w:shd w:val="clear" w:color="auto" w:fill="auto"/>
            <w:vAlign w:val="center"/>
          </w:tcPr>
          <w:p w14:paraId="6635AD4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c>
          <w:tcPr>
            <w:tcW w:w="690" w:type="pct"/>
            <w:shd w:val="clear" w:color="auto" w:fill="auto"/>
            <w:vAlign w:val="center"/>
          </w:tcPr>
          <w:p w14:paraId="3444B56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r>
      <w:tr w:rsidR="00DF4E2D" w:rsidRPr="008003AF" w14:paraId="3430F2B2" w14:textId="77777777" w:rsidTr="008949CE">
        <w:trPr>
          <w:trHeight w:val="300"/>
        </w:trPr>
        <w:tc>
          <w:tcPr>
            <w:tcW w:w="346" w:type="pct"/>
            <w:shd w:val="clear" w:color="auto" w:fill="auto"/>
            <w:vAlign w:val="center"/>
          </w:tcPr>
          <w:p w14:paraId="5E2F075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13</w:t>
            </w:r>
          </w:p>
        </w:tc>
        <w:tc>
          <w:tcPr>
            <w:tcW w:w="1485" w:type="pct"/>
            <w:shd w:val="clear" w:color="auto" w:fill="auto"/>
            <w:vAlign w:val="center"/>
          </w:tcPr>
          <w:p w14:paraId="4D3A486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Кальций, Ca (мг/л)</w:t>
            </w:r>
          </w:p>
        </w:tc>
        <w:tc>
          <w:tcPr>
            <w:tcW w:w="546" w:type="pct"/>
            <w:shd w:val="clear" w:color="auto" w:fill="auto"/>
            <w:vAlign w:val="center"/>
          </w:tcPr>
          <w:p w14:paraId="4FF8C4E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c>
          <w:tcPr>
            <w:tcW w:w="557" w:type="pct"/>
            <w:shd w:val="clear" w:color="auto" w:fill="auto"/>
            <w:noWrap/>
            <w:vAlign w:val="center"/>
          </w:tcPr>
          <w:p w14:paraId="15A5B25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688" w:type="pct"/>
            <w:shd w:val="clear" w:color="auto" w:fill="auto"/>
            <w:noWrap/>
            <w:vAlign w:val="center"/>
          </w:tcPr>
          <w:p w14:paraId="10B6D1A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81</w:t>
            </w:r>
          </w:p>
        </w:tc>
        <w:tc>
          <w:tcPr>
            <w:tcW w:w="688" w:type="pct"/>
            <w:shd w:val="clear" w:color="auto" w:fill="auto"/>
            <w:noWrap/>
            <w:vAlign w:val="center"/>
          </w:tcPr>
          <w:p w14:paraId="5096A42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108,21</w:t>
            </w:r>
          </w:p>
        </w:tc>
        <w:tc>
          <w:tcPr>
            <w:tcW w:w="690" w:type="pct"/>
            <w:shd w:val="clear" w:color="auto" w:fill="auto"/>
            <w:noWrap/>
            <w:vAlign w:val="center"/>
          </w:tcPr>
          <w:p w14:paraId="3E25336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97,32</w:t>
            </w:r>
          </w:p>
        </w:tc>
      </w:tr>
      <w:tr w:rsidR="00DF4E2D" w:rsidRPr="008003AF" w14:paraId="4EEB3D53" w14:textId="77777777" w:rsidTr="008949CE">
        <w:trPr>
          <w:trHeight w:val="300"/>
        </w:trPr>
        <w:tc>
          <w:tcPr>
            <w:tcW w:w="346" w:type="pct"/>
            <w:shd w:val="clear" w:color="auto" w:fill="auto"/>
            <w:vAlign w:val="center"/>
          </w:tcPr>
          <w:p w14:paraId="54DB641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14</w:t>
            </w:r>
          </w:p>
        </w:tc>
        <w:tc>
          <w:tcPr>
            <w:tcW w:w="1485" w:type="pct"/>
            <w:shd w:val="clear" w:color="auto" w:fill="auto"/>
            <w:vAlign w:val="center"/>
          </w:tcPr>
          <w:p w14:paraId="7F9AAC0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Магний, Mg (мг/л)</w:t>
            </w:r>
          </w:p>
        </w:tc>
        <w:tc>
          <w:tcPr>
            <w:tcW w:w="546" w:type="pct"/>
            <w:shd w:val="clear" w:color="auto" w:fill="auto"/>
            <w:vAlign w:val="center"/>
          </w:tcPr>
          <w:p w14:paraId="6BC5754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50</w:t>
            </w:r>
          </w:p>
        </w:tc>
        <w:tc>
          <w:tcPr>
            <w:tcW w:w="557" w:type="pct"/>
            <w:shd w:val="clear" w:color="auto" w:fill="auto"/>
            <w:noWrap/>
            <w:vAlign w:val="center"/>
          </w:tcPr>
          <w:p w14:paraId="1132348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688" w:type="pct"/>
            <w:shd w:val="clear" w:color="auto" w:fill="auto"/>
            <w:noWrap/>
            <w:vAlign w:val="center"/>
          </w:tcPr>
          <w:p w14:paraId="4E1647B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15,8</w:t>
            </w:r>
          </w:p>
        </w:tc>
        <w:tc>
          <w:tcPr>
            <w:tcW w:w="688" w:type="pct"/>
            <w:shd w:val="clear" w:color="auto" w:fill="auto"/>
            <w:noWrap/>
            <w:vAlign w:val="center"/>
          </w:tcPr>
          <w:p w14:paraId="47C9BFB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28</w:t>
            </w:r>
          </w:p>
        </w:tc>
        <w:tc>
          <w:tcPr>
            <w:tcW w:w="690" w:type="pct"/>
            <w:shd w:val="clear" w:color="auto" w:fill="auto"/>
            <w:noWrap/>
            <w:vAlign w:val="center"/>
          </w:tcPr>
          <w:p w14:paraId="21CCF54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22,14</w:t>
            </w:r>
          </w:p>
        </w:tc>
      </w:tr>
      <w:tr w:rsidR="00DF4E2D" w:rsidRPr="008003AF" w14:paraId="42379BC8" w14:textId="77777777" w:rsidTr="008949CE">
        <w:trPr>
          <w:trHeight w:val="300"/>
        </w:trPr>
        <w:tc>
          <w:tcPr>
            <w:tcW w:w="346" w:type="pct"/>
            <w:shd w:val="clear" w:color="auto" w:fill="auto"/>
            <w:vAlign w:val="center"/>
          </w:tcPr>
          <w:p w14:paraId="319C756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15</w:t>
            </w:r>
          </w:p>
        </w:tc>
        <w:tc>
          <w:tcPr>
            <w:tcW w:w="1485" w:type="pct"/>
            <w:shd w:val="clear" w:color="auto" w:fill="auto"/>
            <w:vAlign w:val="center"/>
          </w:tcPr>
          <w:p w14:paraId="5A5047C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Натрий, Na (мг/л)</w:t>
            </w:r>
          </w:p>
        </w:tc>
        <w:tc>
          <w:tcPr>
            <w:tcW w:w="546" w:type="pct"/>
            <w:shd w:val="clear" w:color="auto" w:fill="auto"/>
            <w:vAlign w:val="center"/>
          </w:tcPr>
          <w:p w14:paraId="54DF98C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200</w:t>
            </w:r>
          </w:p>
        </w:tc>
        <w:tc>
          <w:tcPr>
            <w:tcW w:w="557" w:type="pct"/>
            <w:shd w:val="clear" w:color="auto" w:fill="auto"/>
            <w:noWrap/>
            <w:vAlign w:val="center"/>
          </w:tcPr>
          <w:p w14:paraId="20F5F10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w:t>
            </w:r>
          </w:p>
        </w:tc>
        <w:tc>
          <w:tcPr>
            <w:tcW w:w="688" w:type="pct"/>
            <w:shd w:val="clear" w:color="auto" w:fill="auto"/>
            <w:noWrap/>
            <w:vAlign w:val="center"/>
          </w:tcPr>
          <w:p w14:paraId="162D4DE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7,8</w:t>
            </w:r>
          </w:p>
        </w:tc>
        <w:tc>
          <w:tcPr>
            <w:tcW w:w="688" w:type="pct"/>
            <w:shd w:val="clear" w:color="auto" w:fill="auto"/>
            <w:noWrap/>
            <w:vAlign w:val="center"/>
          </w:tcPr>
          <w:p w14:paraId="63114F2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8,89</w:t>
            </w:r>
          </w:p>
        </w:tc>
        <w:tc>
          <w:tcPr>
            <w:tcW w:w="690" w:type="pct"/>
            <w:shd w:val="clear" w:color="auto" w:fill="auto"/>
            <w:noWrap/>
            <w:vAlign w:val="center"/>
          </w:tcPr>
          <w:p w14:paraId="2A16A7F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8,34</w:t>
            </w:r>
          </w:p>
        </w:tc>
      </w:tr>
      <w:tr w:rsidR="00DF4E2D" w:rsidRPr="008003AF" w14:paraId="4B30E7AB" w14:textId="77777777" w:rsidTr="008949CE">
        <w:trPr>
          <w:trHeight w:val="300"/>
        </w:trPr>
        <w:tc>
          <w:tcPr>
            <w:tcW w:w="346" w:type="pct"/>
            <w:shd w:val="clear" w:color="auto" w:fill="auto"/>
            <w:vAlign w:val="center"/>
          </w:tcPr>
          <w:p w14:paraId="6A601FB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16</w:t>
            </w:r>
          </w:p>
        </w:tc>
        <w:tc>
          <w:tcPr>
            <w:tcW w:w="1485" w:type="pct"/>
            <w:shd w:val="clear" w:color="auto" w:fill="auto"/>
            <w:vAlign w:val="center"/>
          </w:tcPr>
          <w:p w14:paraId="04ACD9E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Калий, K (мг/л)</w:t>
            </w:r>
          </w:p>
        </w:tc>
        <w:tc>
          <w:tcPr>
            <w:tcW w:w="546" w:type="pct"/>
            <w:shd w:val="clear" w:color="auto" w:fill="auto"/>
            <w:vAlign w:val="center"/>
          </w:tcPr>
          <w:p w14:paraId="7630AF3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c>
          <w:tcPr>
            <w:tcW w:w="557" w:type="pct"/>
            <w:shd w:val="clear" w:color="auto" w:fill="auto"/>
            <w:noWrap/>
            <w:vAlign w:val="center"/>
          </w:tcPr>
          <w:p w14:paraId="44BE963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w:t>
            </w:r>
          </w:p>
        </w:tc>
        <w:tc>
          <w:tcPr>
            <w:tcW w:w="688" w:type="pct"/>
            <w:shd w:val="clear" w:color="auto" w:fill="auto"/>
            <w:noWrap/>
            <w:vAlign w:val="center"/>
          </w:tcPr>
          <w:p w14:paraId="5E958F8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2,5</w:t>
            </w:r>
          </w:p>
        </w:tc>
        <w:tc>
          <w:tcPr>
            <w:tcW w:w="688" w:type="pct"/>
            <w:shd w:val="clear" w:color="auto" w:fill="auto"/>
            <w:noWrap/>
            <w:vAlign w:val="center"/>
          </w:tcPr>
          <w:p w14:paraId="2AAFF5D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2,7</w:t>
            </w:r>
          </w:p>
        </w:tc>
        <w:tc>
          <w:tcPr>
            <w:tcW w:w="690" w:type="pct"/>
            <w:shd w:val="clear" w:color="auto" w:fill="auto"/>
            <w:noWrap/>
            <w:vAlign w:val="center"/>
          </w:tcPr>
          <w:p w14:paraId="3B7679F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2,6</w:t>
            </w:r>
          </w:p>
        </w:tc>
      </w:tr>
      <w:tr w:rsidR="00DF4E2D" w:rsidRPr="008003AF" w14:paraId="4B2B4220" w14:textId="77777777" w:rsidTr="008949CE">
        <w:trPr>
          <w:trHeight w:val="340"/>
        </w:trPr>
        <w:tc>
          <w:tcPr>
            <w:tcW w:w="346" w:type="pct"/>
            <w:shd w:val="clear" w:color="auto" w:fill="auto"/>
            <w:vAlign w:val="center"/>
          </w:tcPr>
          <w:p w14:paraId="2E34722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17</w:t>
            </w:r>
          </w:p>
        </w:tc>
        <w:tc>
          <w:tcPr>
            <w:tcW w:w="1485" w:type="pct"/>
            <w:shd w:val="clear" w:color="auto" w:fill="auto"/>
            <w:vAlign w:val="center"/>
          </w:tcPr>
          <w:p w14:paraId="2D0BEC4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Гидрокарбонат, HCO</w:t>
            </w:r>
            <w:r w:rsidRPr="008003AF">
              <w:rPr>
                <w:rFonts w:ascii="Times New Roman" w:hAnsi="Times New Roman" w:cs="Times New Roman"/>
                <w:color w:val="0070C0"/>
                <w:vertAlign w:val="subscript"/>
              </w:rPr>
              <w:t>3</w:t>
            </w:r>
            <w:r w:rsidRPr="008003AF">
              <w:rPr>
                <w:rFonts w:ascii="Times New Roman" w:hAnsi="Times New Roman" w:cs="Times New Roman"/>
                <w:color w:val="0070C0"/>
              </w:rPr>
              <w:t xml:space="preserve"> (мг/л)</w:t>
            </w:r>
          </w:p>
        </w:tc>
        <w:tc>
          <w:tcPr>
            <w:tcW w:w="546" w:type="pct"/>
            <w:shd w:val="clear" w:color="auto" w:fill="auto"/>
            <w:vAlign w:val="center"/>
          </w:tcPr>
          <w:p w14:paraId="3D743CC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c>
          <w:tcPr>
            <w:tcW w:w="557" w:type="pct"/>
            <w:shd w:val="clear" w:color="auto" w:fill="auto"/>
            <w:noWrap/>
            <w:vAlign w:val="center"/>
          </w:tcPr>
          <w:p w14:paraId="2F4C881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688" w:type="pct"/>
            <w:shd w:val="clear" w:color="auto" w:fill="auto"/>
            <w:noWrap/>
            <w:vAlign w:val="center"/>
          </w:tcPr>
          <w:p w14:paraId="260DC67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337</w:t>
            </w:r>
          </w:p>
        </w:tc>
        <w:tc>
          <w:tcPr>
            <w:tcW w:w="688" w:type="pct"/>
            <w:shd w:val="clear" w:color="auto" w:fill="auto"/>
            <w:noWrap/>
            <w:vAlign w:val="center"/>
          </w:tcPr>
          <w:p w14:paraId="7984144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337</w:t>
            </w:r>
          </w:p>
        </w:tc>
        <w:tc>
          <w:tcPr>
            <w:tcW w:w="690" w:type="pct"/>
            <w:shd w:val="clear" w:color="auto" w:fill="auto"/>
            <w:noWrap/>
            <w:vAlign w:val="center"/>
          </w:tcPr>
          <w:p w14:paraId="5B0ADF7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337</w:t>
            </w:r>
          </w:p>
        </w:tc>
      </w:tr>
      <w:tr w:rsidR="00DF4E2D" w:rsidRPr="008003AF" w14:paraId="7AE1DBC9" w14:textId="77777777" w:rsidTr="008949CE">
        <w:trPr>
          <w:trHeight w:val="340"/>
        </w:trPr>
        <w:tc>
          <w:tcPr>
            <w:tcW w:w="346" w:type="pct"/>
            <w:shd w:val="clear" w:color="auto" w:fill="auto"/>
            <w:vAlign w:val="center"/>
          </w:tcPr>
          <w:p w14:paraId="5594AF6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18</w:t>
            </w:r>
          </w:p>
        </w:tc>
        <w:tc>
          <w:tcPr>
            <w:tcW w:w="1485" w:type="pct"/>
            <w:shd w:val="clear" w:color="auto" w:fill="auto"/>
            <w:vAlign w:val="center"/>
          </w:tcPr>
          <w:p w14:paraId="441AAE5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Сульфат, SO</w:t>
            </w:r>
            <w:r w:rsidRPr="008003AF">
              <w:rPr>
                <w:rFonts w:ascii="Times New Roman" w:hAnsi="Times New Roman" w:cs="Times New Roman"/>
                <w:color w:val="0070C0"/>
                <w:vertAlign w:val="subscript"/>
              </w:rPr>
              <w:t>4</w:t>
            </w:r>
            <w:r w:rsidRPr="008003AF">
              <w:rPr>
                <w:rFonts w:ascii="Times New Roman" w:hAnsi="Times New Roman" w:cs="Times New Roman"/>
                <w:color w:val="0070C0"/>
              </w:rPr>
              <w:t xml:space="preserve"> (мг/л)</w:t>
            </w:r>
          </w:p>
        </w:tc>
        <w:tc>
          <w:tcPr>
            <w:tcW w:w="546" w:type="pct"/>
            <w:shd w:val="clear" w:color="auto" w:fill="auto"/>
            <w:vAlign w:val="center"/>
          </w:tcPr>
          <w:p w14:paraId="4E9FB70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500</w:t>
            </w:r>
          </w:p>
        </w:tc>
        <w:tc>
          <w:tcPr>
            <w:tcW w:w="557" w:type="pct"/>
            <w:shd w:val="clear" w:color="auto" w:fill="auto"/>
            <w:noWrap/>
            <w:vAlign w:val="center"/>
          </w:tcPr>
          <w:p w14:paraId="603D0C1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6</w:t>
            </w:r>
          </w:p>
        </w:tc>
        <w:tc>
          <w:tcPr>
            <w:tcW w:w="688" w:type="pct"/>
            <w:shd w:val="clear" w:color="auto" w:fill="auto"/>
            <w:noWrap/>
            <w:vAlign w:val="center"/>
          </w:tcPr>
          <w:p w14:paraId="2106917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2,4</w:t>
            </w:r>
          </w:p>
        </w:tc>
        <w:tc>
          <w:tcPr>
            <w:tcW w:w="688" w:type="pct"/>
            <w:shd w:val="clear" w:color="auto" w:fill="auto"/>
            <w:noWrap/>
            <w:vAlign w:val="center"/>
          </w:tcPr>
          <w:p w14:paraId="1406A53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46</w:t>
            </w:r>
          </w:p>
        </w:tc>
        <w:tc>
          <w:tcPr>
            <w:tcW w:w="690" w:type="pct"/>
            <w:shd w:val="clear" w:color="auto" w:fill="auto"/>
            <w:noWrap/>
            <w:vAlign w:val="center"/>
          </w:tcPr>
          <w:p w14:paraId="5DFE2BC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21,93</w:t>
            </w:r>
          </w:p>
        </w:tc>
      </w:tr>
      <w:tr w:rsidR="00DF4E2D" w:rsidRPr="008003AF" w14:paraId="04967BFA" w14:textId="77777777" w:rsidTr="008949CE">
        <w:trPr>
          <w:trHeight w:val="300"/>
        </w:trPr>
        <w:tc>
          <w:tcPr>
            <w:tcW w:w="346" w:type="pct"/>
            <w:shd w:val="clear" w:color="auto" w:fill="auto"/>
            <w:vAlign w:val="center"/>
          </w:tcPr>
          <w:p w14:paraId="45B9A93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19</w:t>
            </w:r>
          </w:p>
        </w:tc>
        <w:tc>
          <w:tcPr>
            <w:tcW w:w="1485" w:type="pct"/>
            <w:shd w:val="clear" w:color="auto" w:fill="auto"/>
            <w:vAlign w:val="center"/>
          </w:tcPr>
          <w:p w14:paraId="7E9CFB0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Хлорид, Cl (мг/л)</w:t>
            </w:r>
          </w:p>
        </w:tc>
        <w:tc>
          <w:tcPr>
            <w:tcW w:w="546" w:type="pct"/>
            <w:shd w:val="clear" w:color="auto" w:fill="auto"/>
            <w:vAlign w:val="center"/>
          </w:tcPr>
          <w:p w14:paraId="6757B5F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350</w:t>
            </w:r>
          </w:p>
        </w:tc>
        <w:tc>
          <w:tcPr>
            <w:tcW w:w="557" w:type="pct"/>
            <w:shd w:val="clear" w:color="auto" w:fill="auto"/>
            <w:noWrap/>
            <w:vAlign w:val="center"/>
          </w:tcPr>
          <w:p w14:paraId="2AEC2D4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6</w:t>
            </w:r>
          </w:p>
        </w:tc>
        <w:tc>
          <w:tcPr>
            <w:tcW w:w="688" w:type="pct"/>
            <w:shd w:val="clear" w:color="auto" w:fill="auto"/>
            <w:noWrap/>
            <w:vAlign w:val="center"/>
          </w:tcPr>
          <w:p w14:paraId="4191DC4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1,5</w:t>
            </w:r>
          </w:p>
        </w:tc>
        <w:tc>
          <w:tcPr>
            <w:tcW w:w="688" w:type="pct"/>
            <w:shd w:val="clear" w:color="auto" w:fill="auto"/>
            <w:noWrap/>
            <w:vAlign w:val="center"/>
          </w:tcPr>
          <w:p w14:paraId="13BB6CD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46,5</w:t>
            </w:r>
          </w:p>
        </w:tc>
        <w:tc>
          <w:tcPr>
            <w:tcW w:w="690" w:type="pct"/>
            <w:shd w:val="clear" w:color="auto" w:fill="auto"/>
            <w:noWrap/>
            <w:vAlign w:val="center"/>
          </w:tcPr>
          <w:p w14:paraId="184AB1D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25,11</w:t>
            </w:r>
          </w:p>
        </w:tc>
      </w:tr>
      <w:tr w:rsidR="00DF4E2D" w:rsidRPr="008003AF" w14:paraId="65103AF6" w14:textId="77777777" w:rsidTr="008949CE">
        <w:trPr>
          <w:trHeight w:val="216"/>
        </w:trPr>
        <w:tc>
          <w:tcPr>
            <w:tcW w:w="5000" w:type="pct"/>
            <w:gridSpan w:val="7"/>
            <w:shd w:val="clear" w:color="auto" w:fill="auto"/>
            <w:vAlign w:val="center"/>
          </w:tcPr>
          <w:p w14:paraId="1C1ECFA2"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Микрокомпоненты</w:t>
            </w:r>
          </w:p>
        </w:tc>
      </w:tr>
      <w:tr w:rsidR="00DF4E2D" w:rsidRPr="008003AF" w14:paraId="70F73431" w14:textId="77777777" w:rsidTr="008949CE">
        <w:trPr>
          <w:trHeight w:val="300"/>
        </w:trPr>
        <w:tc>
          <w:tcPr>
            <w:tcW w:w="346" w:type="pct"/>
            <w:shd w:val="clear" w:color="auto" w:fill="auto"/>
            <w:vAlign w:val="center"/>
          </w:tcPr>
          <w:p w14:paraId="3AB2E9A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20</w:t>
            </w:r>
          </w:p>
        </w:tc>
        <w:tc>
          <w:tcPr>
            <w:tcW w:w="1485" w:type="pct"/>
            <w:shd w:val="clear" w:color="auto" w:fill="auto"/>
            <w:vAlign w:val="center"/>
          </w:tcPr>
          <w:p w14:paraId="7CBA6FE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Алюминий, Al (мг/л)</w:t>
            </w:r>
          </w:p>
        </w:tc>
        <w:tc>
          <w:tcPr>
            <w:tcW w:w="546" w:type="pct"/>
            <w:shd w:val="clear" w:color="auto" w:fill="auto"/>
            <w:vAlign w:val="center"/>
          </w:tcPr>
          <w:p w14:paraId="1764C32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0,5</w:t>
            </w:r>
          </w:p>
        </w:tc>
        <w:tc>
          <w:tcPr>
            <w:tcW w:w="557" w:type="pct"/>
            <w:shd w:val="clear" w:color="auto" w:fill="auto"/>
            <w:noWrap/>
            <w:vAlign w:val="center"/>
          </w:tcPr>
          <w:p w14:paraId="0F9F399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6A70EC7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0,002</w:t>
            </w:r>
          </w:p>
        </w:tc>
        <w:tc>
          <w:tcPr>
            <w:tcW w:w="688" w:type="pct"/>
            <w:shd w:val="clear" w:color="auto" w:fill="auto"/>
            <w:noWrap/>
            <w:vAlign w:val="center"/>
          </w:tcPr>
          <w:p w14:paraId="092D255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0,15</w:t>
            </w:r>
          </w:p>
        </w:tc>
        <w:tc>
          <w:tcPr>
            <w:tcW w:w="690" w:type="pct"/>
            <w:shd w:val="clear" w:color="auto" w:fill="auto"/>
            <w:noWrap/>
            <w:vAlign w:val="center"/>
          </w:tcPr>
          <w:p w14:paraId="23FE61B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0,1</w:t>
            </w:r>
          </w:p>
        </w:tc>
      </w:tr>
      <w:tr w:rsidR="00DF4E2D" w:rsidRPr="008003AF" w14:paraId="6A3ACF88" w14:textId="77777777" w:rsidTr="008949CE">
        <w:trPr>
          <w:trHeight w:val="340"/>
        </w:trPr>
        <w:tc>
          <w:tcPr>
            <w:tcW w:w="346" w:type="pct"/>
            <w:shd w:val="clear" w:color="auto" w:fill="auto"/>
            <w:vAlign w:val="center"/>
          </w:tcPr>
          <w:p w14:paraId="569A3B0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21</w:t>
            </w:r>
          </w:p>
        </w:tc>
        <w:tc>
          <w:tcPr>
            <w:tcW w:w="1485" w:type="pct"/>
            <w:shd w:val="clear" w:color="auto" w:fill="auto"/>
            <w:vAlign w:val="center"/>
          </w:tcPr>
          <w:p w14:paraId="75D765D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Аммоний, NH</w:t>
            </w:r>
            <w:r w:rsidRPr="008003AF">
              <w:rPr>
                <w:rFonts w:ascii="Times New Roman" w:hAnsi="Times New Roman" w:cs="Times New Roman"/>
                <w:color w:val="0070C0"/>
                <w:vertAlign w:val="subscript"/>
              </w:rPr>
              <w:t>4</w:t>
            </w:r>
            <w:r w:rsidRPr="008003AF">
              <w:rPr>
                <w:rFonts w:ascii="Times New Roman" w:hAnsi="Times New Roman" w:cs="Times New Roman"/>
                <w:color w:val="0070C0"/>
              </w:rPr>
              <w:t xml:space="preserve"> (мг/л)</w:t>
            </w:r>
          </w:p>
        </w:tc>
        <w:tc>
          <w:tcPr>
            <w:tcW w:w="546" w:type="pct"/>
            <w:shd w:val="clear" w:color="auto" w:fill="auto"/>
            <w:vAlign w:val="center"/>
          </w:tcPr>
          <w:p w14:paraId="636BC5D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1,5</w:t>
            </w:r>
          </w:p>
        </w:tc>
        <w:tc>
          <w:tcPr>
            <w:tcW w:w="557" w:type="pct"/>
            <w:shd w:val="clear" w:color="auto" w:fill="auto"/>
            <w:noWrap/>
            <w:vAlign w:val="center"/>
          </w:tcPr>
          <w:p w14:paraId="3890F0E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2B7722D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0,05</w:t>
            </w:r>
          </w:p>
        </w:tc>
        <w:tc>
          <w:tcPr>
            <w:tcW w:w="688" w:type="pct"/>
            <w:shd w:val="clear" w:color="auto" w:fill="auto"/>
            <w:noWrap/>
            <w:vAlign w:val="center"/>
          </w:tcPr>
          <w:p w14:paraId="14815AA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0,1</w:t>
            </w:r>
          </w:p>
        </w:tc>
        <w:tc>
          <w:tcPr>
            <w:tcW w:w="690" w:type="pct"/>
            <w:shd w:val="clear" w:color="auto" w:fill="auto"/>
            <w:noWrap/>
            <w:vAlign w:val="center"/>
          </w:tcPr>
          <w:p w14:paraId="4180188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0,066</w:t>
            </w:r>
          </w:p>
        </w:tc>
      </w:tr>
      <w:tr w:rsidR="00DF4E2D" w:rsidRPr="008003AF" w14:paraId="4EFE68B6" w14:textId="77777777" w:rsidTr="008949CE">
        <w:trPr>
          <w:trHeight w:val="300"/>
        </w:trPr>
        <w:tc>
          <w:tcPr>
            <w:tcW w:w="346" w:type="pct"/>
            <w:shd w:val="clear" w:color="auto" w:fill="auto"/>
            <w:vAlign w:val="center"/>
          </w:tcPr>
          <w:p w14:paraId="6D388D5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22</w:t>
            </w:r>
          </w:p>
        </w:tc>
        <w:tc>
          <w:tcPr>
            <w:tcW w:w="1485" w:type="pct"/>
            <w:shd w:val="clear" w:color="auto" w:fill="auto"/>
            <w:vAlign w:val="center"/>
          </w:tcPr>
          <w:p w14:paraId="2D9322E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Барий, Ba (мг/л)</w:t>
            </w:r>
          </w:p>
        </w:tc>
        <w:tc>
          <w:tcPr>
            <w:tcW w:w="546" w:type="pct"/>
            <w:shd w:val="clear" w:color="auto" w:fill="auto"/>
            <w:vAlign w:val="center"/>
          </w:tcPr>
          <w:p w14:paraId="00AE480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0,7</w:t>
            </w:r>
          </w:p>
        </w:tc>
        <w:tc>
          <w:tcPr>
            <w:tcW w:w="557" w:type="pct"/>
            <w:shd w:val="clear" w:color="auto" w:fill="auto"/>
            <w:noWrap/>
            <w:vAlign w:val="center"/>
          </w:tcPr>
          <w:p w14:paraId="390E7ED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7C25352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0,06</w:t>
            </w:r>
          </w:p>
        </w:tc>
        <w:tc>
          <w:tcPr>
            <w:tcW w:w="688" w:type="pct"/>
            <w:shd w:val="clear" w:color="auto" w:fill="auto"/>
            <w:noWrap/>
            <w:vAlign w:val="center"/>
          </w:tcPr>
          <w:p w14:paraId="3A751B2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0,062</w:t>
            </w:r>
          </w:p>
        </w:tc>
        <w:tc>
          <w:tcPr>
            <w:tcW w:w="690" w:type="pct"/>
            <w:shd w:val="clear" w:color="auto" w:fill="auto"/>
            <w:noWrap/>
            <w:vAlign w:val="center"/>
          </w:tcPr>
          <w:p w14:paraId="39A0202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0,061</w:t>
            </w:r>
          </w:p>
        </w:tc>
      </w:tr>
      <w:tr w:rsidR="00DF4E2D" w:rsidRPr="008003AF" w14:paraId="47D4046D" w14:textId="77777777" w:rsidTr="008949CE">
        <w:trPr>
          <w:trHeight w:val="300"/>
        </w:trPr>
        <w:tc>
          <w:tcPr>
            <w:tcW w:w="346" w:type="pct"/>
            <w:shd w:val="clear" w:color="auto" w:fill="auto"/>
            <w:vAlign w:val="center"/>
          </w:tcPr>
          <w:p w14:paraId="1103E13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23</w:t>
            </w:r>
          </w:p>
        </w:tc>
        <w:tc>
          <w:tcPr>
            <w:tcW w:w="1485" w:type="pct"/>
            <w:shd w:val="clear" w:color="auto" w:fill="auto"/>
            <w:vAlign w:val="center"/>
          </w:tcPr>
          <w:p w14:paraId="5CE3BF5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Бериллий, Be (мг/л)</w:t>
            </w:r>
          </w:p>
        </w:tc>
        <w:tc>
          <w:tcPr>
            <w:tcW w:w="546" w:type="pct"/>
            <w:shd w:val="clear" w:color="auto" w:fill="auto"/>
            <w:vAlign w:val="center"/>
          </w:tcPr>
          <w:p w14:paraId="282F531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0,0002</w:t>
            </w:r>
          </w:p>
        </w:tc>
        <w:tc>
          <w:tcPr>
            <w:tcW w:w="557" w:type="pct"/>
            <w:shd w:val="clear" w:color="auto" w:fill="auto"/>
            <w:noWrap/>
            <w:vAlign w:val="center"/>
          </w:tcPr>
          <w:p w14:paraId="3A92F92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688" w:type="pct"/>
            <w:shd w:val="clear" w:color="auto" w:fill="auto"/>
            <w:noWrap/>
            <w:vAlign w:val="center"/>
          </w:tcPr>
          <w:p w14:paraId="336C898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0,00001</w:t>
            </w:r>
          </w:p>
        </w:tc>
        <w:tc>
          <w:tcPr>
            <w:tcW w:w="688" w:type="pct"/>
            <w:shd w:val="clear" w:color="auto" w:fill="auto"/>
            <w:noWrap/>
            <w:vAlign w:val="center"/>
          </w:tcPr>
          <w:p w14:paraId="65E4193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0,00001</w:t>
            </w:r>
          </w:p>
        </w:tc>
        <w:tc>
          <w:tcPr>
            <w:tcW w:w="690" w:type="pct"/>
            <w:shd w:val="clear" w:color="auto" w:fill="auto"/>
            <w:noWrap/>
            <w:vAlign w:val="center"/>
          </w:tcPr>
          <w:p w14:paraId="7AA9314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0,00001</w:t>
            </w:r>
          </w:p>
        </w:tc>
      </w:tr>
      <w:tr w:rsidR="00DF4E2D" w:rsidRPr="008003AF" w14:paraId="33F2A597" w14:textId="77777777" w:rsidTr="008949CE">
        <w:trPr>
          <w:trHeight w:val="300"/>
        </w:trPr>
        <w:tc>
          <w:tcPr>
            <w:tcW w:w="346" w:type="pct"/>
            <w:shd w:val="clear" w:color="auto" w:fill="auto"/>
            <w:vAlign w:val="center"/>
          </w:tcPr>
          <w:p w14:paraId="2BBA93D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24</w:t>
            </w:r>
          </w:p>
        </w:tc>
        <w:tc>
          <w:tcPr>
            <w:tcW w:w="1485" w:type="pct"/>
            <w:shd w:val="clear" w:color="auto" w:fill="auto"/>
            <w:vAlign w:val="center"/>
          </w:tcPr>
          <w:p w14:paraId="2FC6EC4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Бор, B (мг/л)</w:t>
            </w:r>
          </w:p>
        </w:tc>
        <w:tc>
          <w:tcPr>
            <w:tcW w:w="546" w:type="pct"/>
            <w:shd w:val="clear" w:color="auto" w:fill="auto"/>
            <w:vAlign w:val="center"/>
          </w:tcPr>
          <w:p w14:paraId="7D62868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0,5</w:t>
            </w:r>
          </w:p>
        </w:tc>
        <w:tc>
          <w:tcPr>
            <w:tcW w:w="557" w:type="pct"/>
            <w:shd w:val="clear" w:color="auto" w:fill="auto"/>
            <w:noWrap/>
            <w:vAlign w:val="center"/>
          </w:tcPr>
          <w:p w14:paraId="47D0C29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2EC6D06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0,025</w:t>
            </w:r>
          </w:p>
        </w:tc>
        <w:tc>
          <w:tcPr>
            <w:tcW w:w="688" w:type="pct"/>
            <w:shd w:val="clear" w:color="auto" w:fill="auto"/>
            <w:noWrap/>
            <w:vAlign w:val="center"/>
          </w:tcPr>
          <w:p w14:paraId="1C35272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0,05</w:t>
            </w:r>
          </w:p>
        </w:tc>
        <w:tc>
          <w:tcPr>
            <w:tcW w:w="690" w:type="pct"/>
            <w:shd w:val="clear" w:color="auto" w:fill="auto"/>
            <w:noWrap/>
            <w:vAlign w:val="center"/>
          </w:tcPr>
          <w:p w14:paraId="3E2BDE0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0,041</w:t>
            </w:r>
          </w:p>
        </w:tc>
      </w:tr>
      <w:tr w:rsidR="00DF4E2D" w:rsidRPr="008003AF" w14:paraId="4E2A2332" w14:textId="77777777" w:rsidTr="008949CE">
        <w:trPr>
          <w:trHeight w:val="300"/>
        </w:trPr>
        <w:tc>
          <w:tcPr>
            <w:tcW w:w="346" w:type="pct"/>
            <w:shd w:val="clear" w:color="auto" w:fill="auto"/>
            <w:vAlign w:val="center"/>
          </w:tcPr>
          <w:p w14:paraId="7EC757E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25</w:t>
            </w:r>
          </w:p>
        </w:tc>
        <w:tc>
          <w:tcPr>
            <w:tcW w:w="1485" w:type="pct"/>
            <w:shd w:val="clear" w:color="auto" w:fill="auto"/>
            <w:vAlign w:val="center"/>
          </w:tcPr>
          <w:p w14:paraId="40847F7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Железо, Fe (мг/л)</w:t>
            </w:r>
          </w:p>
        </w:tc>
        <w:tc>
          <w:tcPr>
            <w:tcW w:w="546" w:type="pct"/>
            <w:shd w:val="clear" w:color="auto" w:fill="auto"/>
            <w:vAlign w:val="center"/>
          </w:tcPr>
          <w:p w14:paraId="361B52A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0,3</w:t>
            </w:r>
          </w:p>
        </w:tc>
        <w:tc>
          <w:tcPr>
            <w:tcW w:w="557" w:type="pct"/>
            <w:shd w:val="clear" w:color="auto" w:fill="auto"/>
            <w:noWrap/>
            <w:vAlign w:val="center"/>
          </w:tcPr>
          <w:p w14:paraId="513E704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6</w:t>
            </w:r>
          </w:p>
        </w:tc>
        <w:tc>
          <w:tcPr>
            <w:tcW w:w="688" w:type="pct"/>
            <w:shd w:val="clear" w:color="auto" w:fill="auto"/>
            <w:noWrap/>
            <w:vAlign w:val="center"/>
          </w:tcPr>
          <w:p w14:paraId="6366936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0,009</w:t>
            </w:r>
          </w:p>
        </w:tc>
        <w:tc>
          <w:tcPr>
            <w:tcW w:w="688" w:type="pct"/>
            <w:shd w:val="clear" w:color="auto" w:fill="auto"/>
            <w:noWrap/>
            <w:vAlign w:val="center"/>
          </w:tcPr>
          <w:p w14:paraId="713101E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0,19</w:t>
            </w:r>
          </w:p>
        </w:tc>
        <w:tc>
          <w:tcPr>
            <w:tcW w:w="690" w:type="pct"/>
            <w:shd w:val="clear" w:color="auto" w:fill="auto"/>
            <w:noWrap/>
            <w:vAlign w:val="center"/>
          </w:tcPr>
          <w:p w14:paraId="0022B29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0,1</w:t>
            </w:r>
          </w:p>
        </w:tc>
      </w:tr>
      <w:tr w:rsidR="00DF4E2D" w:rsidRPr="008003AF" w14:paraId="5DB23211" w14:textId="77777777" w:rsidTr="008949CE">
        <w:trPr>
          <w:trHeight w:val="300"/>
        </w:trPr>
        <w:tc>
          <w:tcPr>
            <w:tcW w:w="346" w:type="pct"/>
            <w:shd w:val="clear" w:color="auto" w:fill="auto"/>
            <w:vAlign w:val="center"/>
          </w:tcPr>
          <w:p w14:paraId="419514E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26</w:t>
            </w:r>
          </w:p>
        </w:tc>
        <w:tc>
          <w:tcPr>
            <w:tcW w:w="1485" w:type="pct"/>
            <w:shd w:val="clear" w:color="auto" w:fill="auto"/>
            <w:vAlign w:val="center"/>
          </w:tcPr>
          <w:p w14:paraId="0F508F3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Кадмий, Cd (мг/л)</w:t>
            </w:r>
          </w:p>
        </w:tc>
        <w:tc>
          <w:tcPr>
            <w:tcW w:w="546" w:type="pct"/>
            <w:shd w:val="clear" w:color="auto" w:fill="auto"/>
            <w:vAlign w:val="center"/>
          </w:tcPr>
          <w:p w14:paraId="2092A63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w:t>
            </w:r>
          </w:p>
        </w:tc>
        <w:tc>
          <w:tcPr>
            <w:tcW w:w="557" w:type="pct"/>
            <w:shd w:val="clear" w:color="auto" w:fill="auto"/>
            <w:noWrap/>
            <w:vAlign w:val="center"/>
          </w:tcPr>
          <w:p w14:paraId="34FE79A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218D929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0,000008</w:t>
            </w:r>
          </w:p>
        </w:tc>
        <w:tc>
          <w:tcPr>
            <w:tcW w:w="688" w:type="pct"/>
            <w:shd w:val="clear" w:color="auto" w:fill="auto"/>
            <w:noWrap/>
            <w:vAlign w:val="center"/>
          </w:tcPr>
          <w:p w14:paraId="4F3DC16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0,0005</w:t>
            </w:r>
          </w:p>
        </w:tc>
        <w:tc>
          <w:tcPr>
            <w:tcW w:w="690" w:type="pct"/>
            <w:shd w:val="clear" w:color="auto" w:fill="auto"/>
            <w:noWrap/>
            <w:vAlign w:val="center"/>
          </w:tcPr>
          <w:p w14:paraId="0F30C99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0,00033</w:t>
            </w:r>
          </w:p>
        </w:tc>
      </w:tr>
      <w:tr w:rsidR="00DF4E2D" w:rsidRPr="008003AF" w14:paraId="51FB4CD1" w14:textId="77777777" w:rsidTr="008949CE">
        <w:trPr>
          <w:trHeight w:val="300"/>
        </w:trPr>
        <w:tc>
          <w:tcPr>
            <w:tcW w:w="346" w:type="pct"/>
            <w:shd w:val="clear" w:color="auto" w:fill="auto"/>
            <w:vAlign w:val="center"/>
          </w:tcPr>
          <w:p w14:paraId="1837A75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27</w:t>
            </w:r>
          </w:p>
        </w:tc>
        <w:tc>
          <w:tcPr>
            <w:tcW w:w="1485" w:type="pct"/>
            <w:shd w:val="clear" w:color="auto" w:fill="auto"/>
            <w:vAlign w:val="center"/>
          </w:tcPr>
          <w:p w14:paraId="2A1AB2E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Литий, Li (мг/л)</w:t>
            </w:r>
          </w:p>
        </w:tc>
        <w:tc>
          <w:tcPr>
            <w:tcW w:w="546" w:type="pct"/>
            <w:shd w:val="clear" w:color="auto" w:fill="auto"/>
            <w:vAlign w:val="center"/>
          </w:tcPr>
          <w:p w14:paraId="5D4E380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0,03</w:t>
            </w:r>
          </w:p>
        </w:tc>
        <w:tc>
          <w:tcPr>
            <w:tcW w:w="557" w:type="pct"/>
            <w:shd w:val="clear" w:color="auto" w:fill="auto"/>
            <w:noWrap/>
            <w:vAlign w:val="center"/>
          </w:tcPr>
          <w:p w14:paraId="1CC79AB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688" w:type="pct"/>
            <w:shd w:val="clear" w:color="auto" w:fill="auto"/>
            <w:noWrap/>
            <w:vAlign w:val="center"/>
          </w:tcPr>
          <w:p w14:paraId="308821B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0,009</w:t>
            </w:r>
          </w:p>
        </w:tc>
        <w:tc>
          <w:tcPr>
            <w:tcW w:w="688" w:type="pct"/>
            <w:shd w:val="clear" w:color="auto" w:fill="auto"/>
            <w:noWrap/>
            <w:vAlign w:val="center"/>
          </w:tcPr>
          <w:p w14:paraId="7182809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0,009</w:t>
            </w:r>
          </w:p>
        </w:tc>
        <w:tc>
          <w:tcPr>
            <w:tcW w:w="690" w:type="pct"/>
            <w:shd w:val="clear" w:color="auto" w:fill="auto"/>
            <w:noWrap/>
            <w:vAlign w:val="center"/>
          </w:tcPr>
          <w:p w14:paraId="368CC8A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0,009</w:t>
            </w:r>
          </w:p>
        </w:tc>
      </w:tr>
      <w:tr w:rsidR="00DF4E2D" w:rsidRPr="008003AF" w14:paraId="69BD045D" w14:textId="77777777" w:rsidTr="008949CE">
        <w:trPr>
          <w:trHeight w:val="300"/>
        </w:trPr>
        <w:tc>
          <w:tcPr>
            <w:tcW w:w="346" w:type="pct"/>
            <w:shd w:val="clear" w:color="auto" w:fill="auto"/>
            <w:vAlign w:val="center"/>
          </w:tcPr>
          <w:p w14:paraId="30BEE21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28</w:t>
            </w:r>
          </w:p>
        </w:tc>
        <w:tc>
          <w:tcPr>
            <w:tcW w:w="1485" w:type="pct"/>
            <w:shd w:val="clear" w:color="auto" w:fill="auto"/>
            <w:vAlign w:val="center"/>
          </w:tcPr>
          <w:p w14:paraId="25F36E7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Марганец, Mn (мг/л)</w:t>
            </w:r>
          </w:p>
        </w:tc>
        <w:tc>
          <w:tcPr>
            <w:tcW w:w="546" w:type="pct"/>
            <w:shd w:val="clear" w:color="auto" w:fill="auto"/>
            <w:vAlign w:val="center"/>
          </w:tcPr>
          <w:p w14:paraId="06E2496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0,1</w:t>
            </w:r>
          </w:p>
        </w:tc>
        <w:tc>
          <w:tcPr>
            <w:tcW w:w="557" w:type="pct"/>
            <w:shd w:val="clear" w:color="auto" w:fill="auto"/>
            <w:noWrap/>
            <w:vAlign w:val="center"/>
          </w:tcPr>
          <w:p w14:paraId="3226399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7F7C8C3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0,0002</w:t>
            </w:r>
          </w:p>
        </w:tc>
        <w:tc>
          <w:tcPr>
            <w:tcW w:w="688" w:type="pct"/>
            <w:shd w:val="clear" w:color="auto" w:fill="auto"/>
            <w:noWrap/>
            <w:vAlign w:val="center"/>
          </w:tcPr>
          <w:p w14:paraId="681C919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0,03</w:t>
            </w:r>
          </w:p>
        </w:tc>
        <w:tc>
          <w:tcPr>
            <w:tcW w:w="690" w:type="pct"/>
            <w:shd w:val="clear" w:color="auto" w:fill="auto"/>
            <w:noWrap/>
            <w:vAlign w:val="center"/>
          </w:tcPr>
          <w:p w14:paraId="2B0B40A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0,02</w:t>
            </w:r>
          </w:p>
        </w:tc>
      </w:tr>
      <w:tr w:rsidR="00DF4E2D" w:rsidRPr="008003AF" w14:paraId="256DCCF4" w14:textId="77777777" w:rsidTr="008949CE">
        <w:trPr>
          <w:trHeight w:val="300"/>
        </w:trPr>
        <w:tc>
          <w:tcPr>
            <w:tcW w:w="346" w:type="pct"/>
            <w:shd w:val="clear" w:color="auto" w:fill="auto"/>
            <w:vAlign w:val="center"/>
          </w:tcPr>
          <w:p w14:paraId="135D439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lastRenderedPageBreak/>
              <w:t>29</w:t>
            </w:r>
          </w:p>
        </w:tc>
        <w:tc>
          <w:tcPr>
            <w:tcW w:w="1485" w:type="pct"/>
            <w:shd w:val="clear" w:color="auto" w:fill="auto"/>
            <w:vAlign w:val="center"/>
          </w:tcPr>
          <w:p w14:paraId="7BF7EA7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Медь, Cu (мг/л)</w:t>
            </w:r>
          </w:p>
        </w:tc>
        <w:tc>
          <w:tcPr>
            <w:tcW w:w="546" w:type="pct"/>
            <w:shd w:val="clear" w:color="auto" w:fill="auto"/>
            <w:vAlign w:val="center"/>
          </w:tcPr>
          <w:p w14:paraId="70EA26C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557" w:type="pct"/>
            <w:shd w:val="clear" w:color="auto" w:fill="auto"/>
            <w:noWrap/>
            <w:vAlign w:val="center"/>
          </w:tcPr>
          <w:p w14:paraId="61DD800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09852BC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0,012</w:t>
            </w:r>
          </w:p>
        </w:tc>
        <w:tc>
          <w:tcPr>
            <w:tcW w:w="688" w:type="pct"/>
            <w:shd w:val="clear" w:color="auto" w:fill="auto"/>
            <w:noWrap/>
            <w:vAlign w:val="center"/>
          </w:tcPr>
          <w:p w14:paraId="54EDB46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0,072</w:t>
            </w:r>
          </w:p>
        </w:tc>
        <w:tc>
          <w:tcPr>
            <w:tcW w:w="690" w:type="pct"/>
            <w:shd w:val="clear" w:color="auto" w:fill="auto"/>
            <w:noWrap/>
            <w:vAlign w:val="center"/>
          </w:tcPr>
          <w:p w14:paraId="3E2ED35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0,048</w:t>
            </w:r>
          </w:p>
        </w:tc>
      </w:tr>
      <w:tr w:rsidR="00DF4E2D" w:rsidRPr="008003AF" w14:paraId="7E8A3DA0" w14:textId="77777777" w:rsidTr="008949CE">
        <w:trPr>
          <w:trHeight w:val="300"/>
        </w:trPr>
        <w:tc>
          <w:tcPr>
            <w:tcW w:w="346" w:type="pct"/>
            <w:shd w:val="clear" w:color="auto" w:fill="auto"/>
            <w:vAlign w:val="center"/>
          </w:tcPr>
          <w:p w14:paraId="005C702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30</w:t>
            </w:r>
          </w:p>
        </w:tc>
        <w:tc>
          <w:tcPr>
            <w:tcW w:w="1485" w:type="pct"/>
            <w:shd w:val="clear" w:color="auto" w:fill="auto"/>
            <w:vAlign w:val="center"/>
          </w:tcPr>
          <w:p w14:paraId="754754E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Молибден, Mo (мг/л)</w:t>
            </w:r>
          </w:p>
        </w:tc>
        <w:tc>
          <w:tcPr>
            <w:tcW w:w="546" w:type="pct"/>
            <w:shd w:val="clear" w:color="auto" w:fill="auto"/>
            <w:vAlign w:val="center"/>
          </w:tcPr>
          <w:p w14:paraId="4C90AF0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0,07</w:t>
            </w:r>
          </w:p>
        </w:tc>
        <w:tc>
          <w:tcPr>
            <w:tcW w:w="557" w:type="pct"/>
            <w:shd w:val="clear" w:color="auto" w:fill="auto"/>
            <w:noWrap/>
            <w:vAlign w:val="center"/>
          </w:tcPr>
          <w:p w14:paraId="6597A60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688" w:type="pct"/>
            <w:shd w:val="clear" w:color="auto" w:fill="auto"/>
            <w:noWrap/>
            <w:vAlign w:val="center"/>
          </w:tcPr>
          <w:p w14:paraId="05C9A93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0,00035</w:t>
            </w:r>
          </w:p>
        </w:tc>
        <w:tc>
          <w:tcPr>
            <w:tcW w:w="688" w:type="pct"/>
            <w:shd w:val="clear" w:color="auto" w:fill="auto"/>
            <w:noWrap/>
            <w:vAlign w:val="center"/>
          </w:tcPr>
          <w:p w14:paraId="246CBBA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0,00035</w:t>
            </w:r>
          </w:p>
        </w:tc>
        <w:tc>
          <w:tcPr>
            <w:tcW w:w="690" w:type="pct"/>
            <w:shd w:val="clear" w:color="auto" w:fill="auto"/>
            <w:noWrap/>
            <w:vAlign w:val="center"/>
          </w:tcPr>
          <w:p w14:paraId="7A67E35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0,00035</w:t>
            </w:r>
          </w:p>
        </w:tc>
      </w:tr>
      <w:tr w:rsidR="00DF4E2D" w:rsidRPr="008003AF" w14:paraId="7C113E6A" w14:textId="77777777" w:rsidTr="008949CE">
        <w:trPr>
          <w:trHeight w:val="300"/>
        </w:trPr>
        <w:tc>
          <w:tcPr>
            <w:tcW w:w="346" w:type="pct"/>
            <w:shd w:val="clear" w:color="auto" w:fill="auto"/>
            <w:vAlign w:val="center"/>
          </w:tcPr>
          <w:p w14:paraId="186B110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31</w:t>
            </w:r>
          </w:p>
        </w:tc>
        <w:tc>
          <w:tcPr>
            <w:tcW w:w="1485" w:type="pct"/>
            <w:shd w:val="clear" w:color="auto" w:fill="auto"/>
            <w:vAlign w:val="center"/>
          </w:tcPr>
          <w:p w14:paraId="5E79BED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Мышьяк, As (мг/л)</w:t>
            </w:r>
          </w:p>
        </w:tc>
        <w:tc>
          <w:tcPr>
            <w:tcW w:w="546" w:type="pct"/>
            <w:shd w:val="clear" w:color="auto" w:fill="auto"/>
            <w:vAlign w:val="center"/>
          </w:tcPr>
          <w:p w14:paraId="7F9A405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0,01</w:t>
            </w:r>
          </w:p>
        </w:tc>
        <w:tc>
          <w:tcPr>
            <w:tcW w:w="557" w:type="pct"/>
            <w:shd w:val="clear" w:color="auto" w:fill="auto"/>
            <w:noWrap/>
            <w:vAlign w:val="center"/>
          </w:tcPr>
          <w:p w14:paraId="5BA484A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5181FC8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0,0003</w:t>
            </w:r>
          </w:p>
        </w:tc>
        <w:tc>
          <w:tcPr>
            <w:tcW w:w="688" w:type="pct"/>
            <w:shd w:val="clear" w:color="auto" w:fill="auto"/>
            <w:noWrap/>
            <w:vAlign w:val="center"/>
          </w:tcPr>
          <w:p w14:paraId="02C14BD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0,002</w:t>
            </w:r>
          </w:p>
        </w:tc>
        <w:tc>
          <w:tcPr>
            <w:tcW w:w="690" w:type="pct"/>
            <w:shd w:val="clear" w:color="auto" w:fill="auto"/>
            <w:noWrap/>
            <w:vAlign w:val="center"/>
          </w:tcPr>
          <w:p w14:paraId="4C87428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0,0014</w:t>
            </w:r>
          </w:p>
        </w:tc>
      </w:tr>
      <w:tr w:rsidR="00DF4E2D" w:rsidRPr="008003AF" w14:paraId="15198EF5" w14:textId="77777777" w:rsidTr="008949CE">
        <w:trPr>
          <w:trHeight w:val="300"/>
        </w:trPr>
        <w:tc>
          <w:tcPr>
            <w:tcW w:w="346" w:type="pct"/>
            <w:shd w:val="clear" w:color="auto" w:fill="auto"/>
            <w:vAlign w:val="center"/>
          </w:tcPr>
          <w:p w14:paraId="3C9470E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32</w:t>
            </w:r>
          </w:p>
        </w:tc>
        <w:tc>
          <w:tcPr>
            <w:tcW w:w="1485" w:type="pct"/>
            <w:shd w:val="clear" w:color="auto" w:fill="auto"/>
            <w:vAlign w:val="center"/>
          </w:tcPr>
          <w:p w14:paraId="25BB31B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Никель, Ni (мг/л)</w:t>
            </w:r>
          </w:p>
        </w:tc>
        <w:tc>
          <w:tcPr>
            <w:tcW w:w="546" w:type="pct"/>
            <w:shd w:val="clear" w:color="auto" w:fill="auto"/>
            <w:vAlign w:val="center"/>
          </w:tcPr>
          <w:p w14:paraId="196E37D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0,02</w:t>
            </w:r>
          </w:p>
        </w:tc>
        <w:tc>
          <w:tcPr>
            <w:tcW w:w="557" w:type="pct"/>
            <w:shd w:val="clear" w:color="auto" w:fill="auto"/>
            <w:noWrap/>
            <w:vAlign w:val="center"/>
          </w:tcPr>
          <w:p w14:paraId="34619D4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1FDAB88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0,00038</w:t>
            </w:r>
          </w:p>
        </w:tc>
        <w:tc>
          <w:tcPr>
            <w:tcW w:w="688" w:type="pct"/>
            <w:shd w:val="clear" w:color="auto" w:fill="auto"/>
            <w:noWrap/>
            <w:vAlign w:val="center"/>
          </w:tcPr>
          <w:p w14:paraId="24E50A4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0,03</w:t>
            </w:r>
          </w:p>
        </w:tc>
        <w:tc>
          <w:tcPr>
            <w:tcW w:w="690" w:type="pct"/>
            <w:shd w:val="clear" w:color="auto" w:fill="auto"/>
            <w:noWrap/>
            <w:vAlign w:val="center"/>
          </w:tcPr>
          <w:p w14:paraId="01C8F2D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0,02</w:t>
            </w:r>
          </w:p>
        </w:tc>
      </w:tr>
      <w:tr w:rsidR="00DF4E2D" w:rsidRPr="008003AF" w14:paraId="7E530660" w14:textId="77777777" w:rsidTr="008949CE">
        <w:trPr>
          <w:trHeight w:val="340"/>
        </w:trPr>
        <w:tc>
          <w:tcPr>
            <w:tcW w:w="346" w:type="pct"/>
            <w:shd w:val="clear" w:color="auto" w:fill="auto"/>
            <w:vAlign w:val="center"/>
          </w:tcPr>
          <w:p w14:paraId="108E06D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33</w:t>
            </w:r>
          </w:p>
        </w:tc>
        <w:tc>
          <w:tcPr>
            <w:tcW w:w="1485" w:type="pct"/>
            <w:shd w:val="clear" w:color="auto" w:fill="auto"/>
            <w:vAlign w:val="center"/>
          </w:tcPr>
          <w:p w14:paraId="33A9AC5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Нитрат, NO</w:t>
            </w:r>
            <w:r w:rsidRPr="008003AF">
              <w:rPr>
                <w:rFonts w:ascii="Times New Roman" w:hAnsi="Times New Roman" w:cs="Times New Roman"/>
                <w:color w:val="0070C0"/>
                <w:vertAlign w:val="subscript"/>
              </w:rPr>
              <w:t>3</w:t>
            </w:r>
            <w:r w:rsidRPr="008003AF">
              <w:rPr>
                <w:rFonts w:ascii="Times New Roman" w:hAnsi="Times New Roman" w:cs="Times New Roman"/>
                <w:color w:val="0070C0"/>
              </w:rPr>
              <w:t xml:space="preserve"> (мг/л)</w:t>
            </w:r>
          </w:p>
        </w:tc>
        <w:tc>
          <w:tcPr>
            <w:tcW w:w="546" w:type="pct"/>
            <w:shd w:val="clear" w:color="auto" w:fill="auto"/>
            <w:vAlign w:val="center"/>
          </w:tcPr>
          <w:p w14:paraId="0F465D7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45</w:t>
            </w:r>
          </w:p>
        </w:tc>
        <w:tc>
          <w:tcPr>
            <w:tcW w:w="557" w:type="pct"/>
            <w:shd w:val="clear" w:color="auto" w:fill="auto"/>
            <w:noWrap/>
            <w:vAlign w:val="center"/>
          </w:tcPr>
          <w:p w14:paraId="197BF3A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6</w:t>
            </w:r>
          </w:p>
        </w:tc>
        <w:tc>
          <w:tcPr>
            <w:tcW w:w="688" w:type="pct"/>
            <w:shd w:val="clear" w:color="auto" w:fill="auto"/>
            <w:noWrap/>
            <w:vAlign w:val="center"/>
          </w:tcPr>
          <w:p w14:paraId="433FE0B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3,79</w:t>
            </w:r>
          </w:p>
        </w:tc>
        <w:tc>
          <w:tcPr>
            <w:tcW w:w="688" w:type="pct"/>
            <w:shd w:val="clear" w:color="auto" w:fill="auto"/>
            <w:noWrap/>
            <w:vAlign w:val="center"/>
          </w:tcPr>
          <w:p w14:paraId="049D383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35,79</w:t>
            </w:r>
          </w:p>
        </w:tc>
        <w:tc>
          <w:tcPr>
            <w:tcW w:w="690" w:type="pct"/>
            <w:shd w:val="clear" w:color="auto" w:fill="auto"/>
            <w:noWrap/>
            <w:vAlign w:val="center"/>
          </w:tcPr>
          <w:p w14:paraId="1E820DA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20,49</w:t>
            </w:r>
          </w:p>
        </w:tc>
      </w:tr>
      <w:tr w:rsidR="00DF4E2D" w:rsidRPr="008003AF" w14:paraId="7D4FB651" w14:textId="77777777" w:rsidTr="008949CE">
        <w:trPr>
          <w:trHeight w:val="340"/>
        </w:trPr>
        <w:tc>
          <w:tcPr>
            <w:tcW w:w="346" w:type="pct"/>
            <w:shd w:val="clear" w:color="auto" w:fill="auto"/>
            <w:vAlign w:val="center"/>
          </w:tcPr>
          <w:p w14:paraId="522885F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34</w:t>
            </w:r>
          </w:p>
        </w:tc>
        <w:tc>
          <w:tcPr>
            <w:tcW w:w="1485" w:type="pct"/>
            <w:shd w:val="clear" w:color="auto" w:fill="auto"/>
            <w:vAlign w:val="center"/>
          </w:tcPr>
          <w:p w14:paraId="77A9112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Нитрит, NO</w:t>
            </w:r>
            <w:r w:rsidRPr="008003AF">
              <w:rPr>
                <w:rFonts w:ascii="Times New Roman" w:hAnsi="Times New Roman" w:cs="Times New Roman"/>
                <w:color w:val="0070C0"/>
                <w:vertAlign w:val="subscript"/>
              </w:rPr>
              <w:t>2</w:t>
            </w:r>
            <w:r w:rsidRPr="008003AF">
              <w:rPr>
                <w:rFonts w:ascii="Times New Roman" w:hAnsi="Times New Roman" w:cs="Times New Roman"/>
                <w:color w:val="0070C0"/>
              </w:rPr>
              <w:t xml:space="preserve"> (мг/л)</w:t>
            </w:r>
          </w:p>
        </w:tc>
        <w:tc>
          <w:tcPr>
            <w:tcW w:w="546" w:type="pct"/>
            <w:shd w:val="clear" w:color="auto" w:fill="auto"/>
            <w:vAlign w:val="center"/>
          </w:tcPr>
          <w:p w14:paraId="2C03E1A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3,3</w:t>
            </w:r>
          </w:p>
        </w:tc>
        <w:tc>
          <w:tcPr>
            <w:tcW w:w="557" w:type="pct"/>
            <w:shd w:val="clear" w:color="auto" w:fill="auto"/>
            <w:noWrap/>
            <w:vAlign w:val="center"/>
          </w:tcPr>
          <w:p w14:paraId="2BF3BD0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w:t>
            </w:r>
          </w:p>
        </w:tc>
        <w:tc>
          <w:tcPr>
            <w:tcW w:w="688" w:type="pct"/>
            <w:shd w:val="clear" w:color="auto" w:fill="auto"/>
            <w:noWrap/>
            <w:vAlign w:val="center"/>
          </w:tcPr>
          <w:p w14:paraId="40A7595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0,003</w:t>
            </w:r>
          </w:p>
        </w:tc>
        <w:tc>
          <w:tcPr>
            <w:tcW w:w="688" w:type="pct"/>
            <w:shd w:val="clear" w:color="auto" w:fill="auto"/>
            <w:noWrap/>
            <w:vAlign w:val="center"/>
          </w:tcPr>
          <w:p w14:paraId="6F1BF18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0,01</w:t>
            </w:r>
          </w:p>
        </w:tc>
        <w:tc>
          <w:tcPr>
            <w:tcW w:w="690" w:type="pct"/>
            <w:shd w:val="clear" w:color="auto" w:fill="auto"/>
            <w:noWrap/>
            <w:vAlign w:val="center"/>
          </w:tcPr>
          <w:p w14:paraId="1E0D3FA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0,0047</w:t>
            </w:r>
          </w:p>
        </w:tc>
      </w:tr>
      <w:tr w:rsidR="00DF4E2D" w:rsidRPr="008003AF" w14:paraId="3F0E2FFB" w14:textId="77777777" w:rsidTr="008949CE">
        <w:trPr>
          <w:trHeight w:val="300"/>
        </w:trPr>
        <w:tc>
          <w:tcPr>
            <w:tcW w:w="346" w:type="pct"/>
            <w:shd w:val="clear" w:color="auto" w:fill="auto"/>
            <w:vAlign w:val="center"/>
          </w:tcPr>
          <w:p w14:paraId="76123AA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35</w:t>
            </w:r>
          </w:p>
        </w:tc>
        <w:tc>
          <w:tcPr>
            <w:tcW w:w="1485" w:type="pct"/>
            <w:shd w:val="clear" w:color="auto" w:fill="auto"/>
            <w:vAlign w:val="center"/>
          </w:tcPr>
          <w:p w14:paraId="34613B5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Ртуть, Hg (мг/л)</w:t>
            </w:r>
          </w:p>
        </w:tc>
        <w:tc>
          <w:tcPr>
            <w:tcW w:w="546" w:type="pct"/>
            <w:shd w:val="clear" w:color="auto" w:fill="auto"/>
            <w:vAlign w:val="center"/>
          </w:tcPr>
          <w:p w14:paraId="112E394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0,0005</w:t>
            </w:r>
          </w:p>
        </w:tc>
        <w:tc>
          <w:tcPr>
            <w:tcW w:w="557" w:type="pct"/>
            <w:shd w:val="clear" w:color="auto" w:fill="auto"/>
            <w:noWrap/>
            <w:vAlign w:val="center"/>
          </w:tcPr>
          <w:p w14:paraId="3557DC8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06B4771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0,00004</w:t>
            </w:r>
          </w:p>
        </w:tc>
        <w:tc>
          <w:tcPr>
            <w:tcW w:w="688" w:type="pct"/>
            <w:shd w:val="clear" w:color="auto" w:fill="auto"/>
            <w:noWrap/>
            <w:vAlign w:val="center"/>
          </w:tcPr>
          <w:p w14:paraId="544AA3B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0,0001</w:t>
            </w:r>
          </w:p>
        </w:tc>
        <w:tc>
          <w:tcPr>
            <w:tcW w:w="690" w:type="pct"/>
            <w:shd w:val="clear" w:color="auto" w:fill="auto"/>
            <w:noWrap/>
            <w:vAlign w:val="center"/>
          </w:tcPr>
          <w:p w14:paraId="4E76CFC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0,00008</w:t>
            </w:r>
          </w:p>
        </w:tc>
      </w:tr>
      <w:tr w:rsidR="00DF4E2D" w:rsidRPr="008003AF" w14:paraId="2A6758AA" w14:textId="77777777" w:rsidTr="008949CE">
        <w:trPr>
          <w:trHeight w:val="300"/>
        </w:trPr>
        <w:tc>
          <w:tcPr>
            <w:tcW w:w="346" w:type="pct"/>
            <w:shd w:val="clear" w:color="auto" w:fill="auto"/>
            <w:vAlign w:val="center"/>
          </w:tcPr>
          <w:p w14:paraId="1E53817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36</w:t>
            </w:r>
          </w:p>
        </w:tc>
        <w:tc>
          <w:tcPr>
            <w:tcW w:w="1485" w:type="pct"/>
            <w:shd w:val="clear" w:color="auto" w:fill="auto"/>
            <w:vAlign w:val="center"/>
          </w:tcPr>
          <w:p w14:paraId="049B289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Свинец, Pb (мг/л)</w:t>
            </w:r>
          </w:p>
        </w:tc>
        <w:tc>
          <w:tcPr>
            <w:tcW w:w="546" w:type="pct"/>
            <w:shd w:val="clear" w:color="auto" w:fill="auto"/>
            <w:vAlign w:val="center"/>
          </w:tcPr>
          <w:p w14:paraId="4F71320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0,01</w:t>
            </w:r>
          </w:p>
        </w:tc>
        <w:tc>
          <w:tcPr>
            <w:tcW w:w="557" w:type="pct"/>
            <w:shd w:val="clear" w:color="auto" w:fill="auto"/>
            <w:noWrap/>
            <w:vAlign w:val="center"/>
          </w:tcPr>
          <w:p w14:paraId="4499E69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5F307F8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0,00055</w:t>
            </w:r>
          </w:p>
        </w:tc>
        <w:tc>
          <w:tcPr>
            <w:tcW w:w="688" w:type="pct"/>
            <w:shd w:val="clear" w:color="auto" w:fill="auto"/>
            <w:noWrap/>
            <w:vAlign w:val="center"/>
          </w:tcPr>
          <w:p w14:paraId="6299593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0,011</w:t>
            </w:r>
          </w:p>
        </w:tc>
        <w:tc>
          <w:tcPr>
            <w:tcW w:w="690" w:type="pct"/>
            <w:shd w:val="clear" w:color="auto" w:fill="auto"/>
            <w:noWrap/>
            <w:vAlign w:val="center"/>
          </w:tcPr>
          <w:p w14:paraId="3000D13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0,0068</w:t>
            </w:r>
          </w:p>
        </w:tc>
      </w:tr>
      <w:tr w:rsidR="00DF4E2D" w:rsidRPr="008003AF" w14:paraId="1DF87444" w14:textId="77777777" w:rsidTr="008949CE">
        <w:trPr>
          <w:trHeight w:val="300"/>
        </w:trPr>
        <w:tc>
          <w:tcPr>
            <w:tcW w:w="346" w:type="pct"/>
            <w:shd w:val="clear" w:color="auto" w:fill="auto"/>
            <w:vAlign w:val="center"/>
          </w:tcPr>
          <w:p w14:paraId="59C14D3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37</w:t>
            </w:r>
          </w:p>
        </w:tc>
        <w:tc>
          <w:tcPr>
            <w:tcW w:w="1485" w:type="pct"/>
            <w:shd w:val="clear" w:color="auto" w:fill="auto"/>
            <w:vAlign w:val="center"/>
          </w:tcPr>
          <w:p w14:paraId="67BD3B6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Селен, Se (мг/л)</w:t>
            </w:r>
          </w:p>
        </w:tc>
        <w:tc>
          <w:tcPr>
            <w:tcW w:w="546" w:type="pct"/>
            <w:shd w:val="clear" w:color="auto" w:fill="auto"/>
            <w:vAlign w:val="center"/>
          </w:tcPr>
          <w:p w14:paraId="619CF69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0,01</w:t>
            </w:r>
          </w:p>
        </w:tc>
        <w:tc>
          <w:tcPr>
            <w:tcW w:w="557" w:type="pct"/>
            <w:shd w:val="clear" w:color="auto" w:fill="auto"/>
            <w:noWrap/>
            <w:vAlign w:val="center"/>
          </w:tcPr>
          <w:p w14:paraId="5DAD220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w:t>
            </w:r>
          </w:p>
        </w:tc>
        <w:tc>
          <w:tcPr>
            <w:tcW w:w="688" w:type="pct"/>
            <w:shd w:val="clear" w:color="auto" w:fill="auto"/>
            <w:noWrap/>
            <w:vAlign w:val="center"/>
          </w:tcPr>
          <w:p w14:paraId="560017B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0,0009</w:t>
            </w:r>
          </w:p>
        </w:tc>
        <w:tc>
          <w:tcPr>
            <w:tcW w:w="688" w:type="pct"/>
            <w:shd w:val="clear" w:color="auto" w:fill="auto"/>
            <w:noWrap/>
            <w:vAlign w:val="center"/>
          </w:tcPr>
          <w:p w14:paraId="5C9B0D9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0,01</w:t>
            </w:r>
          </w:p>
        </w:tc>
        <w:tc>
          <w:tcPr>
            <w:tcW w:w="690" w:type="pct"/>
            <w:shd w:val="clear" w:color="auto" w:fill="auto"/>
            <w:noWrap/>
            <w:vAlign w:val="center"/>
          </w:tcPr>
          <w:p w14:paraId="43653D9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0,0054</w:t>
            </w:r>
          </w:p>
        </w:tc>
      </w:tr>
      <w:tr w:rsidR="00DF4E2D" w:rsidRPr="008003AF" w14:paraId="4AB5B158" w14:textId="77777777" w:rsidTr="008949CE">
        <w:trPr>
          <w:trHeight w:val="300"/>
        </w:trPr>
        <w:tc>
          <w:tcPr>
            <w:tcW w:w="346" w:type="pct"/>
            <w:shd w:val="clear" w:color="auto" w:fill="auto"/>
            <w:vAlign w:val="center"/>
          </w:tcPr>
          <w:p w14:paraId="5F91273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38</w:t>
            </w:r>
          </w:p>
        </w:tc>
        <w:tc>
          <w:tcPr>
            <w:tcW w:w="1485" w:type="pct"/>
            <w:shd w:val="clear" w:color="auto" w:fill="auto"/>
            <w:vAlign w:val="center"/>
          </w:tcPr>
          <w:p w14:paraId="5E99A8D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Серебро, Ag (мг/л)</w:t>
            </w:r>
          </w:p>
        </w:tc>
        <w:tc>
          <w:tcPr>
            <w:tcW w:w="546" w:type="pct"/>
            <w:shd w:val="clear" w:color="auto" w:fill="auto"/>
            <w:vAlign w:val="center"/>
          </w:tcPr>
          <w:p w14:paraId="47EF2DB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0,05</w:t>
            </w:r>
          </w:p>
        </w:tc>
        <w:tc>
          <w:tcPr>
            <w:tcW w:w="557" w:type="pct"/>
            <w:shd w:val="clear" w:color="auto" w:fill="auto"/>
            <w:noWrap/>
            <w:vAlign w:val="center"/>
          </w:tcPr>
          <w:p w14:paraId="3DBA087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688" w:type="pct"/>
            <w:shd w:val="clear" w:color="auto" w:fill="auto"/>
            <w:noWrap/>
            <w:vAlign w:val="center"/>
          </w:tcPr>
          <w:p w14:paraId="24E2C90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0,000006</w:t>
            </w:r>
          </w:p>
        </w:tc>
        <w:tc>
          <w:tcPr>
            <w:tcW w:w="688" w:type="pct"/>
            <w:shd w:val="clear" w:color="auto" w:fill="auto"/>
            <w:noWrap/>
            <w:vAlign w:val="center"/>
          </w:tcPr>
          <w:p w14:paraId="2B4682D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0,000006</w:t>
            </w:r>
          </w:p>
        </w:tc>
        <w:tc>
          <w:tcPr>
            <w:tcW w:w="690" w:type="pct"/>
            <w:shd w:val="clear" w:color="auto" w:fill="auto"/>
            <w:noWrap/>
            <w:vAlign w:val="center"/>
          </w:tcPr>
          <w:p w14:paraId="4B16F4A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0,000006</w:t>
            </w:r>
          </w:p>
        </w:tc>
      </w:tr>
      <w:tr w:rsidR="00DF4E2D" w:rsidRPr="008003AF" w14:paraId="2189D88B" w14:textId="77777777" w:rsidTr="008949CE">
        <w:trPr>
          <w:trHeight w:val="340"/>
        </w:trPr>
        <w:tc>
          <w:tcPr>
            <w:tcW w:w="346" w:type="pct"/>
            <w:shd w:val="clear" w:color="auto" w:fill="auto"/>
            <w:vAlign w:val="center"/>
          </w:tcPr>
          <w:p w14:paraId="376159A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39</w:t>
            </w:r>
          </w:p>
        </w:tc>
        <w:tc>
          <w:tcPr>
            <w:tcW w:w="1485" w:type="pct"/>
            <w:shd w:val="clear" w:color="auto" w:fill="auto"/>
            <w:vAlign w:val="center"/>
          </w:tcPr>
          <w:p w14:paraId="2CB94FF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Сероводород H</w:t>
            </w:r>
            <w:r w:rsidRPr="008003AF">
              <w:rPr>
                <w:rFonts w:ascii="Times New Roman" w:hAnsi="Times New Roman" w:cs="Times New Roman"/>
                <w:color w:val="0070C0"/>
                <w:vertAlign w:val="subscript"/>
              </w:rPr>
              <w:t>2</w:t>
            </w:r>
            <w:r w:rsidRPr="008003AF">
              <w:rPr>
                <w:rFonts w:ascii="Times New Roman" w:hAnsi="Times New Roman" w:cs="Times New Roman"/>
                <w:color w:val="0070C0"/>
              </w:rPr>
              <w:t>S (мг/л)</w:t>
            </w:r>
          </w:p>
        </w:tc>
        <w:tc>
          <w:tcPr>
            <w:tcW w:w="546" w:type="pct"/>
            <w:shd w:val="clear" w:color="auto" w:fill="auto"/>
            <w:vAlign w:val="center"/>
          </w:tcPr>
          <w:p w14:paraId="5C3D403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0,003</w:t>
            </w:r>
          </w:p>
        </w:tc>
        <w:tc>
          <w:tcPr>
            <w:tcW w:w="557" w:type="pct"/>
            <w:shd w:val="clear" w:color="auto" w:fill="auto"/>
            <w:vAlign w:val="center"/>
          </w:tcPr>
          <w:p w14:paraId="34D68D5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688" w:type="pct"/>
            <w:shd w:val="clear" w:color="auto" w:fill="auto"/>
            <w:vAlign w:val="center"/>
          </w:tcPr>
          <w:p w14:paraId="25F96EB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c>
          <w:tcPr>
            <w:tcW w:w="688" w:type="pct"/>
            <w:shd w:val="clear" w:color="auto" w:fill="auto"/>
            <w:vAlign w:val="center"/>
          </w:tcPr>
          <w:p w14:paraId="6D19451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c>
          <w:tcPr>
            <w:tcW w:w="690" w:type="pct"/>
            <w:shd w:val="clear" w:color="auto" w:fill="auto"/>
            <w:vAlign w:val="center"/>
          </w:tcPr>
          <w:p w14:paraId="7D7C385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r>
      <w:tr w:rsidR="00DF4E2D" w:rsidRPr="008003AF" w14:paraId="4CD8DEA6" w14:textId="77777777" w:rsidTr="008949CE">
        <w:trPr>
          <w:trHeight w:val="300"/>
        </w:trPr>
        <w:tc>
          <w:tcPr>
            <w:tcW w:w="346" w:type="pct"/>
            <w:shd w:val="clear" w:color="auto" w:fill="auto"/>
            <w:vAlign w:val="center"/>
          </w:tcPr>
          <w:p w14:paraId="404500D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40</w:t>
            </w:r>
          </w:p>
        </w:tc>
        <w:tc>
          <w:tcPr>
            <w:tcW w:w="1485" w:type="pct"/>
            <w:shd w:val="clear" w:color="auto" w:fill="auto"/>
            <w:vAlign w:val="center"/>
          </w:tcPr>
          <w:p w14:paraId="323F439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Стронций, Sr (мг/л)</w:t>
            </w:r>
          </w:p>
        </w:tc>
        <w:tc>
          <w:tcPr>
            <w:tcW w:w="546" w:type="pct"/>
            <w:shd w:val="clear" w:color="auto" w:fill="auto"/>
            <w:vAlign w:val="center"/>
          </w:tcPr>
          <w:p w14:paraId="4010531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7</w:t>
            </w:r>
          </w:p>
        </w:tc>
        <w:tc>
          <w:tcPr>
            <w:tcW w:w="557" w:type="pct"/>
            <w:shd w:val="clear" w:color="auto" w:fill="auto"/>
            <w:noWrap/>
            <w:vAlign w:val="center"/>
          </w:tcPr>
          <w:p w14:paraId="4D4F85E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7ED0906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0,47</w:t>
            </w:r>
          </w:p>
        </w:tc>
        <w:tc>
          <w:tcPr>
            <w:tcW w:w="688" w:type="pct"/>
            <w:shd w:val="clear" w:color="auto" w:fill="auto"/>
            <w:noWrap/>
            <w:vAlign w:val="center"/>
          </w:tcPr>
          <w:p w14:paraId="2240ED6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6,099</w:t>
            </w:r>
          </w:p>
        </w:tc>
        <w:tc>
          <w:tcPr>
            <w:tcW w:w="690" w:type="pct"/>
            <w:shd w:val="clear" w:color="auto" w:fill="auto"/>
            <w:noWrap/>
            <w:vAlign w:val="center"/>
          </w:tcPr>
          <w:p w14:paraId="2FE0599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4,12</w:t>
            </w:r>
          </w:p>
        </w:tc>
      </w:tr>
      <w:tr w:rsidR="00DF4E2D" w:rsidRPr="008003AF" w14:paraId="25C2D7C2" w14:textId="77777777" w:rsidTr="008949CE">
        <w:trPr>
          <w:trHeight w:val="300"/>
        </w:trPr>
        <w:tc>
          <w:tcPr>
            <w:tcW w:w="346" w:type="pct"/>
            <w:shd w:val="clear" w:color="auto" w:fill="auto"/>
            <w:vAlign w:val="center"/>
          </w:tcPr>
          <w:p w14:paraId="36E2716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41</w:t>
            </w:r>
          </w:p>
        </w:tc>
        <w:tc>
          <w:tcPr>
            <w:tcW w:w="1485" w:type="pct"/>
            <w:shd w:val="clear" w:color="auto" w:fill="auto"/>
            <w:vAlign w:val="center"/>
          </w:tcPr>
          <w:p w14:paraId="28245F5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Фторид, F (мг/л)</w:t>
            </w:r>
          </w:p>
        </w:tc>
        <w:tc>
          <w:tcPr>
            <w:tcW w:w="546" w:type="pct"/>
            <w:shd w:val="clear" w:color="auto" w:fill="auto"/>
            <w:vAlign w:val="center"/>
          </w:tcPr>
          <w:p w14:paraId="166B7DC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1,5</w:t>
            </w:r>
          </w:p>
        </w:tc>
        <w:tc>
          <w:tcPr>
            <w:tcW w:w="557" w:type="pct"/>
            <w:shd w:val="clear" w:color="auto" w:fill="auto"/>
            <w:noWrap/>
            <w:vAlign w:val="center"/>
          </w:tcPr>
          <w:p w14:paraId="34C512F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688" w:type="pct"/>
            <w:shd w:val="clear" w:color="auto" w:fill="auto"/>
            <w:noWrap/>
            <w:vAlign w:val="center"/>
          </w:tcPr>
          <w:p w14:paraId="07752EC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0,27</w:t>
            </w:r>
          </w:p>
        </w:tc>
        <w:tc>
          <w:tcPr>
            <w:tcW w:w="688" w:type="pct"/>
            <w:shd w:val="clear" w:color="auto" w:fill="auto"/>
            <w:noWrap/>
            <w:vAlign w:val="center"/>
          </w:tcPr>
          <w:p w14:paraId="35903FB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0,89</w:t>
            </w:r>
          </w:p>
        </w:tc>
        <w:tc>
          <w:tcPr>
            <w:tcW w:w="690" w:type="pct"/>
            <w:shd w:val="clear" w:color="auto" w:fill="auto"/>
            <w:noWrap/>
            <w:vAlign w:val="center"/>
          </w:tcPr>
          <w:p w14:paraId="79EA1F6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0,54</w:t>
            </w:r>
          </w:p>
        </w:tc>
      </w:tr>
      <w:tr w:rsidR="00DF4E2D" w:rsidRPr="008003AF" w14:paraId="414094CF" w14:textId="77777777" w:rsidTr="008949CE">
        <w:trPr>
          <w:trHeight w:val="300"/>
        </w:trPr>
        <w:tc>
          <w:tcPr>
            <w:tcW w:w="346" w:type="pct"/>
            <w:shd w:val="clear" w:color="auto" w:fill="auto"/>
            <w:vAlign w:val="center"/>
          </w:tcPr>
          <w:p w14:paraId="3EDBE95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42</w:t>
            </w:r>
          </w:p>
        </w:tc>
        <w:tc>
          <w:tcPr>
            <w:tcW w:w="1485" w:type="pct"/>
            <w:shd w:val="clear" w:color="auto" w:fill="auto"/>
            <w:vAlign w:val="center"/>
          </w:tcPr>
          <w:p w14:paraId="1593B3D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Хром, Cr (мг/л)</w:t>
            </w:r>
          </w:p>
        </w:tc>
        <w:tc>
          <w:tcPr>
            <w:tcW w:w="546" w:type="pct"/>
            <w:shd w:val="clear" w:color="auto" w:fill="auto"/>
            <w:vAlign w:val="center"/>
          </w:tcPr>
          <w:p w14:paraId="5E66A43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0,05</w:t>
            </w:r>
          </w:p>
        </w:tc>
        <w:tc>
          <w:tcPr>
            <w:tcW w:w="557" w:type="pct"/>
            <w:shd w:val="clear" w:color="auto" w:fill="auto"/>
            <w:noWrap/>
            <w:vAlign w:val="center"/>
          </w:tcPr>
          <w:p w14:paraId="22B6571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48375B3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0,0025</w:t>
            </w:r>
          </w:p>
        </w:tc>
        <w:tc>
          <w:tcPr>
            <w:tcW w:w="688" w:type="pct"/>
            <w:shd w:val="clear" w:color="auto" w:fill="auto"/>
            <w:noWrap/>
            <w:vAlign w:val="center"/>
          </w:tcPr>
          <w:p w14:paraId="0EB3AC6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0,008</w:t>
            </w:r>
          </w:p>
        </w:tc>
        <w:tc>
          <w:tcPr>
            <w:tcW w:w="690" w:type="pct"/>
            <w:shd w:val="clear" w:color="auto" w:fill="auto"/>
            <w:noWrap/>
            <w:vAlign w:val="center"/>
          </w:tcPr>
          <w:p w14:paraId="1DEA516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0,0043</w:t>
            </w:r>
          </w:p>
        </w:tc>
      </w:tr>
      <w:tr w:rsidR="00DF4E2D" w:rsidRPr="008003AF" w14:paraId="118EE0F7" w14:textId="77777777" w:rsidTr="008949CE">
        <w:trPr>
          <w:trHeight w:val="300"/>
        </w:trPr>
        <w:tc>
          <w:tcPr>
            <w:tcW w:w="346" w:type="pct"/>
            <w:shd w:val="clear" w:color="auto" w:fill="auto"/>
            <w:vAlign w:val="center"/>
          </w:tcPr>
          <w:p w14:paraId="6599A73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43</w:t>
            </w:r>
          </w:p>
        </w:tc>
        <w:tc>
          <w:tcPr>
            <w:tcW w:w="1485" w:type="pct"/>
            <w:shd w:val="clear" w:color="auto" w:fill="auto"/>
            <w:vAlign w:val="center"/>
          </w:tcPr>
          <w:p w14:paraId="52B1811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Цианиды (мг/л)</w:t>
            </w:r>
          </w:p>
        </w:tc>
        <w:tc>
          <w:tcPr>
            <w:tcW w:w="546" w:type="pct"/>
            <w:shd w:val="clear" w:color="auto" w:fill="auto"/>
            <w:vAlign w:val="center"/>
          </w:tcPr>
          <w:p w14:paraId="7EB11B9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0,035</w:t>
            </w:r>
          </w:p>
        </w:tc>
        <w:tc>
          <w:tcPr>
            <w:tcW w:w="557" w:type="pct"/>
            <w:shd w:val="clear" w:color="auto" w:fill="auto"/>
            <w:vAlign w:val="center"/>
          </w:tcPr>
          <w:p w14:paraId="6B7CC62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688" w:type="pct"/>
            <w:shd w:val="clear" w:color="auto" w:fill="auto"/>
            <w:vAlign w:val="center"/>
          </w:tcPr>
          <w:p w14:paraId="2CCA8C8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c>
          <w:tcPr>
            <w:tcW w:w="688" w:type="pct"/>
            <w:shd w:val="clear" w:color="auto" w:fill="auto"/>
            <w:vAlign w:val="center"/>
          </w:tcPr>
          <w:p w14:paraId="717DE01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c>
          <w:tcPr>
            <w:tcW w:w="690" w:type="pct"/>
            <w:shd w:val="clear" w:color="auto" w:fill="auto"/>
            <w:vAlign w:val="center"/>
          </w:tcPr>
          <w:p w14:paraId="050AFCB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w:t>
            </w:r>
          </w:p>
        </w:tc>
      </w:tr>
      <w:tr w:rsidR="00DF4E2D" w:rsidRPr="008003AF" w14:paraId="6CED87C0" w14:textId="77777777" w:rsidTr="008949CE">
        <w:trPr>
          <w:trHeight w:val="300"/>
        </w:trPr>
        <w:tc>
          <w:tcPr>
            <w:tcW w:w="346" w:type="pct"/>
            <w:shd w:val="clear" w:color="auto" w:fill="auto"/>
            <w:vAlign w:val="center"/>
          </w:tcPr>
          <w:p w14:paraId="3159125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44</w:t>
            </w:r>
          </w:p>
        </w:tc>
        <w:tc>
          <w:tcPr>
            <w:tcW w:w="1485" w:type="pct"/>
            <w:shd w:val="clear" w:color="auto" w:fill="auto"/>
            <w:vAlign w:val="center"/>
          </w:tcPr>
          <w:p w14:paraId="4121465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Цинк, Zn (мг/л)</w:t>
            </w:r>
          </w:p>
        </w:tc>
        <w:tc>
          <w:tcPr>
            <w:tcW w:w="546" w:type="pct"/>
            <w:shd w:val="clear" w:color="auto" w:fill="auto"/>
            <w:vAlign w:val="center"/>
          </w:tcPr>
          <w:p w14:paraId="3494039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557" w:type="pct"/>
            <w:shd w:val="clear" w:color="auto" w:fill="auto"/>
            <w:noWrap/>
            <w:vAlign w:val="center"/>
          </w:tcPr>
          <w:p w14:paraId="2D5ABA7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3</w:t>
            </w:r>
          </w:p>
        </w:tc>
        <w:tc>
          <w:tcPr>
            <w:tcW w:w="688" w:type="pct"/>
            <w:shd w:val="clear" w:color="auto" w:fill="auto"/>
            <w:noWrap/>
            <w:vAlign w:val="center"/>
          </w:tcPr>
          <w:p w14:paraId="0CAFE4F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0,016</w:t>
            </w:r>
          </w:p>
        </w:tc>
        <w:tc>
          <w:tcPr>
            <w:tcW w:w="688" w:type="pct"/>
            <w:shd w:val="clear" w:color="auto" w:fill="auto"/>
            <w:noWrap/>
            <w:vAlign w:val="center"/>
          </w:tcPr>
          <w:p w14:paraId="52F0602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1,39</w:t>
            </w:r>
          </w:p>
        </w:tc>
        <w:tc>
          <w:tcPr>
            <w:tcW w:w="690" w:type="pct"/>
            <w:shd w:val="clear" w:color="auto" w:fill="auto"/>
            <w:noWrap/>
            <w:vAlign w:val="center"/>
          </w:tcPr>
          <w:p w14:paraId="6AA5926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0,8</w:t>
            </w:r>
          </w:p>
        </w:tc>
      </w:tr>
      <w:tr w:rsidR="00DF4E2D" w:rsidRPr="008003AF" w14:paraId="459E36CE" w14:textId="77777777" w:rsidTr="008949CE">
        <w:trPr>
          <w:trHeight w:val="122"/>
        </w:trPr>
        <w:tc>
          <w:tcPr>
            <w:tcW w:w="5000" w:type="pct"/>
            <w:gridSpan w:val="7"/>
            <w:shd w:val="clear" w:color="auto" w:fill="auto"/>
            <w:vAlign w:val="center"/>
          </w:tcPr>
          <w:p w14:paraId="6F7DBBE5"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Органические вещества</w:t>
            </w:r>
          </w:p>
        </w:tc>
      </w:tr>
      <w:tr w:rsidR="00DF4E2D" w:rsidRPr="008003AF" w14:paraId="77A042BE" w14:textId="77777777" w:rsidTr="008949CE">
        <w:trPr>
          <w:trHeight w:val="300"/>
        </w:trPr>
        <w:tc>
          <w:tcPr>
            <w:tcW w:w="346" w:type="pct"/>
            <w:shd w:val="clear" w:color="auto" w:fill="auto"/>
            <w:vAlign w:val="center"/>
          </w:tcPr>
          <w:p w14:paraId="61A944F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45</w:t>
            </w:r>
          </w:p>
        </w:tc>
        <w:tc>
          <w:tcPr>
            <w:tcW w:w="1485" w:type="pct"/>
            <w:shd w:val="clear" w:color="auto" w:fill="auto"/>
            <w:vAlign w:val="center"/>
          </w:tcPr>
          <w:p w14:paraId="35C89B0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Гамма-ГХГЦ Линдан (мг/л)</w:t>
            </w:r>
          </w:p>
        </w:tc>
        <w:tc>
          <w:tcPr>
            <w:tcW w:w="546" w:type="pct"/>
            <w:shd w:val="clear" w:color="auto" w:fill="auto"/>
            <w:vAlign w:val="center"/>
          </w:tcPr>
          <w:p w14:paraId="6BF0B58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0,002</w:t>
            </w:r>
          </w:p>
        </w:tc>
        <w:tc>
          <w:tcPr>
            <w:tcW w:w="557" w:type="pct"/>
            <w:shd w:val="clear" w:color="auto" w:fill="auto"/>
            <w:noWrap/>
            <w:vAlign w:val="center"/>
          </w:tcPr>
          <w:p w14:paraId="0C70252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w:t>
            </w:r>
          </w:p>
        </w:tc>
        <w:tc>
          <w:tcPr>
            <w:tcW w:w="688" w:type="pct"/>
            <w:shd w:val="clear" w:color="auto" w:fill="auto"/>
            <w:noWrap/>
            <w:vAlign w:val="center"/>
          </w:tcPr>
          <w:p w14:paraId="454D21D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w:t>
            </w:r>
          </w:p>
        </w:tc>
        <w:tc>
          <w:tcPr>
            <w:tcW w:w="688" w:type="pct"/>
            <w:shd w:val="clear" w:color="auto" w:fill="auto"/>
            <w:noWrap/>
            <w:vAlign w:val="center"/>
          </w:tcPr>
          <w:p w14:paraId="3B18913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w:t>
            </w:r>
          </w:p>
        </w:tc>
        <w:tc>
          <w:tcPr>
            <w:tcW w:w="690" w:type="pct"/>
            <w:shd w:val="clear" w:color="auto" w:fill="auto"/>
            <w:noWrap/>
            <w:vAlign w:val="center"/>
          </w:tcPr>
          <w:p w14:paraId="3888EAB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w:t>
            </w:r>
          </w:p>
        </w:tc>
      </w:tr>
      <w:tr w:rsidR="00DF4E2D" w:rsidRPr="008003AF" w14:paraId="12437FEF" w14:textId="77777777" w:rsidTr="008949CE">
        <w:trPr>
          <w:trHeight w:val="300"/>
        </w:trPr>
        <w:tc>
          <w:tcPr>
            <w:tcW w:w="346" w:type="pct"/>
            <w:shd w:val="clear" w:color="auto" w:fill="auto"/>
            <w:vAlign w:val="center"/>
          </w:tcPr>
          <w:p w14:paraId="5A2D66F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46</w:t>
            </w:r>
          </w:p>
        </w:tc>
        <w:tc>
          <w:tcPr>
            <w:tcW w:w="1485" w:type="pct"/>
            <w:shd w:val="clear" w:color="auto" w:fill="auto"/>
            <w:vAlign w:val="center"/>
          </w:tcPr>
          <w:p w14:paraId="1AD2DF0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2,4-Д (мг/л)</w:t>
            </w:r>
          </w:p>
        </w:tc>
        <w:tc>
          <w:tcPr>
            <w:tcW w:w="546" w:type="pct"/>
            <w:shd w:val="clear" w:color="auto" w:fill="auto"/>
            <w:vAlign w:val="center"/>
          </w:tcPr>
          <w:p w14:paraId="26C2E13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0,03</w:t>
            </w:r>
          </w:p>
        </w:tc>
        <w:tc>
          <w:tcPr>
            <w:tcW w:w="557" w:type="pct"/>
            <w:shd w:val="clear" w:color="auto" w:fill="auto"/>
            <w:noWrap/>
            <w:vAlign w:val="center"/>
          </w:tcPr>
          <w:p w14:paraId="1D46D45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w:t>
            </w:r>
          </w:p>
        </w:tc>
        <w:tc>
          <w:tcPr>
            <w:tcW w:w="688" w:type="pct"/>
            <w:shd w:val="clear" w:color="auto" w:fill="auto"/>
            <w:noWrap/>
            <w:vAlign w:val="center"/>
          </w:tcPr>
          <w:p w14:paraId="414E0EB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w:t>
            </w:r>
          </w:p>
        </w:tc>
        <w:tc>
          <w:tcPr>
            <w:tcW w:w="688" w:type="pct"/>
            <w:shd w:val="clear" w:color="auto" w:fill="auto"/>
            <w:noWrap/>
            <w:vAlign w:val="center"/>
          </w:tcPr>
          <w:p w14:paraId="6A98346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w:t>
            </w:r>
          </w:p>
        </w:tc>
        <w:tc>
          <w:tcPr>
            <w:tcW w:w="690" w:type="pct"/>
            <w:shd w:val="clear" w:color="auto" w:fill="auto"/>
            <w:noWrap/>
            <w:vAlign w:val="center"/>
          </w:tcPr>
          <w:p w14:paraId="6C1F927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w:t>
            </w:r>
          </w:p>
        </w:tc>
      </w:tr>
      <w:tr w:rsidR="00DF4E2D" w:rsidRPr="008003AF" w14:paraId="07D6CB00" w14:textId="77777777" w:rsidTr="008949CE">
        <w:trPr>
          <w:trHeight w:val="300"/>
        </w:trPr>
        <w:tc>
          <w:tcPr>
            <w:tcW w:w="346" w:type="pct"/>
            <w:shd w:val="clear" w:color="auto" w:fill="auto"/>
            <w:vAlign w:val="center"/>
          </w:tcPr>
          <w:p w14:paraId="428FA20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47</w:t>
            </w:r>
          </w:p>
        </w:tc>
        <w:tc>
          <w:tcPr>
            <w:tcW w:w="1485" w:type="pct"/>
            <w:shd w:val="clear" w:color="auto" w:fill="auto"/>
            <w:vAlign w:val="center"/>
          </w:tcPr>
          <w:p w14:paraId="1B48CFB3"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ДДТ (мг/л)</w:t>
            </w:r>
          </w:p>
        </w:tc>
        <w:tc>
          <w:tcPr>
            <w:tcW w:w="546" w:type="pct"/>
            <w:shd w:val="clear" w:color="auto" w:fill="auto"/>
            <w:vAlign w:val="center"/>
          </w:tcPr>
          <w:p w14:paraId="5354CCF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0,002</w:t>
            </w:r>
          </w:p>
        </w:tc>
        <w:tc>
          <w:tcPr>
            <w:tcW w:w="557" w:type="pct"/>
            <w:shd w:val="clear" w:color="auto" w:fill="auto"/>
            <w:noWrap/>
            <w:vAlign w:val="center"/>
          </w:tcPr>
          <w:p w14:paraId="7748B9E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w:t>
            </w:r>
          </w:p>
        </w:tc>
        <w:tc>
          <w:tcPr>
            <w:tcW w:w="688" w:type="pct"/>
            <w:shd w:val="clear" w:color="auto" w:fill="auto"/>
            <w:noWrap/>
            <w:vAlign w:val="center"/>
          </w:tcPr>
          <w:p w14:paraId="3C10FBB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w:t>
            </w:r>
          </w:p>
        </w:tc>
        <w:tc>
          <w:tcPr>
            <w:tcW w:w="688" w:type="pct"/>
            <w:shd w:val="clear" w:color="auto" w:fill="auto"/>
            <w:noWrap/>
            <w:vAlign w:val="center"/>
          </w:tcPr>
          <w:p w14:paraId="729617E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w:t>
            </w:r>
          </w:p>
        </w:tc>
        <w:tc>
          <w:tcPr>
            <w:tcW w:w="690" w:type="pct"/>
            <w:shd w:val="clear" w:color="auto" w:fill="auto"/>
            <w:noWrap/>
            <w:vAlign w:val="center"/>
          </w:tcPr>
          <w:p w14:paraId="032043D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0,001</w:t>
            </w:r>
          </w:p>
        </w:tc>
      </w:tr>
      <w:tr w:rsidR="00DF4E2D" w:rsidRPr="008003AF" w14:paraId="012EC25D" w14:textId="77777777" w:rsidTr="008949CE">
        <w:trPr>
          <w:trHeight w:val="193"/>
        </w:trPr>
        <w:tc>
          <w:tcPr>
            <w:tcW w:w="5000" w:type="pct"/>
            <w:gridSpan w:val="7"/>
            <w:shd w:val="clear" w:color="auto" w:fill="auto"/>
            <w:vAlign w:val="center"/>
          </w:tcPr>
          <w:p w14:paraId="56366E35"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Радиологические показатели</w:t>
            </w:r>
          </w:p>
        </w:tc>
      </w:tr>
      <w:tr w:rsidR="00DF4E2D" w:rsidRPr="008003AF" w14:paraId="337DC2DD" w14:textId="77777777" w:rsidTr="008949CE">
        <w:trPr>
          <w:trHeight w:val="300"/>
        </w:trPr>
        <w:tc>
          <w:tcPr>
            <w:tcW w:w="346" w:type="pct"/>
            <w:shd w:val="clear" w:color="auto" w:fill="auto"/>
            <w:vAlign w:val="center"/>
          </w:tcPr>
          <w:p w14:paraId="79E3092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48</w:t>
            </w:r>
          </w:p>
        </w:tc>
        <w:tc>
          <w:tcPr>
            <w:tcW w:w="1485" w:type="pct"/>
            <w:shd w:val="clear" w:color="auto" w:fill="auto"/>
            <w:vAlign w:val="center"/>
          </w:tcPr>
          <w:p w14:paraId="15E407A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α-рад. общая (Бк/л)</w:t>
            </w:r>
          </w:p>
        </w:tc>
        <w:tc>
          <w:tcPr>
            <w:tcW w:w="546" w:type="pct"/>
            <w:shd w:val="clear" w:color="auto" w:fill="auto"/>
            <w:vAlign w:val="center"/>
          </w:tcPr>
          <w:p w14:paraId="68072E5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0,2</w:t>
            </w:r>
          </w:p>
        </w:tc>
        <w:tc>
          <w:tcPr>
            <w:tcW w:w="557" w:type="pct"/>
            <w:shd w:val="clear" w:color="auto" w:fill="auto"/>
            <w:noWrap/>
            <w:vAlign w:val="center"/>
          </w:tcPr>
          <w:p w14:paraId="7688DBA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w:t>
            </w:r>
          </w:p>
        </w:tc>
        <w:tc>
          <w:tcPr>
            <w:tcW w:w="688" w:type="pct"/>
            <w:shd w:val="clear" w:color="auto" w:fill="auto"/>
            <w:noWrap/>
            <w:vAlign w:val="center"/>
          </w:tcPr>
          <w:p w14:paraId="7B5F63A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0,13</w:t>
            </w:r>
          </w:p>
        </w:tc>
        <w:tc>
          <w:tcPr>
            <w:tcW w:w="688" w:type="pct"/>
            <w:shd w:val="clear" w:color="auto" w:fill="auto"/>
            <w:noWrap/>
            <w:vAlign w:val="center"/>
          </w:tcPr>
          <w:p w14:paraId="157F746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0,14</w:t>
            </w:r>
          </w:p>
        </w:tc>
        <w:tc>
          <w:tcPr>
            <w:tcW w:w="690" w:type="pct"/>
            <w:shd w:val="clear" w:color="auto" w:fill="auto"/>
            <w:noWrap/>
            <w:vAlign w:val="center"/>
          </w:tcPr>
          <w:p w14:paraId="55A1992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0,14</w:t>
            </w:r>
          </w:p>
        </w:tc>
      </w:tr>
      <w:tr w:rsidR="00DF4E2D" w:rsidRPr="008003AF" w14:paraId="405ADC32" w14:textId="77777777" w:rsidTr="008949CE">
        <w:trPr>
          <w:trHeight w:val="300"/>
        </w:trPr>
        <w:tc>
          <w:tcPr>
            <w:tcW w:w="346" w:type="pct"/>
            <w:shd w:val="clear" w:color="auto" w:fill="auto"/>
            <w:vAlign w:val="center"/>
          </w:tcPr>
          <w:p w14:paraId="7AA9739F"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49</w:t>
            </w:r>
          </w:p>
        </w:tc>
        <w:tc>
          <w:tcPr>
            <w:tcW w:w="1485" w:type="pct"/>
            <w:shd w:val="clear" w:color="auto" w:fill="auto"/>
            <w:vAlign w:val="center"/>
          </w:tcPr>
          <w:p w14:paraId="51C584B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β-рад. общая (Бк/л)</w:t>
            </w:r>
          </w:p>
        </w:tc>
        <w:tc>
          <w:tcPr>
            <w:tcW w:w="546" w:type="pct"/>
            <w:shd w:val="clear" w:color="auto" w:fill="auto"/>
            <w:vAlign w:val="center"/>
          </w:tcPr>
          <w:p w14:paraId="21810DF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557" w:type="pct"/>
            <w:shd w:val="clear" w:color="auto" w:fill="auto"/>
            <w:noWrap/>
            <w:vAlign w:val="center"/>
          </w:tcPr>
          <w:p w14:paraId="6F017A0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2</w:t>
            </w:r>
          </w:p>
        </w:tc>
        <w:tc>
          <w:tcPr>
            <w:tcW w:w="688" w:type="pct"/>
            <w:shd w:val="clear" w:color="auto" w:fill="auto"/>
            <w:noWrap/>
            <w:vAlign w:val="center"/>
          </w:tcPr>
          <w:p w14:paraId="26B301F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0,22</w:t>
            </w:r>
          </w:p>
        </w:tc>
        <w:tc>
          <w:tcPr>
            <w:tcW w:w="688" w:type="pct"/>
            <w:shd w:val="clear" w:color="auto" w:fill="auto"/>
            <w:noWrap/>
            <w:vAlign w:val="center"/>
          </w:tcPr>
          <w:p w14:paraId="3C5FF73D"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0,26</w:t>
            </w:r>
          </w:p>
        </w:tc>
        <w:tc>
          <w:tcPr>
            <w:tcW w:w="690" w:type="pct"/>
            <w:shd w:val="clear" w:color="auto" w:fill="auto"/>
            <w:noWrap/>
            <w:vAlign w:val="center"/>
          </w:tcPr>
          <w:p w14:paraId="489CBF1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0,24</w:t>
            </w:r>
          </w:p>
        </w:tc>
      </w:tr>
      <w:tr w:rsidR="00DF4E2D" w:rsidRPr="008003AF" w14:paraId="046E9F2B" w14:textId="77777777" w:rsidTr="008949CE">
        <w:trPr>
          <w:trHeight w:val="300"/>
        </w:trPr>
        <w:tc>
          <w:tcPr>
            <w:tcW w:w="346" w:type="pct"/>
            <w:shd w:val="clear" w:color="auto" w:fill="auto"/>
            <w:vAlign w:val="center"/>
          </w:tcPr>
          <w:p w14:paraId="78BE4F0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50</w:t>
            </w:r>
          </w:p>
        </w:tc>
        <w:tc>
          <w:tcPr>
            <w:tcW w:w="1485" w:type="pct"/>
            <w:shd w:val="clear" w:color="auto" w:fill="auto"/>
            <w:vAlign w:val="center"/>
          </w:tcPr>
          <w:p w14:paraId="37EA390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Радон, Rn-222 (БК/л)</w:t>
            </w:r>
          </w:p>
        </w:tc>
        <w:tc>
          <w:tcPr>
            <w:tcW w:w="546" w:type="pct"/>
            <w:shd w:val="clear" w:color="auto" w:fill="auto"/>
            <w:vAlign w:val="center"/>
          </w:tcPr>
          <w:p w14:paraId="2F9A7CAA" w14:textId="77777777" w:rsidR="00DF4E2D" w:rsidRPr="008003AF" w:rsidRDefault="00DF4E2D" w:rsidP="008949CE">
            <w:pPr>
              <w:spacing w:after="0" w:line="240" w:lineRule="auto"/>
              <w:jc w:val="center"/>
              <w:rPr>
                <w:rFonts w:ascii="Times New Roman" w:hAnsi="Times New Roman" w:cs="Times New Roman"/>
                <w:color w:val="0070C0"/>
              </w:rPr>
            </w:pPr>
          </w:p>
        </w:tc>
        <w:tc>
          <w:tcPr>
            <w:tcW w:w="557" w:type="pct"/>
            <w:shd w:val="clear" w:color="auto" w:fill="auto"/>
            <w:vAlign w:val="center"/>
          </w:tcPr>
          <w:p w14:paraId="54AD454C" w14:textId="77777777" w:rsidR="00DF4E2D" w:rsidRPr="008003AF" w:rsidRDefault="00DF4E2D" w:rsidP="008949CE">
            <w:pPr>
              <w:spacing w:after="0" w:line="240" w:lineRule="auto"/>
              <w:jc w:val="center"/>
              <w:rPr>
                <w:rFonts w:ascii="Times New Roman" w:hAnsi="Times New Roman" w:cs="Times New Roman"/>
                <w:color w:val="0070C0"/>
              </w:rPr>
            </w:pPr>
          </w:p>
        </w:tc>
        <w:tc>
          <w:tcPr>
            <w:tcW w:w="688" w:type="pct"/>
            <w:shd w:val="clear" w:color="auto" w:fill="auto"/>
            <w:vAlign w:val="center"/>
          </w:tcPr>
          <w:p w14:paraId="16484FA6" w14:textId="77777777" w:rsidR="00DF4E2D" w:rsidRPr="008003AF" w:rsidRDefault="00DF4E2D" w:rsidP="008949CE">
            <w:pPr>
              <w:spacing w:after="0" w:line="240" w:lineRule="auto"/>
              <w:jc w:val="center"/>
              <w:rPr>
                <w:rFonts w:ascii="Times New Roman" w:hAnsi="Times New Roman" w:cs="Times New Roman"/>
                <w:color w:val="0070C0"/>
              </w:rPr>
            </w:pPr>
          </w:p>
        </w:tc>
        <w:tc>
          <w:tcPr>
            <w:tcW w:w="688" w:type="pct"/>
            <w:shd w:val="clear" w:color="auto" w:fill="auto"/>
            <w:vAlign w:val="center"/>
          </w:tcPr>
          <w:p w14:paraId="6F246161" w14:textId="77777777" w:rsidR="00DF4E2D" w:rsidRPr="008003AF" w:rsidRDefault="00DF4E2D" w:rsidP="008949CE">
            <w:pPr>
              <w:spacing w:after="0" w:line="240" w:lineRule="auto"/>
              <w:jc w:val="center"/>
              <w:rPr>
                <w:rFonts w:ascii="Times New Roman" w:hAnsi="Times New Roman" w:cs="Times New Roman"/>
                <w:color w:val="0070C0"/>
              </w:rPr>
            </w:pPr>
          </w:p>
        </w:tc>
        <w:tc>
          <w:tcPr>
            <w:tcW w:w="690" w:type="pct"/>
            <w:shd w:val="clear" w:color="auto" w:fill="auto"/>
            <w:vAlign w:val="center"/>
          </w:tcPr>
          <w:p w14:paraId="61B8AA6A" w14:textId="77777777" w:rsidR="00DF4E2D" w:rsidRPr="008003AF" w:rsidRDefault="00DF4E2D" w:rsidP="008949CE">
            <w:pPr>
              <w:spacing w:after="0" w:line="240" w:lineRule="auto"/>
              <w:jc w:val="center"/>
              <w:rPr>
                <w:rFonts w:ascii="Times New Roman" w:hAnsi="Times New Roman" w:cs="Times New Roman"/>
                <w:color w:val="0070C0"/>
              </w:rPr>
            </w:pPr>
          </w:p>
        </w:tc>
      </w:tr>
      <w:tr w:rsidR="00DF4E2D" w:rsidRPr="008003AF" w14:paraId="11BDA1DE" w14:textId="77777777" w:rsidTr="008949CE">
        <w:trPr>
          <w:trHeight w:val="139"/>
        </w:trPr>
        <w:tc>
          <w:tcPr>
            <w:tcW w:w="5000" w:type="pct"/>
            <w:gridSpan w:val="7"/>
            <w:shd w:val="clear" w:color="auto" w:fill="auto"/>
            <w:vAlign w:val="center"/>
          </w:tcPr>
          <w:p w14:paraId="22DCF55C" w14:textId="77777777" w:rsidR="00DF4E2D" w:rsidRPr="008003AF" w:rsidRDefault="00DF4E2D" w:rsidP="008949CE">
            <w:pPr>
              <w:spacing w:after="0" w:line="240" w:lineRule="auto"/>
              <w:jc w:val="center"/>
              <w:rPr>
                <w:rFonts w:ascii="Times New Roman" w:hAnsi="Times New Roman" w:cs="Times New Roman"/>
                <w:bCs/>
                <w:color w:val="0070C0"/>
              </w:rPr>
            </w:pPr>
            <w:r w:rsidRPr="008003AF">
              <w:rPr>
                <w:rFonts w:ascii="Times New Roman" w:hAnsi="Times New Roman" w:cs="Times New Roman"/>
                <w:bCs/>
                <w:color w:val="0070C0"/>
              </w:rPr>
              <w:t>Микробиологические показатели</w:t>
            </w:r>
          </w:p>
        </w:tc>
      </w:tr>
      <w:tr w:rsidR="00DF4E2D" w:rsidRPr="008003AF" w14:paraId="48E2313C" w14:textId="77777777" w:rsidTr="008949CE">
        <w:trPr>
          <w:trHeight w:val="258"/>
        </w:trPr>
        <w:tc>
          <w:tcPr>
            <w:tcW w:w="346" w:type="pct"/>
            <w:shd w:val="clear" w:color="auto" w:fill="auto"/>
            <w:vAlign w:val="center"/>
          </w:tcPr>
          <w:p w14:paraId="32F7742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51</w:t>
            </w:r>
          </w:p>
        </w:tc>
        <w:tc>
          <w:tcPr>
            <w:tcW w:w="1485" w:type="pct"/>
            <w:shd w:val="clear" w:color="auto" w:fill="auto"/>
            <w:vAlign w:val="center"/>
          </w:tcPr>
          <w:p w14:paraId="5A2FBFF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ОМЧ (КОЕ/100мл)</w:t>
            </w:r>
          </w:p>
        </w:tc>
        <w:tc>
          <w:tcPr>
            <w:tcW w:w="546" w:type="pct"/>
            <w:shd w:val="clear" w:color="auto" w:fill="auto"/>
            <w:vAlign w:val="center"/>
          </w:tcPr>
          <w:p w14:paraId="74E4C26B"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50</w:t>
            </w:r>
          </w:p>
        </w:tc>
        <w:tc>
          <w:tcPr>
            <w:tcW w:w="557" w:type="pct"/>
            <w:shd w:val="clear" w:color="auto" w:fill="auto"/>
            <w:noWrap/>
            <w:vAlign w:val="center"/>
          </w:tcPr>
          <w:p w14:paraId="07037298"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688" w:type="pct"/>
            <w:shd w:val="clear" w:color="auto" w:fill="auto"/>
            <w:noWrap/>
            <w:vAlign w:val="center"/>
          </w:tcPr>
          <w:p w14:paraId="2A4FDE1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688" w:type="pct"/>
            <w:shd w:val="clear" w:color="auto" w:fill="auto"/>
            <w:noWrap/>
            <w:vAlign w:val="center"/>
          </w:tcPr>
          <w:p w14:paraId="55085DB7"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1</w:t>
            </w:r>
          </w:p>
        </w:tc>
        <w:tc>
          <w:tcPr>
            <w:tcW w:w="690" w:type="pct"/>
            <w:shd w:val="clear" w:color="auto" w:fill="auto"/>
            <w:noWrap/>
            <w:vAlign w:val="center"/>
          </w:tcPr>
          <w:p w14:paraId="3D002041"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0,2</w:t>
            </w:r>
          </w:p>
        </w:tc>
      </w:tr>
      <w:tr w:rsidR="00DF4E2D" w:rsidRPr="008003AF" w14:paraId="16EFDA88" w14:textId="77777777" w:rsidTr="008949CE">
        <w:trPr>
          <w:trHeight w:val="120"/>
        </w:trPr>
        <w:tc>
          <w:tcPr>
            <w:tcW w:w="346" w:type="pct"/>
            <w:shd w:val="clear" w:color="auto" w:fill="auto"/>
            <w:vAlign w:val="center"/>
          </w:tcPr>
          <w:p w14:paraId="2887998C"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52</w:t>
            </w:r>
          </w:p>
        </w:tc>
        <w:tc>
          <w:tcPr>
            <w:tcW w:w="1485" w:type="pct"/>
            <w:shd w:val="clear" w:color="auto" w:fill="auto"/>
            <w:vAlign w:val="center"/>
          </w:tcPr>
          <w:p w14:paraId="751A660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ОКБ (КОЕ/100мл)</w:t>
            </w:r>
          </w:p>
        </w:tc>
        <w:tc>
          <w:tcPr>
            <w:tcW w:w="546" w:type="pct"/>
            <w:shd w:val="clear" w:color="auto" w:fill="auto"/>
            <w:vAlign w:val="center"/>
          </w:tcPr>
          <w:p w14:paraId="10C8F00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557" w:type="pct"/>
            <w:shd w:val="clear" w:color="auto" w:fill="auto"/>
            <w:noWrap/>
            <w:vAlign w:val="center"/>
          </w:tcPr>
          <w:p w14:paraId="07AD6CDA"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688" w:type="pct"/>
            <w:shd w:val="clear" w:color="auto" w:fill="auto"/>
            <w:noWrap/>
            <w:vAlign w:val="center"/>
          </w:tcPr>
          <w:p w14:paraId="2335AA09"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688" w:type="pct"/>
            <w:shd w:val="clear" w:color="auto" w:fill="auto"/>
            <w:noWrap/>
            <w:vAlign w:val="center"/>
          </w:tcPr>
          <w:p w14:paraId="5CC8CFA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690" w:type="pct"/>
            <w:shd w:val="clear" w:color="auto" w:fill="auto"/>
            <w:noWrap/>
            <w:vAlign w:val="center"/>
          </w:tcPr>
          <w:p w14:paraId="1ED2C582"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r>
      <w:tr w:rsidR="00DF4E2D" w:rsidRPr="008003AF" w14:paraId="280F9040" w14:textId="77777777" w:rsidTr="008949CE">
        <w:trPr>
          <w:trHeight w:val="131"/>
        </w:trPr>
        <w:tc>
          <w:tcPr>
            <w:tcW w:w="346" w:type="pct"/>
            <w:shd w:val="clear" w:color="auto" w:fill="auto"/>
            <w:vAlign w:val="center"/>
          </w:tcPr>
          <w:p w14:paraId="0A9F3FC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53</w:t>
            </w:r>
          </w:p>
        </w:tc>
        <w:tc>
          <w:tcPr>
            <w:tcW w:w="1485" w:type="pct"/>
            <w:shd w:val="clear" w:color="auto" w:fill="auto"/>
            <w:vAlign w:val="center"/>
          </w:tcPr>
          <w:p w14:paraId="1A5E0A1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ТКБ КОЕ/100мл</w:t>
            </w:r>
          </w:p>
        </w:tc>
        <w:tc>
          <w:tcPr>
            <w:tcW w:w="546" w:type="pct"/>
            <w:shd w:val="clear" w:color="auto" w:fill="auto"/>
            <w:vAlign w:val="center"/>
          </w:tcPr>
          <w:p w14:paraId="24B4C2B5"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557" w:type="pct"/>
            <w:shd w:val="clear" w:color="auto" w:fill="auto"/>
            <w:noWrap/>
            <w:vAlign w:val="center"/>
          </w:tcPr>
          <w:p w14:paraId="459E6AC0"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5</w:t>
            </w:r>
          </w:p>
        </w:tc>
        <w:tc>
          <w:tcPr>
            <w:tcW w:w="688" w:type="pct"/>
            <w:shd w:val="clear" w:color="auto" w:fill="auto"/>
            <w:noWrap/>
            <w:vAlign w:val="center"/>
          </w:tcPr>
          <w:p w14:paraId="69722F26"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688" w:type="pct"/>
            <w:shd w:val="clear" w:color="auto" w:fill="auto"/>
            <w:noWrap/>
            <w:vAlign w:val="center"/>
          </w:tcPr>
          <w:p w14:paraId="5C87B81E"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c>
          <w:tcPr>
            <w:tcW w:w="690" w:type="pct"/>
            <w:shd w:val="clear" w:color="auto" w:fill="auto"/>
            <w:noWrap/>
            <w:vAlign w:val="center"/>
          </w:tcPr>
          <w:p w14:paraId="5DAF45A4" w14:textId="77777777" w:rsidR="00DF4E2D" w:rsidRPr="008003AF" w:rsidRDefault="00DF4E2D" w:rsidP="008949CE">
            <w:pPr>
              <w:spacing w:after="0" w:line="240" w:lineRule="auto"/>
              <w:jc w:val="center"/>
              <w:rPr>
                <w:rFonts w:ascii="Times New Roman" w:hAnsi="Times New Roman" w:cs="Times New Roman"/>
                <w:color w:val="0070C0"/>
              </w:rPr>
            </w:pPr>
            <w:r w:rsidRPr="008003AF">
              <w:rPr>
                <w:rFonts w:ascii="Times New Roman" w:hAnsi="Times New Roman" w:cs="Times New Roman"/>
                <w:color w:val="0070C0"/>
              </w:rPr>
              <w:t>0</w:t>
            </w:r>
          </w:p>
        </w:tc>
      </w:tr>
    </w:tbl>
    <w:p w14:paraId="781DC1C3" w14:textId="77777777" w:rsidR="00293876" w:rsidRDefault="00293876" w:rsidP="00293876"/>
    <w:p w14:paraId="289F3FDD" w14:textId="77777777" w:rsidR="00E84739" w:rsidRPr="00B338AF" w:rsidRDefault="002538B9" w:rsidP="00B338AF">
      <w:pPr>
        <w:pStyle w:val="2"/>
        <w:spacing w:after="120" w:line="240" w:lineRule="auto"/>
        <w:ind w:left="578" w:hanging="578"/>
        <w:jc w:val="center"/>
        <w:rPr>
          <w:rFonts w:ascii="Times New Roman" w:hAnsi="Times New Roman" w:cs="Times New Roman"/>
          <w:sz w:val="24"/>
          <w:szCs w:val="24"/>
        </w:rPr>
      </w:pPr>
      <w:bookmarkStart w:id="37" w:name="_Toc104563045"/>
      <w:r>
        <w:rPr>
          <w:rFonts w:ascii="Times New Roman" w:hAnsi="Times New Roman" w:cs="Times New Roman"/>
          <w:sz w:val="24"/>
          <w:szCs w:val="24"/>
        </w:rPr>
        <w:t>Предполагаемая геолого-гидрогеологическая модель объекта работ</w:t>
      </w:r>
      <w:bookmarkStart w:id="38" w:name="_Toc18923541"/>
      <w:bookmarkStart w:id="39" w:name="_Toc18935215"/>
      <w:r w:rsidR="00DB1348" w:rsidRPr="00DB1348">
        <w:rPr>
          <w:rFonts w:ascii="Times New Roman" w:hAnsi="Times New Roman" w:cs="Times New Roman"/>
          <w:sz w:val="24"/>
          <w:szCs w:val="24"/>
        </w:rPr>
        <w:t xml:space="preserve"> </w:t>
      </w:r>
      <w:r w:rsidR="00DB1348">
        <w:rPr>
          <w:rFonts w:ascii="Times New Roman" w:hAnsi="Times New Roman" w:cs="Times New Roman"/>
          <w:sz w:val="24"/>
          <w:szCs w:val="24"/>
        </w:rPr>
        <w:t>и обоснование глубины</w:t>
      </w:r>
      <w:r w:rsidR="00DB1348" w:rsidRPr="00B338AF">
        <w:rPr>
          <w:rFonts w:ascii="Times New Roman" w:hAnsi="Times New Roman" w:cs="Times New Roman"/>
          <w:sz w:val="24"/>
          <w:szCs w:val="24"/>
        </w:rPr>
        <w:t xml:space="preserve"> проектной </w:t>
      </w:r>
      <w:r w:rsidR="00DB1348">
        <w:rPr>
          <w:rFonts w:ascii="Times New Roman" w:hAnsi="Times New Roman" w:cs="Times New Roman"/>
          <w:sz w:val="24"/>
          <w:szCs w:val="24"/>
        </w:rPr>
        <w:t xml:space="preserve">поисково-оценочной </w:t>
      </w:r>
      <w:r w:rsidR="00DB1348" w:rsidRPr="00B338AF">
        <w:rPr>
          <w:rFonts w:ascii="Times New Roman" w:hAnsi="Times New Roman" w:cs="Times New Roman"/>
          <w:sz w:val="24"/>
          <w:szCs w:val="24"/>
        </w:rPr>
        <w:t>скважины</w:t>
      </w:r>
      <w:bookmarkEnd w:id="37"/>
      <w:bookmarkEnd w:id="38"/>
      <w:bookmarkEnd w:id="39"/>
    </w:p>
    <w:p w14:paraId="0061DC07" w14:textId="77777777" w:rsidR="00EB75CE" w:rsidRPr="00EB75CE" w:rsidRDefault="00EB75CE" w:rsidP="00EB75CE">
      <w:pPr>
        <w:spacing w:after="0" w:line="240" w:lineRule="auto"/>
        <w:ind w:firstLine="567"/>
        <w:jc w:val="both"/>
        <w:rPr>
          <w:rFonts w:ascii="Times New Roman" w:eastAsia="Times New Roman" w:hAnsi="Times New Roman" w:cs="Times New Roman"/>
          <w:color w:val="0070C0"/>
          <w:sz w:val="24"/>
          <w:szCs w:val="24"/>
          <w:lang w:eastAsia="ru-RU"/>
        </w:rPr>
      </w:pPr>
      <w:r w:rsidRPr="00EB75CE">
        <w:rPr>
          <w:rFonts w:ascii="Times New Roman" w:eastAsia="Times New Roman" w:hAnsi="Times New Roman" w:cs="Times New Roman"/>
          <w:color w:val="0070C0"/>
          <w:sz w:val="24"/>
          <w:szCs w:val="24"/>
          <w:lang w:eastAsia="ru-RU"/>
        </w:rPr>
        <w:t>Участок недр</w:t>
      </w:r>
      <w:r w:rsidR="00357CF7">
        <w:rPr>
          <w:rFonts w:ascii="Times New Roman" w:eastAsia="Times New Roman" w:hAnsi="Times New Roman" w:cs="Times New Roman"/>
          <w:color w:val="0070C0"/>
          <w:sz w:val="24"/>
          <w:szCs w:val="24"/>
          <w:lang w:eastAsia="ru-RU"/>
        </w:rPr>
        <w:t xml:space="preserve"> для </w:t>
      </w:r>
      <w:r w:rsidR="00EA1B75">
        <w:rPr>
          <w:rFonts w:ascii="Times New Roman" w:eastAsia="Times New Roman" w:hAnsi="Times New Roman" w:cs="Times New Roman"/>
          <w:color w:val="0070C0"/>
          <w:sz w:val="24"/>
          <w:szCs w:val="24"/>
          <w:lang w:eastAsia="ru-RU"/>
        </w:rPr>
        <w:t>выполнения</w:t>
      </w:r>
      <w:r w:rsidRPr="00EB75CE">
        <w:rPr>
          <w:rFonts w:ascii="Times New Roman" w:eastAsia="Times New Roman" w:hAnsi="Times New Roman" w:cs="Times New Roman"/>
          <w:color w:val="0070C0"/>
          <w:sz w:val="24"/>
          <w:szCs w:val="24"/>
          <w:lang w:eastAsia="ru-RU"/>
        </w:rPr>
        <w:t xml:space="preserve"> </w:t>
      </w:r>
      <w:r w:rsidR="00BE419C">
        <w:rPr>
          <w:rFonts w:ascii="Times New Roman" w:eastAsia="Times New Roman" w:hAnsi="Times New Roman" w:cs="Times New Roman"/>
          <w:color w:val="0070C0"/>
          <w:sz w:val="24"/>
          <w:szCs w:val="24"/>
          <w:lang w:eastAsia="ru-RU"/>
        </w:rPr>
        <w:t>поисково-оценочных работ на подземные воды</w:t>
      </w:r>
      <w:r>
        <w:rPr>
          <w:rFonts w:ascii="Times New Roman" w:eastAsia="Times New Roman" w:hAnsi="Times New Roman" w:cs="Times New Roman"/>
          <w:color w:val="0070C0"/>
          <w:sz w:val="24"/>
          <w:szCs w:val="24"/>
          <w:lang w:eastAsia="ru-RU"/>
        </w:rPr>
        <w:t xml:space="preserve">, </w:t>
      </w:r>
      <w:r w:rsidR="00BD688F">
        <w:rPr>
          <w:rFonts w:ascii="Times New Roman" w:eastAsia="Times New Roman" w:hAnsi="Times New Roman" w:cs="Times New Roman"/>
          <w:color w:val="0070C0"/>
          <w:sz w:val="24"/>
          <w:szCs w:val="24"/>
          <w:lang w:eastAsia="ru-RU"/>
        </w:rPr>
        <w:t>включая проведени</w:t>
      </w:r>
      <w:r w:rsidR="00357CF7">
        <w:rPr>
          <w:rFonts w:ascii="Times New Roman" w:eastAsia="Times New Roman" w:hAnsi="Times New Roman" w:cs="Times New Roman"/>
          <w:color w:val="0070C0"/>
          <w:sz w:val="24"/>
          <w:szCs w:val="24"/>
          <w:lang w:eastAsia="ru-RU"/>
        </w:rPr>
        <w:t>е</w:t>
      </w:r>
      <w:r w:rsidR="00BD688F">
        <w:rPr>
          <w:rFonts w:ascii="Times New Roman" w:eastAsia="Times New Roman" w:hAnsi="Times New Roman" w:cs="Times New Roman"/>
          <w:color w:val="0070C0"/>
          <w:sz w:val="24"/>
          <w:szCs w:val="24"/>
          <w:lang w:eastAsia="ru-RU"/>
        </w:rPr>
        <w:t xml:space="preserve"> на участке буровых работ</w:t>
      </w:r>
      <w:r w:rsidR="00200193">
        <w:rPr>
          <w:rFonts w:ascii="Times New Roman" w:eastAsia="Times New Roman" w:hAnsi="Times New Roman" w:cs="Times New Roman"/>
          <w:color w:val="0070C0"/>
          <w:sz w:val="24"/>
          <w:szCs w:val="24"/>
          <w:lang w:eastAsia="ru-RU"/>
        </w:rPr>
        <w:t>,</w:t>
      </w:r>
      <w:r w:rsidR="00BD688F">
        <w:rPr>
          <w:rFonts w:ascii="Times New Roman" w:eastAsia="Times New Roman" w:hAnsi="Times New Roman" w:cs="Times New Roman"/>
          <w:color w:val="0070C0"/>
          <w:sz w:val="24"/>
          <w:szCs w:val="24"/>
          <w:lang w:eastAsia="ru-RU"/>
        </w:rPr>
        <w:t xml:space="preserve"> </w:t>
      </w:r>
      <w:r w:rsidR="00007205" w:rsidRPr="00EB75CE">
        <w:rPr>
          <w:rFonts w:ascii="Times New Roman" w:eastAsia="Times New Roman" w:hAnsi="Times New Roman" w:cs="Times New Roman"/>
          <w:color w:val="0070C0"/>
          <w:sz w:val="24"/>
          <w:szCs w:val="24"/>
          <w:lang w:eastAsia="ru-RU"/>
        </w:rPr>
        <w:t>в пределах геологического отвода</w:t>
      </w:r>
      <w:r w:rsidR="00BD688F">
        <w:rPr>
          <w:rFonts w:ascii="Times New Roman" w:eastAsia="Times New Roman" w:hAnsi="Times New Roman" w:cs="Times New Roman"/>
          <w:color w:val="0070C0"/>
          <w:sz w:val="24"/>
          <w:szCs w:val="24"/>
          <w:lang w:eastAsia="ru-RU"/>
        </w:rPr>
        <w:t xml:space="preserve"> установленного лицензией </w:t>
      </w:r>
      <w:r w:rsidR="00200193" w:rsidRPr="00C34E87">
        <w:rPr>
          <w:rFonts w:ascii="Times New Roman" w:hAnsi="Times New Roman" w:cs="Times New Roman"/>
          <w:color w:val="0070C0"/>
          <w:sz w:val="24"/>
          <w:szCs w:val="24"/>
        </w:rPr>
        <w:t>МСК 11111</w:t>
      </w:r>
      <w:r w:rsidR="00453F07">
        <w:rPr>
          <w:rFonts w:ascii="Times New Roman" w:hAnsi="Times New Roman" w:cs="Times New Roman"/>
          <w:color w:val="0070C0"/>
          <w:sz w:val="24"/>
          <w:szCs w:val="24"/>
        </w:rPr>
        <w:t>1</w:t>
      </w:r>
      <w:r w:rsidR="00BD7710">
        <w:rPr>
          <w:rFonts w:ascii="Times New Roman" w:hAnsi="Times New Roman" w:cs="Times New Roman"/>
          <w:color w:val="0070C0"/>
          <w:sz w:val="24"/>
          <w:szCs w:val="24"/>
        </w:rPr>
        <w:t xml:space="preserve"> ВП</w:t>
      </w:r>
      <w:r w:rsidR="00200193">
        <w:rPr>
          <w:rFonts w:ascii="Times New Roman" w:hAnsi="Times New Roman" w:cs="Times New Roman"/>
          <w:color w:val="0070C0"/>
          <w:sz w:val="24"/>
          <w:szCs w:val="24"/>
        </w:rPr>
        <w:t>,</w:t>
      </w:r>
      <w:r w:rsidR="00200193" w:rsidRPr="00C34E87">
        <w:rPr>
          <w:rFonts w:ascii="Times New Roman" w:hAnsi="Times New Roman" w:cs="Times New Roman"/>
          <w:color w:val="0070C0"/>
          <w:sz w:val="24"/>
          <w:szCs w:val="24"/>
        </w:rPr>
        <w:t xml:space="preserve"> </w:t>
      </w:r>
      <w:r w:rsidRPr="00EB75CE">
        <w:rPr>
          <w:rFonts w:ascii="Times New Roman" w:eastAsia="Times New Roman" w:hAnsi="Times New Roman" w:cs="Times New Roman"/>
          <w:color w:val="0070C0"/>
          <w:sz w:val="24"/>
          <w:szCs w:val="24"/>
          <w:lang w:eastAsia="ru-RU"/>
        </w:rPr>
        <w:t xml:space="preserve">выбран </w:t>
      </w:r>
      <w:r>
        <w:rPr>
          <w:rFonts w:ascii="Times New Roman" w:eastAsia="Times New Roman" w:hAnsi="Times New Roman" w:cs="Times New Roman"/>
          <w:color w:val="0070C0"/>
          <w:sz w:val="24"/>
          <w:szCs w:val="24"/>
          <w:lang w:eastAsia="ru-RU"/>
        </w:rPr>
        <w:t>н</w:t>
      </w:r>
      <w:r w:rsidRPr="00EB75CE">
        <w:rPr>
          <w:rFonts w:ascii="Times New Roman" w:eastAsia="Times New Roman" w:hAnsi="Times New Roman" w:cs="Times New Roman"/>
          <w:color w:val="0070C0"/>
          <w:sz w:val="24"/>
          <w:szCs w:val="24"/>
          <w:lang w:eastAsia="ru-RU"/>
        </w:rPr>
        <w:t>едропользователем</w:t>
      </w:r>
      <w:r w:rsidR="00BD0A09">
        <w:rPr>
          <w:rFonts w:ascii="Times New Roman" w:eastAsia="Times New Roman" w:hAnsi="Times New Roman" w:cs="Times New Roman"/>
          <w:color w:val="0070C0"/>
          <w:sz w:val="24"/>
          <w:szCs w:val="24"/>
          <w:lang w:eastAsia="ru-RU"/>
        </w:rPr>
        <w:t>,</w:t>
      </w:r>
      <w:r w:rsidRPr="00EB75CE">
        <w:rPr>
          <w:rFonts w:ascii="Times New Roman" w:eastAsia="Times New Roman" w:hAnsi="Times New Roman" w:cs="Times New Roman"/>
          <w:color w:val="0070C0"/>
          <w:sz w:val="24"/>
          <w:szCs w:val="24"/>
          <w:lang w:eastAsia="ru-RU"/>
        </w:rPr>
        <w:t xml:space="preserve"> </w:t>
      </w:r>
      <w:r w:rsidRPr="007822FB">
        <w:rPr>
          <w:rFonts w:ascii="Times New Roman" w:eastAsia="Times New Roman" w:hAnsi="Times New Roman" w:cs="Times New Roman"/>
          <w:color w:val="0070C0"/>
          <w:sz w:val="24"/>
          <w:szCs w:val="24"/>
          <w:lang w:eastAsia="ru-RU"/>
        </w:rPr>
        <w:t xml:space="preserve">и находится </w:t>
      </w:r>
      <w:r w:rsidR="007822FB" w:rsidRPr="007822FB">
        <w:rPr>
          <w:rFonts w:ascii="Times New Roman" w:eastAsia="Times New Roman" w:hAnsi="Times New Roman" w:cs="Times New Roman"/>
          <w:color w:val="0070C0"/>
          <w:sz w:val="24"/>
          <w:szCs w:val="24"/>
          <w:lang w:eastAsia="ru-RU"/>
        </w:rPr>
        <w:t>на территории земельного участка</w:t>
      </w:r>
      <w:r w:rsidRPr="007822FB">
        <w:rPr>
          <w:rFonts w:ascii="Times New Roman" w:eastAsia="Times New Roman" w:hAnsi="Times New Roman" w:cs="Times New Roman"/>
          <w:color w:val="0070C0"/>
          <w:sz w:val="24"/>
          <w:szCs w:val="24"/>
          <w:lang w:eastAsia="ru-RU"/>
        </w:rPr>
        <w:t>, принадлежаще</w:t>
      </w:r>
      <w:r w:rsidR="007822FB" w:rsidRPr="007822FB">
        <w:rPr>
          <w:rFonts w:ascii="Times New Roman" w:eastAsia="Times New Roman" w:hAnsi="Times New Roman" w:cs="Times New Roman"/>
          <w:color w:val="0070C0"/>
          <w:sz w:val="24"/>
          <w:szCs w:val="24"/>
          <w:lang w:eastAsia="ru-RU"/>
        </w:rPr>
        <w:t>го</w:t>
      </w:r>
      <w:r w:rsidRPr="007822FB">
        <w:rPr>
          <w:rFonts w:ascii="Times New Roman" w:eastAsia="Times New Roman" w:hAnsi="Times New Roman" w:cs="Times New Roman"/>
          <w:color w:val="0070C0"/>
          <w:sz w:val="24"/>
          <w:szCs w:val="24"/>
          <w:lang w:eastAsia="ru-RU"/>
        </w:rPr>
        <w:t xml:space="preserve"> недропользователю</w:t>
      </w:r>
      <w:r w:rsidRPr="00EB75CE">
        <w:rPr>
          <w:rFonts w:ascii="Times New Roman" w:eastAsia="Times New Roman" w:hAnsi="Times New Roman" w:cs="Times New Roman"/>
          <w:color w:val="0070C0"/>
          <w:sz w:val="24"/>
          <w:szCs w:val="24"/>
          <w:lang w:eastAsia="ru-RU"/>
        </w:rPr>
        <w:t xml:space="preserve">. За последнее время собраны и проанализированы </w:t>
      </w:r>
      <w:r>
        <w:rPr>
          <w:rFonts w:ascii="Times New Roman" w:eastAsia="Times New Roman" w:hAnsi="Times New Roman" w:cs="Times New Roman"/>
          <w:color w:val="0070C0"/>
          <w:sz w:val="24"/>
          <w:szCs w:val="24"/>
          <w:lang w:eastAsia="ru-RU"/>
        </w:rPr>
        <w:t xml:space="preserve">фондовые </w:t>
      </w:r>
      <w:r w:rsidRPr="00EB75CE">
        <w:rPr>
          <w:rFonts w:ascii="Times New Roman" w:eastAsia="Times New Roman" w:hAnsi="Times New Roman" w:cs="Times New Roman"/>
          <w:color w:val="0070C0"/>
          <w:sz w:val="24"/>
          <w:szCs w:val="24"/>
          <w:lang w:eastAsia="ru-RU"/>
        </w:rPr>
        <w:t xml:space="preserve">геолого-гидрогеологические материалы </w:t>
      </w:r>
      <w:r w:rsidR="00007205">
        <w:rPr>
          <w:rFonts w:ascii="Times New Roman" w:eastAsia="Times New Roman" w:hAnsi="Times New Roman" w:cs="Times New Roman"/>
          <w:color w:val="0070C0"/>
          <w:sz w:val="24"/>
          <w:szCs w:val="24"/>
          <w:lang w:eastAsia="ru-RU"/>
        </w:rPr>
        <w:t>района работ</w:t>
      </w:r>
      <w:r w:rsidR="00007205" w:rsidRPr="00EB75CE">
        <w:rPr>
          <w:rFonts w:ascii="Times New Roman" w:eastAsia="Times New Roman" w:hAnsi="Times New Roman" w:cs="Times New Roman"/>
          <w:color w:val="0070C0"/>
          <w:sz w:val="24"/>
          <w:szCs w:val="24"/>
          <w:lang w:eastAsia="ru-RU"/>
        </w:rPr>
        <w:t xml:space="preserve"> </w:t>
      </w:r>
      <w:r w:rsidRPr="00EB75CE">
        <w:rPr>
          <w:rFonts w:ascii="Times New Roman" w:eastAsia="Times New Roman" w:hAnsi="Times New Roman" w:cs="Times New Roman"/>
          <w:color w:val="0070C0"/>
          <w:sz w:val="24"/>
          <w:szCs w:val="24"/>
          <w:lang w:eastAsia="ru-RU"/>
        </w:rPr>
        <w:t xml:space="preserve">по </w:t>
      </w:r>
      <w:r>
        <w:rPr>
          <w:rFonts w:ascii="Times New Roman" w:eastAsia="Times New Roman" w:hAnsi="Times New Roman" w:cs="Times New Roman"/>
          <w:color w:val="0070C0"/>
          <w:sz w:val="24"/>
          <w:szCs w:val="24"/>
          <w:lang w:eastAsia="ru-RU"/>
        </w:rPr>
        <w:t xml:space="preserve">поисково-оценочным и </w:t>
      </w:r>
      <w:r w:rsidRPr="00EB75CE">
        <w:rPr>
          <w:rFonts w:ascii="Times New Roman" w:eastAsia="Times New Roman" w:hAnsi="Times New Roman" w:cs="Times New Roman"/>
          <w:color w:val="0070C0"/>
          <w:sz w:val="24"/>
          <w:szCs w:val="24"/>
          <w:lang w:eastAsia="ru-RU"/>
        </w:rPr>
        <w:t xml:space="preserve">разведочно-эксплуатационным скважинам </w:t>
      </w:r>
      <w:r>
        <w:rPr>
          <w:rFonts w:ascii="Times New Roman" w:eastAsia="Times New Roman" w:hAnsi="Times New Roman" w:cs="Times New Roman"/>
          <w:color w:val="0070C0"/>
          <w:sz w:val="24"/>
          <w:szCs w:val="24"/>
          <w:lang w:eastAsia="ru-RU"/>
        </w:rPr>
        <w:t>на подземные воды,</w:t>
      </w:r>
      <w:r w:rsidRPr="00EB75CE">
        <w:rPr>
          <w:rFonts w:ascii="Times New Roman" w:eastAsia="Times New Roman" w:hAnsi="Times New Roman" w:cs="Times New Roman"/>
          <w:color w:val="0070C0"/>
          <w:sz w:val="24"/>
          <w:szCs w:val="24"/>
          <w:lang w:eastAsia="ru-RU"/>
        </w:rPr>
        <w:t xml:space="preserve"> с учетом их региональных закономерностей и распределения.</w:t>
      </w:r>
    </w:p>
    <w:p w14:paraId="4542AABF" w14:textId="77777777" w:rsidR="00EB75CE" w:rsidRPr="00EB75CE" w:rsidRDefault="00EB75CE" w:rsidP="00EB75CE">
      <w:pPr>
        <w:spacing w:after="0" w:line="240" w:lineRule="auto"/>
        <w:ind w:firstLine="567"/>
        <w:jc w:val="both"/>
        <w:rPr>
          <w:rFonts w:ascii="Times New Roman" w:eastAsia="Times New Roman" w:hAnsi="Times New Roman" w:cs="Times New Roman"/>
          <w:color w:val="0070C0"/>
          <w:sz w:val="24"/>
          <w:szCs w:val="24"/>
          <w:lang w:eastAsia="ru-RU"/>
        </w:rPr>
      </w:pPr>
      <w:r w:rsidRPr="00EB75CE">
        <w:rPr>
          <w:rFonts w:ascii="Times New Roman" w:eastAsia="Times New Roman" w:hAnsi="Times New Roman" w:cs="Times New Roman"/>
          <w:color w:val="0070C0"/>
          <w:sz w:val="24"/>
          <w:szCs w:val="24"/>
          <w:lang w:eastAsia="ru-RU"/>
        </w:rPr>
        <w:t>Территория участка работ расположена в пределах южного склона Московского артезианского бассейна. Проектный геологический разрез представлен отложениями каменноугольной системы среднего отдела московского яруса</w:t>
      </w:r>
      <w:r w:rsidR="00306A75">
        <w:rPr>
          <w:rFonts w:ascii="Times New Roman" w:eastAsia="Times New Roman" w:hAnsi="Times New Roman" w:cs="Times New Roman"/>
          <w:color w:val="0070C0"/>
          <w:sz w:val="24"/>
          <w:szCs w:val="24"/>
          <w:lang w:eastAsia="ru-RU"/>
        </w:rPr>
        <w:t xml:space="preserve"> (</w:t>
      </w:r>
      <w:r w:rsidR="00306A75" w:rsidRPr="0023245D">
        <w:rPr>
          <w:rFonts w:ascii="Times New Roman" w:eastAsia="Times New Roman" w:hAnsi="Times New Roman" w:cs="Times New Roman"/>
          <w:color w:val="0070C0"/>
          <w:sz w:val="24"/>
          <w:szCs w:val="24"/>
          <w:lang w:eastAsia="ru-RU"/>
        </w:rPr>
        <w:t>Рис.2.</w:t>
      </w:r>
      <w:r w:rsidR="0009356C">
        <w:rPr>
          <w:rFonts w:ascii="Times New Roman" w:eastAsia="Times New Roman" w:hAnsi="Times New Roman" w:cs="Times New Roman"/>
          <w:color w:val="0070C0"/>
          <w:sz w:val="24"/>
          <w:szCs w:val="24"/>
          <w:lang w:eastAsia="ru-RU"/>
        </w:rPr>
        <w:t>5</w:t>
      </w:r>
      <w:r w:rsidR="00306A75">
        <w:rPr>
          <w:rFonts w:ascii="Times New Roman" w:eastAsia="Times New Roman" w:hAnsi="Times New Roman" w:cs="Times New Roman"/>
          <w:color w:val="0070C0"/>
          <w:sz w:val="24"/>
          <w:szCs w:val="24"/>
          <w:lang w:eastAsia="ru-RU"/>
        </w:rPr>
        <w:t>)</w:t>
      </w:r>
      <w:r w:rsidRPr="00EB75CE">
        <w:rPr>
          <w:rFonts w:ascii="Times New Roman" w:eastAsia="Times New Roman" w:hAnsi="Times New Roman" w:cs="Times New Roman"/>
          <w:color w:val="0070C0"/>
          <w:sz w:val="24"/>
          <w:szCs w:val="24"/>
          <w:lang w:eastAsia="ru-RU"/>
        </w:rPr>
        <w:t>.</w:t>
      </w:r>
    </w:p>
    <w:p w14:paraId="299D2FB1" w14:textId="77777777" w:rsidR="00DF4E2D" w:rsidRDefault="00EB75CE" w:rsidP="00DF4E2D">
      <w:pPr>
        <w:spacing w:after="0" w:line="240" w:lineRule="auto"/>
        <w:ind w:firstLine="567"/>
        <w:jc w:val="both"/>
        <w:rPr>
          <w:rFonts w:ascii="Times New Roman" w:eastAsia="Times New Roman" w:hAnsi="Times New Roman" w:cs="Times New Roman"/>
          <w:color w:val="0070C0"/>
          <w:sz w:val="24"/>
          <w:szCs w:val="24"/>
          <w:lang w:eastAsia="ru-RU"/>
        </w:rPr>
      </w:pPr>
      <w:r w:rsidRPr="00EB75CE">
        <w:rPr>
          <w:rFonts w:ascii="Times New Roman" w:eastAsia="Times New Roman" w:hAnsi="Times New Roman" w:cs="Times New Roman"/>
          <w:color w:val="0070C0"/>
          <w:sz w:val="24"/>
          <w:szCs w:val="24"/>
          <w:lang w:eastAsia="ru-RU"/>
        </w:rPr>
        <w:t xml:space="preserve">Подземные воды каменноугольных отложений на рассматриваемой территории являются главным источников водоснабжения. Наибольшая концентрация подземных вод фиксируется в известняках водоносного подольско-мячковского горизонта и каширского карбонатного комплекса, а также в известняках, доломитах и песчаниках алексинско-протвинского терригенно-карбонатного комплекса, к эксплуатации которых приурочены все водозаборы района работ. Основное питание подземные воды получают за счет инфильтрации атмосферных осадков, и в меньшей степени, за счет перетоков из смежных </w:t>
      </w:r>
      <w:r w:rsidRPr="00EB75CE">
        <w:rPr>
          <w:rFonts w:ascii="Times New Roman" w:eastAsia="Times New Roman" w:hAnsi="Times New Roman" w:cs="Times New Roman"/>
          <w:color w:val="0070C0"/>
          <w:sz w:val="24"/>
          <w:szCs w:val="24"/>
          <w:lang w:eastAsia="ru-RU"/>
        </w:rPr>
        <w:lastRenderedPageBreak/>
        <w:t xml:space="preserve">водоносных горизонтов и комплексов. Разгрузка осуществляется в систему рек и оврагов, о чем свидетельствуют выходы родников в пределах района исследований. Движение подземного потока направлено </w:t>
      </w:r>
      <w:r w:rsidR="00463C3C">
        <w:rPr>
          <w:rFonts w:ascii="Times New Roman" w:eastAsia="Times New Roman" w:hAnsi="Times New Roman" w:cs="Times New Roman"/>
          <w:color w:val="0070C0"/>
          <w:sz w:val="24"/>
          <w:szCs w:val="24"/>
          <w:lang w:eastAsia="ru-RU"/>
        </w:rPr>
        <w:t>от водоразделов к долине р.Оки.</w:t>
      </w:r>
      <w:r w:rsidR="00E54A57">
        <w:rPr>
          <w:rFonts w:ascii="Times New Roman" w:eastAsia="Times New Roman" w:hAnsi="Times New Roman" w:cs="Times New Roman"/>
          <w:color w:val="0070C0"/>
          <w:sz w:val="24"/>
          <w:szCs w:val="24"/>
          <w:lang w:eastAsia="ru-RU"/>
        </w:rPr>
        <w:t xml:space="preserve"> </w:t>
      </w:r>
      <w:r w:rsidR="00E67B4F" w:rsidRPr="00EB75CE">
        <w:rPr>
          <w:rFonts w:ascii="Times New Roman" w:eastAsia="Times New Roman" w:hAnsi="Times New Roman" w:cs="Times New Roman"/>
          <w:color w:val="0070C0"/>
          <w:sz w:val="24"/>
          <w:szCs w:val="24"/>
          <w:lang w:eastAsia="ru-RU"/>
        </w:rPr>
        <w:t>В целом, условия водообмена для территории благоприятны</w:t>
      </w:r>
      <w:r w:rsidR="00B6753A">
        <w:rPr>
          <w:rFonts w:ascii="Times New Roman" w:eastAsia="Times New Roman" w:hAnsi="Times New Roman" w:cs="Times New Roman"/>
          <w:color w:val="0070C0"/>
          <w:sz w:val="24"/>
          <w:szCs w:val="24"/>
          <w:lang w:eastAsia="ru-RU"/>
        </w:rPr>
        <w:t>е</w:t>
      </w:r>
      <w:r w:rsidR="00E67B4F" w:rsidRPr="00EB75CE">
        <w:rPr>
          <w:rFonts w:ascii="Times New Roman" w:eastAsia="Times New Roman" w:hAnsi="Times New Roman" w:cs="Times New Roman"/>
          <w:color w:val="0070C0"/>
          <w:sz w:val="24"/>
          <w:szCs w:val="24"/>
          <w:lang w:eastAsia="ru-RU"/>
        </w:rPr>
        <w:t>, но наличие ростиславльского и верейского водоупоров определяют различные гидрохимические и гидродинамические условия водоносных горизонтов каменноугольных отложений.</w:t>
      </w:r>
    </w:p>
    <w:p w14:paraId="0E3B540C" w14:textId="77777777" w:rsidR="00EA1B75" w:rsidRDefault="00EA1B75" w:rsidP="00DF4E2D">
      <w:pPr>
        <w:spacing w:after="0" w:line="240" w:lineRule="auto"/>
        <w:ind w:firstLine="567"/>
        <w:jc w:val="both"/>
        <w:rPr>
          <w:rFonts w:ascii="Times New Roman" w:eastAsia="Times New Roman" w:hAnsi="Times New Roman" w:cs="Times New Roman"/>
          <w:color w:val="0070C0"/>
          <w:sz w:val="24"/>
          <w:szCs w:val="24"/>
          <w:lang w:eastAsia="ru-RU"/>
        </w:rPr>
      </w:pPr>
      <w:r w:rsidRPr="00EB75CE">
        <w:rPr>
          <w:rFonts w:ascii="Times New Roman" w:eastAsia="Times New Roman" w:hAnsi="Times New Roman" w:cs="Times New Roman"/>
          <w:color w:val="0070C0"/>
          <w:sz w:val="24"/>
          <w:szCs w:val="24"/>
          <w:lang w:eastAsia="ru-RU"/>
        </w:rPr>
        <w:t xml:space="preserve">Участок </w:t>
      </w:r>
      <w:r>
        <w:rPr>
          <w:rFonts w:ascii="Times New Roman" w:eastAsia="Times New Roman" w:hAnsi="Times New Roman" w:cs="Times New Roman"/>
          <w:color w:val="0070C0"/>
          <w:sz w:val="24"/>
          <w:szCs w:val="24"/>
          <w:lang w:eastAsia="ru-RU"/>
        </w:rPr>
        <w:t>работ</w:t>
      </w:r>
      <w:r w:rsidRPr="00EB75CE">
        <w:rPr>
          <w:rFonts w:ascii="Times New Roman" w:eastAsia="Times New Roman" w:hAnsi="Times New Roman" w:cs="Times New Roman"/>
          <w:color w:val="0070C0"/>
          <w:sz w:val="24"/>
          <w:szCs w:val="24"/>
          <w:lang w:eastAsia="ru-RU"/>
        </w:rPr>
        <w:t xml:space="preserve"> находится в относительно благоприятных гидрогеологических условиях – в зоне повышенной  трещиноватости пород (долина р.</w:t>
      </w:r>
      <w:r>
        <w:rPr>
          <w:rFonts w:ascii="Times New Roman" w:eastAsia="Times New Roman" w:hAnsi="Times New Roman" w:cs="Times New Roman"/>
          <w:color w:val="0070C0"/>
          <w:sz w:val="24"/>
          <w:szCs w:val="24"/>
          <w:lang w:eastAsia="ru-RU"/>
        </w:rPr>
        <w:t xml:space="preserve"> </w:t>
      </w:r>
      <w:r w:rsidRPr="00EB75CE">
        <w:rPr>
          <w:rFonts w:ascii="Times New Roman" w:eastAsia="Times New Roman" w:hAnsi="Times New Roman" w:cs="Times New Roman"/>
          <w:color w:val="0070C0"/>
          <w:sz w:val="24"/>
          <w:szCs w:val="24"/>
          <w:lang w:eastAsia="ru-RU"/>
        </w:rPr>
        <w:t xml:space="preserve">Оки), в пределах флексурных перегибов. </w:t>
      </w:r>
      <w:r w:rsidR="000D552B">
        <w:rPr>
          <w:rFonts w:ascii="Times New Roman" w:eastAsia="Times New Roman" w:hAnsi="Times New Roman" w:cs="Times New Roman"/>
          <w:color w:val="0070C0"/>
          <w:sz w:val="24"/>
          <w:szCs w:val="24"/>
          <w:lang w:eastAsia="ru-RU"/>
        </w:rPr>
        <w:t>Учитывая гидрогеологическую изученность района, в</w:t>
      </w:r>
      <w:r w:rsidRPr="00EB75CE">
        <w:rPr>
          <w:rFonts w:ascii="Times New Roman" w:eastAsia="Times New Roman" w:hAnsi="Times New Roman" w:cs="Times New Roman"/>
          <w:color w:val="0070C0"/>
          <w:sz w:val="24"/>
          <w:szCs w:val="24"/>
          <w:lang w:eastAsia="ru-RU"/>
        </w:rPr>
        <w:t xml:space="preserve"> качестве основного перспективного </w:t>
      </w:r>
      <w:r w:rsidR="00357CF7">
        <w:rPr>
          <w:rFonts w:ascii="Times New Roman" w:eastAsia="Times New Roman" w:hAnsi="Times New Roman" w:cs="Times New Roman"/>
          <w:color w:val="0070C0"/>
          <w:sz w:val="24"/>
          <w:szCs w:val="24"/>
          <w:lang w:eastAsia="ru-RU"/>
        </w:rPr>
        <w:t xml:space="preserve">целевого </w:t>
      </w:r>
      <w:r w:rsidRPr="00EB75CE">
        <w:rPr>
          <w:rFonts w:ascii="Times New Roman" w:eastAsia="Times New Roman" w:hAnsi="Times New Roman" w:cs="Times New Roman"/>
          <w:color w:val="0070C0"/>
          <w:sz w:val="24"/>
          <w:szCs w:val="24"/>
          <w:lang w:eastAsia="ru-RU"/>
        </w:rPr>
        <w:t>водоносного комплекса для водоснабжения ООО «</w:t>
      </w:r>
      <w:r>
        <w:rPr>
          <w:rFonts w:ascii="Times New Roman" w:eastAsia="Times New Roman" w:hAnsi="Times New Roman" w:cs="Times New Roman"/>
          <w:color w:val="0070C0"/>
          <w:sz w:val="24"/>
          <w:szCs w:val="24"/>
          <w:lang w:eastAsia="ru-RU"/>
        </w:rPr>
        <w:t>Вод</w:t>
      </w:r>
      <w:r w:rsidR="00357CF7">
        <w:rPr>
          <w:rFonts w:ascii="Times New Roman" w:eastAsia="Times New Roman" w:hAnsi="Times New Roman" w:cs="Times New Roman"/>
          <w:color w:val="0070C0"/>
          <w:sz w:val="24"/>
          <w:szCs w:val="24"/>
          <w:lang w:eastAsia="ru-RU"/>
        </w:rPr>
        <w:t>ник</w:t>
      </w:r>
      <w:r w:rsidRPr="00EB75CE">
        <w:rPr>
          <w:rFonts w:ascii="Times New Roman" w:eastAsia="Times New Roman" w:hAnsi="Times New Roman" w:cs="Times New Roman"/>
          <w:color w:val="0070C0"/>
          <w:sz w:val="24"/>
          <w:szCs w:val="24"/>
          <w:lang w:eastAsia="ru-RU"/>
        </w:rPr>
        <w:t>»</w:t>
      </w:r>
      <w:r w:rsidR="00B6753A">
        <w:rPr>
          <w:rFonts w:ascii="Times New Roman" w:eastAsia="Times New Roman" w:hAnsi="Times New Roman" w:cs="Times New Roman"/>
          <w:color w:val="0070C0"/>
          <w:sz w:val="24"/>
          <w:szCs w:val="24"/>
          <w:lang w:eastAsia="ru-RU"/>
        </w:rPr>
        <w:t>, населения и абонентов</w:t>
      </w:r>
      <w:r w:rsidRPr="00EB75CE">
        <w:rPr>
          <w:rFonts w:ascii="Times New Roman" w:eastAsia="Times New Roman" w:hAnsi="Times New Roman" w:cs="Times New Roman"/>
          <w:color w:val="0070C0"/>
          <w:sz w:val="24"/>
          <w:szCs w:val="24"/>
          <w:lang w:eastAsia="ru-RU"/>
        </w:rPr>
        <w:t xml:space="preserve"> </w:t>
      </w:r>
      <w:r w:rsidR="0037172E">
        <w:rPr>
          <w:rFonts w:ascii="Times New Roman" w:eastAsia="Times New Roman" w:hAnsi="Times New Roman" w:cs="Times New Roman"/>
          <w:color w:val="0070C0"/>
          <w:sz w:val="24"/>
          <w:szCs w:val="24"/>
          <w:lang w:eastAsia="ru-RU"/>
        </w:rPr>
        <w:t xml:space="preserve">настоящим проектом </w:t>
      </w:r>
      <w:r w:rsidRPr="00EB75CE">
        <w:rPr>
          <w:rFonts w:ascii="Times New Roman" w:eastAsia="Times New Roman" w:hAnsi="Times New Roman" w:cs="Times New Roman"/>
          <w:color w:val="0070C0"/>
          <w:sz w:val="24"/>
          <w:szCs w:val="24"/>
          <w:lang w:eastAsia="ru-RU"/>
        </w:rPr>
        <w:t>рассматривается каширский</w:t>
      </w:r>
      <w:r w:rsidR="0037172E">
        <w:rPr>
          <w:rFonts w:ascii="Times New Roman" w:eastAsia="Times New Roman" w:hAnsi="Times New Roman" w:cs="Times New Roman"/>
          <w:color w:val="0070C0"/>
          <w:sz w:val="24"/>
          <w:szCs w:val="24"/>
          <w:lang w:eastAsia="ru-RU"/>
        </w:rPr>
        <w:t xml:space="preserve"> водоносный комплекс</w:t>
      </w:r>
      <w:r w:rsidRPr="00EB75CE">
        <w:rPr>
          <w:rFonts w:ascii="Times New Roman" w:eastAsia="Times New Roman" w:hAnsi="Times New Roman" w:cs="Times New Roman"/>
          <w:color w:val="0070C0"/>
          <w:sz w:val="24"/>
          <w:szCs w:val="24"/>
          <w:lang w:eastAsia="ru-RU"/>
        </w:rPr>
        <w:t>, который перекрыт выдержанной глинистой толщей ростиславльского водоупора. По данным разведочных работ коэффициент водопроводимости каширского</w:t>
      </w:r>
      <w:r w:rsidR="0037172E">
        <w:rPr>
          <w:rFonts w:ascii="Times New Roman" w:eastAsia="Times New Roman" w:hAnsi="Times New Roman" w:cs="Times New Roman"/>
          <w:color w:val="0070C0"/>
          <w:sz w:val="24"/>
          <w:szCs w:val="24"/>
          <w:lang w:eastAsia="ru-RU"/>
        </w:rPr>
        <w:t xml:space="preserve"> водоносного</w:t>
      </w:r>
      <w:r w:rsidRPr="00EB75CE">
        <w:rPr>
          <w:rFonts w:ascii="Times New Roman" w:eastAsia="Times New Roman" w:hAnsi="Times New Roman" w:cs="Times New Roman"/>
          <w:color w:val="0070C0"/>
          <w:sz w:val="24"/>
          <w:szCs w:val="24"/>
          <w:lang w:eastAsia="ru-RU"/>
        </w:rPr>
        <w:t xml:space="preserve"> комплекса в пределах участка </w:t>
      </w:r>
      <w:r w:rsidR="00B6753A">
        <w:rPr>
          <w:rFonts w:ascii="Times New Roman" w:eastAsia="Times New Roman" w:hAnsi="Times New Roman" w:cs="Times New Roman"/>
          <w:color w:val="0070C0"/>
          <w:sz w:val="24"/>
          <w:szCs w:val="24"/>
          <w:lang w:eastAsia="ru-RU"/>
        </w:rPr>
        <w:t>следует ожидать</w:t>
      </w:r>
      <w:r w:rsidRPr="00EB75CE">
        <w:rPr>
          <w:rFonts w:ascii="Times New Roman" w:eastAsia="Times New Roman" w:hAnsi="Times New Roman" w:cs="Times New Roman"/>
          <w:color w:val="0070C0"/>
          <w:sz w:val="24"/>
          <w:szCs w:val="24"/>
          <w:lang w:eastAsia="ru-RU"/>
        </w:rPr>
        <w:t xml:space="preserve"> </w:t>
      </w:r>
      <w:r w:rsidR="00AD437E">
        <w:rPr>
          <w:rFonts w:ascii="Times New Roman" w:eastAsia="Times New Roman" w:hAnsi="Times New Roman" w:cs="Times New Roman"/>
          <w:color w:val="0070C0"/>
          <w:sz w:val="24"/>
          <w:szCs w:val="24"/>
          <w:lang w:eastAsia="ru-RU"/>
        </w:rPr>
        <w:t>500</w:t>
      </w:r>
      <w:r w:rsidRPr="00EB75CE">
        <w:rPr>
          <w:rFonts w:ascii="Times New Roman" w:eastAsia="Times New Roman" w:hAnsi="Times New Roman" w:cs="Times New Roman"/>
          <w:color w:val="0070C0"/>
          <w:sz w:val="24"/>
          <w:szCs w:val="24"/>
          <w:lang w:eastAsia="ru-RU"/>
        </w:rPr>
        <w:t xml:space="preserve"> м</w:t>
      </w:r>
      <w:r w:rsidRPr="00361EB0">
        <w:rPr>
          <w:rFonts w:ascii="Times New Roman" w:eastAsia="Times New Roman" w:hAnsi="Times New Roman" w:cs="Times New Roman"/>
          <w:color w:val="0070C0"/>
          <w:sz w:val="24"/>
          <w:szCs w:val="24"/>
          <w:vertAlign w:val="superscript"/>
          <w:lang w:eastAsia="ru-RU"/>
        </w:rPr>
        <w:t>2</w:t>
      </w:r>
      <w:r w:rsidRPr="00EB75CE">
        <w:rPr>
          <w:rFonts w:ascii="Times New Roman" w:eastAsia="Times New Roman" w:hAnsi="Times New Roman" w:cs="Times New Roman"/>
          <w:color w:val="0070C0"/>
          <w:sz w:val="24"/>
          <w:szCs w:val="24"/>
          <w:lang w:eastAsia="ru-RU"/>
        </w:rPr>
        <w:t>/сут. [</w:t>
      </w:r>
      <w:r w:rsidR="007536F9" w:rsidRPr="007536F9">
        <w:rPr>
          <w:rFonts w:ascii="Times New Roman" w:eastAsia="Times New Roman" w:hAnsi="Times New Roman" w:cs="Times New Roman"/>
          <w:color w:val="0070C0"/>
          <w:sz w:val="24"/>
          <w:szCs w:val="24"/>
          <w:lang w:eastAsia="ru-RU"/>
        </w:rPr>
        <w:t>39</w:t>
      </w:r>
      <w:r w:rsidRPr="007536F9">
        <w:rPr>
          <w:rFonts w:ascii="Times New Roman" w:eastAsia="Times New Roman" w:hAnsi="Times New Roman" w:cs="Times New Roman"/>
          <w:color w:val="0070C0"/>
          <w:sz w:val="24"/>
          <w:szCs w:val="24"/>
          <w:lang w:eastAsia="ru-RU"/>
        </w:rPr>
        <w:t>ф,</w:t>
      </w:r>
      <w:r w:rsidR="007536F9" w:rsidRPr="007536F9">
        <w:rPr>
          <w:rFonts w:ascii="Times New Roman" w:eastAsia="Times New Roman" w:hAnsi="Times New Roman" w:cs="Times New Roman"/>
          <w:color w:val="0070C0"/>
          <w:sz w:val="24"/>
          <w:szCs w:val="24"/>
          <w:lang w:eastAsia="ru-RU"/>
        </w:rPr>
        <w:t>40</w:t>
      </w:r>
      <w:r w:rsidRPr="007536F9">
        <w:rPr>
          <w:rFonts w:ascii="Times New Roman" w:eastAsia="Times New Roman" w:hAnsi="Times New Roman" w:cs="Times New Roman"/>
          <w:color w:val="0070C0"/>
          <w:sz w:val="24"/>
          <w:szCs w:val="24"/>
          <w:lang w:eastAsia="ru-RU"/>
        </w:rPr>
        <w:t>ф,</w:t>
      </w:r>
      <w:r w:rsidR="007536F9" w:rsidRPr="007536F9">
        <w:rPr>
          <w:rFonts w:ascii="Times New Roman" w:eastAsia="Times New Roman" w:hAnsi="Times New Roman" w:cs="Times New Roman"/>
          <w:color w:val="0070C0"/>
          <w:sz w:val="24"/>
          <w:szCs w:val="24"/>
          <w:lang w:eastAsia="ru-RU"/>
        </w:rPr>
        <w:t>4</w:t>
      </w:r>
      <w:r w:rsidR="00D16CE3">
        <w:rPr>
          <w:rFonts w:ascii="Times New Roman" w:eastAsia="Times New Roman" w:hAnsi="Times New Roman" w:cs="Times New Roman"/>
          <w:color w:val="0070C0"/>
          <w:sz w:val="24"/>
          <w:szCs w:val="24"/>
          <w:lang w:eastAsia="ru-RU"/>
        </w:rPr>
        <w:t>5</w:t>
      </w:r>
      <w:r w:rsidRPr="007536F9">
        <w:rPr>
          <w:rFonts w:ascii="Times New Roman" w:eastAsia="Times New Roman" w:hAnsi="Times New Roman" w:cs="Times New Roman"/>
          <w:color w:val="0070C0"/>
          <w:sz w:val="24"/>
          <w:szCs w:val="24"/>
          <w:lang w:eastAsia="ru-RU"/>
        </w:rPr>
        <w:t>ф].</w:t>
      </w:r>
      <w:r w:rsidRPr="00EB75CE">
        <w:rPr>
          <w:rFonts w:ascii="Times New Roman" w:eastAsia="Times New Roman" w:hAnsi="Times New Roman" w:cs="Times New Roman"/>
          <w:color w:val="0070C0"/>
          <w:sz w:val="24"/>
          <w:szCs w:val="24"/>
          <w:lang w:eastAsia="ru-RU"/>
        </w:rPr>
        <w:t xml:space="preserve"> Подземные воды комплекса напорно-безнапорные. Уменьшение напоров наблюдается к долине р.</w:t>
      </w:r>
      <w:r>
        <w:rPr>
          <w:rFonts w:ascii="Times New Roman" w:eastAsia="Times New Roman" w:hAnsi="Times New Roman" w:cs="Times New Roman"/>
          <w:color w:val="0070C0"/>
          <w:sz w:val="24"/>
          <w:szCs w:val="24"/>
          <w:lang w:eastAsia="ru-RU"/>
        </w:rPr>
        <w:t xml:space="preserve"> </w:t>
      </w:r>
      <w:r w:rsidRPr="00EB75CE">
        <w:rPr>
          <w:rFonts w:ascii="Times New Roman" w:eastAsia="Times New Roman" w:hAnsi="Times New Roman" w:cs="Times New Roman"/>
          <w:color w:val="0070C0"/>
          <w:sz w:val="24"/>
          <w:szCs w:val="24"/>
          <w:lang w:eastAsia="ru-RU"/>
        </w:rPr>
        <w:t>Оки, вблизи границы размыва ростиславльского водоупора. Также, существенное снижение напоров в районе исследования возможно за счет длительной работы действующих водозаборов со значительным водоотбором.</w:t>
      </w:r>
    </w:p>
    <w:p w14:paraId="1514136C" w14:textId="77777777" w:rsidR="000E0A9F" w:rsidRPr="00833E2D" w:rsidRDefault="000E0A9F" w:rsidP="000E0A9F">
      <w:pPr>
        <w:pStyle w:val="211"/>
        <w:spacing w:after="0" w:line="240" w:lineRule="auto"/>
        <w:ind w:firstLine="709"/>
        <w:jc w:val="both"/>
        <w:rPr>
          <w:color w:val="0070C0"/>
        </w:rPr>
      </w:pPr>
      <w:r w:rsidRPr="00833E2D">
        <w:rPr>
          <w:color w:val="0070C0"/>
        </w:rPr>
        <w:t>Проектный геологический разрез участка недр будет представлен терригенно-карбонатными породами нижнего отдела серпуховского яруса (С</w:t>
      </w:r>
      <w:r w:rsidRPr="00833E2D">
        <w:rPr>
          <w:color w:val="0070C0"/>
          <w:vertAlign w:val="subscript"/>
        </w:rPr>
        <w:t>1</w:t>
      </w:r>
      <w:r w:rsidRPr="00833E2D">
        <w:rPr>
          <w:color w:val="0070C0"/>
        </w:rPr>
        <w:t>) и среднего отдела московского яруса (С</w:t>
      </w:r>
      <w:r w:rsidRPr="00833E2D">
        <w:rPr>
          <w:color w:val="0070C0"/>
          <w:vertAlign w:val="subscript"/>
        </w:rPr>
        <w:t>2</w:t>
      </w:r>
      <w:r w:rsidRPr="00833E2D">
        <w:rPr>
          <w:color w:val="0070C0"/>
        </w:rPr>
        <w:t xml:space="preserve">) и сложен известняками, глинами, мергелями, песчаниками, доломитами. </w:t>
      </w:r>
    </w:p>
    <w:p w14:paraId="3E39DF84" w14:textId="77777777" w:rsidR="0009356C" w:rsidRPr="00833E2D" w:rsidRDefault="0009356C" w:rsidP="0009356C">
      <w:pPr>
        <w:spacing w:after="0" w:line="240" w:lineRule="auto"/>
        <w:ind w:firstLine="709"/>
        <w:jc w:val="both"/>
        <w:rPr>
          <w:rFonts w:ascii="Times New Roman" w:hAnsi="Times New Roman" w:cs="Times New Roman"/>
          <w:bCs/>
          <w:color w:val="0070C0"/>
          <w:sz w:val="24"/>
          <w:szCs w:val="24"/>
        </w:rPr>
      </w:pPr>
      <w:r w:rsidRPr="00833E2D">
        <w:rPr>
          <w:rFonts w:ascii="Times New Roman" w:hAnsi="Times New Roman" w:cs="Times New Roman"/>
          <w:bCs/>
          <w:color w:val="0070C0"/>
          <w:sz w:val="24"/>
          <w:szCs w:val="24"/>
        </w:rPr>
        <w:t xml:space="preserve">Гидрогеологические условия во многом определяются литологическим составом терригенно-карбонатных отложений, представленных трещиноватыми и кавернозными известняками, песчаниками, доломитами с прослоями глин и плотных мергелей, которые характеризуются в вертикальном разрезе </w:t>
      </w:r>
      <w:r w:rsidRPr="00557EE0">
        <w:rPr>
          <w:rFonts w:ascii="Times New Roman" w:hAnsi="Times New Roman" w:cs="Times New Roman"/>
          <w:bCs/>
          <w:color w:val="0070C0"/>
          <w:sz w:val="24"/>
          <w:szCs w:val="24"/>
        </w:rPr>
        <w:t>выдержанной мощностью строения водоносных горизонтов и комплексов разделенных водоупорами</w:t>
      </w:r>
      <w:r w:rsidRPr="00833E2D">
        <w:rPr>
          <w:rFonts w:ascii="Times New Roman" w:hAnsi="Times New Roman" w:cs="Times New Roman"/>
          <w:bCs/>
          <w:color w:val="0070C0"/>
          <w:sz w:val="24"/>
          <w:szCs w:val="24"/>
        </w:rPr>
        <w:t>.</w:t>
      </w:r>
      <w:r>
        <w:rPr>
          <w:rFonts w:ascii="Times New Roman" w:hAnsi="Times New Roman" w:cs="Times New Roman"/>
          <w:bCs/>
          <w:color w:val="0070C0"/>
          <w:sz w:val="24"/>
          <w:szCs w:val="24"/>
        </w:rPr>
        <w:t xml:space="preserve"> </w:t>
      </w:r>
      <w:r w:rsidRPr="00557EE0">
        <w:rPr>
          <w:rFonts w:ascii="Times New Roman" w:hAnsi="Times New Roman" w:cs="Times New Roman"/>
          <w:bCs/>
          <w:color w:val="0070C0"/>
          <w:sz w:val="24"/>
          <w:szCs w:val="24"/>
        </w:rPr>
        <w:t>Водовмещающие породы обладают значительной степенью неоднородности по фильтрационным и емкостным характеристикам. Планируемая эксплуатация  проектного участка будет осуществляться в условиях взаимного влияния действующих скважин с интенсивной нагрузкой на целевой каширский водоносный комплекс</w:t>
      </w:r>
      <w:r>
        <w:rPr>
          <w:rFonts w:ascii="Times New Roman" w:hAnsi="Times New Roman" w:cs="Times New Roman"/>
          <w:bCs/>
          <w:color w:val="0070C0"/>
          <w:sz w:val="24"/>
          <w:szCs w:val="24"/>
        </w:rPr>
        <w:t>,</w:t>
      </w:r>
      <w:r w:rsidRPr="00557EE0">
        <w:rPr>
          <w:rFonts w:ascii="Times New Roman" w:hAnsi="Times New Roman" w:cs="Times New Roman"/>
          <w:bCs/>
          <w:color w:val="0070C0"/>
          <w:sz w:val="24"/>
          <w:szCs w:val="24"/>
        </w:rPr>
        <w:t xml:space="preserve"> с учетом региональной срезки уровня.</w:t>
      </w:r>
    </w:p>
    <w:p w14:paraId="4D409728" w14:textId="77777777" w:rsidR="0009356C" w:rsidRPr="002936C4" w:rsidRDefault="0009356C" w:rsidP="0009356C">
      <w:pPr>
        <w:pStyle w:val="211"/>
        <w:spacing w:after="0" w:line="240" w:lineRule="auto"/>
        <w:ind w:firstLine="709"/>
        <w:jc w:val="both"/>
        <w:rPr>
          <w:color w:val="0070C0"/>
        </w:rPr>
      </w:pPr>
      <w:r w:rsidRPr="002936C4">
        <w:rPr>
          <w:color w:val="0070C0"/>
        </w:rPr>
        <w:t>Верхний водоупор в разрезе имеет выдержанное по площади распространения, нарушение его сплошности, в пределах района исследований, не отмечается. Нижним водоупором являются плотные известковистые глины верейского терригенного горизонта (С</w:t>
      </w:r>
      <w:r w:rsidRPr="002936C4">
        <w:rPr>
          <w:color w:val="0070C0"/>
          <w:vertAlign w:val="subscript"/>
        </w:rPr>
        <w:t>2</w:t>
      </w:r>
      <w:r w:rsidRPr="002936C4">
        <w:rPr>
          <w:color w:val="0070C0"/>
          <w:lang w:val="en-US"/>
        </w:rPr>
        <w:t>vr</w:t>
      </w:r>
      <w:r w:rsidRPr="002936C4">
        <w:rPr>
          <w:color w:val="0070C0"/>
        </w:rPr>
        <w:t>).</w:t>
      </w:r>
    </w:p>
    <w:p w14:paraId="41F3A8F5" w14:textId="77777777" w:rsidR="0009356C" w:rsidRDefault="0009356C" w:rsidP="0009356C">
      <w:pPr>
        <w:spacing w:after="0" w:line="240" w:lineRule="auto"/>
        <w:ind w:firstLine="709"/>
        <w:jc w:val="both"/>
        <w:rPr>
          <w:rFonts w:ascii="Times New Roman" w:hAnsi="Times New Roman" w:cs="Times New Roman"/>
          <w:bCs/>
          <w:color w:val="0070C0"/>
          <w:sz w:val="24"/>
          <w:szCs w:val="24"/>
        </w:rPr>
      </w:pPr>
      <w:r w:rsidRPr="00557EE0">
        <w:rPr>
          <w:rFonts w:ascii="Times New Roman" w:hAnsi="Times New Roman" w:cs="Times New Roman"/>
          <w:bCs/>
          <w:color w:val="0070C0"/>
          <w:sz w:val="24"/>
          <w:szCs w:val="24"/>
        </w:rPr>
        <w:t>В целом, геолого-гидрогеологические условия района участка работ, включая развитие продуктивного водоносного каширского карбонатного  комплекса (С</w:t>
      </w:r>
      <w:r w:rsidRPr="0004643B">
        <w:rPr>
          <w:rFonts w:ascii="Times New Roman" w:hAnsi="Times New Roman" w:cs="Times New Roman"/>
          <w:bCs/>
          <w:color w:val="0070C0"/>
          <w:sz w:val="24"/>
          <w:szCs w:val="24"/>
          <w:vertAlign w:val="subscript"/>
        </w:rPr>
        <w:t>2</w:t>
      </w:r>
      <w:r w:rsidRPr="00557EE0">
        <w:rPr>
          <w:rFonts w:ascii="Times New Roman" w:hAnsi="Times New Roman" w:cs="Times New Roman"/>
          <w:bCs/>
          <w:color w:val="0070C0"/>
          <w:sz w:val="24"/>
          <w:szCs w:val="24"/>
        </w:rPr>
        <w:t>ks)  можно охарактеризовать, как достаточно сложные и оцениваемый участок недр предполагается отнести ко 2-й группе сложности, в соответствии с «Классификацией запасов и прогнозных ресурсов…» (МПР России от 30.07.2007 № 195).</w:t>
      </w:r>
    </w:p>
    <w:p w14:paraId="3BA58729" w14:textId="77777777" w:rsidR="0009356C" w:rsidRDefault="0009356C" w:rsidP="0009356C">
      <w:pPr>
        <w:pStyle w:val="25"/>
        <w:spacing w:after="0" w:line="240" w:lineRule="auto"/>
        <w:ind w:firstLine="709"/>
        <w:jc w:val="both"/>
        <w:rPr>
          <w:color w:val="0070C0"/>
          <w:lang w:val="ru-RU"/>
        </w:rPr>
      </w:pPr>
      <w:r>
        <w:rPr>
          <w:color w:val="0070C0"/>
          <w:lang w:val="ru-RU"/>
        </w:rPr>
        <w:t>В качестве водозабора-аналога для исследуемого участка ООО «Водник» принимается городской водозабор</w:t>
      </w:r>
      <w:r w:rsidRPr="009D65F5">
        <w:rPr>
          <w:color w:val="0070C0"/>
        </w:rPr>
        <w:t xml:space="preserve"> </w:t>
      </w:r>
      <w:r w:rsidRPr="00EA1B75">
        <w:rPr>
          <w:color w:val="0070C0"/>
        </w:rPr>
        <w:t>г.</w:t>
      </w:r>
      <w:r>
        <w:rPr>
          <w:color w:val="0070C0"/>
          <w:lang w:val="ru-RU"/>
        </w:rPr>
        <w:t xml:space="preserve"> </w:t>
      </w:r>
      <w:r w:rsidRPr="00EA1B75">
        <w:rPr>
          <w:color w:val="0070C0"/>
        </w:rPr>
        <w:t>Озёры</w:t>
      </w:r>
      <w:r>
        <w:rPr>
          <w:color w:val="0070C0"/>
          <w:lang w:val="ru-RU"/>
        </w:rPr>
        <w:t xml:space="preserve">  (ВЗУ №1).</w:t>
      </w:r>
    </w:p>
    <w:p w14:paraId="583F06A9" w14:textId="77777777" w:rsidR="0009356C" w:rsidRPr="0009356C" w:rsidRDefault="0009356C" w:rsidP="0009356C">
      <w:pPr>
        <w:spacing w:after="0" w:line="240" w:lineRule="auto"/>
        <w:ind w:firstLine="709"/>
        <w:jc w:val="both"/>
        <w:rPr>
          <w:rFonts w:ascii="Times New Roman" w:hAnsi="Times New Roman" w:cs="Times New Roman"/>
          <w:bCs/>
          <w:color w:val="0070C0"/>
          <w:sz w:val="24"/>
          <w:szCs w:val="24"/>
        </w:rPr>
      </w:pPr>
      <w:r w:rsidRPr="0009356C">
        <w:rPr>
          <w:rFonts w:ascii="Times New Roman" w:hAnsi="Times New Roman" w:cs="Times New Roman"/>
          <w:color w:val="0070C0"/>
          <w:sz w:val="24"/>
          <w:szCs w:val="24"/>
        </w:rPr>
        <w:t>Учитывая геолого-гидрогеологическую изученность района участка работ, а также геологическое строение водозабора-аналога, с целью выполнения геологического изучения лицензионного участка, включая изучение химического состава воды и обоснования возможности получения заявленной потребности в объеме 550 м</w:t>
      </w:r>
      <w:r w:rsidRPr="0009356C">
        <w:rPr>
          <w:rFonts w:ascii="Times New Roman" w:hAnsi="Times New Roman" w:cs="Times New Roman"/>
          <w:color w:val="0070C0"/>
          <w:sz w:val="24"/>
          <w:szCs w:val="24"/>
          <w:vertAlign w:val="superscript"/>
        </w:rPr>
        <w:t>3</w:t>
      </w:r>
      <w:r w:rsidRPr="0009356C">
        <w:rPr>
          <w:rFonts w:ascii="Times New Roman" w:hAnsi="Times New Roman" w:cs="Times New Roman"/>
          <w:color w:val="0070C0"/>
          <w:sz w:val="24"/>
          <w:szCs w:val="24"/>
        </w:rPr>
        <w:t>/сут., указанной в лицензии МСК 11111</w:t>
      </w:r>
      <w:r w:rsidR="00453F07">
        <w:rPr>
          <w:rFonts w:ascii="Times New Roman" w:hAnsi="Times New Roman" w:cs="Times New Roman"/>
          <w:color w:val="0070C0"/>
          <w:sz w:val="24"/>
          <w:szCs w:val="24"/>
        </w:rPr>
        <w:t>1</w:t>
      </w:r>
      <w:r w:rsidRPr="0009356C">
        <w:rPr>
          <w:rFonts w:ascii="Times New Roman" w:hAnsi="Times New Roman" w:cs="Times New Roman"/>
          <w:color w:val="0070C0"/>
          <w:sz w:val="24"/>
          <w:szCs w:val="24"/>
        </w:rPr>
        <w:t xml:space="preserve"> ВП, настоящим проектом достаточно предусмотреть бурение одной поисково-оценочной скважины,  проектной глубиной 80,0 м, что соотносится с зоной распространения пресных подземных вод (по глубине) в пределах планируемой водозаборной площадки недропользователя.</w:t>
      </w:r>
    </w:p>
    <w:p w14:paraId="04EF6846" w14:textId="77777777" w:rsidR="000E0A9F" w:rsidRPr="00EB75CE" w:rsidRDefault="000E0A9F" w:rsidP="00DF4E2D">
      <w:pPr>
        <w:spacing w:after="0" w:line="240" w:lineRule="auto"/>
        <w:ind w:firstLine="567"/>
        <w:jc w:val="both"/>
        <w:rPr>
          <w:rFonts w:ascii="Times New Roman" w:eastAsia="Times New Roman" w:hAnsi="Times New Roman" w:cs="Times New Roman"/>
          <w:color w:val="0070C0"/>
          <w:sz w:val="24"/>
          <w:szCs w:val="24"/>
          <w:lang w:eastAsia="ru-RU"/>
        </w:rPr>
      </w:pPr>
    </w:p>
    <w:p w14:paraId="6F8007F7" w14:textId="77777777" w:rsidR="00781111" w:rsidRDefault="006147A5" w:rsidP="00781111">
      <w:pPr>
        <w:pStyle w:val="211"/>
        <w:pageBreakBefore/>
        <w:spacing w:after="0" w:line="240" w:lineRule="auto"/>
        <w:ind w:firstLine="709"/>
        <w:jc w:val="both"/>
        <w:rPr>
          <w:color w:val="0070C0"/>
        </w:rPr>
      </w:pPr>
      <w:r>
        <w:rPr>
          <w:noProof/>
          <w:color w:val="0070C0"/>
          <w:lang w:eastAsia="ru-RU"/>
        </w:rPr>
        <w:lastRenderedPageBreak/>
        <w:drawing>
          <wp:anchor distT="0" distB="0" distL="114300" distR="114300" simplePos="0" relativeHeight="251693056" behindDoc="1" locked="0" layoutInCell="1" allowOverlap="1" wp14:anchorId="46CE08E1" wp14:editId="6937724F">
            <wp:simplePos x="0" y="0"/>
            <wp:positionH relativeFrom="column">
              <wp:posOffset>-956310</wp:posOffset>
            </wp:positionH>
            <wp:positionV relativeFrom="paragraph">
              <wp:posOffset>-676275</wp:posOffset>
            </wp:positionV>
            <wp:extent cx="7520400" cy="10634400"/>
            <wp:effectExtent l="0" t="0" r="4445"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оцифрованая.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20400" cy="10634400"/>
                    </a:xfrm>
                    <a:prstGeom prst="rect">
                      <a:avLst/>
                    </a:prstGeom>
                  </pic:spPr>
                </pic:pic>
              </a:graphicData>
            </a:graphic>
            <wp14:sizeRelH relativeFrom="margin">
              <wp14:pctWidth>0</wp14:pctWidth>
            </wp14:sizeRelH>
            <wp14:sizeRelV relativeFrom="margin">
              <wp14:pctHeight>0</wp14:pctHeight>
            </wp14:sizeRelV>
          </wp:anchor>
        </w:drawing>
      </w:r>
    </w:p>
    <w:p w14:paraId="1DBE73F6" w14:textId="77777777" w:rsidR="00781111" w:rsidRPr="00781111" w:rsidRDefault="00781111" w:rsidP="00781111">
      <w:pPr>
        <w:rPr>
          <w:lang w:eastAsia="zh-CN"/>
        </w:rPr>
      </w:pPr>
    </w:p>
    <w:p w14:paraId="2E736721" w14:textId="77777777" w:rsidR="00781111" w:rsidRPr="00781111" w:rsidRDefault="00781111" w:rsidP="00781111">
      <w:pPr>
        <w:rPr>
          <w:lang w:eastAsia="zh-CN"/>
        </w:rPr>
      </w:pPr>
    </w:p>
    <w:p w14:paraId="1C4830C3" w14:textId="77777777" w:rsidR="00781111" w:rsidRPr="00781111" w:rsidRDefault="00781111" w:rsidP="00781111">
      <w:pPr>
        <w:rPr>
          <w:lang w:eastAsia="zh-CN"/>
        </w:rPr>
      </w:pPr>
    </w:p>
    <w:p w14:paraId="18835F2A" w14:textId="77777777" w:rsidR="00781111" w:rsidRPr="00781111" w:rsidRDefault="00781111" w:rsidP="00781111">
      <w:pPr>
        <w:rPr>
          <w:lang w:eastAsia="zh-CN"/>
        </w:rPr>
      </w:pPr>
    </w:p>
    <w:p w14:paraId="02E69C30" w14:textId="77777777" w:rsidR="00781111" w:rsidRPr="00781111" w:rsidRDefault="00781111" w:rsidP="00781111">
      <w:pPr>
        <w:rPr>
          <w:lang w:eastAsia="zh-CN"/>
        </w:rPr>
      </w:pPr>
    </w:p>
    <w:p w14:paraId="64028D51" w14:textId="77777777" w:rsidR="00781111" w:rsidRPr="00781111" w:rsidRDefault="00781111" w:rsidP="00781111">
      <w:pPr>
        <w:rPr>
          <w:lang w:eastAsia="zh-CN"/>
        </w:rPr>
      </w:pPr>
    </w:p>
    <w:p w14:paraId="50F438E4" w14:textId="77777777" w:rsidR="00781111" w:rsidRPr="00781111" w:rsidRDefault="00781111" w:rsidP="00781111">
      <w:pPr>
        <w:rPr>
          <w:lang w:eastAsia="zh-CN"/>
        </w:rPr>
      </w:pPr>
    </w:p>
    <w:p w14:paraId="443752DA" w14:textId="77777777" w:rsidR="00781111" w:rsidRPr="00781111" w:rsidRDefault="00781111" w:rsidP="00781111">
      <w:pPr>
        <w:rPr>
          <w:lang w:eastAsia="zh-CN"/>
        </w:rPr>
      </w:pPr>
    </w:p>
    <w:p w14:paraId="19724EBD" w14:textId="77777777" w:rsidR="00781111" w:rsidRPr="00781111" w:rsidRDefault="00781111" w:rsidP="00781111">
      <w:pPr>
        <w:rPr>
          <w:lang w:eastAsia="zh-CN"/>
        </w:rPr>
      </w:pPr>
    </w:p>
    <w:p w14:paraId="51435E75" w14:textId="77777777" w:rsidR="00781111" w:rsidRPr="00781111" w:rsidRDefault="00781111" w:rsidP="00781111">
      <w:pPr>
        <w:rPr>
          <w:lang w:eastAsia="zh-CN"/>
        </w:rPr>
      </w:pPr>
    </w:p>
    <w:p w14:paraId="208B9861" w14:textId="77777777" w:rsidR="00781111" w:rsidRPr="00781111" w:rsidRDefault="00781111" w:rsidP="00781111">
      <w:pPr>
        <w:rPr>
          <w:lang w:eastAsia="zh-CN"/>
        </w:rPr>
      </w:pPr>
    </w:p>
    <w:p w14:paraId="26618DF7" w14:textId="77777777" w:rsidR="00781111" w:rsidRPr="00781111" w:rsidRDefault="00781111" w:rsidP="00781111">
      <w:pPr>
        <w:rPr>
          <w:lang w:eastAsia="zh-CN"/>
        </w:rPr>
      </w:pPr>
    </w:p>
    <w:p w14:paraId="07901693" w14:textId="77777777" w:rsidR="00781111" w:rsidRPr="00781111" w:rsidRDefault="00781111" w:rsidP="00781111">
      <w:pPr>
        <w:rPr>
          <w:lang w:eastAsia="zh-CN"/>
        </w:rPr>
      </w:pPr>
    </w:p>
    <w:p w14:paraId="3DBEB0B6" w14:textId="77777777" w:rsidR="00781111" w:rsidRPr="00781111" w:rsidRDefault="00781111" w:rsidP="00781111">
      <w:pPr>
        <w:rPr>
          <w:lang w:eastAsia="zh-CN"/>
        </w:rPr>
      </w:pPr>
    </w:p>
    <w:p w14:paraId="578E0F81" w14:textId="77777777" w:rsidR="00781111" w:rsidRPr="00781111" w:rsidRDefault="00781111" w:rsidP="00781111">
      <w:pPr>
        <w:rPr>
          <w:lang w:eastAsia="zh-CN"/>
        </w:rPr>
      </w:pPr>
    </w:p>
    <w:p w14:paraId="7FF5BC73" w14:textId="77777777" w:rsidR="00781111" w:rsidRPr="00781111" w:rsidRDefault="00781111" w:rsidP="00781111">
      <w:pPr>
        <w:rPr>
          <w:lang w:eastAsia="zh-CN"/>
        </w:rPr>
      </w:pPr>
    </w:p>
    <w:p w14:paraId="114B79E5" w14:textId="77777777" w:rsidR="00781111" w:rsidRPr="00781111" w:rsidRDefault="00781111" w:rsidP="00781111">
      <w:pPr>
        <w:rPr>
          <w:lang w:eastAsia="zh-CN"/>
        </w:rPr>
      </w:pPr>
    </w:p>
    <w:p w14:paraId="1790123F" w14:textId="77777777" w:rsidR="00781111" w:rsidRPr="00781111" w:rsidRDefault="00781111" w:rsidP="00781111">
      <w:pPr>
        <w:rPr>
          <w:lang w:eastAsia="zh-CN"/>
        </w:rPr>
      </w:pPr>
    </w:p>
    <w:p w14:paraId="0D18BC61" w14:textId="77777777" w:rsidR="00781111" w:rsidRPr="00781111" w:rsidRDefault="00AA0FD8" w:rsidP="00781111">
      <w:pPr>
        <w:rPr>
          <w:lang w:eastAsia="zh-CN"/>
        </w:rPr>
      </w:pPr>
      <w:r w:rsidRPr="00AA0FD8">
        <w:rPr>
          <w:rFonts w:ascii="Times New Roman" w:hAnsi="Times New Roman" w:cs="Times New Roman"/>
          <w:b/>
          <w:noProof/>
          <w:color w:val="0070C0"/>
          <w:sz w:val="24"/>
          <w:szCs w:val="24"/>
          <w:lang w:eastAsia="ru-RU"/>
        </w:rPr>
        <mc:AlternateContent>
          <mc:Choice Requires="wps">
            <w:drawing>
              <wp:anchor distT="0" distB="0" distL="114300" distR="114300" simplePos="0" relativeHeight="251698176" behindDoc="0" locked="0" layoutInCell="1" allowOverlap="1" wp14:anchorId="0F2920FC" wp14:editId="37E326AF">
                <wp:simplePos x="0" y="0"/>
                <wp:positionH relativeFrom="column">
                  <wp:posOffset>3558540</wp:posOffset>
                </wp:positionH>
                <wp:positionV relativeFrom="paragraph">
                  <wp:posOffset>255270</wp:posOffset>
                </wp:positionV>
                <wp:extent cx="2374265" cy="285750"/>
                <wp:effectExtent l="0" t="0" r="0" b="0"/>
                <wp:wrapNone/>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85750"/>
                        </a:xfrm>
                        <a:prstGeom prst="rect">
                          <a:avLst/>
                        </a:prstGeom>
                        <a:noFill/>
                        <a:ln w="9525">
                          <a:noFill/>
                          <a:miter lim="800000"/>
                          <a:headEnd/>
                          <a:tailEnd/>
                        </a:ln>
                      </wps:spPr>
                      <wps:txbx>
                        <w:txbxContent>
                          <w:p w14:paraId="184D3FE6" w14:textId="77777777" w:rsidR="00936BD6" w:rsidRPr="00AA0FD8" w:rsidRDefault="00936BD6">
                            <w:pPr>
                              <w:rPr>
                                <w:rFonts w:ascii="Times New Roman" w:hAnsi="Times New Roman" w:cs="Times New Roman"/>
                                <w:sz w:val="20"/>
                                <w:szCs w:val="20"/>
                              </w:rPr>
                            </w:pPr>
                            <w:r w:rsidRPr="00AA0FD8">
                              <w:rPr>
                                <w:rFonts w:ascii="Times New Roman" w:hAnsi="Times New Roman" w:cs="Times New Roman"/>
                                <w:sz w:val="20"/>
                                <w:szCs w:val="20"/>
                                <w:lang w:val="en-US"/>
                              </w:rPr>
                              <w:t>[</w:t>
                            </w:r>
                            <w:r w:rsidRPr="00AA0FD8">
                              <w:rPr>
                                <w:rFonts w:ascii="Times New Roman" w:hAnsi="Times New Roman" w:cs="Times New Roman"/>
                                <w:sz w:val="20"/>
                                <w:szCs w:val="20"/>
                              </w:rPr>
                              <w:t>39ф, с дополнениями</w:t>
                            </w:r>
                            <w:r w:rsidRPr="00AA0FD8">
                              <w:rPr>
                                <w:rFonts w:ascii="Times New Roman" w:hAnsi="Times New Roman" w:cs="Times New Roman"/>
                                <w:sz w:val="20"/>
                                <w:szCs w:val="20"/>
                                <w:lang w:val="en-US"/>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F2920FC" id="Надпись 2" o:spid="_x0000_s1058" type="#_x0000_t202" style="position:absolute;margin-left:280.2pt;margin-top:20.1pt;width:186.95pt;height:22.5pt;z-index:2516981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m8JgIAAP8DAAAOAAAAZHJzL2Uyb0RvYy54bWysU82O0zAQviPxDpbvNG1ot23UdLXssghp&#10;+ZEWHsB1nMbC9hjbbVJu3HkF3oEDB268QveNGDttqeCGyMHyZDyf5/vm8+Ky04pshfMSTElHgyEl&#10;wnCopFmX9P272yczSnxgpmIKjCjpTnh6uXz8aNHaQuTQgKqEIwhifNHakjYh2CLLPG+EZn4AVhhM&#10;1uA0Cxi6dVY51iK6Vlk+HF5kLbjKOuDCe/x70yfpMuHXteDhTV17EYgqKfYW0urSuoprtlywYu2Y&#10;bSQ/tMH+oQvNpMFLT1A3LDCycfIvKC25Aw91GHDQGdS15CJxQDaj4R9s7htmReKC4nh7ksn/P1j+&#10;evvWEVmVdEyJYRpHtP+6/7b/vv+5//Hw+eELyaNGrfUFHr23eDh0z6DDWSe+3t4B/+CJgeuGmbW4&#10;cg7aRrAKexzFyuystMfxEWTVvoIKL2ObAAmoq52OAqIkBNFxVrvTfEQXCMef+dPpOL+YUMIxl88m&#10;00kaYMaKY7V1PrwQoEnclNTh/BM62975ELthxfFIvMzArVQqeUAZ0pZ0PsknqeAso2VAiyqpSzob&#10;xq83TST53FSpODCp+j1eoMyBdSTaUw7dqksiz49irqDaoQwOekfiC8JNA+4TJS26saT+44Y5QYl6&#10;aVDK+Wg8jvZNwXgyzTFw55nVeYYZjlAlDZT02+uQLN9TvkLJa5nUiLPpOzm0jC5LIh1eRLTxeZxO&#10;/X63y18AAAD//wMAUEsDBBQABgAIAAAAIQCuEV0I4AAAAAkBAAAPAAAAZHJzL2Rvd25yZXYueG1s&#10;TI/LTsMwEEX3SPyDNUjsqE2alDbNpEKoLJBYQCl713YeEI+j2EkDX49ZwXJ0j+49U+xm27HJDL51&#10;hHC7EMAMKadbqhGOb483a2A+SNKyc2QQvoyHXXl5UchcuzO9mukQahZLyOcSoQmhzzn3qjFW+oXr&#10;DcWscoOVIZ5DzfUgz7HcdjwRYsWtbCkuNLI3D41Rn4fRIlRP73f2Oa32x/2YfX9MmZpfaoV4fTXf&#10;b4EFM4c/GH71ozqU0enkRtKedQjZSqQRRUhFAiwCm2W6BHZCWGcJ8LLg/z8ofwAAAP//AwBQSwEC&#10;LQAUAAYACAAAACEAtoM4kv4AAADhAQAAEwAAAAAAAAAAAAAAAAAAAAAAW0NvbnRlbnRfVHlwZXNd&#10;LnhtbFBLAQItABQABgAIAAAAIQA4/SH/1gAAAJQBAAALAAAAAAAAAAAAAAAAAC8BAABfcmVscy8u&#10;cmVsc1BLAQItABQABgAIAAAAIQB5MMm8JgIAAP8DAAAOAAAAAAAAAAAAAAAAAC4CAABkcnMvZTJv&#10;RG9jLnhtbFBLAQItABQABgAIAAAAIQCuEV0I4AAAAAkBAAAPAAAAAAAAAAAAAAAAAIAEAABkcnMv&#10;ZG93bnJldi54bWxQSwUGAAAAAAQABADzAAAAjQUAAAAA&#10;" filled="f" stroked="f">
                <v:textbox>
                  <w:txbxContent>
                    <w:p w14:paraId="184D3FE6" w14:textId="77777777" w:rsidR="00936BD6" w:rsidRPr="00AA0FD8" w:rsidRDefault="00936BD6">
                      <w:pPr>
                        <w:rPr>
                          <w:rFonts w:ascii="Times New Roman" w:hAnsi="Times New Roman" w:cs="Times New Roman"/>
                          <w:sz w:val="20"/>
                          <w:szCs w:val="20"/>
                        </w:rPr>
                      </w:pPr>
                      <w:r w:rsidRPr="00AA0FD8">
                        <w:rPr>
                          <w:rFonts w:ascii="Times New Roman" w:hAnsi="Times New Roman" w:cs="Times New Roman"/>
                          <w:sz w:val="20"/>
                          <w:szCs w:val="20"/>
                          <w:lang w:val="en-US"/>
                        </w:rPr>
                        <w:t>[</w:t>
                      </w:r>
                      <w:r w:rsidRPr="00AA0FD8">
                        <w:rPr>
                          <w:rFonts w:ascii="Times New Roman" w:hAnsi="Times New Roman" w:cs="Times New Roman"/>
                          <w:sz w:val="20"/>
                          <w:szCs w:val="20"/>
                        </w:rPr>
                        <w:t>39ф, с дополнениями</w:t>
                      </w:r>
                      <w:r w:rsidRPr="00AA0FD8">
                        <w:rPr>
                          <w:rFonts w:ascii="Times New Roman" w:hAnsi="Times New Roman" w:cs="Times New Roman"/>
                          <w:sz w:val="20"/>
                          <w:szCs w:val="20"/>
                          <w:lang w:val="en-US"/>
                        </w:rPr>
                        <w:t>]</w:t>
                      </w:r>
                    </w:p>
                  </w:txbxContent>
                </v:textbox>
              </v:shape>
            </w:pict>
          </mc:Fallback>
        </mc:AlternateContent>
      </w:r>
    </w:p>
    <w:p w14:paraId="08FF7F47" w14:textId="77777777" w:rsidR="00781111" w:rsidRPr="00781111" w:rsidRDefault="00781111" w:rsidP="00781111">
      <w:pPr>
        <w:rPr>
          <w:lang w:eastAsia="zh-CN"/>
        </w:rPr>
      </w:pPr>
    </w:p>
    <w:p w14:paraId="4CC27672" w14:textId="77777777" w:rsidR="00781111" w:rsidRPr="00781111" w:rsidRDefault="00781111" w:rsidP="00781111">
      <w:pPr>
        <w:rPr>
          <w:lang w:eastAsia="zh-CN"/>
        </w:rPr>
      </w:pPr>
    </w:p>
    <w:p w14:paraId="5B46E155" w14:textId="77777777" w:rsidR="00781111" w:rsidRPr="00781111" w:rsidRDefault="00781111" w:rsidP="00781111">
      <w:pPr>
        <w:rPr>
          <w:lang w:eastAsia="zh-CN"/>
        </w:rPr>
      </w:pPr>
    </w:p>
    <w:p w14:paraId="493F65A0" w14:textId="77777777" w:rsidR="00781111" w:rsidRPr="00781111" w:rsidRDefault="00781111" w:rsidP="00781111">
      <w:pPr>
        <w:rPr>
          <w:lang w:eastAsia="zh-CN"/>
        </w:rPr>
      </w:pPr>
    </w:p>
    <w:p w14:paraId="202A8C9C" w14:textId="77777777" w:rsidR="00781111" w:rsidRPr="00781111" w:rsidRDefault="00781111" w:rsidP="00781111">
      <w:pPr>
        <w:rPr>
          <w:lang w:eastAsia="zh-CN"/>
        </w:rPr>
      </w:pPr>
    </w:p>
    <w:p w14:paraId="1B60FC37" w14:textId="77777777" w:rsidR="00781111" w:rsidRPr="00781111" w:rsidRDefault="00781111" w:rsidP="00781111">
      <w:pPr>
        <w:rPr>
          <w:lang w:eastAsia="zh-CN"/>
        </w:rPr>
      </w:pPr>
    </w:p>
    <w:p w14:paraId="72B87EA7" w14:textId="77777777" w:rsidR="00781111" w:rsidRPr="00781111" w:rsidRDefault="00781111" w:rsidP="00781111">
      <w:pPr>
        <w:rPr>
          <w:lang w:eastAsia="zh-CN"/>
        </w:rPr>
      </w:pPr>
    </w:p>
    <w:p w14:paraId="2ADFC11C" w14:textId="77777777" w:rsidR="00781111" w:rsidRPr="00781111" w:rsidRDefault="00781111" w:rsidP="00781111">
      <w:pPr>
        <w:rPr>
          <w:lang w:eastAsia="zh-CN"/>
        </w:rPr>
      </w:pPr>
    </w:p>
    <w:p w14:paraId="65000D23" w14:textId="77777777" w:rsidR="00781111" w:rsidRPr="00781111" w:rsidRDefault="00781111" w:rsidP="00781111">
      <w:pPr>
        <w:rPr>
          <w:lang w:eastAsia="zh-CN"/>
        </w:rPr>
      </w:pPr>
    </w:p>
    <w:p w14:paraId="4E04D9DF" w14:textId="77777777" w:rsidR="00781111" w:rsidRDefault="00781111" w:rsidP="00781111">
      <w:pPr>
        <w:rPr>
          <w:lang w:eastAsia="zh-CN"/>
        </w:rPr>
      </w:pPr>
    </w:p>
    <w:p w14:paraId="2B2717E7" w14:textId="77777777" w:rsidR="00781111" w:rsidRDefault="00781111" w:rsidP="00781111">
      <w:pPr>
        <w:pStyle w:val="af4"/>
        <w:spacing w:after="0"/>
        <w:jc w:val="right"/>
        <w:rPr>
          <w:lang w:eastAsia="zh-CN"/>
        </w:rPr>
      </w:pPr>
      <w:r>
        <w:rPr>
          <w:lang w:eastAsia="zh-CN"/>
        </w:rPr>
        <w:tab/>
      </w:r>
    </w:p>
    <w:p w14:paraId="15CCD53C" w14:textId="77777777" w:rsidR="00781111" w:rsidRDefault="00781111" w:rsidP="00781111">
      <w:pPr>
        <w:pStyle w:val="af4"/>
        <w:spacing w:after="0"/>
        <w:jc w:val="right"/>
        <w:rPr>
          <w:lang w:eastAsia="zh-CN"/>
        </w:rPr>
      </w:pPr>
    </w:p>
    <w:p w14:paraId="6E1D09E1" w14:textId="77777777" w:rsidR="00781111" w:rsidRDefault="00781111" w:rsidP="00781111">
      <w:pPr>
        <w:pStyle w:val="af4"/>
        <w:spacing w:after="0"/>
        <w:jc w:val="right"/>
        <w:rPr>
          <w:rFonts w:ascii="Times New Roman" w:hAnsi="Times New Roman" w:cs="Times New Roman"/>
          <w:b w:val="0"/>
          <w:color w:val="0070C0"/>
          <w:sz w:val="24"/>
          <w:szCs w:val="24"/>
        </w:rPr>
      </w:pPr>
    </w:p>
    <w:p w14:paraId="6B10E795" w14:textId="77777777" w:rsidR="00781111" w:rsidRPr="00AA0FD8" w:rsidRDefault="00781111" w:rsidP="006B7DE1">
      <w:pPr>
        <w:pStyle w:val="af4"/>
        <w:spacing w:before="120" w:after="0"/>
        <w:jc w:val="right"/>
      </w:pPr>
      <w:r>
        <w:rPr>
          <w:rFonts w:ascii="Times New Roman" w:hAnsi="Times New Roman" w:cs="Times New Roman"/>
          <w:b w:val="0"/>
          <w:color w:val="0070C0"/>
          <w:sz w:val="24"/>
          <w:szCs w:val="24"/>
        </w:rPr>
        <w:t>Рис.2.</w:t>
      </w:r>
      <w:r w:rsidR="0009356C">
        <w:rPr>
          <w:rFonts w:ascii="Times New Roman" w:hAnsi="Times New Roman" w:cs="Times New Roman"/>
          <w:b w:val="0"/>
          <w:color w:val="0070C0"/>
          <w:sz w:val="24"/>
          <w:szCs w:val="24"/>
        </w:rPr>
        <w:t>4</w:t>
      </w:r>
      <w:r>
        <w:rPr>
          <w:rFonts w:ascii="Times New Roman" w:hAnsi="Times New Roman" w:cs="Times New Roman"/>
          <w:b w:val="0"/>
          <w:color w:val="0070C0"/>
          <w:sz w:val="24"/>
          <w:szCs w:val="24"/>
        </w:rPr>
        <w:t>.</w:t>
      </w:r>
      <w:r w:rsidRPr="00EC0616">
        <w:rPr>
          <w:rFonts w:ascii="Times New Roman" w:hAnsi="Times New Roman" w:cs="Times New Roman"/>
          <w:b w:val="0"/>
          <w:color w:val="0070C0"/>
          <w:sz w:val="24"/>
          <w:szCs w:val="24"/>
        </w:rPr>
        <w:t xml:space="preserve"> Схематическая гидрогеологическая карта участка работ</w:t>
      </w:r>
      <w:r w:rsidR="00AA0FD8">
        <w:rPr>
          <w:rFonts w:ascii="Times New Roman" w:hAnsi="Times New Roman" w:cs="Times New Roman"/>
          <w:b w:val="0"/>
          <w:color w:val="0070C0"/>
          <w:sz w:val="24"/>
          <w:szCs w:val="24"/>
        </w:rPr>
        <w:t xml:space="preserve"> </w:t>
      </w:r>
      <w:r w:rsidR="00AA0FD8" w:rsidRPr="00AA0FD8">
        <w:rPr>
          <w:rFonts w:ascii="Times New Roman" w:hAnsi="Times New Roman" w:cs="Times New Roman"/>
          <w:b w:val="0"/>
          <w:color w:val="0070C0"/>
          <w:sz w:val="24"/>
          <w:szCs w:val="24"/>
        </w:rPr>
        <w:t>[39</w:t>
      </w:r>
      <w:r w:rsidR="00AA0FD8">
        <w:rPr>
          <w:rFonts w:ascii="Times New Roman" w:hAnsi="Times New Roman" w:cs="Times New Roman"/>
          <w:b w:val="0"/>
          <w:color w:val="0070C0"/>
          <w:sz w:val="24"/>
          <w:szCs w:val="24"/>
        </w:rPr>
        <w:t>ф</w:t>
      </w:r>
      <w:r w:rsidR="00AA0FD8" w:rsidRPr="00AA0FD8">
        <w:rPr>
          <w:rFonts w:ascii="Times New Roman" w:hAnsi="Times New Roman" w:cs="Times New Roman"/>
          <w:b w:val="0"/>
          <w:color w:val="0070C0"/>
          <w:sz w:val="24"/>
          <w:szCs w:val="24"/>
        </w:rPr>
        <w:t>]</w:t>
      </w:r>
    </w:p>
    <w:p w14:paraId="0291403C" w14:textId="77777777" w:rsidR="00A420DC" w:rsidRDefault="00781111" w:rsidP="00781111">
      <w:pPr>
        <w:tabs>
          <w:tab w:val="left" w:pos="3930"/>
        </w:tabs>
        <w:rPr>
          <w:lang w:eastAsia="zh-CN"/>
        </w:rPr>
      </w:pPr>
      <w:r>
        <w:rPr>
          <w:noProof/>
          <w:lang w:eastAsia="ru-RU"/>
        </w:rPr>
        <w:lastRenderedPageBreak/>
        <w:drawing>
          <wp:anchor distT="0" distB="0" distL="114300" distR="114300" simplePos="0" relativeHeight="251660288" behindDoc="1" locked="0" layoutInCell="1" allowOverlap="1" wp14:anchorId="204FD7D3" wp14:editId="321781BC">
            <wp:simplePos x="0" y="0"/>
            <wp:positionH relativeFrom="column">
              <wp:posOffset>-889635</wp:posOffset>
            </wp:positionH>
            <wp:positionV relativeFrom="paragraph">
              <wp:posOffset>-211455</wp:posOffset>
            </wp:positionV>
            <wp:extent cx="7242810" cy="8711565"/>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рез.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242810" cy="8711565"/>
                    </a:xfrm>
                    <a:prstGeom prst="rect">
                      <a:avLst/>
                    </a:prstGeom>
                  </pic:spPr>
                </pic:pic>
              </a:graphicData>
            </a:graphic>
            <wp14:sizeRelH relativeFrom="margin">
              <wp14:pctWidth>0</wp14:pctWidth>
            </wp14:sizeRelH>
            <wp14:sizeRelV relativeFrom="margin">
              <wp14:pctHeight>0</wp14:pctHeight>
            </wp14:sizeRelV>
          </wp:anchor>
        </w:drawing>
      </w:r>
    </w:p>
    <w:p w14:paraId="1959F014" w14:textId="77777777" w:rsidR="00A420DC" w:rsidRPr="00A420DC" w:rsidRDefault="00A420DC" w:rsidP="00A420DC">
      <w:pPr>
        <w:rPr>
          <w:lang w:eastAsia="zh-CN"/>
        </w:rPr>
      </w:pPr>
    </w:p>
    <w:p w14:paraId="2A5BDE2D" w14:textId="77777777" w:rsidR="00A420DC" w:rsidRPr="00A420DC" w:rsidRDefault="00A420DC" w:rsidP="00A420DC">
      <w:pPr>
        <w:rPr>
          <w:lang w:eastAsia="zh-CN"/>
        </w:rPr>
      </w:pPr>
    </w:p>
    <w:p w14:paraId="21672397" w14:textId="77777777" w:rsidR="00A420DC" w:rsidRPr="00A420DC" w:rsidRDefault="00A420DC" w:rsidP="00A420DC">
      <w:pPr>
        <w:rPr>
          <w:lang w:eastAsia="zh-CN"/>
        </w:rPr>
      </w:pPr>
    </w:p>
    <w:p w14:paraId="0CCD1706" w14:textId="77777777" w:rsidR="00A420DC" w:rsidRPr="00A420DC" w:rsidRDefault="00A420DC" w:rsidP="00A420DC">
      <w:pPr>
        <w:rPr>
          <w:lang w:eastAsia="zh-CN"/>
        </w:rPr>
      </w:pPr>
    </w:p>
    <w:p w14:paraId="32F8F961" w14:textId="77777777" w:rsidR="00A420DC" w:rsidRPr="00A420DC" w:rsidRDefault="00A420DC" w:rsidP="00A420DC">
      <w:pPr>
        <w:rPr>
          <w:lang w:eastAsia="zh-CN"/>
        </w:rPr>
      </w:pPr>
    </w:p>
    <w:p w14:paraId="1483BA8F" w14:textId="77777777" w:rsidR="00A420DC" w:rsidRPr="00A420DC" w:rsidRDefault="00A420DC" w:rsidP="00A420DC">
      <w:pPr>
        <w:rPr>
          <w:lang w:eastAsia="zh-CN"/>
        </w:rPr>
      </w:pPr>
    </w:p>
    <w:p w14:paraId="1C98BBE5" w14:textId="77777777" w:rsidR="00A420DC" w:rsidRPr="00A420DC" w:rsidRDefault="00A420DC" w:rsidP="00A420DC">
      <w:pPr>
        <w:rPr>
          <w:lang w:eastAsia="zh-CN"/>
        </w:rPr>
      </w:pPr>
    </w:p>
    <w:p w14:paraId="2A6CFFA8" w14:textId="77777777" w:rsidR="00A420DC" w:rsidRPr="00A420DC" w:rsidRDefault="00A420DC" w:rsidP="00A420DC">
      <w:pPr>
        <w:rPr>
          <w:lang w:eastAsia="zh-CN"/>
        </w:rPr>
      </w:pPr>
    </w:p>
    <w:p w14:paraId="3298A41A" w14:textId="77777777" w:rsidR="00A420DC" w:rsidRPr="00A420DC" w:rsidRDefault="00A420DC" w:rsidP="00A420DC">
      <w:pPr>
        <w:rPr>
          <w:lang w:eastAsia="zh-CN"/>
        </w:rPr>
      </w:pPr>
    </w:p>
    <w:p w14:paraId="24DC4BA5" w14:textId="77777777" w:rsidR="00A420DC" w:rsidRPr="00A420DC" w:rsidRDefault="00A420DC" w:rsidP="00A420DC">
      <w:pPr>
        <w:rPr>
          <w:lang w:eastAsia="zh-CN"/>
        </w:rPr>
      </w:pPr>
    </w:p>
    <w:p w14:paraId="324EB662" w14:textId="77777777" w:rsidR="00A420DC" w:rsidRPr="00A420DC" w:rsidRDefault="00A420DC" w:rsidP="00A420DC">
      <w:pPr>
        <w:rPr>
          <w:lang w:eastAsia="zh-CN"/>
        </w:rPr>
      </w:pPr>
    </w:p>
    <w:p w14:paraId="10B7A559" w14:textId="77777777" w:rsidR="00A420DC" w:rsidRPr="00A420DC" w:rsidRDefault="00A420DC" w:rsidP="00A420DC">
      <w:pPr>
        <w:rPr>
          <w:lang w:eastAsia="zh-CN"/>
        </w:rPr>
      </w:pPr>
    </w:p>
    <w:p w14:paraId="704EEF57" w14:textId="77777777" w:rsidR="00A420DC" w:rsidRPr="00A420DC" w:rsidRDefault="00A420DC" w:rsidP="00A420DC">
      <w:pPr>
        <w:rPr>
          <w:lang w:eastAsia="zh-CN"/>
        </w:rPr>
      </w:pPr>
    </w:p>
    <w:p w14:paraId="1F40DCA9" w14:textId="77777777" w:rsidR="00A420DC" w:rsidRPr="00A420DC" w:rsidRDefault="00A420DC" w:rsidP="00A420DC">
      <w:pPr>
        <w:rPr>
          <w:lang w:eastAsia="zh-CN"/>
        </w:rPr>
      </w:pPr>
    </w:p>
    <w:p w14:paraId="165E0335" w14:textId="77777777" w:rsidR="00A420DC" w:rsidRPr="00A420DC" w:rsidRDefault="00A420DC" w:rsidP="00A420DC">
      <w:pPr>
        <w:rPr>
          <w:lang w:eastAsia="zh-CN"/>
        </w:rPr>
      </w:pPr>
    </w:p>
    <w:p w14:paraId="2FADCA7E" w14:textId="77777777" w:rsidR="00A420DC" w:rsidRPr="00A420DC" w:rsidRDefault="00A420DC" w:rsidP="00A420DC">
      <w:pPr>
        <w:rPr>
          <w:lang w:eastAsia="zh-CN"/>
        </w:rPr>
      </w:pPr>
    </w:p>
    <w:p w14:paraId="393E0D21" w14:textId="77777777" w:rsidR="00A420DC" w:rsidRPr="00A420DC" w:rsidRDefault="00A420DC" w:rsidP="00A420DC">
      <w:pPr>
        <w:rPr>
          <w:lang w:eastAsia="zh-CN"/>
        </w:rPr>
      </w:pPr>
    </w:p>
    <w:p w14:paraId="1C8A7E29" w14:textId="77777777" w:rsidR="00A420DC" w:rsidRPr="00A420DC" w:rsidRDefault="00A420DC" w:rsidP="00A420DC">
      <w:pPr>
        <w:rPr>
          <w:lang w:eastAsia="zh-CN"/>
        </w:rPr>
      </w:pPr>
    </w:p>
    <w:p w14:paraId="0816B634" w14:textId="77777777" w:rsidR="00A420DC" w:rsidRPr="00A420DC" w:rsidRDefault="00A420DC" w:rsidP="00A420DC">
      <w:pPr>
        <w:rPr>
          <w:lang w:eastAsia="zh-CN"/>
        </w:rPr>
      </w:pPr>
    </w:p>
    <w:p w14:paraId="6A588B0E" w14:textId="77777777" w:rsidR="00A420DC" w:rsidRPr="00A420DC" w:rsidRDefault="00A420DC" w:rsidP="00A420DC">
      <w:pPr>
        <w:rPr>
          <w:lang w:eastAsia="zh-CN"/>
        </w:rPr>
      </w:pPr>
    </w:p>
    <w:p w14:paraId="61DB91B1" w14:textId="77777777" w:rsidR="00A420DC" w:rsidRPr="00A420DC" w:rsidRDefault="00A420DC" w:rsidP="00A420DC">
      <w:pPr>
        <w:rPr>
          <w:lang w:eastAsia="zh-CN"/>
        </w:rPr>
      </w:pPr>
    </w:p>
    <w:p w14:paraId="3F712BF0" w14:textId="77777777" w:rsidR="00A420DC" w:rsidRPr="00A420DC" w:rsidRDefault="00A420DC" w:rsidP="00A420DC">
      <w:pPr>
        <w:rPr>
          <w:lang w:eastAsia="zh-CN"/>
        </w:rPr>
      </w:pPr>
    </w:p>
    <w:p w14:paraId="73AF5A98" w14:textId="77777777" w:rsidR="00A420DC" w:rsidRPr="00A420DC" w:rsidRDefault="00A420DC" w:rsidP="00A420DC">
      <w:pPr>
        <w:rPr>
          <w:lang w:eastAsia="zh-CN"/>
        </w:rPr>
      </w:pPr>
    </w:p>
    <w:p w14:paraId="29337334" w14:textId="77777777" w:rsidR="00A420DC" w:rsidRPr="00A420DC" w:rsidRDefault="00A420DC" w:rsidP="00A420DC">
      <w:pPr>
        <w:rPr>
          <w:lang w:eastAsia="zh-CN"/>
        </w:rPr>
      </w:pPr>
    </w:p>
    <w:p w14:paraId="35D760A4" w14:textId="77777777" w:rsidR="00A420DC" w:rsidRPr="00A420DC" w:rsidRDefault="00A420DC" w:rsidP="00A420DC">
      <w:pPr>
        <w:rPr>
          <w:lang w:eastAsia="zh-CN"/>
        </w:rPr>
      </w:pPr>
    </w:p>
    <w:p w14:paraId="22A349BF" w14:textId="77777777" w:rsidR="00A420DC" w:rsidRPr="00A420DC" w:rsidRDefault="00A420DC" w:rsidP="00A420DC">
      <w:pPr>
        <w:rPr>
          <w:lang w:eastAsia="zh-CN"/>
        </w:rPr>
      </w:pPr>
    </w:p>
    <w:p w14:paraId="6D50F9E1" w14:textId="77777777" w:rsidR="00A420DC" w:rsidRPr="00A420DC" w:rsidRDefault="00A420DC" w:rsidP="00A420DC">
      <w:pPr>
        <w:rPr>
          <w:lang w:eastAsia="zh-CN"/>
        </w:rPr>
      </w:pPr>
    </w:p>
    <w:p w14:paraId="568F103E" w14:textId="77777777" w:rsidR="00A420DC" w:rsidRDefault="00A420DC" w:rsidP="00A420DC">
      <w:pPr>
        <w:rPr>
          <w:lang w:eastAsia="zh-CN"/>
        </w:rPr>
      </w:pPr>
    </w:p>
    <w:p w14:paraId="496EFCC1" w14:textId="77777777" w:rsidR="00B75FAC" w:rsidRDefault="00A420DC" w:rsidP="00A420DC">
      <w:pPr>
        <w:pStyle w:val="af4"/>
        <w:jc w:val="center"/>
        <w:rPr>
          <w:lang w:eastAsia="zh-CN"/>
        </w:rPr>
      </w:pPr>
      <w:r>
        <w:rPr>
          <w:lang w:eastAsia="zh-CN"/>
        </w:rPr>
        <w:tab/>
      </w:r>
    </w:p>
    <w:p w14:paraId="41E356F9" w14:textId="77777777" w:rsidR="00A420DC" w:rsidRPr="00FF140A" w:rsidRDefault="00A420DC" w:rsidP="00A420DC">
      <w:pPr>
        <w:pStyle w:val="af4"/>
        <w:jc w:val="center"/>
        <w:rPr>
          <w:rFonts w:ascii="Times New Roman" w:hAnsi="Times New Roman" w:cs="Times New Roman"/>
          <w:b w:val="0"/>
          <w:color w:val="0070C0"/>
          <w:sz w:val="24"/>
          <w:szCs w:val="24"/>
        </w:rPr>
      </w:pPr>
      <w:r>
        <w:rPr>
          <w:rFonts w:ascii="Times New Roman" w:hAnsi="Times New Roman" w:cs="Times New Roman"/>
          <w:b w:val="0"/>
          <w:color w:val="0070C0"/>
          <w:sz w:val="24"/>
          <w:szCs w:val="24"/>
        </w:rPr>
        <w:t>Рис.2.</w:t>
      </w:r>
      <w:r w:rsidR="0009356C">
        <w:rPr>
          <w:rFonts w:ascii="Times New Roman" w:hAnsi="Times New Roman" w:cs="Times New Roman"/>
          <w:b w:val="0"/>
          <w:color w:val="0070C0"/>
          <w:sz w:val="24"/>
          <w:szCs w:val="24"/>
        </w:rPr>
        <w:t>5</w:t>
      </w:r>
      <w:r w:rsidRPr="00FF140A">
        <w:rPr>
          <w:rFonts w:ascii="Times New Roman" w:hAnsi="Times New Roman" w:cs="Times New Roman"/>
          <w:b w:val="0"/>
          <w:color w:val="0070C0"/>
          <w:sz w:val="24"/>
          <w:szCs w:val="24"/>
        </w:rPr>
        <w:t xml:space="preserve"> Схематический гидрогеологический разрез участка работ по линии </w:t>
      </w:r>
      <w:r w:rsidRPr="00FF140A">
        <w:rPr>
          <w:rFonts w:ascii="Times New Roman" w:hAnsi="Times New Roman" w:cs="Times New Roman"/>
          <w:b w:val="0"/>
          <w:color w:val="0070C0"/>
          <w:sz w:val="24"/>
          <w:szCs w:val="24"/>
          <w:lang w:val="en-US"/>
        </w:rPr>
        <w:t>I</w:t>
      </w:r>
      <w:r w:rsidRPr="00FF140A">
        <w:rPr>
          <w:rFonts w:ascii="Times New Roman" w:hAnsi="Times New Roman" w:cs="Times New Roman"/>
          <w:b w:val="0"/>
          <w:color w:val="0070C0"/>
          <w:sz w:val="24"/>
          <w:szCs w:val="24"/>
        </w:rPr>
        <w:t>-</w:t>
      </w:r>
      <w:r w:rsidRPr="00FF140A">
        <w:rPr>
          <w:rFonts w:ascii="Times New Roman" w:hAnsi="Times New Roman" w:cs="Times New Roman"/>
          <w:b w:val="0"/>
          <w:color w:val="0070C0"/>
          <w:sz w:val="24"/>
          <w:szCs w:val="24"/>
          <w:lang w:val="en-US"/>
        </w:rPr>
        <w:t>I</w:t>
      </w:r>
    </w:p>
    <w:p w14:paraId="498C66A6" w14:textId="77777777" w:rsidR="00781111" w:rsidRPr="00A420DC" w:rsidRDefault="00781111" w:rsidP="00A420DC">
      <w:pPr>
        <w:tabs>
          <w:tab w:val="left" w:pos="1440"/>
        </w:tabs>
        <w:rPr>
          <w:lang w:eastAsia="zh-CN"/>
        </w:rPr>
      </w:pPr>
    </w:p>
    <w:p w14:paraId="2A4AC021" w14:textId="77777777" w:rsidR="00EA1B75" w:rsidRPr="00EA1B75" w:rsidRDefault="000E0A9F" w:rsidP="000E0A9F">
      <w:pPr>
        <w:pStyle w:val="25"/>
        <w:spacing w:after="0" w:line="240" w:lineRule="auto"/>
        <w:ind w:firstLine="709"/>
        <w:jc w:val="both"/>
        <w:rPr>
          <w:color w:val="0070C0"/>
        </w:rPr>
      </w:pPr>
      <w:r>
        <w:rPr>
          <w:color w:val="0070C0"/>
          <w:lang w:val="ru-RU"/>
        </w:rPr>
        <w:lastRenderedPageBreak/>
        <w:t>А</w:t>
      </w:r>
      <w:r w:rsidRPr="00EA1B75">
        <w:rPr>
          <w:color w:val="0070C0"/>
        </w:rPr>
        <w:t xml:space="preserve">налогом проектируемой </w:t>
      </w:r>
      <w:r>
        <w:rPr>
          <w:color w:val="0070C0"/>
        </w:rPr>
        <w:t xml:space="preserve">поисково-оценочной </w:t>
      </w:r>
      <w:r w:rsidRPr="00EA1B75">
        <w:rPr>
          <w:color w:val="0070C0"/>
        </w:rPr>
        <w:t>скважины</w:t>
      </w:r>
      <w:r w:rsidR="00896E16">
        <w:rPr>
          <w:color w:val="0070C0"/>
          <w:lang w:val="ru-RU"/>
        </w:rPr>
        <w:t>, с учетом заявленной потребности,</w:t>
      </w:r>
      <w:r w:rsidRPr="00EA1B75">
        <w:rPr>
          <w:color w:val="0070C0"/>
        </w:rPr>
        <w:t xml:space="preserve"> </w:t>
      </w:r>
      <w:r w:rsidR="00AD5197">
        <w:rPr>
          <w:color w:val="0070C0"/>
          <w:lang w:val="ru-RU"/>
        </w:rPr>
        <w:t>являются</w:t>
      </w:r>
      <w:r w:rsidRPr="00EA1B75">
        <w:rPr>
          <w:color w:val="0070C0"/>
        </w:rPr>
        <w:t xml:space="preserve"> скважины</w:t>
      </w:r>
      <w:r w:rsidR="00896E16">
        <w:rPr>
          <w:color w:val="0070C0"/>
          <w:lang w:val="ru-RU"/>
        </w:rPr>
        <w:t xml:space="preserve"> района работ, включая</w:t>
      </w:r>
      <w:r w:rsidRPr="00EA1B75">
        <w:rPr>
          <w:color w:val="0070C0"/>
        </w:rPr>
        <w:t xml:space="preserve"> </w:t>
      </w:r>
      <w:r>
        <w:rPr>
          <w:color w:val="0070C0"/>
          <w:lang w:val="ru-RU"/>
        </w:rPr>
        <w:t>ВЗУ №1</w:t>
      </w:r>
      <w:r w:rsidRPr="00EA1B75">
        <w:rPr>
          <w:color w:val="0070C0"/>
        </w:rPr>
        <w:t xml:space="preserve">, которые расположены ближе всего к </w:t>
      </w:r>
      <w:r>
        <w:rPr>
          <w:color w:val="0070C0"/>
        </w:rPr>
        <w:t>участку недр недропользователя (</w:t>
      </w:r>
      <w:r w:rsidRPr="00EA1B75">
        <w:rPr>
          <w:color w:val="0070C0"/>
        </w:rPr>
        <w:t>месту заложения</w:t>
      </w:r>
      <w:r>
        <w:rPr>
          <w:color w:val="0070C0"/>
        </w:rPr>
        <w:t xml:space="preserve"> проектной</w:t>
      </w:r>
      <w:r w:rsidRPr="00EA1B75">
        <w:rPr>
          <w:color w:val="0070C0"/>
        </w:rPr>
        <w:t xml:space="preserve"> скважины</w:t>
      </w:r>
      <w:r>
        <w:rPr>
          <w:color w:val="0070C0"/>
        </w:rPr>
        <w:t>)</w:t>
      </w:r>
      <w:r w:rsidRPr="00EA1B75">
        <w:rPr>
          <w:color w:val="0070C0"/>
        </w:rPr>
        <w:t>.</w:t>
      </w:r>
      <w:r w:rsidRPr="009D65F5">
        <w:rPr>
          <w:color w:val="0070C0"/>
        </w:rPr>
        <w:t xml:space="preserve"> </w:t>
      </w:r>
      <w:r w:rsidRPr="00EA1B75">
        <w:rPr>
          <w:color w:val="0070C0"/>
        </w:rPr>
        <w:t xml:space="preserve">Расстояние от </w:t>
      </w:r>
      <w:r w:rsidRPr="00EA1B75">
        <w:rPr>
          <w:color w:val="0070C0"/>
          <w:lang w:val="ru-RU"/>
        </w:rPr>
        <w:t xml:space="preserve">ближайшей </w:t>
      </w:r>
      <w:r w:rsidRPr="00EA1B75">
        <w:rPr>
          <w:color w:val="0070C0"/>
        </w:rPr>
        <w:t>действующ</w:t>
      </w:r>
      <w:r w:rsidRPr="00EA1B75">
        <w:rPr>
          <w:color w:val="0070C0"/>
          <w:lang w:val="ru-RU"/>
        </w:rPr>
        <w:t>ей</w:t>
      </w:r>
      <w:r w:rsidRPr="00EA1B75">
        <w:rPr>
          <w:color w:val="0070C0"/>
        </w:rPr>
        <w:t xml:space="preserve"> скважин</w:t>
      </w:r>
      <w:r w:rsidRPr="00EA1B75">
        <w:rPr>
          <w:color w:val="0070C0"/>
          <w:lang w:val="ru-RU"/>
        </w:rPr>
        <w:t>ы</w:t>
      </w:r>
      <w:r w:rsidRPr="00EA1B75">
        <w:rPr>
          <w:color w:val="0070C0"/>
        </w:rPr>
        <w:t xml:space="preserve"> водозабора до </w:t>
      </w:r>
      <w:r w:rsidR="000B41E2">
        <w:rPr>
          <w:color w:val="0070C0"/>
          <w:lang w:val="ru-RU"/>
        </w:rPr>
        <w:t>лицензионного участка</w:t>
      </w:r>
      <w:r>
        <w:rPr>
          <w:color w:val="0070C0"/>
        </w:rPr>
        <w:t xml:space="preserve"> около </w:t>
      </w:r>
      <w:r w:rsidR="000B41E2">
        <w:rPr>
          <w:color w:val="0070C0"/>
          <w:lang w:val="ru-RU"/>
        </w:rPr>
        <w:t>150</w:t>
      </w:r>
      <w:r w:rsidRPr="00EA1B75">
        <w:rPr>
          <w:color w:val="0070C0"/>
        </w:rPr>
        <w:t xml:space="preserve"> м.</w:t>
      </w:r>
      <w:r>
        <w:rPr>
          <w:color w:val="0070C0"/>
          <w:lang w:val="ru-RU"/>
        </w:rPr>
        <w:t xml:space="preserve"> </w:t>
      </w:r>
      <w:r w:rsidR="009541C1">
        <w:rPr>
          <w:color w:val="0070C0"/>
          <w:lang w:val="ru-RU"/>
        </w:rPr>
        <w:t>Водоносный горизонт в пределах участка недр предполагается вскрыть</w:t>
      </w:r>
      <w:r w:rsidR="00EA1B75" w:rsidRPr="00EA1B75">
        <w:rPr>
          <w:color w:val="0070C0"/>
        </w:rPr>
        <w:t xml:space="preserve"> в разрезе каширской свиты на глубине </w:t>
      </w:r>
      <w:r w:rsidR="00463C3C">
        <w:rPr>
          <w:color w:val="0070C0"/>
        </w:rPr>
        <w:t>53</w:t>
      </w:r>
      <w:r w:rsidR="00EA1B75" w:rsidRPr="00EA1B75">
        <w:rPr>
          <w:color w:val="0070C0"/>
        </w:rPr>
        <w:t xml:space="preserve"> м.</w:t>
      </w:r>
    </w:p>
    <w:p w14:paraId="10B972F4" w14:textId="77777777" w:rsidR="00EA1B75" w:rsidRPr="00EA1B75" w:rsidRDefault="00EA1B75" w:rsidP="00EA1B75">
      <w:pPr>
        <w:pStyle w:val="211"/>
        <w:spacing w:after="0" w:line="240" w:lineRule="auto"/>
        <w:ind w:firstLine="709"/>
        <w:jc w:val="both"/>
        <w:rPr>
          <w:color w:val="0070C0"/>
        </w:rPr>
      </w:pPr>
      <w:r w:rsidRPr="00EA1B75">
        <w:rPr>
          <w:color w:val="0070C0"/>
        </w:rPr>
        <w:t xml:space="preserve">Абсолютные отметки поверхности земли </w:t>
      </w:r>
      <w:r w:rsidR="006739A4">
        <w:rPr>
          <w:color w:val="0070C0"/>
        </w:rPr>
        <w:t>вблизи участка работ</w:t>
      </w:r>
      <w:r w:rsidRPr="00EA1B75">
        <w:rPr>
          <w:color w:val="0070C0"/>
        </w:rPr>
        <w:t xml:space="preserve"> </w:t>
      </w:r>
      <w:r w:rsidR="00463C3C">
        <w:rPr>
          <w:color w:val="0070C0"/>
        </w:rPr>
        <w:t xml:space="preserve">составляют </w:t>
      </w:r>
      <w:r w:rsidRPr="00EA1B75">
        <w:rPr>
          <w:color w:val="0070C0"/>
        </w:rPr>
        <w:t xml:space="preserve">от 110 до 145 м. </w:t>
      </w:r>
      <w:r w:rsidR="00D84FFC">
        <w:rPr>
          <w:color w:val="0070C0"/>
        </w:rPr>
        <w:t>Планируемая а</w:t>
      </w:r>
      <w:r w:rsidRPr="00EA1B75">
        <w:rPr>
          <w:color w:val="0070C0"/>
        </w:rPr>
        <w:t xml:space="preserve">бсолютная отметка места </w:t>
      </w:r>
      <w:r w:rsidR="009D65F5">
        <w:rPr>
          <w:color w:val="0070C0"/>
        </w:rPr>
        <w:t xml:space="preserve">заложения </w:t>
      </w:r>
      <w:r w:rsidRPr="00EA1B75">
        <w:rPr>
          <w:color w:val="0070C0"/>
        </w:rPr>
        <w:t xml:space="preserve">проектируемой </w:t>
      </w:r>
      <w:r w:rsidR="00816CF3">
        <w:rPr>
          <w:color w:val="0070C0"/>
        </w:rPr>
        <w:t xml:space="preserve">поисково-оценочной </w:t>
      </w:r>
      <w:r w:rsidRPr="00EA1B75">
        <w:rPr>
          <w:color w:val="0070C0"/>
        </w:rPr>
        <w:t xml:space="preserve">скважины – 133,0 м. Заявленная потребность в воде </w:t>
      </w:r>
      <w:r w:rsidR="00463C3C">
        <w:rPr>
          <w:color w:val="0070C0"/>
        </w:rPr>
        <w:t>питьевого</w:t>
      </w:r>
      <w:r w:rsidRPr="00EA1B75">
        <w:rPr>
          <w:color w:val="0070C0"/>
        </w:rPr>
        <w:t xml:space="preserve"> назначения  – </w:t>
      </w:r>
      <w:r w:rsidR="00463C3C">
        <w:rPr>
          <w:color w:val="0070C0"/>
        </w:rPr>
        <w:t>550</w:t>
      </w:r>
      <w:r w:rsidRPr="00EA1B75">
        <w:rPr>
          <w:color w:val="0070C0"/>
        </w:rPr>
        <w:t xml:space="preserve"> м</w:t>
      </w:r>
      <w:r w:rsidRPr="00EA1B75">
        <w:rPr>
          <w:color w:val="0070C0"/>
          <w:vertAlign w:val="superscript"/>
        </w:rPr>
        <w:t>3</w:t>
      </w:r>
      <w:r w:rsidRPr="00EA1B75">
        <w:rPr>
          <w:color w:val="0070C0"/>
        </w:rPr>
        <w:t xml:space="preserve">/сут. </w:t>
      </w:r>
    </w:p>
    <w:p w14:paraId="357BC0A0" w14:textId="77777777" w:rsidR="00EA1B75" w:rsidRPr="00EA1B75" w:rsidRDefault="00EA1B75" w:rsidP="00EA1B75">
      <w:pPr>
        <w:pStyle w:val="211"/>
        <w:spacing w:after="0" w:line="240" w:lineRule="auto"/>
        <w:ind w:firstLine="709"/>
        <w:jc w:val="both"/>
        <w:rPr>
          <w:color w:val="0070C0"/>
        </w:rPr>
      </w:pPr>
      <w:r w:rsidRPr="00EA1B75">
        <w:rPr>
          <w:color w:val="0070C0"/>
        </w:rPr>
        <w:t xml:space="preserve">В проектируемой </w:t>
      </w:r>
      <w:r w:rsidR="00B81E71">
        <w:rPr>
          <w:color w:val="0070C0"/>
        </w:rPr>
        <w:t xml:space="preserve">поисково-оценочной </w:t>
      </w:r>
      <w:r w:rsidRPr="00EA1B75">
        <w:rPr>
          <w:color w:val="0070C0"/>
        </w:rPr>
        <w:t xml:space="preserve">скважине, в пределах </w:t>
      </w:r>
      <w:r w:rsidR="00B81E71">
        <w:rPr>
          <w:color w:val="0070C0"/>
        </w:rPr>
        <w:t>участка недр</w:t>
      </w:r>
      <w:r w:rsidRPr="00EA1B75">
        <w:rPr>
          <w:color w:val="0070C0"/>
        </w:rPr>
        <w:t xml:space="preserve">, с поверхности и до глубины </w:t>
      </w:r>
      <w:r w:rsidR="008E732D">
        <w:rPr>
          <w:color w:val="0070C0"/>
        </w:rPr>
        <w:t>14,8-</w:t>
      </w:r>
      <w:r w:rsidR="00B81E71">
        <w:rPr>
          <w:color w:val="0070C0"/>
        </w:rPr>
        <w:t>15</w:t>
      </w:r>
      <w:r w:rsidRPr="00EA1B75">
        <w:rPr>
          <w:color w:val="0070C0"/>
        </w:rPr>
        <w:t xml:space="preserve">,0 м разрез </w:t>
      </w:r>
      <w:r w:rsidR="00D84FFC">
        <w:rPr>
          <w:color w:val="0070C0"/>
        </w:rPr>
        <w:t>будет сложен средне-</w:t>
      </w:r>
      <w:r w:rsidR="00B81E71">
        <w:rPr>
          <w:color w:val="0070C0"/>
        </w:rPr>
        <w:t>четвертичными</w:t>
      </w:r>
      <w:r w:rsidRPr="00EA1B75">
        <w:rPr>
          <w:color w:val="0070C0"/>
        </w:rPr>
        <w:t xml:space="preserve"> отложения</w:t>
      </w:r>
      <w:r w:rsidR="00B81E71">
        <w:rPr>
          <w:color w:val="0070C0"/>
        </w:rPr>
        <w:t>ми (суглинками, песками</w:t>
      </w:r>
      <w:r w:rsidRPr="00EA1B75">
        <w:rPr>
          <w:color w:val="0070C0"/>
        </w:rPr>
        <w:t xml:space="preserve">). Далее, по разрезу </w:t>
      </w:r>
      <w:r w:rsidR="0095133F">
        <w:rPr>
          <w:color w:val="0070C0"/>
        </w:rPr>
        <w:t>ожидается залегание</w:t>
      </w:r>
      <w:r w:rsidRPr="00EA1B75">
        <w:rPr>
          <w:color w:val="0070C0"/>
        </w:rPr>
        <w:t xml:space="preserve"> глинист</w:t>
      </w:r>
      <w:r w:rsidR="0095133F">
        <w:rPr>
          <w:color w:val="0070C0"/>
        </w:rPr>
        <w:t>ой</w:t>
      </w:r>
      <w:r w:rsidRPr="00EA1B75">
        <w:rPr>
          <w:color w:val="0070C0"/>
        </w:rPr>
        <w:t xml:space="preserve"> ростиславльск</w:t>
      </w:r>
      <w:r w:rsidR="0095133F">
        <w:rPr>
          <w:color w:val="0070C0"/>
        </w:rPr>
        <w:t>ой толщи</w:t>
      </w:r>
      <w:r w:rsidR="00383322">
        <w:rPr>
          <w:color w:val="0070C0"/>
        </w:rPr>
        <w:t xml:space="preserve"> с прослоями глинистого известняка</w:t>
      </w:r>
      <w:r w:rsidRPr="00EA1B75">
        <w:rPr>
          <w:color w:val="0070C0"/>
        </w:rPr>
        <w:t xml:space="preserve"> до глубины </w:t>
      </w:r>
      <w:r w:rsidR="0051758F">
        <w:rPr>
          <w:color w:val="0070C0"/>
        </w:rPr>
        <w:t>23 м</w:t>
      </w:r>
      <w:r w:rsidRPr="00EA1B75">
        <w:rPr>
          <w:color w:val="0070C0"/>
        </w:rPr>
        <w:t xml:space="preserve">. </w:t>
      </w:r>
      <w:r w:rsidR="00B81E71">
        <w:rPr>
          <w:color w:val="0070C0"/>
        </w:rPr>
        <w:t>Предполагаемая глубина в</w:t>
      </w:r>
      <w:r w:rsidR="00E46237">
        <w:rPr>
          <w:color w:val="0070C0"/>
        </w:rPr>
        <w:t>с</w:t>
      </w:r>
      <w:r w:rsidR="00B81E71">
        <w:rPr>
          <w:color w:val="0070C0"/>
        </w:rPr>
        <w:t xml:space="preserve">крытия скважиной кровли известняков каширского возраста – </w:t>
      </w:r>
      <w:r w:rsidR="008E732D">
        <w:rPr>
          <w:color w:val="0070C0"/>
        </w:rPr>
        <w:t>23</w:t>
      </w:r>
      <w:r w:rsidR="00B81E71">
        <w:rPr>
          <w:color w:val="0070C0"/>
        </w:rPr>
        <w:t xml:space="preserve"> м. </w:t>
      </w:r>
      <w:r w:rsidRPr="00EA1B75">
        <w:rPr>
          <w:color w:val="0070C0"/>
        </w:rPr>
        <w:t>Предполагаемы</w:t>
      </w:r>
      <w:r w:rsidR="0051758F">
        <w:rPr>
          <w:color w:val="0070C0"/>
        </w:rPr>
        <w:t>й</w:t>
      </w:r>
      <w:r w:rsidRPr="00EA1B75">
        <w:rPr>
          <w:color w:val="0070C0"/>
        </w:rPr>
        <w:t xml:space="preserve"> интервал залегания водоносных </w:t>
      </w:r>
      <w:r w:rsidR="0051758F">
        <w:rPr>
          <w:color w:val="0070C0"/>
        </w:rPr>
        <w:t xml:space="preserve">трещиноватых </w:t>
      </w:r>
      <w:r w:rsidRPr="00EA1B75">
        <w:rPr>
          <w:color w:val="0070C0"/>
        </w:rPr>
        <w:t>известняков каширского комплекса составля</w:t>
      </w:r>
      <w:r w:rsidR="0051758F">
        <w:rPr>
          <w:color w:val="0070C0"/>
        </w:rPr>
        <w:t>е</w:t>
      </w:r>
      <w:r w:rsidRPr="00EA1B75">
        <w:rPr>
          <w:color w:val="0070C0"/>
        </w:rPr>
        <w:t xml:space="preserve">т от </w:t>
      </w:r>
      <w:r w:rsidR="00B81E71">
        <w:rPr>
          <w:color w:val="0070C0"/>
        </w:rPr>
        <w:t>53 до 7</w:t>
      </w:r>
      <w:r w:rsidR="00811174">
        <w:rPr>
          <w:color w:val="0070C0"/>
        </w:rPr>
        <w:t>4</w:t>
      </w:r>
      <w:r w:rsidRPr="00EA1B75">
        <w:rPr>
          <w:color w:val="0070C0"/>
        </w:rPr>
        <w:t xml:space="preserve"> м, что подтверждается данными соседних эксплуатационных скважин (</w:t>
      </w:r>
      <w:r w:rsidR="00E449EF" w:rsidRPr="009541C1">
        <w:rPr>
          <w:color w:val="0070C0"/>
        </w:rPr>
        <w:t>Рис.2.</w:t>
      </w:r>
      <w:r w:rsidR="007E00FE">
        <w:rPr>
          <w:color w:val="0070C0"/>
        </w:rPr>
        <w:t>5</w:t>
      </w:r>
      <w:r w:rsidRPr="009541C1">
        <w:rPr>
          <w:color w:val="0070C0"/>
        </w:rPr>
        <w:t>).</w:t>
      </w:r>
      <w:r w:rsidR="00383322">
        <w:rPr>
          <w:color w:val="0070C0"/>
        </w:rPr>
        <w:t xml:space="preserve"> Плотные глины верейского терригенного горизонта предполагается вскрыть на глубине 74,0 м</w:t>
      </w:r>
      <w:r w:rsidR="00816CF3">
        <w:rPr>
          <w:color w:val="0070C0"/>
        </w:rPr>
        <w:t xml:space="preserve">, которые </w:t>
      </w:r>
      <w:r w:rsidR="008E732D">
        <w:rPr>
          <w:color w:val="0070C0"/>
        </w:rPr>
        <w:t xml:space="preserve">будут </w:t>
      </w:r>
      <w:r w:rsidR="00816CF3">
        <w:rPr>
          <w:color w:val="0070C0"/>
        </w:rPr>
        <w:t>являт</w:t>
      </w:r>
      <w:r w:rsidR="008E732D">
        <w:rPr>
          <w:color w:val="0070C0"/>
        </w:rPr>
        <w:t>ь</w:t>
      </w:r>
      <w:r w:rsidR="00816CF3">
        <w:rPr>
          <w:color w:val="0070C0"/>
        </w:rPr>
        <w:t>ся нижним водоупором</w:t>
      </w:r>
      <w:r w:rsidR="00782A1E">
        <w:rPr>
          <w:color w:val="0070C0"/>
        </w:rPr>
        <w:t xml:space="preserve"> целевого комплекса (горизонта)</w:t>
      </w:r>
      <w:r w:rsidR="00383322">
        <w:rPr>
          <w:color w:val="0070C0"/>
        </w:rPr>
        <w:t>.</w:t>
      </w:r>
    </w:p>
    <w:p w14:paraId="679986A0" w14:textId="77777777" w:rsidR="00EA1B75" w:rsidRPr="00EA1B75" w:rsidRDefault="00EA1B75" w:rsidP="00EA1B75">
      <w:pPr>
        <w:pStyle w:val="211"/>
        <w:spacing w:after="0" w:line="240" w:lineRule="auto"/>
        <w:ind w:firstLine="709"/>
        <w:jc w:val="both"/>
        <w:rPr>
          <w:color w:val="0070C0"/>
        </w:rPr>
      </w:pPr>
      <w:r w:rsidRPr="00EA1B75">
        <w:rPr>
          <w:color w:val="0070C0"/>
        </w:rPr>
        <w:t xml:space="preserve">Проектный статический уровень </w:t>
      </w:r>
      <w:r w:rsidR="00FC58A5">
        <w:rPr>
          <w:color w:val="0070C0"/>
        </w:rPr>
        <w:t xml:space="preserve">в поисково-оценочной скважине </w:t>
      </w:r>
      <w:r w:rsidRPr="00EA1B75">
        <w:rPr>
          <w:color w:val="0070C0"/>
        </w:rPr>
        <w:t>ожидается на глубине 3</w:t>
      </w:r>
      <w:r w:rsidR="00B02056">
        <w:rPr>
          <w:color w:val="0070C0"/>
        </w:rPr>
        <w:t>1</w:t>
      </w:r>
      <w:r w:rsidRPr="00EA1B75">
        <w:rPr>
          <w:color w:val="0070C0"/>
        </w:rPr>
        <w:t>,5 м, что в абсолютных отметках состав</w:t>
      </w:r>
      <w:r w:rsidR="00FC58A5">
        <w:rPr>
          <w:color w:val="0070C0"/>
        </w:rPr>
        <w:t>и</w:t>
      </w:r>
      <w:r w:rsidRPr="00EA1B75">
        <w:rPr>
          <w:color w:val="0070C0"/>
        </w:rPr>
        <w:t>т 10</w:t>
      </w:r>
      <w:r w:rsidR="00B02056">
        <w:rPr>
          <w:color w:val="0070C0"/>
        </w:rPr>
        <w:t>1</w:t>
      </w:r>
      <w:r w:rsidRPr="00EA1B75">
        <w:rPr>
          <w:color w:val="0070C0"/>
        </w:rPr>
        <w:t>,5 м</w:t>
      </w:r>
      <w:r w:rsidR="006739A4">
        <w:rPr>
          <w:color w:val="0070C0"/>
        </w:rPr>
        <w:t xml:space="preserve"> (Граф.прил.</w:t>
      </w:r>
      <w:r w:rsidR="007C7B06">
        <w:rPr>
          <w:color w:val="0070C0"/>
        </w:rPr>
        <w:t>5</w:t>
      </w:r>
      <w:r w:rsidR="002775B6">
        <w:rPr>
          <w:color w:val="0070C0"/>
        </w:rPr>
        <w:t xml:space="preserve">, </w:t>
      </w:r>
      <w:r w:rsidR="007C7B06">
        <w:rPr>
          <w:color w:val="0070C0"/>
        </w:rPr>
        <w:t>6</w:t>
      </w:r>
      <w:r w:rsidR="006739A4">
        <w:rPr>
          <w:color w:val="0070C0"/>
        </w:rPr>
        <w:t>)</w:t>
      </w:r>
      <w:r w:rsidRPr="00EA1B75">
        <w:rPr>
          <w:color w:val="0070C0"/>
        </w:rPr>
        <w:t>.</w:t>
      </w:r>
    </w:p>
    <w:p w14:paraId="07CE936D" w14:textId="77777777" w:rsidR="007427EE" w:rsidRPr="0052091C" w:rsidRDefault="00FE06BA" w:rsidP="00EA1B75">
      <w:pPr>
        <w:pStyle w:val="afa"/>
        <w:spacing w:after="0"/>
        <w:ind w:left="0" w:firstLine="709"/>
        <w:jc w:val="both"/>
        <w:rPr>
          <w:color w:val="0070C0"/>
          <w:lang w:val="ru-RU"/>
        </w:rPr>
      </w:pPr>
      <w:r>
        <w:rPr>
          <w:color w:val="0070C0"/>
          <w:lang w:val="ru-RU"/>
        </w:rPr>
        <w:t>Коэффициент в</w:t>
      </w:r>
      <w:r w:rsidR="00EA1B75" w:rsidRPr="00EA1B75">
        <w:rPr>
          <w:color w:val="0070C0"/>
        </w:rPr>
        <w:t>одопроводимост</w:t>
      </w:r>
      <w:r>
        <w:rPr>
          <w:color w:val="0070C0"/>
          <w:lang w:val="ru-RU"/>
        </w:rPr>
        <w:t>и</w:t>
      </w:r>
      <w:r w:rsidR="00EA1B75" w:rsidRPr="00EA1B75">
        <w:rPr>
          <w:color w:val="0070C0"/>
        </w:rPr>
        <w:t xml:space="preserve"> </w:t>
      </w:r>
      <w:r w:rsidR="00EA1B75" w:rsidRPr="00EA1B75">
        <w:rPr>
          <w:color w:val="0070C0"/>
          <w:lang w:val="ru-RU"/>
        </w:rPr>
        <w:t>продуктивного каширского карбонатного комплекса</w:t>
      </w:r>
      <w:r w:rsidR="00EA1B75" w:rsidRPr="00EA1B75">
        <w:rPr>
          <w:color w:val="0070C0"/>
        </w:rPr>
        <w:t xml:space="preserve"> </w:t>
      </w:r>
      <w:r>
        <w:rPr>
          <w:color w:val="0070C0"/>
          <w:lang w:val="ru-RU"/>
        </w:rPr>
        <w:t>составит</w:t>
      </w:r>
      <w:r w:rsidR="00EA1B75" w:rsidRPr="00EA1B75">
        <w:rPr>
          <w:color w:val="0070C0"/>
        </w:rPr>
        <w:t xml:space="preserve"> </w:t>
      </w:r>
      <w:r w:rsidR="002F7084">
        <w:rPr>
          <w:color w:val="0070C0"/>
          <w:lang w:val="ru-RU"/>
        </w:rPr>
        <w:t>500</w:t>
      </w:r>
      <w:r w:rsidR="00EA1B75" w:rsidRPr="00EA1B75">
        <w:rPr>
          <w:color w:val="0070C0"/>
          <w:lang w:val="ru-RU"/>
        </w:rPr>
        <w:t xml:space="preserve"> </w:t>
      </w:r>
      <w:r w:rsidR="00EA1B75" w:rsidRPr="00EA1B75">
        <w:rPr>
          <w:color w:val="0070C0"/>
        </w:rPr>
        <w:t>м</w:t>
      </w:r>
      <w:r w:rsidR="00D33AB0" w:rsidRPr="00D33AB0">
        <w:rPr>
          <w:color w:val="0070C0"/>
          <w:vertAlign w:val="superscript"/>
          <w:lang w:val="ru-RU"/>
        </w:rPr>
        <w:t>2</w:t>
      </w:r>
      <w:r w:rsidR="00EA1B75" w:rsidRPr="00EA1B75">
        <w:rPr>
          <w:color w:val="0070C0"/>
        </w:rPr>
        <w:t>/сут.</w:t>
      </w:r>
      <w:r>
        <w:rPr>
          <w:color w:val="0070C0"/>
          <w:lang w:val="ru-RU"/>
        </w:rPr>
        <w:t xml:space="preserve"> </w:t>
      </w:r>
      <w:r w:rsidRPr="009541C1">
        <w:rPr>
          <w:color w:val="0070C0"/>
          <w:lang w:val="ru-RU"/>
        </w:rPr>
        <w:t>[</w:t>
      </w:r>
      <w:r w:rsidR="009541C1">
        <w:rPr>
          <w:color w:val="0070C0"/>
          <w:lang w:val="ru-RU"/>
        </w:rPr>
        <w:t>41ф,</w:t>
      </w:r>
      <w:r w:rsidR="009541C1" w:rsidRPr="009541C1">
        <w:rPr>
          <w:color w:val="0070C0"/>
          <w:lang w:val="ru-RU"/>
        </w:rPr>
        <w:t>4</w:t>
      </w:r>
      <w:r w:rsidR="00D16CE3">
        <w:rPr>
          <w:color w:val="0070C0"/>
          <w:lang w:val="ru-RU"/>
        </w:rPr>
        <w:t>5</w:t>
      </w:r>
      <w:r w:rsidR="009541C1" w:rsidRPr="009541C1">
        <w:rPr>
          <w:color w:val="0070C0"/>
          <w:lang w:val="ru-RU"/>
        </w:rPr>
        <w:t>ф</w:t>
      </w:r>
      <w:r w:rsidRPr="009541C1">
        <w:rPr>
          <w:color w:val="0070C0"/>
          <w:lang w:val="ru-RU"/>
        </w:rPr>
        <w:t>].</w:t>
      </w:r>
      <w:r w:rsidR="00E46237">
        <w:rPr>
          <w:color w:val="0070C0"/>
          <w:lang w:val="ru-RU"/>
        </w:rPr>
        <w:t xml:space="preserve"> Подземные воды на участке ожидаются напорными, с проектной величиной </w:t>
      </w:r>
      <w:r w:rsidR="00E763B9">
        <w:rPr>
          <w:color w:val="0070C0"/>
          <w:lang w:val="ru-RU"/>
        </w:rPr>
        <w:t xml:space="preserve">напора – </w:t>
      </w:r>
      <w:r w:rsidR="00E46237">
        <w:rPr>
          <w:color w:val="0070C0"/>
          <w:lang w:val="ru-RU"/>
        </w:rPr>
        <w:t>21,5 м.</w:t>
      </w:r>
      <w:r w:rsidR="0052091C">
        <w:rPr>
          <w:color w:val="0070C0"/>
          <w:lang w:val="ru-RU"/>
        </w:rPr>
        <w:t xml:space="preserve"> </w:t>
      </w:r>
      <w:r w:rsidR="00DA2000">
        <w:rPr>
          <w:color w:val="0070C0"/>
          <w:lang w:val="ru-RU"/>
        </w:rPr>
        <w:t xml:space="preserve">Водообильность </w:t>
      </w:r>
      <w:r w:rsidR="00B82052">
        <w:rPr>
          <w:color w:val="0070C0"/>
          <w:lang w:val="ru-RU"/>
        </w:rPr>
        <w:t>водовмещающих отложений</w:t>
      </w:r>
      <w:r w:rsidR="00DA2000">
        <w:rPr>
          <w:color w:val="0070C0"/>
          <w:lang w:val="ru-RU"/>
        </w:rPr>
        <w:t xml:space="preserve"> значительная, п</w:t>
      </w:r>
      <w:r w:rsidR="00F24C5D">
        <w:rPr>
          <w:color w:val="0070C0"/>
          <w:lang w:val="ru-RU"/>
        </w:rPr>
        <w:t>роектный у</w:t>
      </w:r>
      <w:r w:rsidR="0052091C">
        <w:rPr>
          <w:color w:val="0070C0"/>
          <w:lang w:val="ru-RU"/>
        </w:rPr>
        <w:t xml:space="preserve">дельный дебит </w:t>
      </w:r>
      <w:r w:rsidR="00F24C5D">
        <w:rPr>
          <w:color w:val="0070C0"/>
          <w:lang w:val="ru-RU"/>
        </w:rPr>
        <w:t xml:space="preserve">– </w:t>
      </w:r>
      <w:r w:rsidR="0052091C">
        <w:rPr>
          <w:color w:val="0070C0"/>
          <w:lang w:val="ru-RU"/>
        </w:rPr>
        <w:t>5,2 л/с∙м.</w:t>
      </w:r>
      <w:r w:rsidR="00E46237">
        <w:rPr>
          <w:color w:val="0070C0"/>
          <w:lang w:val="ru-RU"/>
        </w:rPr>
        <w:t xml:space="preserve"> Предполагается, что прямая взаимосвязь целевого водоносного горизонта (комплекса), содержащего питьевые подземные воды, с поверхностными водными объектами отсутствует.</w:t>
      </w:r>
    </w:p>
    <w:p w14:paraId="1AFA7446" w14:textId="77777777" w:rsidR="002B78E9" w:rsidRDefault="007427EE" w:rsidP="002B78E9">
      <w:pPr>
        <w:pStyle w:val="afa"/>
        <w:spacing w:after="0"/>
        <w:ind w:left="0" w:firstLine="709"/>
        <w:jc w:val="both"/>
        <w:rPr>
          <w:color w:val="0070C0"/>
          <w:lang w:val="ru-RU"/>
        </w:rPr>
      </w:pPr>
      <w:r w:rsidRPr="007427EE">
        <w:rPr>
          <w:color w:val="0070C0"/>
        </w:rPr>
        <w:t>Учитывая</w:t>
      </w:r>
      <w:r w:rsidRPr="007427EE">
        <w:rPr>
          <w:color w:val="0070C0"/>
          <w:lang w:val="ru-RU"/>
        </w:rPr>
        <w:t xml:space="preserve"> вышеизложенное, в</w:t>
      </w:r>
      <w:r w:rsidRPr="007427EE">
        <w:rPr>
          <w:color w:val="0070C0"/>
        </w:rPr>
        <w:t>одообильность  водоносного каширского карбонатного комплекса (</w:t>
      </w:r>
      <w:r w:rsidRPr="007427EE">
        <w:rPr>
          <w:color w:val="0070C0"/>
          <w:lang w:val="en-US"/>
        </w:rPr>
        <w:t>C</w:t>
      </w:r>
      <w:r w:rsidRPr="007427EE">
        <w:rPr>
          <w:color w:val="0070C0"/>
          <w:vertAlign w:val="subscript"/>
        </w:rPr>
        <w:t>2</w:t>
      </w:r>
      <w:r w:rsidRPr="007427EE">
        <w:rPr>
          <w:color w:val="0070C0"/>
          <w:lang w:val="en-US"/>
        </w:rPr>
        <w:t>ks</w:t>
      </w:r>
      <w:r w:rsidRPr="007427EE">
        <w:rPr>
          <w:color w:val="0070C0"/>
        </w:rPr>
        <w:t xml:space="preserve">) </w:t>
      </w:r>
      <w:r w:rsidR="00C2076C">
        <w:rPr>
          <w:color w:val="0070C0"/>
          <w:lang w:val="ru-RU"/>
        </w:rPr>
        <w:t>следует ожидать</w:t>
      </w:r>
      <w:r w:rsidRPr="007427EE">
        <w:rPr>
          <w:color w:val="0070C0"/>
        </w:rPr>
        <w:t xml:space="preserve"> достаточной для удовлетворения </w:t>
      </w:r>
      <w:r w:rsidR="008E732D">
        <w:rPr>
          <w:color w:val="0070C0"/>
          <w:lang w:val="ru-RU"/>
        </w:rPr>
        <w:t>заявленной потребности недропользователя</w:t>
      </w:r>
      <w:r>
        <w:rPr>
          <w:color w:val="0070C0"/>
          <w:lang w:val="ru-RU"/>
        </w:rPr>
        <w:t>.</w:t>
      </w:r>
    </w:p>
    <w:p w14:paraId="154B5356" w14:textId="77777777" w:rsidR="002B78E9" w:rsidRDefault="002B78E9" w:rsidP="002B78E9">
      <w:pPr>
        <w:pStyle w:val="afa"/>
        <w:spacing w:after="0"/>
        <w:ind w:left="0" w:firstLine="709"/>
        <w:jc w:val="both"/>
        <w:rPr>
          <w:color w:val="0070C0"/>
          <w:lang w:val="ru-RU"/>
        </w:rPr>
      </w:pPr>
      <w:r w:rsidRPr="00A70BD0">
        <w:rPr>
          <w:color w:val="0070C0"/>
          <w:lang w:val="ru-RU"/>
        </w:rPr>
        <w:t xml:space="preserve">Исходя из существующих гидродинамических и гидрохимических характеристик, </w:t>
      </w:r>
      <w:r w:rsidR="008E732D">
        <w:rPr>
          <w:color w:val="0070C0"/>
          <w:lang w:val="ru-RU"/>
        </w:rPr>
        <w:t xml:space="preserve">проектом </w:t>
      </w:r>
      <w:r w:rsidRPr="00A70BD0">
        <w:rPr>
          <w:color w:val="0070C0"/>
          <w:lang w:val="ru-RU"/>
        </w:rPr>
        <w:t>принимается следующая схематизация гидрогеологических условий</w:t>
      </w:r>
      <w:r>
        <w:rPr>
          <w:color w:val="0070C0"/>
          <w:lang w:val="ru-RU"/>
        </w:rPr>
        <w:t xml:space="preserve"> участка</w:t>
      </w:r>
      <w:r w:rsidRPr="00A70BD0">
        <w:rPr>
          <w:color w:val="0070C0"/>
          <w:lang w:val="ru-RU"/>
        </w:rPr>
        <w:t xml:space="preserve"> </w:t>
      </w:r>
      <w:r>
        <w:rPr>
          <w:color w:val="0070C0"/>
          <w:lang w:val="ru-RU"/>
        </w:rPr>
        <w:t>планируемого водозабора: поток подземных вод ожидается напорным, пласт относительно однородным, однослойным, неограниченным в плане.</w:t>
      </w:r>
    </w:p>
    <w:p w14:paraId="05C8BCAC" w14:textId="77777777" w:rsidR="00DF4E2D" w:rsidRPr="00FE06BA" w:rsidRDefault="00DF4E2D" w:rsidP="00DF4E2D">
      <w:pPr>
        <w:spacing w:after="0" w:line="240" w:lineRule="auto"/>
        <w:ind w:firstLine="709"/>
        <w:jc w:val="both"/>
        <w:rPr>
          <w:rFonts w:ascii="Times New Roman" w:eastAsia="Calibri" w:hAnsi="Times New Roman" w:cs="Times New Roman"/>
          <w:color w:val="0070C0"/>
          <w:sz w:val="24"/>
          <w:szCs w:val="24"/>
        </w:rPr>
      </w:pPr>
      <w:r>
        <w:rPr>
          <w:rFonts w:ascii="Times New Roman" w:eastAsia="Calibri" w:hAnsi="Times New Roman" w:cs="Times New Roman"/>
          <w:color w:val="0070C0"/>
          <w:sz w:val="24"/>
          <w:szCs w:val="24"/>
        </w:rPr>
        <w:t xml:space="preserve">Химический состав питьевых подземных вод на участке недр должен соответствовать питьевым требованиям </w:t>
      </w:r>
      <w:r w:rsidR="003648DE">
        <w:rPr>
          <w:rFonts w:ascii="Times New Roman" w:eastAsia="Calibri" w:hAnsi="Times New Roman" w:cs="Times New Roman"/>
          <w:color w:val="0070C0"/>
          <w:sz w:val="24"/>
          <w:szCs w:val="24"/>
        </w:rPr>
        <w:t xml:space="preserve">действующих </w:t>
      </w:r>
      <w:r w:rsidRPr="00FE06BA">
        <w:rPr>
          <w:rFonts w:ascii="Times New Roman" w:eastAsia="Calibri" w:hAnsi="Times New Roman" w:cs="Times New Roman"/>
          <w:color w:val="0070C0"/>
          <w:sz w:val="24"/>
          <w:szCs w:val="24"/>
        </w:rPr>
        <w:t>СанПиН 2.1.3684-21 «Санитарно-эпи</w:t>
      </w:r>
      <w:r w:rsidR="0092029F">
        <w:rPr>
          <w:rFonts w:ascii="Times New Roman" w:eastAsia="Calibri" w:hAnsi="Times New Roman" w:cs="Times New Roman"/>
          <w:color w:val="0070C0"/>
          <w:sz w:val="24"/>
          <w:szCs w:val="24"/>
        </w:rPr>
        <w:t>демиологические требования к со</w:t>
      </w:r>
      <w:r w:rsidRPr="00FE06BA">
        <w:rPr>
          <w:rFonts w:ascii="Times New Roman" w:eastAsia="Calibri" w:hAnsi="Times New Roman" w:cs="Times New Roman"/>
          <w:color w:val="0070C0"/>
          <w:sz w:val="24"/>
          <w:szCs w:val="24"/>
        </w:rPr>
        <w:t>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и СанПиН 1.2.3685-21 «Гигиенические нормативы и требования к обеспечению безопасности и (или) безвредности для человека факторов среды обитания».</w:t>
      </w:r>
    </w:p>
    <w:p w14:paraId="00FACF55" w14:textId="77777777" w:rsidR="00DF4E2D" w:rsidRPr="00EA1B75" w:rsidRDefault="00DF4E2D" w:rsidP="00DF4E2D">
      <w:pPr>
        <w:pStyle w:val="211"/>
        <w:spacing w:after="0" w:line="240" w:lineRule="auto"/>
        <w:ind w:firstLine="709"/>
        <w:jc w:val="both"/>
        <w:rPr>
          <w:color w:val="0070C0"/>
        </w:rPr>
      </w:pPr>
      <w:r w:rsidRPr="00EA1B75">
        <w:rPr>
          <w:color w:val="0070C0"/>
        </w:rPr>
        <w:t xml:space="preserve">Таким образом, исходя из геолого-гидрогеологических и геоэкологических условий, </w:t>
      </w:r>
      <w:r w:rsidR="003648DE">
        <w:rPr>
          <w:color w:val="0070C0"/>
        </w:rPr>
        <w:t>на участ</w:t>
      </w:r>
      <w:r w:rsidRPr="00EA1B75">
        <w:rPr>
          <w:color w:val="0070C0"/>
        </w:rPr>
        <w:t>к</w:t>
      </w:r>
      <w:r w:rsidR="003648DE">
        <w:rPr>
          <w:color w:val="0070C0"/>
        </w:rPr>
        <w:t>е</w:t>
      </w:r>
      <w:r w:rsidRPr="00EA1B75">
        <w:rPr>
          <w:color w:val="0070C0"/>
        </w:rPr>
        <w:t xml:space="preserve"> поисково-оценочных работ </w:t>
      </w:r>
      <w:r w:rsidR="003648DE">
        <w:rPr>
          <w:color w:val="0070C0"/>
        </w:rPr>
        <w:t>следует ожидать</w:t>
      </w:r>
      <w:r w:rsidRPr="00EA1B75">
        <w:rPr>
          <w:color w:val="0070C0"/>
        </w:rPr>
        <w:t>:</w:t>
      </w:r>
    </w:p>
    <w:p w14:paraId="30F08FE0" w14:textId="77777777" w:rsidR="00DF4E2D" w:rsidRPr="00EA1B75" w:rsidRDefault="00DF4E2D" w:rsidP="00DF4E2D">
      <w:pPr>
        <w:pStyle w:val="211"/>
        <w:spacing w:after="0" w:line="240" w:lineRule="auto"/>
        <w:ind w:firstLine="709"/>
        <w:jc w:val="both"/>
        <w:rPr>
          <w:color w:val="0070C0"/>
        </w:rPr>
      </w:pPr>
      <w:r>
        <w:rPr>
          <w:color w:val="0070C0"/>
        </w:rPr>
        <w:t>-</w:t>
      </w:r>
      <w:r w:rsidRPr="00EA1B75">
        <w:rPr>
          <w:color w:val="0070C0"/>
        </w:rPr>
        <w:t xml:space="preserve"> </w:t>
      </w:r>
      <w:r w:rsidR="003648DE">
        <w:rPr>
          <w:color w:val="0070C0"/>
        </w:rPr>
        <w:t>повышенную</w:t>
      </w:r>
      <w:r w:rsidRPr="00EA1B75">
        <w:rPr>
          <w:color w:val="0070C0"/>
        </w:rPr>
        <w:t xml:space="preserve"> водообильность водовмещающих пород </w:t>
      </w:r>
      <w:r>
        <w:rPr>
          <w:color w:val="0070C0"/>
        </w:rPr>
        <w:t xml:space="preserve">целевого каширского комплекса </w:t>
      </w:r>
      <w:r w:rsidRPr="00EA1B75">
        <w:rPr>
          <w:color w:val="0070C0"/>
        </w:rPr>
        <w:t xml:space="preserve">соответствующего качества, </w:t>
      </w:r>
      <w:r w:rsidR="003648DE">
        <w:rPr>
          <w:color w:val="0070C0"/>
        </w:rPr>
        <w:t xml:space="preserve">которая сможет </w:t>
      </w:r>
      <w:r w:rsidRPr="00EA1B75">
        <w:rPr>
          <w:color w:val="0070C0"/>
        </w:rPr>
        <w:t>обеспечи</w:t>
      </w:r>
      <w:r w:rsidR="003648DE">
        <w:rPr>
          <w:color w:val="0070C0"/>
        </w:rPr>
        <w:t>ть</w:t>
      </w:r>
      <w:r w:rsidRPr="00EA1B75">
        <w:rPr>
          <w:color w:val="0070C0"/>
        </w:rPr>
        <w:t xml:space="preserve"> заявленную потребность недропользователя в объеме </w:t>
      </w:r>
      <w:r>
        <w:rPr>
          <w:color w:val="0070C0"/>
        </w:rPr>
        <w:t>550</w:t>
      </w:r>
      <w:r w:rsidRPr="00EA1B75">
        <w:rPr>
          <w:color w:val="0070C0"/>
        </w:rPr>
        <w:t xml:space="preserve"> м</w:t>
      </w:r>
      <w:r w:rsidRPr="00EA1B75">
        <w:rPr>
          <w:color w:val="0070C0"/>
          <w:vertAlign w:val="superscript"/>
        </w:rPr>
        <w:t>3</w:t>
      </w:r>
      <w:r w:rsidRPr="00EA1B75">
        <w:rPr>
          <w:color w:val="0070C0"/>
        </w:rPr>
        <w:t>/сут.;</w:t>
      </w:r>
    </w:p>
    <w:p w14:paraId="17CC4D5C" w14:textId="77777777" w:rsidR="00DF4E2D" w:rsidRPr="00EA1B75" w:rsidRDefault="00DF4E2D" w:rsidP="00DF4E2D">
      <w:pPr>
        <w:pStyle w:val="211"/>
        <w:spacing w:after="0" w:line="240" w:lineRule="auto"/>
        <w:ind w:firstLine="709"/>
        <w:jc w:val="both"/>
        <w:rPr>
          <w:color w:val="0070C0"/>
        </w:rPr>
      </w:pPr>
      <w:r>
        <w:rPr>
          <w:color w:val="0070C0"/>
        </w:rPr>
        <w:t>-</w:t>
      </w:r>
      <w:r w:rsidRPr="00EA1B75">
        <w:rPr>
          <w:color w:val="0070C0"/>
        </w:rPr>
        <w:t xml:space="preserve"> </w:t>
      </w:r>
      <w:r w:rsidR="00F236D3">
        <w:rPr>
          <w:color w:val="0070C0"/>
        </w:rPr>
        <w:t xml:space="preserve">возможную </w:t>
      </w:r>
      <w:r w:rsidRPr="00EA1B75">
        <w:rPr>
          <w:color w:val="0070C0"/>
        </w:rPr>
        <w:t xml:space="preserve">удаленность </w:t>
      </w:r>
      <w:r>
        <w:rPr>
          <w:color w:val="0070C0"/>
        </w:rPr>
        <w:t xml:space="preserve">участка недр </w:t>
      </w:r>
      <w:r w:rsidRPr="00EA1B75">
        <w:rPr>
          <w:color w:val="0070C0"/>
        </w:rPr>
        <w:t>от воздействия на пресные подземные воды техногенных объектов;</w:t>
      </w:r>
    </w:p>
    <w:p w14:paraId="13C07E41" w14:textId="77777777" w:rsidR="00DF4E2D" w:rsidRPr="00EA1B75" w:rsidRDefault="00DF4E2D" w:rsidP="00DF4E2D">
      <w:pPr>
        <w:pStyle w:val="211"/>
        <w:spacing w:after="0" w:line="240" w:lineRule="auto"/>
        <w:ind w:firstLine="709"/>
        <w:jc w:val="both"/>
        <w:rPr>
          <w:color w:val="0070C0"/>
        </w:rPr>
      </w:pPr>
      <w:r>
        <w:rPr>
          <w:color w:val="0070C0"/>
        </w:rPr>
        <w:lastRenderedPageBreak/>
        <w:t>-</w:t>
      </w:r>
      <w:r w:rsidRPr="00EA1B75">
        <w:rPr>
          <w:color w:val="0070C0"/>
        </w:rPr>
        <w:t xml:space="preserve"> минимизаци</w:t>
      </w:r>
      <w:r w:rsidR="00F236D3">
        <w:rPr>
          <w:color w:val="0070C0"/>
        </w:rPr>
        <w:t>ю</w:t>
      </w:r>
      <w:r w:rsidRPr="00EA1B75">
        <w:rPr>
          <w:color w:val="0070C0"/>
        </w:rPr>
        <w:t xml:space="preserve"> затрат на </w:t>
      </w:r>
      <w:r>
        <w:rPr>
          <w:color w:val="0070C0"/>
        </w:rPr>
        <w:t xml:space="preserve">последующее </w:t>
      </w:r>
      <w:r w:rsidRPr="00EA1B75">
        <w:rPr>
          <w:color w:val="0070C0"/>
        </w:rPr>
        <w:t xml:space="preserve">строительство и эксплуатацию водовода от </w:t>
      </w:r>
      <w:r>
        <w:rPr>
          <w:color w:val="0070C0"/>
        </w:rPr>
        <w:t>планируемого</w:t>
      </w:r>
      <w:r w:rsidRPr="00EA1B75">
        <w:rPr>
          <w:color w:val="0070C0"/>
        </w:rPr>
        <w:t xml:space="preserve"> водозабора до потребителя.</w:t>
      </w:r>
    </w:p>
    <w:p w14:paraId="5AB84BCE" w14:textId="77777777" w:rsidR="005D738A" w:rsidRDefault="00DF4E2D" w:rsidP="005D738A">
      <w:pPr>
        <w:pStyle w:val="211"/>
        <w:spacing w:after="0" w:line="240" w:lineRule="auto"/>
        <w:ind w:firstLine="709"/>
        <w:jc w:val="both"/>
        <w:rPr>
          <w:color w:val="0070C0"/>
        </w:rPr>
      </w:pPr>
      <w:r w:rsidRPr="00DF4E2D">
        <w:rPr>
          <w:color w:val="0070C0"/>
        </w:rPr>
        <w:t xml:space="preserve">Участок недр, выбранный недропользователем под бурение проектной поисково-оценочной скважины, можно охарактеризовать перспективным, </w:t>
      </w:r>
      <w:r w:rsidR="00F236D3">
        <w:rPr>
          <w:color w:val="0070C0"/>
        </w:rPr>
        <w:t xml:space="preserve">с неплохими </w:t>
      </w:r>
      <w:r w:rsidRPr="00DF4E2D">
        <w:rPr>
          <w:color w:val="0070C0"/>
        </w:rPr>
        <w:t>геоэкологически</w:t>
      </w:r>
      <w:r w:rsidR="00F236D3">
        <w:rPr>
          <w:color w:val="0070C0"/>
        </w:rPr>
        <w:t>ми</w:t>
      </w:r>
      <w:r w:rsidRPr="00DF4E2D">
        <w:rPr>
          <w:color w:val="0070C0"/>
        </w:rPr>
        <w:t xml:space="preserve"> условия</w:t>
      </w:r>
      <w:r w:rsidR="00F236D3">
        <w:rPr>
          <w:color w:val="0070C0"/>
        </w:rPr>
        <w:t>ми</w:t>
      </w:r>
      <w:r w:rsidRPr="00DF4E2D">
        <w:rPr>
          <w:color w:val="0070C0"/>
        </w:rPr>
        <w:t xml:space="preserve"> (расположен в лесном массиве), потенциальные источники загрязнения в его пределах</w:t>
      </w:r>
      <w:r w:rsidR="00B776A3">
        <w:rPr>
          <w:color w:val="0070C0"/>
        </w:rPr>
        <w:t xml:space="preserve"> и окрестностях </w:t>
      </w:r>
      <w:r w:rsidR="00F236D3">
        <w:rPr>
          <w:color w:val="0070C0"/>
        </w:rPr>
        <w:t>на стадии составления проекта не наблюдаются</w:t>
      </w:r>
      <w:r w:rsidRPr="00DF4E2D">
        <w:rPr>
          <w:color w:val="0070C0"/>
        </w:rPr>
        <w:t xml:space="preserve">. </w:t>
      </w:r>
      <w:r w:rsidR="00F236D3">
        <w:rPr>
          <w:color w:val="0070C0"/>
        </w:rPr>
        <w:t xml:space="preserve">Следует предположить, что </w:t>
      </w:r>
      <w:r w:rsidRPr="00DF4E2D">
        <w:rPr>
          <w:color w:val="0070C0"/>
        </w:rPr>
        <w:t>подтягивания к будущему водозабору загрязненных подземных вод не предвидится.</w:t>
      </w:r>
    </w:p>
    <w:p w14:paraId="6B410B44" w14:textId="77777777" w:rsidR="005D738A" w:rsidRDefault="005D738A" w:rsidP="005D738A">
      <w:pPr>
        <w:pStyle w:val="211"/>
        <w:spacing w:after="0" w:line="240" w:lineRule="auto"/>
        <w:ind w:firstLine="709"/>
        <w:jc w:val="both"/>
        <w:rPr>
          <w:color w:val="0070C0"/>
        </w:rPr>
      </w:pPr>
      <w:r>
        <w:rPr>
          <w:color w:val="0070C0"/>
        </w:rPr>
        <w:t>Предусмотренное геологическое изучение недр на поисково-оценочной стадии выполнения работ участка недр ООО «Водник», позволит в дальнейшем произвести оценку запасов подземных вод каширского водоносного комплекса, в заявленном объеме 550 м</w:t>
      </w:r>
      <w:r w:rsidRPr="005D738A">
        <w:rPr>
          <w:color w:val="0070C0"/>
          <w:vertAlign w:val="superscript"/>
        </w:rPr>
        <w:t>3</w:t>
      </w:r>
      <w:r>
        <w:rPr>
          <w:color w:val="0070C0"/>
        </w:rPr>
        <w:t>/сут. по категории</w:t>
      </w:r>
      <w:r w:rsidR="000E53C6">
        <w:rPr>
          <w:color w:val="0070C0"/>
        </w:rPr>
        <w:t xml:space="preserve"> не ниже</w:t>
      </w:r>
      <w:r>
        <w:rPr>
          <w:color w:val="0070C0"/>
        </w:rPr>
        <w:t xml:space="preserve"> С</w:t>
      </w:r>
      <w:r w:rsidRPr="005D738A">
        <w:rPr>
          <w:color w:val="0070C0"/>
          <w:vertAlign w:val="subscript"/>
        </w:rPr>
        <w:t>1</w:t>
      </w:r>
      <w:r>
        <w:rPr>
          <w:color w:val="0070C0"/>
        </w:rPr>
        <w:t>.</w:t>
      </w:r>
    </w:p>
    <w:p w14:paraId="395A27BD" w14:textId="77777777" w:rsidR="00AD5197" w:rsidRDefault="00AD5197" w:rsidP="00DF4E2D">
      <w:pPr>
        <w:pStyle w:val="211"/>
        <w:spacing w:after="0" w:line="240" w:lineRule="auto"/>
        <w:ind w:firstLine="709"/>
        <w:jc w:val="both"/>
        <w:rPr>
          <w:color w:val="0070C0"/>
        </w:rPr>
      </w:pPr>
    </w:p>
    <w:p w14:paraId="52B35733" w14:textId="77777777" w:rsidR="00AD5197" w:rsidRPr="00AD5197" w:rsidRDefault="00EC1F6D" w:rsidP="00485F9D">
      <w:pPr>
        <w:pStyle w:val="3"/>
        <w:spacing w:before="120" w:after="120" w:line="240" w:lineRule="auto"/>
        <w:jc w:val="center"/>
      </w:pPr>
      <w:bookmarkStart w:id="40" w:name="_Toc104563046"/>
      <w:r>
        <w:t xml:space="preserve">Проектный расчет </w:t>
      </w:r>
      <w:r w:rsidR="00AD5197">
        <w:t xml:space="preserve">снижения уровня подземных вод в </w:t>
      </w:r>
      <w:r w:rsidR="00485F9D">
        <w:t xml:space="preserve">поисково-оценочной </w:t>
      </w:r>
      <w:r w:rsidR="00AD5197">
        <w:t>скважине</w:t>
      </w:r>
      <w:r w:rsidR="00485F9D">
        <w:t>, обосновывающий возможность решения поставленных геологических задач</w:t>
      </w:r>
      <w:bookmarkEnd w:id="40"/>
      <w:r w:rsidR="00AD5197">
        <w:t xml:space="preserve"> </w:t>
      </w:r>
    </w:p>
    <w:p w14:paraId="45251BB0" w14:textId="677EEC37" w:rsidR="00DD4A75" w:rsidRDefault="00214E84" w:rsidP="006B7DE1">
      <w:pPr>
        <w:shd w:val="clear" w:color="auto" w:fill="FFFFFF"/>
        <w:spacing w:after="0" w:line="240" w:lineRule="auto"/>
        <w:jc w:val="both"/>
        <w:rPr>
          <w:rFonts w:ascii="Times New Roman" w:eastAsia="Times New Roman" w:hAnsi="Times New Roman" w:cs="Times New Roman"/>
          <w:i/>
          <w:sz w:val="24"/>
          <w:szCs w:val="24"/>
        </w:rPr>
      </w:pPr>
      <w:r w:rsidRPr="00546825">
        <w:rPr>
          <w:rFonts w:ascii="Times New Roman" w:eastAsia="Times New Roman" w:hAnsi="Times New Roman" w:cs="Times New Roman"/>
          <w:b/>
          <w:color w:val="FF0000"/>
          <w:sz w:val="40"/>
          <w:szCs w:val="40"/>
        </w:rPr>
        <w:t>!</w:t>
      </w:r>
      <w:r>
        <w:rPr>
          <w:rFonts w:ascii="Times New Roman" w:eastAsia="Times New Roman" w:hAnsi="Times New Roman" w:cs="Times New Roman"/>
          <w:color w:val="FF0000"/>
          <w:sz w:val="24"/>
          <w:szCs w:val="24"/>
        </w:rPr>
        <w:t xml:space="preserve"> </w:t>
      </w:r>
      <w:r w:rsidR="00DD4A75" w:rsidRPr="00546825">
        <w:rPr>
          <w:rFonts w:ascii="Times New Roman" w:eastAsia="Times New Roman" w:hAnsi="Times New Roman" w:cs="Times New Roman"/>
          <w:i/>
          <w:sz w:val="24"/>
          <w:szCs w:val="24"/>
        </w:rPr>
        <w:t>Выбор мето</w:t>
      </w:r>
      <w:r w:rsidR="00C40818">
        <w:rPr>
          <w:rFonts w:ascii="Times New Roman" w:eastAsia="Times New Roman" w:hAnsi="Times New Roman" w:cs="Times New Roman"/>
          <w:i/>
          <w:sz w:val="24"/>
          <w:szCs w:val="24"/>
        </w:rPr>
        <w:t>дики</w:t>
      </w:r>
      <w:r w:rsidR="00DD4A75" w:rsidRPr="00546825">
        <w:rPr>
          <w:rFonts w:ascii="Times New Roman" w:eastAsia="Times New Roman" w:hAnsi="Times New Roman" w:cs="Times New Roman"/>
          <w:i/>
          <w:sz w:val="24"/>
          <w:szCs w:val="24"/>
        </w:rPr>
        <w:t xml:space="preserve"> расчета должен быть обоснован</w:t>
      </w:r>
      <w:r w:rsidRPr="00546825">
        <w:rPr>
          <w:rFonts w:ascii="Times New Roman" w:eastAsia="Times New Roman" w:hAnsi="Times New Roman" w:cs="Times New Roman"/>
          <w:i/>
          <w:sz w:val="24"/>
          <w:szCs w:val="24"/>
        </w:rPr>
        <w:t>,</w:t>
      </w:r>
      <w:r w:rsidR="00DD4A75" w:rsidRPr="00546825">
        <w:rPr>
          <w:rFonts w:ascii="Times New Roman" w:eastAsia="Times New Roman" w:hAnsi="Times New Roman" w:cs="Times New Roman"/>
          <w:i/>
          <w:sz w:val="24"/>
          <w:szCs w:val="24"/>
        </w:rPr>
        <w:t xml:space="preserve"> и </w:t>
      </w:r>
      <w:r w:rsidR="0036161F" w:rsidRPr="00546825">
        <w:rPr>
          <w:rFonts w:ascii="Times New Roman" w:eastAsia="Times New Roman" w:hAnsi="Times New Roman" w:cs="Times New Roman"/>
          <w:i/>
          <w:sz w:val="24"/>
          <w:szCs w:val="24"/>
        </w:rPr>
        <w:t>учитывать, в каждом конкретном случае</w:t>
      </w:r>
      <w:r w:rsidR="005E31F0">
        <w:rPr>
          <w:rFonts w:ascii="Times New Roman" w:eastAsia="Times New Roman" w:hAnsi="Times New Roman" w:cs="Times New Roman"/>
          <w:i/>
          <w:sz w:val="24"/>
          <w:szCs w:val="24"/>
        </w:rPr>
        <w:t xml:space="preserve">, </w:t>
      </w:r>
      <w:r w:rsidRPr="00546825">
        <w:rPr>
          <w:rFonts w:ascii="Times New Roman" w:hAnsi="Times New Roman" w:cs="Times New Roman"/>
          <w:i/>
          <w:sz w:val="24"/>
          <w:szCs w:val="24"/>
        </w:rPr>
        <w:t>гидрогеологиче</w:t>
      </w:r>
      <w:r w:rsidR="005E31F0">
        <w:rPr>
          <w:rFonts w:ascii="Times New Roman" w:hAnsi="Times New Roman" w:cs="Times New Roman"/>
          <w:i/>
          <w:sz w:val="24"/>
          <w:szCs w:val="24"/>
        </w:rPr>
        <w:t>ские условия</w:t>
      </w:r>
      <w:r w:rsidRPr="00546825">
        <w:rPr>
          <w:rFonts w:ascii="Times New Roman" w:hAnsi="Times New Roman" w:cs="Times New Roman"/>
          <w:i/>
          <w:sz w:val="24"/>
          <w:szCs w:val="24"/>
        </w:rPr>
        <w:t xml:space="preserve"> участка</w:t>
      </w:r>
      <w:r w:rsidR="005E31F0">
        <w:rPr>
          <w:rFonts w:ascii="Times New Roman" w:hAnsi="Times New Roman" w:cs="Times New Roman"/>
          <w:i/>
          <w:sz w:val="24"/>
          <w:szCs w:val="24"/>
        </w:rPr>
        <w:t>,</w:t>
      </w:r>
      <w:r w:rsidR="005E31F0" w:rsidRPr="005E31F0">
        <w:rPr>
          <w:rFonts w:ascii="Times New Roman" w:eastAsia="Times New Roman" w:hAnsi="Times New Roman" w:cs="Times New Roman"/>
          <w:i/>
          <w:sz w:val="24"/>
          <w:szCs w:val="24"/>
        </w:rPr>
        <w:t xml:space="preserve"> </w:t>
      </w:r>
      <w:r w:rsidR="00C40818">
        <w:rPr>
          <w:rFonts w:ascii="Times New Roman" w:hAnsi="Times New Roman" w:cs="Times New Roman"/>
          <w:i/>
          <w:sz w:val="24"/>
          <w:szCs w:val="24"/>
        </w:rPr>
        <w:t>потребность</w:t>
      </w:r>
      <w:r w:rsidR="00915B4C">
        <w:rPr>
          <w:rFonts w:ascii="Times New Roman" w:hAnsi="Times New Roman" w:cs="Times New Roman"/>
          <w:i/>
          <w:sz w:val="24"/>
          <w:szCs w:val="24"/>
        </w:rPr>
        <w:t xml:space="preserve"> недропользователя</w:t>
      </w:r>
      <w:r w:rsidR="00C40818">
        <w:rPr>
          <w:rFonts w:ascii="Times New Roman" w:hAnsi="Times New Roman" w:cs="Times New Roman"/>
          <w:i/>
          <w:sz w:val="24"/>
          <w:szCs w:val="24"/>
        </w:rPr>
        <w:t xml:space="preserve">, </w:t>
      </w:r>
      <w:r w:rsidR="0053491A" w:rsidRPr="00546825">
        <w:rPr>
          <w:rFonts w:ascii="Times New Roman" w:hAnsi="Times New Roman" w:cs="Times New Roman"/>
          <w:i/>
          <w:sz w:val="24"/>
          <w:szCs w:val="24"/>
        </w:rPr>
        <w:t>расчетну</w:t>
      </w:r>
      <w:r w:rsidR="00C40818">
        <w:rPr>
          <w:rFonts w:ascii="Times New Roman" w:hAnsi="Times New Roman" w:cs="Times New Roman"/>
          <w:i/>
          <w:sz w:val="24"/>
          <w:szCs w:val="24"/>
        </w:rPr>
        <w:t>ю схему планируемого водозабора</w:t>
      </w:r>
      <w:r w:rsidR="007328FC">
        <w:rPr>
          <w:rFonts w:ascii="Times New Roman" w:hAnsi="Times New Roman" w:cs="Times New Roman"/>
          <w:i/>
          <w:sz w:val="24"/>
          <w:szCs w:val="24"/>
        </w:rPr>
        <w:t>, геофильтрационную</w:t>
      </w:r>
      <w:r w:rsidR="007328FC" w:rsidRPr="007328FC">
        <w:rPr>
          <w:rFonts w:ascii="Times New Roman" w:eastAsia="Times New Roman" w:hAnsi="Times New Roman" w:cs="Times New Roman"/>
          <w:i/>
          <w:sz w:val="24"/>
          <w:szCs w:val="24"/>
        </w:rPr>
        <w:t xml:space="preserve"> </w:t>
      </w:r>
      <w:r w:rsidR="007328FC">
        <w:rPr>
          <w:rFonts w:ascii="Times New Roman" w:eastAsia="Times New Roman" w:hAnsi="Times New Roman" w:cs="Times New Roman"/>
          <w:i/>
          <w:sz w:val="24"/>
          <w:szCs w:val="24"/>
        </w:rPr>
        <w:t>схематизацию</w:t>
      </w:r>
      <w:r w:rsidR="00DD4A75" w:rsidRPr="00546825">
        <w:rPr>
          <w:rFonts w:ascii="Times New Roman" w:eastAsia="Times New Roman" w:hAnsi="Times New Roman" w:cs="Times New Roman"/>
          <w:i/>
          <w:sz w:val="24"/>
          <w:szCs w:val="24"/>
        </w:rPr>
        <w:t>.</w:t>
      </w:r>
      <w:r w:rsidR="007E00FE">
        <w:rPr>
          <w:rFonts w:ascii="Times New Roman" w:eastAsia="Times New Roman" w:hAnsi="Times New Roman" w:cs="Times New Roman"/>
          <w:i/>
          <w:sz w:val="24"/>
          <w:szCs w:val="24"/>
        </w:rPr>
        <w:t xml:space="preserve"> При расчете используются проектные значения параметров и характеристик.</w:t>
      </w:r>
    </w:p>
    <w:p w14:paraId="3BA418D0" w14:textId="77777777" w:rsidR="006E48AF" w:rsidRPr="006E48AF" w:rsidRDefault="006E48AF" w:rsidP="006E48AF">
      <w:pPr>
        <w:shd w:val="clear" w:color="auto" w:fill="FFFFFF"/>
        <w:spacing w:after="0" w:line="240" w:lineRule="auto"/>
        <w:jc w:val="both"/>
        <w:rPr>
          <w:rFonts w:ascii="Times New Roman" w:eastAsia="Times New Roman" w:hAnsi="Times New Roman" w:cs="Times New Roman"/>
          <w:i/>
          <w:sz w:val="24"/>
          <w:szCs w:val="24"/>
        </w:rPr>
      </w:pPr>
      <w:r w:rsidRPr="006E48AF">
        <w:rPr>
          <w:rFonts w:ascii="Times New Roman" w:eastAsia="Times New Roman" w:hAnsi="Times New Roman" w:cs="Times New Roman"/>
          <w:i/>
          <w:sz w:val="24"/>
          <w:szCs w:val="24"/>
        </w:rPr>
        <w:t>В зависимости от условий и степени изученности района участка работ</w:t>
      </w:r>
      <w:r>
        <w:rPr>
          <w:rFonts w:ascii="Times New Roman" w:eastAsia="Times New Roman" w:hAnsi="Times New Roman" w:cs="Times New Roman"/>
          <w:i/>
          <w:sz w:val="24"/>
          <w:szCs w:val="24"/>
        </w:rPr>
        <w:t>,</w:t>
      </w:r>
      <w:r w:rsidRPr="006E48AF">
        <w:rPr>
          <w:rFonts w:ascii="Times New Roman" w:eastAsia="Times New Roman" w:hAnsi="Times New Roman" w:cs="Times New Roman"/>
          <w:i/>
          <w:sz w:val="24"/>
          <w:szCs w:val="24"/>
        </w:rPr>
        <w:t xml:space="preserve"> для обоснования возможного получения с участка заявленного количества воды</w:t>
      </w:r>
      <w:r w:rsidR="0090712E">
        <w:rPr>
          <w:rFonts w:ascii="Times New Roman" w:eastAsia="Times New Roman" w:hAnsi="Times New Roman" w:cs="Times New Roman"/>
          <w:i/>
          <w:sz w:val="24"/>
          <w:szCs w:val="24"/>
        </w:rPr>
        <w:t>,</w:t>
      </w:r>
      <w:r w:rsidRPr="006E48AF">
        <w:rPr>
          <w:rFonts w:ascii="Times New Roman" w:eastAsia="Times New Roman" w:hAnsi="Times New Roman" w:cs="Times New Roman"/>
          <w:i/>
          <w:sz w:val="24"/>
          <w:szCs w:val="24"/>
        </w:rPr>
        <w:t xml:space="preserve"> допускается </w:t>
      </w:r>
      <w:r w:rsidR="0090712E">
        <w:rPr>
          <w:rFonts w:ascii="Times New Roman" w:eastAsia="Times New Roman" w:hAnsi="Times New Roman" w:cs="Times New Roman"/>
          <w:i/>
          <w:sz w:val="24"/>
          <w:szCs w:val="24"/>
        </w:rPr>
        <w:t>представить</w:t>
      </w:r>
      <w:r w:rsidRPr="006E48AF">
        <w:rPr>
          <w:rFonts w:ascii="Times New Roman" w:eastAsia="Times New Roman" w:hAnsi="Times New Roman" w:cs="Times New Roman"/>
          <w:i/>
          <w:sz w:val="24"/>
          <w:szCs w:val="24"/>
        </w:rPr>
        <w:t xml:space="preserve"> ресурсную оценку территории.</w:t>
      </w:r>
      <w:r w:rsidR="000E68EA">
        <w:rPr>
          <w:rFonts w:ascii="Times New Roman" w:eastAsia="Times New Roman" w:hAnsi="Times New Roman" w:cs="Times New Roman"/>
          <w:i/>
          <w:sz w:val="24"/>
          <w:szCs w:val="24"/>
        </w:rPr>
        <w:t xml:space="preserve"> </w:t>
      </w:r>
    </w:p>
    <w:p w14:paraId="2158B04B" w14:textId="77777777" w:rsidR="006E48AF" w:rsidRDefault="006E48AF" w:rsidP="006B7DE1">
      <w:pPr>
        <w:shd w:val="clear" w:color="auto" w:fill="FFFFFF"/>
        <w:spacing w:after="0" w:line="240" w:lineRule="auto"/>
        <w:jc w:val="both"/>
        <w:rPr>
          <w:rFonts w:ascii="Times New Roman" w:eastAsia="Times New Roman" w:hAnsi="Times New Roman" w:cs="Times New Roman"/>
          <w:i/>
          <w:sz w:val="24"/>
          <w:szCs w:val="24"/>
        </w:rPr>
      </w:pPr>
    </w:p>
    <w:p w14:paraId="626FE0B8" w14:textId="77777777" w:rsidR="00361973" w:rsidRPr="00D34ACA" w:rsidRDefault="00C4386B" w:rsidP="001A6931">
      <w:pPr>
        <w:spacing w:after="0" w:line="240" w:lineRule="auto"/>
        <w:ind w:firstLine="720"/>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 xml:space="preserve">В соответствии с техническим (геологическим) заданием, лицензионным соглашением и с балансом водопотребления и водоотведения предприятия, </w:t>
      </w:r>
      <w:r w:rsidR="00361973" w:rsidRPr="00D34ACA">
        <w:rPr>
          <w:rFonts w:ascii="Times New Roman" w:hAnsi="Times New Roman" w:cs="Times New Roman"/>
          <w:color w:val="0070C0"/>
          <w:sz w:val="24"/>
          <w:szCs w:val="24"/>
        </w:rPr>
        <w:t xml:space="preserve">проектный </w:t>
      </w:r>
      <w:r w:rsidR="001A6931" w:rsidRPr="00D34ACA">
        <w:rPr>
          <w:rFonts w:ascii="Times New Roman" w:hAnsi="Times New Roman" w:cs="Times New Roman"/>
          <w:color w:val="0070C0"/>
          <w:sz w:val="24"/>
          <w:szCs w:val="24"/>
        </w:rPr>
        <w:t>расчет снижения уровня на</w:t>
      </w:r>
      <w:r w:rsidRPr="00D34ACA">
        <w:rPr>
          <w:rFonts w:ascii="Times New Roman" w:hAnsi="Times New Roman" w:cs="Times New Roman"/>
          <w:color w:val="0070C0"/>
          <w:sz w:val="24"/>
          <w:szCs w:val="24"/>
        </w:rPr>
        <w:t xml:space="preserve"> исследуемом участк</w:t>
      </w:r>
      <w:r w:rsidR="001A6931" w:rsidRPr="00D34ACA">
        <w:rPr>
          <w:rFonts w:ascii="Times New Roman" w:hAnsi="Times New Roman" w:cs="Times New Roman"/>
          <w:color w:val="0070C0"/>
          <w:sz w:val="24"/>
          <w:szCs w:val="24"/>
        </w:rPr>
        <w:t>е</w:t>
      </w:r>
      <w:r w:rsidRPr="00D34ACA">
        <w:rPr>
          <w:rFonts w:ascii="Times New Roman" w:hAnsi="Times New Roman" w:cs="Times New Roman"/>
          <w:color w:val="0070C0"/>
          <w:sz w:val="24"/>
          <w:szCs w:val="24"/>
        </w:rPr>
        <w:t xml:space="preserve"> ООО «Водник» выполняется </w:t>
      </w:r>
      <w:r w:rsidR="00FF2B3A" w:rsidRPr="00D34ACA">
        <w:rPr>
          <w:rFonts w:ascii="Times New Roman" w:hAnsi="Times New Roman" w:cs="Times New Roman"/>
          <w:color w:val="0070C0"/>
          <w:sz w:val="24"/>
          <w:szCs w:val="24"/>
        </w:rPr>
        <w:t>на</w:t>
      </w:r>
      <w:r w:rsidRPr="00D34ACA">
        <w:rPr>
          <w:rFonts w:ascii="Times New Roman" w:hAnsi="Times New Roman" w:cs="Times New Roman"/>
          <w:color w:val="0070C0"/>
          <w:sz w:val="24"/>
          <w:szCs w:val="24"/>
        </w:rPr>
        <w:t xml:space="preserve"> </w:t>
      </w:r>
      <w:r w:rsidR="002E276C" w:rsidRPr="00D34ACA">
        <w:rPr>
          <w:rFonts w:ascii="Times New Roman" w:hAnsi="Times New Roman" w:cs="Times New Roman"/>
          <w:color w:val="0070C0"/>
          <w:sz w:val="24"/>
          <w:szCs w:val="24"/>
        </w:rPr>
        <w:t>заявленн</w:t>
      </w:r>
      <w:r w:rsidR="00FF2B3A" w:rsidRPr="00D34ACA">
        <w:rPr>
          <w:rFonts w:ascii="Times New Roman" w:hAnsi="Times New Roman" w:cs="Times New Roman"/>
          <w:color w:val="0070C0"/>
          <w:sz w:val="24"/>
          <w:szCs w:val="24"/>
        </w:rPr>
        <w:t>ый</w:t>
      </w:r>
      <w:r w:rsidR="002E276C" w:rsidRPr="00D34ACA">
        <w:rPr>
          <w:rFonts w:ascii="Times New Roman" w:hAnsi="Times New Roman" w:cs="Times New Roman"/>
          <w:color w:val="0070C0"/>
          <w:sz w:val="24"/>
          <w:szCs w:val="24"/>
        </w:rPr>
        <w:t xml:space="preserve"> </w:t>
      </w:r>
      <w:r w:rsidRPr="00D34ACA">
        <w:rPr>
          <w:rFonts w:ascii="Times New Roman" w:hAnsi="Times New Roman" w:cs="Times New Roman"/>
          <w:color w:val="0070C0"/>
          <w:sz w:val="24"/>
          <w:szCs w:val="24"/>
        </w:rPr>
        <w:t>объем – 550 м</w:t>
      </w:r>
      <w:r w:rsidRPr="00D34ACA">
        <w:rPr>
          <w:rFonts w:ascii="Times New Roman" w:hAnsi="Times New Roman" w:cs="Times New Roman"/>
          <w:color w:val="0070C0"/>
          <w:sz w:val="24"/>
          <w:szCs w:val="24"/>
          <w:vertAlign w:val="superscript"/>
        </w:rPr>
        <w:t>3</w:t>
      </w:r>
      <w:r w:rsidRPr="00D34ACA">
        <w:rPr>
          <w:rFonts w:ascii="Times New Roman" w:hAnsi="Times New Roman" w:cs="Times New Roman"/>
          <w:color w:val="0070C0"/>
          <w:sz w:val="24"/>
          <w:szCs w:val="24"/>
        </w:rPr>
        <w:t>/сут. (</w:t>
      </w:r>
      <w:r w:rsidR="00361973" w:rsidRPr="00D34ACA">
        <w:rPr>
          <w:rFonts w:ascii="Times New Roman" w:hAnsi="Times New Roman" w:cs="Times New Roman"/>
          <w:color w:val="0070C0"/>
          <w:sz w:val="24"/>
          <w:szCs w:val="24"/>
        </w:rPr>
        <w:t>200,75</w:t>
      </w:r>
      <w:r w:rsidRPr="00D34ACA">
        <w:rPr>
          <w:rFonts w:ascii="Times New Roman" w:hAnsi="Times New Roman" w:cs="Times New Roman"/>
          <w:color w:val="0070C0"/>
          <w:sz w:val="24"/>
          <w:szCs w:val="24"/>
        </w:rPr>
        <w:t xml:space="preserve"> тыс. м</w:t>
      </w:r>
      <w:r w:rsidRPr="00D34ACA">
        <w:rPr>
          <w:rFonts w:ascii="Times New Roman" w:hAnsi="Times New Roman" w:cs="Times New Roman"/>
          <w:color w:val="0070C0"/>
          <w:sz w:val="24"/>
          <w:szCs w:val="24"/>
          <w:vertAlign w:val="superscript"/>
        </w:rPr>
        <w:t>3</w:t>
      </w:r>
      <w:r w:rsidRPr="00D34ACA">
        <w:rPr>
          <w:rFonts w:ascii="Times New Roman" w:hAnsi="Times New Roman" w:cs="Times New Roman"/>
          <w:color w:val="0070C0"/>
          <w:sz w:val="24"/>
          <w:szCs w:val="24"/>
        </w:rPr>
        <w:t>/год).</w:t>
      </w:r>
    </w:p>
    <w:p w14:paraId="790CEAE0" w14:textId="77777777" w:rsidR="001A6931" w:rsidRPr="00D34ACA" w:rsidRDefault="001A6931" w:rsidP="001A6931">
      <w:pPr>
        <w:ind w:firstLine="720"/>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Определение возможного взаимодействия исследуемой поисково-оценочной скважины со сторонними скважинами осуществляется с помощью расчета радиуса зоны формирования  запасов подземных вод с использованием формулы:</w:t>
      </w:r>
    </w:p>
    <w:p w14:paraId="7F9B9320" w14:textId="77777777" w:rsidR="001A6931" w:rsidRPr="00C200FE" w:rsidRDefault="00C200FE" w:rsidP="001A6931">
      <w:pPr>
        <w:jc w:val="center"/>
        <w:rPr>
          <w:rFonts w:ascii="Times New Roman" w:hAnsi="Times New Roman" w:cs="Times New Roman"/>
          <w:bCs/>
          <w:color w:val="0070C0"/>
          <w:sz w:val="24"/>
          <w:szCs w:val="24"/>
        </w:rPr>
      </w:pPr>
      <w:r w:rsidRPr="00C200FE">
        <w:rPr>
          <w:rFonts w:ascii="Times New Roman" w:hAnsi="Times New Roman" w:cs="Times New Roman"/>
          <w:color w:val="0070C0"/>
          <w:position w:val="-34"/>
          <w:sz w:val="24"/>
          <w:szCs w:val="24"/>
        </w:rPr>
        <w:object w:dxaOrig="1320" w:dyaOrig="780" w14:anchorId="4AD8D918">
          <v:shape id="_x0000_i1025" type="#_x0000_t75" style="width:66pt;height:39pt" o:ole="">
            <v:imagedata r:id="rId19" o:title=""/>
          </v:shape>
          <o:OLEObject Type="Embed" ProgID="Equation.3" ShapeID="_x0000_i1025" DrawAspect="Content" ObjectID="_1724671992" r:id="rId20"/>
        </w:object>
      </w:r>
      <w:r w:rsidR="001A6931" w:rsidRPr="00C200FE">
        <w:rPr>
          <w:rFonts w:ascii="Times New Roman" w:hAnsi="Times New Roman" w:cs="Times New Roman"/>
          <w:bCs/>
          <w:color w:val="0070C0"/>
          <w:sz w:val="24"/>
          <w:szCs w:val="24"/>
        </w:rPr>
        <w:fldChar w:fldCharType="begin" w:fldLock="1"/>
      </w:r>
      <w:r w:rsidR="001A6931" w:rsidRPr="00C200FE">
        <w:rPr>
          <w:rFonts w:ascii="Times New Roman" w:hAnsi="Times New Roman" w:cs="Times New Roman"/>
          <w:bCs/>
          <w:color w:val="0070C0"/>
          <w:sz w:val="24"/>
          <w:szCs w:val="24"/>
        </w:rPr>
        <w:instrText xml:space="preserve"> QUOTE </w:instrText>
      </w:r>
      <m:oMath>
        <m:r>
          <m:rPr>
            <m:sty m:val="p"/>
          </m:rPr>
          <w:rPr>
            <w:rFonts w:ascii="Cambria Math" w:hAnsi="Cambria Math" w:cs="Times New Roman"/>
            <w:color w:val="0070C0"/>
            <w:sz w:val="24"/>
            <w:szCs w:val="24"/>
          </w:rPr>
          <m:t>R=</m:t>
        </m:r>
        <m:rad>
          <m:radPr>
            <m:degHide m:val="1"/>
            <m:ctrlPr>
              <w:rPr>
                <w:rFonts w:ascii="Cambria Math" w:hAnsi="Cambria Math" w:cs="Times New Roman"/>
                <w:b/>
                <w:i/>
                <w:color w:val="0070C0"/>
                <w:sz w:val="24"/>
                <w:szCs w:val="24"/>
              </w:rPr>
            </m:ctrlPr>
          </m:radPr>
          <m:deg/>
          <m:e>
            <m:f>
              <m:fPr>
                <m:ctrlPr>
                  <w:rPr>
                    <w:rFonts w:ascii="Cambria Math" w:hAnsi="Cambria Math" w:cs="Times New Roman"/>
                    <w:b/>
                    <w:i/>
                    <w:color w:val="0070C0"/>
                    <w:sz w:val="24"/>
                    <w:szCs w:val="24"/>
                  </w:rPr>
                </m:ctrlPr>
              </m:fPr>
              <m:num>
                <m:r>
                  <m:rPr>
                    <m:sty m:val="p"/>
                  </m:rPr>
                  <w:rPr>
                    <w:rFonts w:ascii="Cambria Math" w:hAnsi="Cambria Math" w:cs="Times New Roman"/>
                    <w:color w:val="0070C0"/>
                    <w:sz w:val="24"/>
                    <w:szCs w:val="24"/>
                  </w:rPr>
                  <m:t>Q</m:t>
                </m:r>
              </m:num>
              <m:den>
                <m:r>
                  <m:rPr>
                    <m:sty m:val="p"/>
                  </m:rPr>
                  <w:rPr>
                    <w:rFonts w:ascii="Cambria Math" w:hAnsi="Cambria Math" w:cs="Times New Roman"/>
                    <w:color w:val="0070C0"/>
                    <w:sz w:val="24"/>
                    <w:szCs w:val="24"/>
                  </w:rPr>
                  <m:t>π×</m:t>
                </m:r>
                <m:sSub>
                  <m:sSubPr>
                    <m:ctrlPr>
                      <w:rPr>
                        <w:rFonts w:ascii="Cambria Math" w:hAnsi="Cambria Math" w:cs="Times New Roman"/>
                        <w:b/>
                        <w:i/>
                        <w:color w:val="0070C0"/>
                        <w:sz w:val="24"/>
                        <w:szCs w:val="24"/>
                      </w:rPr>
                    </m:ctrlPr>
                  </m:sSubPr>
                  <m:e>
                    <m:r>
                      <m:rPr>
                        <m:sty m:val="p"/>
                      </m:rPr>
                      <w:rPr>
                        <w:rFonts w:ascii="Cambria Math" w:hAnsi="Cambria Math" w:cs="Times New Roman"/>
                        <w:color w:val="0070C0"/>
                        <w:sz w:val="24"/>
                        <w:szCs w:val="24"/>
                      </w:rPr>
                      <m:t>M</m:t>
                    </m:r>
                  </m:e>
                  <m:sub>
                    <m:r>
                      <m:rPr>
                        <m:sty m:val="p"/>
                      </m:rPr>
                      <w:rPr>
                        <w:rFonts w:ascii="Cambria Math" w:hAnsi="Cambria Math" w:cs="Times New Roman"/>
                        <w:color w:val="0070C0"/>
                        <w:sz w:val="24"/>
                        <w:szCs w:val="24"/>
                      </w:rPr>
                      <m:t>п.р.</m:t>
                    </m:r>
                  </m:sub>
                </m:sSub>
              </m:den>
            </m:f>
          </m:e>
        </m:rad>
      </m:oMath>
      <w:r w:rsidR="001A6931" w:rsidRPr="00C200FE">
        <w:rPr>
          <w:rFonts w:ascii="Times New Roman" w:hAnsi="Times New Roman" w:cs="Times New Roman"/>
          <w:bCs/>
          <w:color w:val="0070C0"/>
          <w:sz w:val="24"/>
          <w:szCs w:val="24"/>
        </w:rPr>
        <w:instrText xml:space="preserve"> </w:instrText>
      </w:r>
      <w:r w:rsidR="001A6931" w:rsidRPr="00C200FE">
        <w:rPr>
          <w:rFonts w:ascii="Times New Roman" w:hAnsi="Times New Roman" w:cs="Times New Roman"/>
          <w:bCs/>
          <w:color w:val="0070C0"/>
          <w:sz w:val="24"/>
          <w:szCs w:val="24"/>
        </w:rPr>
        <w:fldChar w:fldCharType="end"/>
      </w:r>
      <w:r w:rsidR="001A6931" w:rsidRPr="00C200FE">
        <w:rPr>
          <w:rFonts w:ascii="Times New Roman" w:hAnsi="Times New Roman" w:cs="Times New Roman"/>
          <w:bCs/>
          <w:color w:val="0070C0"/>
          <w:sz w:val="24"/>
          <w:szCs w:val="24"/>
        </w:rPr>
        <w:t xml:space="preserve">  </w:t>
      </w:r>
      <w:r w:rsidR="00C712BE">
        <w:rPr>
          <w:rFonts w:ascii="Times New Roman" w:hAnsi="Times New Roman" w:cs="Times New Roman"/>
          <w:bCs/>
          <w:color w:val="0070C0"/>
          <w:sz w:val="24"/>
          <w:szCs w:val="24"/>
        </w:rPr>
        <w:t xml:space="preserve">         (4.1)</w:t>
      </w:r>
    </w:p>
    <w:p w14:paraId="0E68274B" w14:textId="77777777" w:rsidR="001A6931" w:rsidRPr="00D34ACA" w:rsidRDefault="001A6931" w:rsidP="001A6931">
      <w:pPr>
        <w:ind w:firstLine="720"/>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где:</w:t>
      </w:r>
    </w:p>
    <w:p w14:paraId="4CB814AE" w14:textId="77777777" w:rsidR="001A6931" w:rsidRPr="00D34ACA" w:rsidRDefault="001A6931" w:rsidP="001A6931">
      <w:pPr>
        <w:ind w:firstLine="720"/>
        <w:jc w:val="both"/>
        <w:rPr>
          <w:rFonts w:ascii="Times New Roman" w:hAnsi="Times New Roman" w:cs="Times New Roman"/>
          <w:color w:val="0070C0"/>
          <w:sz w:val="24"/>
          <w:szCs w:val="24"/>
        </w:rPr>
      </w:pPr>
      <w:r w:rsidRPr="00D34ACA">
        <w:rPr>
          <w:rFonts w:ascii="Times New Roman" w:hAnsi="Times New Roman" w:cs="Times New Roman"/>
          <w:iCs/>
          <w:color w:val="0070C0"/>
          <w:sz w:val="24"/>
          <w:szCs w:val="24"/>
          <w:lang w:val="en-US"/>
        </w:rPr>
        <w:t>Q</w:t>
      </w:r>
      <w:r w:rsidRPr="00D34ACA">
        <w:rPr>
          <w:rFonts w:ascii="Times New Roman" w:hAnsi="Times New Roman" w:cs="Times New Roman"/>
          <w:color w:val="0070C0"/>
          <w:sz w:val="24"/>
          <w:szCs w:val="24"/>
        </w:rPr>
        <w:t xml:space="preserve"> – водоотбор оцениваемого водозабора, составляет 550 м</w:t>
      </w:r>
      <w:r w:rsidRPr="00D34ACA">
        <w:rPr>
          <w:rFonts w:ascii="Times New Roman" w:hAnsi="Times New Roman" w:cs="Times New Roman"/>
          <w:color w:val="0070C0"/>
          <w:sz w:val="24"/>
          <w:szCs w:val="24"/>
          <w:vertAlign w:val="superscript"/>
        </w:rPr>
        <w:t>3</w:t>
      </w:r>
      <w:r w:rsidRPr="00D34ACA">
        <w:rPr>
          <w:rFonts w:ascii="Times New Roman" w:hAnsi="Times New Roman" w:cs="Times New Roman"/>
          <w:color w:val="0070C0"/>
          <w:sz w:val="24"/>
          <w:szCs w:val="24"/>
        </w:rPr>
        <w:t>/сут. или 6,36 л/с.</w:t>
      </w:r>
    </w:p>
    <w:p w14:paraId="4CFE2609" w14:textId="77777777" w:rsidR="001A6931" w:rsidRPr="00D34ACA" w:rsidRDefault="001A6931" w:rsidP="000B2D28">
      <w:pPr>
        <w:spacing w:after="0" w:line="240" w:lineRule="auto"/>
        <w:ind w:firstLine="720"/>
        <w:jc w:val="both"/>
        <w:rPr>
          <w:rFonts w:ascii="Times New Roman" w:hAnsi="Times New Roman" w:cs="Times New Roman"/>
          <w:color w:val="0070C0"/>
          <w:sz w:val="24"/>
          <w:szCs w:val="24"/>
        </w:rPr>
      </w:pPr>
      <w:r w:rsidRPr="00D34ACA">
        <w:rPr>
          <w:rFonts w:ascii="Times New Roman" w:hAnsi="Times New Roman" w:cs="Times New Roman"/>
          <w:i/>
          <w:iCs/>
          <w:color w:val="0070C0"/>
          <w:sz w:val="24"/>
          <w:szCs w:val="24"/>
        </w:rPr>
        <w:t>М</w:t>
      </w:r>
      <w:r w:rsidRPr="00D34ACA">
        <w:rPr>
          <w:rFonts w:ascii="Times New Roman" w:hAnsi="Times New Roman" w:cs="Times New Roman"/>
          <w:i/>
          <w:iCs/>
          <w:color w:val="0070C0"/>
          <w:sz w:val="24"/>
          <w:szCs w:val="24"/>
          <w:vertAlign w:val="subscript"/>
        </w:rPr>
        <w:t>п.р</w:t>
      </w:r>
      <w:r w:rsidRPr="00D34ACA">
        <w:rPr>
          <w:rFonts w:ascii="Times New Roman" w:hAnsi="Times New Roman" w:cs="Times New Roman"/>
          <w:color w:val="0070C0"/>
          <w:sz w:val="24"/>
          <w:szCs w:val="24"/>
          <w:vertAlign w:val="subscript"/>
        </w:rPr>
        <w:t>.</w:t>
      </w:r>
      <w:r w:rsidRPr="00D34ACA">
        <w:rPr>
          <w:rFonts w:ascii="Times New Roman" w:hAnsi="Times New Roman" w:cs="Times New Roman"/>
          <w:color w:val="0070C0"/>
          <w:sz w:val="24"/>
          <w:szCs w:val="24"/>
        </w:rPr>
        <w:t xml:space="preserve"> – модуль прогнозных ресурсов подземных вод для рассматриваемой территории определён по данным предыдущих исследований в количестве 1,6 л/с/км</w:t>
      </w:r>
      <w:r w:rsidRPr="00D34ACA">
        <w:rPr>
          <w:rFonts w:ascii="Times New Roman" w:hAnsi="Times New Roman" w:cs="Times New Roman"/>
          <w:color w:val="0070C0"/>
          <w:sz w:val="24"/>
          <w:szCs w:val="24"/>
          <w:vertAlign w:val="superscript"/>
        </w:rPr>
        <w:t>2</w:t>
      </w:r>
      <w:r w:rsidRPr="00D34ACA">
        <w:rPr>
          <w:rFonts w:ascii="Times New Roman" w:hAnsi="Times New Roman" w:cs="Times New Roman"/>
          <w:color w:val="0070C0"/>
          <w:sz w:val="24"/>
          <w:szCs w:val="24"/>
        </w:rPr>
        <w:t xml:space="preserve"> [</w:t>
      </w:r>
      <w:r w:rsidR="009541C1" w:rsidRPr="009541C1">
        <w:rPr>
          <w:rFonts w:ascii="Times New Roman" w:hAnsi="Times New Roman" w:cs="Times New Roman"/>
          <w:color w:val="0070C0"/>
          <w:sz w:val="24"/>
          <w:szCs w:val="24"/>
        </w:rPr>
        <w:t>44</w:t>
      </w:r>
      <w:r w:rsidRPr="009541C1">
        <w:rPr>
          <w:rFonts w:ascii="Times New Roman" w:hAnsi="Times New Roman" w:cs="Times New Roman"/>
          <w:color w:val="0070C0"/>
          <w:sz w:val="24"/>
          <w:szCs w:val="24"/>
        </w:rPr>
        <w:t>ф]</w:t>
      </w:r>
      <w:r w:rsidRPr="00D34ACA">
        <w:rPr>
          <w:rFonts w:ascii="Times New Roman" w:hAnsi="Times New Roman" w:cs="Times New Roman"/>
          <w:color w:val="0070C0"/>
          <w:sz w:val="24"/>
          <w:szCs w:val="24"/>
        </w:rPr>
        <w:t>.</w:t>
      </w:r>
    </w:p>
    <w:p w14:paraId="4D060468" w14:textId="77777777" w:rsidR="001A6931" w:rsidRPr="00D34ACA" w:rsidRDefault="001A6931" w:rsidP="000B2D28">
      <w:pPr>
        <w:spacing w:after="0" w:line="240" w:lineRule="auto"/>
        <w:ind w:firstLine="720"/>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Подставив исходные данные в формулу, получим по исследуемому участку радиус формирования запасов:</w:t>
      </w:r>
    </w:p>
    <w:p w14:paraId="7AE3DB26" w14:textId="77777777" w:rsidR="001A6931" w:rsidRPr="00936EBF" w:rsidRDefault="00936EBF" w:rsidP="00936EBF">
      <w:pPr>
        <w:spacing w:after="0" w:line="240" w:lineRule="auto"/>
        <w:jc w:val="center"/>
        <w:rPr>
          <w:rFonts w:ascii="Times New Roman" w:hAnsi="Times New Roman" w:cs="Times New Roman"/>
          <w:color w:val="0070C0"/>
          <w:sz w:val="24"/>
          <w:szCs w:val="24"/>
        </w:rPr>
      </w:pPr>
      <w:r w:rsidRPr="00936EBF">
        <w:rPr>
          <w:rFonts w:ascii="Times New Roman" w:hAnsi="Times New Roman" w:cs="Times New Roman"/>
          <w:color w:val="0070C0"/>
          <w:position w:val="-30"/>
          <w:sz w:val="24"/>
          <w:szCs w:val="24"/>
        </w:rPr>
        <w:object w:dxaOrig="3980" w:dyaOrig="740" w14:anchorId="7C0D58B7">
          <v:shape id="_x0000_i1026" type="#_x0000_t75" style="width:198pt;height:39pt" o:ole="">
            <v:imagedata r:id="rId21" o:title=""/>
          </v:shape>
          <o:OLEObject Type="Embed" ProgID="Equation.3" ShapeID="_x0000_i1026" DrawAspect="Content" ObjectID="_1724671993" r:id="rId22"/>
        </w:object>
      </w:r>
    </w:p>
    <w:p w14:paraId="125B4B0D" w14:textId="77777777" w:rsidR="000B70FF" w:rsidRPr="00D34ACA" w:rsidRDefault="000B70FF" w:rsidP="000B2D28">
      <w:pPr>
        <w:spacing w:after="0" w:line="240" w:lineRule="auto"/>
        <w:ind w:firstLine="720"/>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В зону формирования запасов поисково-оценочной скважины №1 попада</w:t>
      </w:r>
      <w:r w:rsidR="004874B0" w:rsidRPr="00D34ACA">
        <w:rPr>
          <w:rFonts w:ascii="Times New Roman" w:hAnsi="Times New Roman" w:cs="Times New Roman"/>
          <w:color w:val="0070C0"/>
          <w:sz w:val="24"/>
          <w:szCs w:val="24"/>
        </w:rPr>
        <w:t>ю</w:t>
      </w:r>
      <w:r w:rsidRPr="00D34ACA">
        <w:rPr>
          <w:rFonts w:ascii="Times New Roman" w:hAnsi="Times New Roman" w:cs="Times New Roman"/>
          <w:color w:val="0070C0"/>
          <w:sz w:val="24"/>
          <w:szCs w:val="24"/>
        </w:rPr>
        <w:t>т действующ</w:t>
      </w:r>
      <w:r w:rsidR="004874B0" w:rsidRPr="00D34ACA">
        <w:rPr>
          <w:rFonts w:ascii="Times New Roman" w:hAnsi="Times New Roman" w:cs="Times New Roman"/>
          <w:color w:val="0070C0"/>
          <w:sz w:val="24"/>
          <w:szCs w:val="24"/>
        </w:rPr>
        <w:t>ие</w:t>
      </w:r>
      <w:r w:rsidRPr="00D34ACA">
        <w:rPr>
          <w:rFonts w:ascii="Times New Roman" w:hAnsi="Times New Roman" w:cs="Times New Roman"/>
          <w:color w:val="0070C0"/>
          <w:sz w:val="24"/>
          <w:szCs w:val="24"/>
        </w:rPr>
        <w:t xml:space="preserve"> скважин</w:t>
      </w:r>
      <w:r w:rsidR="004874B0" w:rsidRPr="00D34ACA">
        <w:rPr>
          <w:rFonts w:ascii="Times New Roman" w:hAnsi="Times New Roman" w:cs="Times New Roman"/>
          <w:color w:val="0070C0"/>
          <w:sz w:val="24"/>
          <w:szCs w:val="24"/>
        </w:rPr>
        <w:t>ы</w:t>
      </w:r>
      <w:r w:rsidRPr="00D34ACA">
        <w:rPr>
          <w:rFonts w:ascii="Times New Roman" w:hAnsi="Times New Roman" w:cs="Times New Roman"/>
          <w:color w:val="0070C0"/>
          <w:sz w:val="24"/>
          <w:szCs w:val="24"/>
        </w:rPr>
        <w:t xml:space="preserve"> №212-88(1)</w:t>
      </w:r>
      <w:r w:rsidR="004874B0" w:rsidRPr="00D34ACA">
        <w:rPr>
          <w:rFonts w:ascii="Times New Roman" w:hAnsi="Times New Roman" w:cs="Times New Roman"/>
          <w:color w:val="0070C0"/>
          <w:sz w:val="24"/>
          <w:szCs w:val="24"/>
        </w:rPr>
        <w:t xml:space="preserve"> и №3(370)</w:t>
      </w:r>
      <w:r w:rsidRPr="00D34ACA">
        <w:rPr>
          <w:rFonts w:ascii="Times New Roman" w:hAnsi="Times New Roman" w:cs="Times New Roman"/>
          <w:color w:val="0070C0"/>
          <w:sz w:val="24"/>
          <w:szCs w:val="24"/>
        </w:rPr>
        <w:t xml:space="preserve"> стороннего ВЗУ. Таким образом, расчет </w:t>
      </w:r>
      <w:r w:rsidRPr="00D34ACA">
        <w:rPr>
          <w:rFonts w:ascii="Times New Roman" w:hAnsi="Times New Roman" w:cs="Times New Roman"/>
          <w:color w:val="0070C0"/>
          <w:sz w:val="24"/>
          <w:szCs w:val="24"/>
        </w:rPr>
        <w:lastRenderedPageBreak/>
        <w:t>понижения в скважине №</w:t>
      </w:r>
      <w:r w:rsidR="00C9481D" w:rsidRPr="00D34ACA">
        <w:rPr>
          <w:rFonts w:ascii="Times New Roman" w:hAnsi="Times New Roman" w:cs="Times New Roman"/>
          <w:color w:val="0070C0"/>
          <w:sz w:val="24"/>
          <w:szCs w:val="24"/>
        </w:rPr>
        <w:t>1</w:t>
      </w:r>
      <w:r w:rsidRPr="00D34ACA">
        <w:rPr>
          <w:rFonts w:ascii="Times New Roman" w:hAnsi="Times New Roman" w:cs="Times New Roman"/>
          <w:color w:val="0070C0"/>
          <w:sz w:val="24"/>
          <w:szCs w:val="24"/>
        </w:rPr>
        <w:t xml:space="preserve"> выполняется </w:t>
      </w:r>
      <w:r w:rsidR="004874B0" w:rsidRPr="00D34ACA">
        <w:rPr>
          <w:rFonts w:ascii="Times New Roman" w:hAnsi="Times New Roman" w:cs="Times New Roman"/>
          <w:color w:val="0070C0"/>
          <w:sz w:val="24"/>
          <w:szCs w:val="24"/>
        </w:rPr>
        <w:t>с учетом</w:t>
      </w:r>
      <w:r w:rsidRPr="00D34ACA">
        <w:rPr>
          <w:rFonts w:ascii="Times New Roman" w:hAnsi="Times New Roman" w:cs="Times New Roman"/>
          <w:color w:val="0070C0"/>
          <w:sz w:val="24"/>
          <w:szCs w:val="24"/>
        </w:rPr>
        <w:t xml:space="preserve"> взаимодействия с</w:t>
      </w:r>
      <w:r w:rsidR="00C9481D" w:rsidRPr="00D34ACA">
        <w:rPr>
          <w:rFonts w:ascii="Times New Roman" w:hAnsi="Times New Roman" w:cs="Times New Roman"/>
          <w:color w:val="0070C0"/>
          <w:sz w:val="24"/>
          <w:szCs w:val="24"/>
        </w:rPr>
        <w:t xml:space="preserve"> данными</w:t>
      </w:r>
      <w:r w:rsidRPr="00D34ACA">
        <w:rPr>
          <w:rFonts w:ascii="Times New Roman" w:hAnsi="Times New Roman" w:cs="Times New Roman"/>
          <w:color w:val="0070C0"/>
          <w:sz w:val="24"/>
          <w:szCs w:val="24"/>
        </w:rPr>
        <w:t xml:space="preserve"> скважинами</w:t>
      </w:r>
      <w:r w:rsidR="00C9481D" w:rsidRPr="00D34ACA">
        <w:rPr>
          <w:rFonts w:ascii="Times New Roman" w:hAnsi="Times New Roman" w:cs="Times New Roman"/>
          <w:color w:val="0070C0"/>
          <w:sz w:val="24"/>
          <w:szCs w:val="24"/>
        </w:rPr>
        <w:t xml:space="preserve"> (Рис.2.</w:t>
      </w:r>
      <w:r w:rsidR="00797F6D">
        <w:rPr>
          <w:rFonts w:ascii="Times New Roman" w:hAnsi="Times New Roman" w:cs="Times New Roman"/>
          <w:color w:val="0070C0"/>
          <w:sz w:val="24"/>
          <w:szCs w:val="24"/>
        </w:rPr>
        <w:t>6</w:t>
      </w:r>
      <w:r w:rsidR="00C9481D" w:rsidRPr="00D34ACA">
        <w:rPr>
          <w:rFonts w:ascii="Times New Roman" w:hAnsi="Times New Roman" w:cs="Times New Roman"/>
          <w:color w:val="0070C0"/>
          <w:sz w:val="24"/>
          <w:szCs w:val="24"/>
        </w:rPr>
        <w:t>)</w:t>
      </w:r>
      <w:r w:rsidRPr="00D34ACA">
        <w:rPr>
          <w:rFonts w:ascii="Times New Roman" w:hAnsi="Times New Roman" w:cs="Times New Roman"/>
          <w:color w:val="0070C0"/>
          <w:sz w:val="24"/>
          <w:szCs w:val="24"/>
        </w:rPr>
        <w:t>.</w:t>
      </w:r>
    </w:p>
    <w:p w14:paraId="535AEA25" w14:textId="77777777" w:rsidR="000B70FF" w:rsidRPr="00D34ACA" w:rsidRDefault="000B70FF" w:rsidP="000B2D28">
      <w:pPr>
        <w:spacing w:after="0" w:line="240" w:lineRule="auto"/>
        <w:ind w:firstLine="720"/>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Расчётное понижение уровня в скважине определяем по формуле:</w:t>
      </w:r>
    </w:p>
    <w:p w14:paraId="61D55EA9" w14:textId="77777777" w:rsidR="00C4386B" w:rsidRPr="00C712BE" w:rsidRDefault="000B2D28" w:rsidP="00C712BE">
      <w:pPr>
        <w:pStyle w:val="afa"/>
        <w:spacing w:after="0"/>
        <w:ind w:left="284" w:right="51"/>
        <w:jc w:val="center"/>
        <w:rPr>
          <w:color w:val="0070C0"/>
          <w:highlight w:val="yellow"/>
          <w:lang w:val="ru-RU"/>
        </w:rPr>
      </w:pPr>
      <w:r w:rsidRPr="00D34ACA">
        <w:rPr>
          <w:color w:val="0070C0"/>
          <w:position w:val="-30"/>
        </w:rPr>
        <w:object w:dxaOrig="2320" w:dyaOrig="680" w14:anchorId="27114D02">
          <v:shape id="_x0000_i1027" type="#_x0000_t75" style="width:116.25pt;height:35.25pt" o:ole="">
            <v:imagedata r:id="rId23" o:title=""/>
          </v:shape>
          <o:OLEObject Type="Embed" ProgID="Equation.3" ShapeID="_x0000_i1027" DrawAspect="Content" ObjectID="_1724671994" r:id="rId24"/>
        </w:object>
      </w:r>
      <w:r w:rsidR="00C712BE">
        <w:rPr>
          <w:color w:val="0070C0"/>
          <w:lang w:val="ru-RU"/>
        </w:rPr>
        <w:t xml:space="preserve">          (4.2)</w:t>
      </w:r>
    </w:p>
    <w:p w14:paraId="519D75B3" w14:textId="77777777" w:rsidR="000B2D28" w:rsidRPr="00D34ACA" w:rsidRDefault="000B2D28" w:rsidP="000B2D28">
      <w:pPr>
        <w:spacing w:after="0" w:line="240" w:lineRule="auto"/>
        <w:ind w:firstLine="720"/>
        <w:rPr>
          <w:rFonts w:ascii="Times New Roman" w:hAnsi="Times New Roman" w:cs="Times New Roman"/>
          <w:color w:val="0070C0"/>
          <w:sz w:val="24"/>
          <w:szCs w:val="24"/>
        </w:rPr>
      </w:pPr>
      <w:r w:rsidRPr="00D34ACA">
        <w:rPr>
          <w:rFonts w:ascii="Times New Roman" w:hAnsi="Times New Roman" w:cs="Times New Roman"/>
          <w:color w:val="0070C0"/>
          <w:sz w:val="24"/>
          <w:szCs w:val="24"/>
        </w:rPr>
        <w:t xml:space="preserve">где </w:t>
      </w:r>
    </w:p>
    <w:p w14:paraId="20B93AFB" w14:textId="77777777" w:rsidR="000B2D28" w:rsidRPr="00D34ACA" w:rsidRDefault="000B2D28" w:rsidP="000B2D28">
      <w:pPr>
        <w:spacing w:after="0" w:line="240" w:lineRule="auto"/>
        <w:ind w:firstLine="709"/>
        <w:rPr>
          <w:rFonts w:ascii="Times New Roman" w:hAnsi="Times New Roman" w:cs="Times New Roman"/>
          <w:color w:val="0070C0"/>
          <w:sz w:val="24"/>
          <w:szCs w:val="24"/>
        </w:rPr>
      </w:pPr>
      <w:r w:rsidRPr="00D34ACA">
        <w:rPr>
          <w:rFonts w:ascii="Times New Roman" w:hAnsi="Times New Roman" w:cs="Times New Roman"/>
          <w:color w:val="0070C0"/>
          <w:sz w:val="24"/>
          <w:szCs w:val="24"/>
        </w:rPr>
        <w:t>Q - нагрузка на скважину – 550,0 м</w:t>
      </w:r>
      <w:r w:rsidRPr="00D34ACA">
        <w:rPr>
          <w:rFonts w:ascii="Times New Roman" w:hAnsi="Times New Roman" w:cs="Times New Roman"/>
          <w:color w:val="0070C0"/>
          <w:sz w:val="24"/>
          <w:szCs w:val="24"/>
          <w:vertAlign w:val="superscript"/>
        </w:rPr>
        <w:t>3</w:t>
      </w:r>
      <w:r w:rsidRPr="00D34ACA">
        <w:rPr>
          <w:rFonts w:ascii="Times New Roman" w:hAnsi="Times New Roman" w:cs="Times New Roman"/>
          <w:color w:val="0070C0"/>
          <w:sz w:val="24"/>
          <w:szCs w:val="24"/>
        </w:rPr>
        <w:t>/сут.;</w:t>
      </w:r>
    </w:p>
    <w:p w14:paraId="7D1878AF" w14:textId="77777777" w:rsidR="000B2D28" w:rsidRPr="00D34ACA" w:rsidRDefault="000B2D28" w:rsidP="000B2D28">
      <w:pPr>
        <w:spacing w:after="0" w:line="240" w:lineRule="auto"/>
        <w:ind w:firstLine="709"/>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km - расчётное  значение  коэффициента  водопроводимости  для искомой водозаборной площадки – 500 м</w:t>
      </w:r>
      <w:r w:rsidRPr="00D34ACA">
        <w:rPr>
          <w:rFonts w:ascii="Times New Roman" w:hAnsi="Times New Roman" w:cs="Times New Roman"/>
          <w:color w:val="0070C0"/>
          <w:sz w:val="24"/>
          <w:szCs w:val="24"/>
          <w:vertAlign w:val="superscript"/>
        </w:rPr>
        <w:t>2</w:t>
      </w:r>
      <w:r w:rsidRPr="00D34ACA">
        <w:rPr>
          <w:rFonts w:ascii="Times New Roman" w:hAnsi="Times New Roman" w:cs="Times New Roman"/>
          <w:color w:val="0070C0"/>
          <w:sz w:val="24"/>
          <w:szCs w:val="24"/>
        </w:rPr>
        <w:t xml:space="preserve">/сут.  </w:t>
      </w:r>
      <w:r w:rsidR="009541C1" w:rsidRPr="009541C1">
        <w:rPr>
          <w:rFonts w:ascii="Times New Roman" w:hAnsi="Times New Roman" w:cs="Times New Roman"/>
          <w:color w:val="0070C0"/>
          <w:sz w:val="24"/>
          <w:szCs w:val="24"/>
        </w:rPr>
        <w:t>[41ф,44ф</w:t>
      </w:r>
      <w:r w:rsidR="00CA6B06" w:rsidRPr="009541C1">
        <w:rPr>
          <w:rFonts w:ascii="Times New Roman" w:hAnsi="Times New Roman" w:cs="Times New Roman"/>
          <w:color w:val="0070C0"/>
          <w:sz w:val="24"/>
          <w:szCs w:val="24"/>
        </w:rPr>
        <w:t>]</w:t>
      </w:r>
      <w:r w:rsidR="00FD38BA" w:rsidRPr="009541C1">
        <w:rPr>
          <w:rFonts w:ascii="Times New Roman" w:hAnsi="Times New Roman" w:cs="Times New Roman"/>
          <w:color w:val="0070C0"/>
          <w:sz w:val="24"/>
          <w:szCs w:val="24"/>
        </w:rPr>
        <w:t>;</w:t>
      </w:r>
    </w:p>
    <w:p w14:paraId="2EDAD90C" w14:textId="77777777" w:rsidR="00FD38BA" w:rsidRPr="00D34ACA" w:rsidRDefault="00FD38BA" w:rsidP="000B2D28">
      <w:pPr>
        <w:spacing w:after="0" w:line="240" w:lineRule="auto"/>
        <w:ind w:firstLine="709"/>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 xml:space="preserve">а – коэффициент пьезопроводности – </w:t>
      </w:r>
      <m:oMath>
        <m:r>
          <w:rPr>
            <w:rFonts w:ascii="Cambria Math" w:hAnsi="Cambria Math" w:cs="Times New Roman"/>
            <w:color w:val="0070C0"/>
            <w:sz w:val="24"/>
            <w:szCs w:val="24"/>
          </w:rPr>
          <m:t>1,2×</m:t>
        </m:r>
        <m:sSup>
          <m:sSupPr>
            <m:ctrlPr>
              <w:rPr>
                <w:rFonts w:ascii="Cambria Math" w:hAnsi="Cambria Math" w:cs="Times New Roman"/>
                <w:i/>
                <w:color w:val="0070C0"/>
                <w:sz w:val="24"/>
                <w:szCs w:val="24"/>
              </w:rPr>
            </m:ctrlPr>
          </m:sSupPr>
          <m:e>
            <m:r>
              <w:rPr>
                <w:rFonts w:ascii="Cambria Math" w:hAnsi="Cambria Math" w:cs="Times New Roman"/>
                <w:color w:val="0070C0"/>
                <w:sz w:val="24"/>
                <w:szCs w:val="24"/>
              </w:rPr>
              <m:t>10</m:t>
            </m:r>
          </m:e>
          <m:sup>
            <m:r>
              <w:rPr>
                <w:rFonts w:ascii="Cambria Math" w:hAnsi="Cambria Math" w:cs="Times New Roman"/>
                <w:color w:val="0070C0"/>
                <w:sz w:val="24"/>
                <w:szCs w:val="24"/>
              </w:rPr>
              <m:t>5</m:t>
            </m:r>
          </m:sup>
        </m:sSup>
      </m:oMath>
      <w:r w:rsidR="008003FB" w:rsidRPr="00D34ACA">
        <w:rPr>
          <w:rFonts w:ascii="Times New Roman" w:eastAsiaTheme="minorEastAsia" w:hAnsi="Times New Roman" w:cs="Times New Roman"/>
          <w:color w:val="0070C0"/>
          <w:sz w:val="24"/>
          <w:szCs w:val="24"/>
        </w:rPr>
        <w:t xml:space="preserve"> </w:t>
      </w:r>
      <w:r w:rsidR="008003FB" w:rsidRPr="009541C1">
        <w:rPr>
          <w:rFonts w:ascii="Times New Roman" w:eastAsiaTheme="minorEastAsia" w:hAnsi="Times New Roman" w:cs="Times New Roman"/>
          <w:color w:val="0070C0"/>
          <w:sz w:val="24"/>
          <w:szCs w:val="24"/>
        </w:rPr>
        <w:t>[</w:t>
      </w:r>
      <w:r w:rsidR="009541C1" w:rsidRPr="009541C1">
        <w:rPr>
          <w:rFonts w:ascii="Times New Roman" w:eastAsiaTheme="minorEastAsia" w:hAnsi="Times New Roman" w:cs="Times New Roman"/>
          <w:color w:val="0070C0"/>
          <w:sz w:val="24"/>
          <w:szCs w:val="24"/>
        </w:rPr>
        <w:t>41ф,44ф</w:t>
      </w:r>
      <w:r w:rsidR="008003FB" w:rsidRPr="009541C1">
        <w:rPr>
          <w:rFonts w:ascii="Times New Roman" w:eastAsiaTheme="minorEastAsia" w:hAnsi="Times New Roman" w:cs="Times New Roman"/>
          <w:color w:val="0070C0"/>
          <w:sz w:val="24"/>
          <w:szCs w:val="24"/>
        </w:rPr>
        <w:t xml:space="preserve"> ].</w:t>
      </w:r>
    </w:p>
    <w:p w14:paraId="1CC5646C" w14:textId="77777777" w:rsidR="004C6919" w:rsidRPr="00D34ACA" w:rsidRDefault="004C6919" w:rsidP="004C6919">
      <w:pPr>
        <w:spacing w:after="0" w:line="240" w:lineRule="auto"/>
        <w:ind w:firstLine="720"/>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Расчётный срок планируемой эксплуатации – 9125 сут. (25 лет).</w:t>
      </w:r>
    </w:p>
    <w:p w14:paraId="5BAA4C83" w14:textId="77777777" w:rsidR="004C6919" w:rsidRPr="00D34ACA" w:rsidRDefault="004C6919" w:rsidP="004C6919">
      <w:pPr>
        <w:spacing w:after="0" w:line="240" w:lineRule="auto"/>
        <w:ind w:firstLine="709"/>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Сработка уровня подземных вод к концу расчётного периода не</w:t>
      </w:r>
      <w:r w:rsidRPr="00D34ACA">
        <w:rPr>
          <w:rFonts w:ascii="Times New Roman" w:hAnsi="Times New Roman" w:cs="Times New Roman"/>
          <w:color w:val="0070C0"/>
          <w:sz w:val="24"/>
          <w:szCs w:val="24"/>
        </w:rPr>
        <w:br/>
        <w:t>должна превышать допустимого понижения (S</w:t>
      </w:r>
      <w:r w:rsidRPr="00D34ACA">
        <w:rPr>
          <w:rFonts w:ascii="Times New Roman" w:hAnsi="Times New Roman" w:cs="Times New Roman"/>
          <w:color w:val="0070C0"/>
          <w:sz w:val="24"/>
          <w:szCs w:val="24"/>
          <w:vertAlign w:val="subscript"/>
        </w:rPr>
        <w:t>доп</w:t>
      </w:r>
      <w:r w:rsidRPr="00D34ACA">
        <w:rPr>
          <w:rFonts w:ascii="Times New Roman" w:hAnsi="Times New Roman" w:cs="Times New Roman"/>
          <w:color w:val="0070C0"/>
          <w:sz w:val="24"/>
          <w:szCs w:val="24"/>
        </w:rPr>
        <w:t xml:space="preserve">.), </w:t>
      </w:r>
      <w:r w:rsidR="000729FE" w:rsidRPr="00D34ACA">
        <w:rPr>
          <w:rFonts w:ascii="Times New Roman" w:hAnsi="Times New Roman" w:cs="Times New Roman"/>
          <w:color w:val="0070C0"/>
          <w:sz w:val="24"/>
          <w:szCs w:val="24"/>
        </w:rPr>
        <w:t xml:space="preserve">принятого величине напора в скважине и </w:t>
      </w:r>
      <w:r w:rsidRPr="00D34ACA">
        <w:rPr>
          <w:rFonts w:ascii="Times New Roman" w:hAnsi="Times New Roman" w:cs="Times New Roman"/>
          <w:color w:val="0070C0"/>
          <w:sz w:val="24"/>
          <w:szCs w:val="24"/>
        </w:rPr>
        <w:t xml:space="preserve">равного </w:t>
      </w:r>
      <w:r w:rsidR="00611982" w:rsidRPr="00D34ACA">
        <w:rPr>
          <w:rFonts w:ascii="Times New Roman" w:hAnsi="Times New Roman" w:cs="Times New Roman"/>
          <w:color w:val="0070C0"/>
          <w:sz w:val="24"/>
          <w:szCs w:val="24"/>
        </w:rPr>
        <w:t>21</w:t>
      </w:r>
      <w:r w:rsidRPr="00D34ACA">
        <w:rPr>
          <w:rFonts w:ascii="Times New Roman" w:hAnsi="Times New Roman" w:cs="Times New Roman"/>
          <w:color w:val="0070C0"/>
          <w:sz w:val="24"/>
          <w:szCs w:val="24"/>
        </w:rPr>
        <w:t>,5 м.</w:t>
      </w:r>
    </w:p>
    <w:p w14:paraId="2F463028" w14:textId="77777777" w:rsidR="00C712BE" w:rsidRDefault="000B2D28" w:rsidP="000B2D28">
      <w:pPr>
        <w:spacing w:after="0" w:line="240" w:lineRule="auto"/>
        <w:ind w:firstLine="709"/>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R</w:t>
      </w:r>
      <w:r w:rsidRPr="00D34ACA">
        <w:rPr>
          <w:rFonts w:ascii="Times New Roman" w:hAnsi="Times New Roman" w:cs="Times New Roman"/>
          <w:color w:val="0070C0"/>
          <w:sz w:val="24"/>
          <w:szCs w:val="24"/>
          <w:vertAlign w:val="subscript"/>
        </w:rPr>
        <w:t>вл</w:t>
      </w:r>
      <w:r w:rsidR="00C712BE">
        <w:rPr>
          <w:rFonts w:ascii="Times New Roman" w:hAnsi="Times New Roman" w:cs="Times New Roman"/>
          <w:color w:val="0070C0"/>
          <w:sz w:val="24"/>
          <w:szCs w:val="24"/>
        </w:rPr>
        <w:t xml:space="preserve"> – приведённый радиус влияния.</w:t>
      </w:r>
    </w:p>
    <w:p w14:paraId="32B23DF5" w14:textId="77777777" w:rsidR="000B2D28" w:rsidRPr="00D34ACA" w:rsidRDefault="000B2D28" w:rsidP="00C712BE">
      <w:pPr>
        <w:spacing w:after="0" w:line="240" w:lineRule="auto"/>
        <w:jc w:val="center"/>
        <w:rPr>
          <w:rFonts w:ascii="Times New Roman" w:hAnsi="Times New Roman" w:cs="Times New Roman"/>
          <w:color w:val="0070C0"/>
          <w:sz w:val="24"/>
          <w:szCs w:val="24"/>
        </w:rPr>
      </w:pPr>
      <w:r w:rsidRPr="00D34ACA">
        <w:rPr>
          <w:rFonts w:ascii="Times New Roman" w:hAnsi="Times New Roman" w:cs="Times New Roman"/>
          <w:color w:val="0070C0"/>
          <w:position w:val="-12"/>
          <w:sz w:val="24"/>
          <w:szCs w:val="24"/>
        </w:rPr>
        <w:object w:dxaOrig="1280" w:dyaOrig="400" w14:anchorId="5DC40830">
          <v:shape id="_x0000_i1028" type="#_x0000_t75" style="width:66pt;height:21pt" o:ole="">
            <v:imagedata r:id="rId25" o:title=""/>
          </v:shape>
          <o:OLEObject Type="Embed" ProgID="Equation.3" ShapeID="_x0000_i1028" DrawAspect="Content" ObjectID="_1724671995" r:id="rId26"/>
        </w:object>
      </w:r>
      <w:r w:rsidR="00C712BE">
        <w:rPr>
          <w:rFonts w:ascii="Times New Roman" w:hAnsi="Times New Roman" w:cs="Times New Roman"/>
          <w:color w:val="0070C0"/>
          <w:sz w:val="24"/>
          <w:szCs w:val="24"/>
        </w:rPr>
        <w:t xml:space="preserve">             (4.3)</w:t>
      </w:r>
    </w:p>
    <w:p w14:paraId="7AFFA828" w14:textId="77777777" w:rsidR="000B2D28" w:rsidRPr="00D34ACA" w:rsidRDefault="00533FAF" w:rsidP="000B2D28">
      <w:pPr>
        <w:spacing w:after="0" w:line="240" w:lineRule="auto"/>
        <w:ind w:firstLine="709"/>
        <w:jc w:val="both"/>
        <w:rPr>
          <w:rFonts w:ascii="Times New Roman" w:hAnsi="Times New Roman" w:cs="Times New Roman"/>
          <w:color w:val="0070C0"/>
          <w:sz w:val="24"/>
          <w:szCs w:val="24"/>
        </w:rPr>
      </w:pPr>
      <m:oMathPara>
        <m:oMath>
          <m:sSub>
            <m:sSubPr>
              <m:ctrlPr>
                <w:rPr>
                  <w:rFonts w:ascii="Cambria Math" w:hAnsi="Cambria Math" w:cs="Times New Roman"/>
                  <w:i/>
                  <w:color w:val="0070C0"/>
                  <w:sz w:val="24"/>
                  <w:szCs w:val="24"/>
                </w:rPr>
              </m:ctrlPr>
            </m:sSubPr>
            <m:e>
              <m:r>
                <w:rPr>
                  <w:rFonts w:ascii="Cambria Math" w:hAnsi="Cambria Math" w:cs="Times New Roman"/>
                  <w:color w:val="0070C0"/>
                  <w:sz w:val="24"/>
                  <w:szCs w:val="24"/>
                </w:rPr>
                <m:t>R</m:t>
              </m:r>
            </m:e>
            <m:sub>
              <m:r>
                <w:rPr>
                  <w:rFonts w:ascii="Cambria Math" w:hAnsi="Cambria Math" w:cs="Times New Roman"/>
                  <w:color w:val="0070C0"/>
                  <w:sz w:val="24"/>
                  <w:szCs w:val="24"/>
                </w:rPr>
                <m:t>вл.</m:t>
              </m:r>
            </m:sub>
          </m:sSub>
          <m:r>
            <w:rPr>
              <w:rFonts w:ascii="Cambria Math" w:hAnsi="Cambria Math" w:cs="Times New Roman"/>
              <w:color w:val="0070C0"/>
              <w:sz w:val="24"/>
              <w:szCs w:val="24"/>
            </w:rPr>
            <m:t>=1,5</m:t>
          </m:r>
          <m:rad>
            <m:radPr>
              <m:degHide m:val="1"/>
              <m:ctrlPr>
                <w:rPr>
                  <w:rFonts w:ascii="Cambria Math" w:hAnsi="Cambria Math" w:cs="Times New Roman"/>
                  <w:i/>
                  <w:color w:val="0070C0"/>
                  <w:sz w:val="24"/>
                  <w:szCs w:val="24"/>
                </w:rPr>
              </m:ctrlPr>
            </m:radPr>
            <m:deg/>
            <m:e>
              <m:r>
                <w:rPr>
                  <w:rFonts w:ascii="Cambria Math" w:hAnsi="Cambria Math" w:cs="Times New Roman"/>
                  <w:color w:val="0070C0"/>
                  <w:sz w:val="24"/>
                  <w:szCs w:val="24"/>
                </w:rPr>
                <m:t>1,2×</m:t>
              </m:r>
              <m:sSup>
                <m:sSupPr>
                  <m:ctrlPr>
                    <w:rPr>
                      <w:rFonts w:ascii="Cambria Math" w:hAnsi="Cambria Math" w:cs="Times New Roman"/>
                      <w:i/>
                      <w:color w:val="0070C0"/>
                      <w:sz w:val="24"/>
                      <w:szCs w:val="24"/>
                    </w:rPr>
                  </m:ctrlPr>
                </m:sSupPr>
                <m:e>
                  <m:r>
                    <w:rPr>
                      <w:rFonts w:ascii="Cambria Math" w:hAnsi="Cambria Math" w:cs="Times New Roman"/>
                      <w:color w:val="0070C0"/>
                      <w:sz w:val="24"/>
                      <w:szCs w:val="24"/>
                    </w:rPr>
                    <m:t>10</m:t>
                  </m:r>
                </m:e>
                <m:sup>
                  <m:r>
                    <w:rPr>
                      <w:rFonts w:ascii="Cambria Math" w:hAnsi="Cambria Math" w:cs="Times New Roman"/>
                      <w:color w:val="0070C0"/>
                      <w:sz w:val="24"/>
                      <w:szCs w:val="24"/>
                    </w:rPr>
                    <m:t>5</m:t>
                  </m:r>
                </m:sup>
              </m:sSup>
              <m:r>
                <w:rPr>
                  <w:rFonts w:ascii="Cambria Math" w:hAnsi="Cambria Math" w:cs="Times New Roman"/>
                  <w:color w:val="0070C0"/>
                  <w:sz w:val="24"/>
                  <w:szCs w:val="24"/>
                </w:rPr>
                <m:t>×9125</m:t>
              </m:r>
            </m:e>
          </m:rad>
          <m:r>
            <w:rPr>
              <w:rFonts w:ascii="Cambria Math" w:hAnsi="Cambria Math" w:cs="Times New Roman"/>
              <w:color w:val="0070C0"/>
              <w:sz w:val="24"/>
              <w:szCs w:val="24"/>
            </w:rPr>
            <m:t>=49636,2 м</m:t>
          </m:r>
        </m:oMath>
      </m:oMathPara>
    </w:p>
    <w:p w14:paraId="3CE303A9" w14:textId="77777777" w:rsidR="000B2D28" w:rsidRPr="00D34ACA" w:rsidRDefault="000B2D28" w:rsidP="000B2D28">
      <w:pPr>
        <w:spacing w:after="0" w:line="240" w:lineRule="auto"/>
        <w:ind w:firstLine="709"/>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 xml:space="preserve"> r</w:t>
      </w:r>
      <w:r w:rsidRPr="00D34ACA">
        <w:rPr>
          <w:rFonts w:ascii="Times New Roman" w:hAnsi="Times New Roman" w:cs="Times New Roman"/>
          <w:color w:val="0070C0"/>
          <w:sz w:val="24"/>
          <w:szCs w:val="24"/>
          <w:vertAlign w:val="subscript"/>
        </w:rPr>
        <w:t>с</w:t>
      </w:r>
      <w:r w:rsidRPr="00D34ACA">
        <w:rPr>
          <w:rFonts w:ascii="Times New Roman" w:hAnsi="Times New Roman" w:cs="Times New Roman"/>
          <w:color w:val="0070C0"/>
          <w:sz w:val="24"/>
          <w:szCs w:val="24"/>
        </w:rPr>
        <w:t xml:space="preserve"> - радиус скважины – 0,1 м.</w:t>
      </w:r>
    </w:p>
    <w:p w14:paraId="6C10516B" w14:textId="77777777" w:rsidR="000B2D28" w:rsidRPr="00D34ACA" w:rsidRDefault="000B2D28" w:rsidP="000B2D28">
      <w:pPr>
        <w:pStyle w:val="afc"/>
        <w:spacing w:after="0" w:line="240" w:lineRule="auto"/>
        <w:ind w:firstLine="709"/>
        <w:rPr>
          <w:rFonts w:ascii="Times New Roman" w:hAnsi="Times New Roman" w:cs="Times New Roman"/>
          <w:color w:val="0070C0"/>
          <w:sz w:val="24"/>
          <w:szCs w:val="24"/>
        </w:rPr>
      </w:pPr>
      <w:r w:rsidRPr="00D34ACA">
        <w:rPr>
          <w:rFonts w:ascii="Times New Roman" w:hAnsi="Times New Roman" w:cs="Times New Roman"/>
          <w:color w:val="0070C0"/>
          <w:sz w:val="24"/>
          <w:szCs w:val="24"/>
        </w:rPr>
        <w:t>Тогда: S</w:t>
      </w:r>
      <w:r w:rsidRPr="00D34ACA">
        <w:rPr>
          <w:rFonts w:ascii="Times New Roman" w:hAnsi="Times New Roman" w:cs="Times New Roman"/>
          <w:color w:val="0070C0"/>
          <w:sz w:val="24"/>
          <w:szCs w:val="24"/>
          <w:vertAlign w:val="subscript"/>
        </w:rPr>
        <w:t>расч</w:t>
      </w:r>
      <w:r w:rsidR="00632BCC" w:rsidRPr="00D34ACA">
        <w:rPr>
          <w:rFonts w:ascii="Times New Roman" w:hAnsi="Times New Roman" w:cs="Times New Roman"/>
          <w:color w:val="0070C0"/>
          <w:sz w:val="24"/>
          <w:szCs w:val="24"/>
          <w:vertAlign w:val="subscript"/>
        </w:rPr>
        <w:t>. скв.№1</w:t>
      </w:r>
      <w:r w:rsidRPr="00D34ACA">
        <w:rPr>
          <w:rFonts w:ascii="Times New Roman" w:hAnsi="Times New Roman" w:cs="Times New Roman"/>
          <w:color w:val="0070C0"/>
          <w:sz w:val="24"/>
          <w:szCs w:val="24"/>
        </w:rPr>
        <w:t>= ((0,366</w:t>
      </w:r>
      <w:r w:rsidRPr="00D34ACA">
        <w:rPr>
          <w:rFonts w:ascii="Times New Roman" w:hAnsi="Times New Roman" w:cs="Times New Roman"/>
          <w:color w:val="0070C0"/>
          <w:sz w:val="24"/>
          <w:szCs w:val="24"/>
        </w:rPr>
        <w:sym w:font="Symbol" w:char="F0B4"/>
      </w:r>
      <w:r w:rsidRPr="00D34ACA">
        <w:rPr>
          <w:rFonts w:ascii="Times New Roman" w:hAnsi="Times New Roman" w:cs="Times New Roman"/>
          <w:color w:val="0070C0"/>
          <w:sz w:val="24"/>
          <w:szCs w:val="24"/>
        </w:rPr>
        <w:t xml:space="preserve">550)/500) </w:t>
      </w:r>
      <w:r w:rsidRPr="00D34ACA">
        <w:rPr>
          <w:rFonts w:ascii="Times New Roman" w:hAnsi="Times New Roman" w:cs="Times New Roman"/>
          <w:color w:val="0070C0"/>
          <w:sz w:val="24"/>
          <w:szCs w:val="24"/>
        </w:rPr>
        <w:sym w:font="Symbol" w:char="F0B4"/>
      </w:r>
      <w:r w:rsidRPr="00D34ACA">
        <w:rPr>
          <w:rFonts w:ascii="Times New Roman" w:hAnsi="Times New Roman" w:cs="Times New Roman"/>
          <w:color w:val="0070C0"/>
          <w:sz w:val="24"/>
          <w:szCs w:val="24"/>
        </w:rPr>
        <w:t>lg(49636,2/0,1)</w:t>
      </w:r>
      <w:r w:rsidR="00632BCC" w:rsidRPr="00D34ACA">
        <w:rPr>
          <w:rFonts w:ascii="Times New Roman" w:hAnsi="Times New Roman" w:cs="Times New Roman"/>
          <w:color w:val="0070C0"/>
          <w:sz w:val="24"/>
          <w:szCs w:val="24"/>
        </w:rPr>
        <w:t xml:space="preserve"> </w:t>
      </w:r>
      <w:r w:rsidRPr="00D34ACA">
        <w:rPr>
          <w:rFonts w:ascii="Times New Roman" w:hAnsi="Times New Roman" w:cs="Times New Roman"/>
          <w:color w:val="0070C0"/>
          <w:sz w:val="24"/>
          <w:szCs w:val="24"/>
        </w:rPr>
        <w:t>= 2,29  м</w:t>
      </w:r>
    </w:p>
    <w:p w14:paraId="49106CB5" w14:textId="77777777" w:rsidR="000B2D28" w:rsidRPr="00D34ACA" w:rsidRDefault="00632BCC" w:rsidP="001474CB">
      <w:pPr>
        <w:pStyle w:val="afc"/>
        <w:spacing w:after="0" w:line="240" w:lineRule="auto"/>
        <w:ind w:firstLine="709"/>
        <w:rPr>
          <w:rFonts w:ascii="Times New Roman" w:hAnsi="Times New Roman" w:cs="Times New Roman"/>
          <w:color w:val="0070C0"/>
          <w:sz w:val="24"/>
          <w:szCs w:val="24"/>
          <w:lang w:eastAsia="zh-CN"/>
        </w:rPr>
      </w:pPr>
      <w:r w:rsidRPr="00D34ACA">
        <w:rPr>
          <w:rFonts w:ascii="Times New Roman" w:hAnsi="Times New Roman" w:cs="Times New Roman"/>
          <w:color w:val="0070C0"/>
          <w:sz w:val="24"/>
          <w:szCs w:val="24"/>
          <w:lang w:eastAsia="zh-CN"/>
        </w:rPr>
        <w:t>Срезка уровней от работы соседних скважин:</w:t>
      </w:r>
    </w:p>
    <w:p w14:paraId="162738E5" w14:textId="77777777" w:rsidR="00FF2B3A" w:rsidRPr="00D34ACA" w:rsidRDefault="00FF2B3A" w:rsidP="00FF2B3A">
      <w:pPr>
        <w:spacing w:after="0" w:line="240" w:lineRule="auto"/>
        <w:ind w:firstLine="709"/>
        <w:rPr>
          <w:rFonts w:ascii="Times New Roman" w:hAnsi="Times New Roman" w:cs="Times New Roman"/>
          <w:color w:val="0070C0"/>
          <w:sz w:val="24"/>
          <w:szCs w:val="24"/>
        </w:rPr>
      </w:pPr>
      <w:r w:rsidRPr="00D34ACA">
        <w:rPr>
          <w:rFonts w:ascii="Times New Roman" w:hAnsi="Times New Roman" w:cs="Times New Roman"/>
          <w:color w:val="0070C0"/>
          <w:sz w:val="24"/>
          <w:szCs w:val="24"/>
        </w:rPr>
        <w:t>Q – дебит скважины №212-88(1) – 2200,0 м</w:t>
      </w:r>
      <w:r w:rsidRPr="00D34ACA">
        <w:rPr>
          <w:rFonts w:ascii="Times New Roman" w:hAnsi="Times New Roman" w:cs="Times New Roman"/>
          <w:color w:val="0070C0"/>
          <w:sz w:val="24"/>
          <w:szCs w:val="24"/>
          <w:vertAlign w:val="superscript"/>
        </w:rPr>
        <w:t>3</w:t>
      </w:r>
      <w:r w:rsidRPr="00D34ACA">
        <w:rPr>
          <w:rFonts w:ascii="Times New Roman" w:hAnsi="Times New Roman" w:cs="Times New Roman"/>
          <w:color w:val="0070C0"/>
          <w:sz w:val="24"/>
          <w:szCs w:val="24"/>
        </w:rPr>
        <w:t>/сут.;</w:t>
      </w:r>
    </w:p>
    <w:p w14:paraId="79BE5432" w14:textId="77777777" w:rsidR="00FF2B3A" w:rsidRPr="00D34ACA" w:rsidRDefault="00FF2B3A" w:rsidP="00FF2B3A">
      <w:pPr>
        <w:spacing w:after="0" w:line="240" w:lineRule="auto"/>
        <w:ind w:firstLine="709"/>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 xml:space="preserve">r – расстояние от поисково-оценочной скважины до скважины №212-88(1) – </w:t>
      </w:r>
      <w:r w:rsidR="00C13B10">
        <w:rPr>
          <w:rFonts w:ascii="Times New Roman" w:hAnsi="Times New Roman" w:cs="Times New Roman"/>
          <w:color w:val="0070C0"/>
          <w:sz w:val="24"/>
          <w:szCs w:val="24"/>
        </w:rPr>
        <w:t>750</w:t>
      </w:r>
      <w:r w:rsidRPr="00D34ACA">
        <w:rPr>
          <w:rFonts w:ascii="Times New Roman" w:hAnsi="Times New Roman" w:cs="Times New Roman"/>
          <w:color w:val="0070C0"/>
          <w:sz w:val="24"/>
          <w:szCs w:val="24"/>
        </w:rPr>
        <w:t xml:space="preserve"> м;</w:t>
      </w:r>
    </w:p>
    <w:p w14:paraId="15B10C69" w14:textId="77777777" w:rsidR="00FF2B3A" w:rsidRPr="00D34ACA" w:rsidRDefault="00FF2B3A" w:rsidP="00FF2B3A">
      <w:pPr>
        <w:spacing w:after="0" w:line="240" w:lineRule="auto"/>
        <w:ind w:firstLine="709"/>
        <w:rPr>
          <w:rFonts w:ascii="Times New Roman" w:hAnsi="Times New Roman" w:cs="Times New Roman"/>
          <w:color w:val="0070C0"/>
          <w:sz w:val="24"/>
          <w:szCs w:val="24"/>
        </w:rPr>
      </w:pPr>
      <w:r w:rsidRPr="00D34ACA">
        <w:rPr>
          <w:rFonts w:ascii="Times New Roman" w:hAnsi="Times New Roman" w:cs="Times New Roman"/>
          <w:color w:val="0070C0"/>
          <w:sz w:val="24"/>
          <w:szCs w:val="24"/>
        </w:rPr>
        <w:t>Q – дебит скважины №3(370) – 1500,0 м</w:t>
      </w:r>
      <w:r w:rsidRPr="00D34ACA">
        <w:rPr>
          <w:rFonts w:ascii="Times New Roman" w:hAnsi="Times New Roman" w:cs="Times New Roman"/>
          <w:color w:val="0070C0"/>
          <w:sz w:val="24"/>
          <w:szCs w:val="24"/>
          <w:vertAlign w:val="superscript"/>
        </w:rPr>
        <w:t>3</w:t>
      </w:r>
      <w:r w:rsidRPr="00D34ACA">
        <w:rPr>
          <w:rFonts w:ascii="Times New Roman" w:hAnsi="Times New Roman" w:cs="Times New Roman"/>
          <w:color w:val="0070C0"/>
          <w:sz w:val="24"/>
          <w:szCs w:val="24"/>
        </w:rPr>
        <w:t>/сут.;</w:t>
      </w:r>
    </w:p>
    <w:p w14:paraId="4435D091" w14:textId="77777777" w:rsidR="00FF2B3A" w:rsidRPr="00D34ACA" w:rsidRDefault="00FF2B3A" w:rsidP="00FF2B3A">
      <w:pPr>
        <w:spacing w:after="0" w:line="240" w:lineRule="auto"/>
        <w:ind w:firstLine="709"/>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 xml:space="preserve">r – расстояние от поисково-оценочной скважины до скважины №3(370) – </w:t>
      </w:r>
      <w:r w:rsidR="000B41E2" w:rsidRPr="00795692">
        <w:rPr>
          <w:rFonts w:ascii="Times New Roman" w:hAnsi="Times New Roman" w:cs="Times New Roman"/>
          <w:color w:val="0070C0"/>
          <w:sz w:val="24"/>
          <w:szCs w:val="24"/>
        </w:rPr>
        <w:t>150</w:t>
      </w:r>
      <w:r w:rsidRPr="00D34ACA">
        <w:rPr>
          <w:rFonts w:ascii="Times New Roman" w:hAnsi="Times New Roman" w:cs="Times New Roman"/>
          <w:color w:val="0070C0"/>
          <w:sz w:val="24"/>
          <w:szCs w:val="24"/>
        </w:rPr>
        <w:t xml:space="preserve"> м;</w:t>
      </w:r>
    </w:p>
    <w:p w14:paraId="5F8F1BE5" w14:textId="77777777" w:rsidR="00632BCC" w:rsidRPr="00D34ACA" w:rsidRDefault="00632BCC" w:rsidP="001474CB">
      <w:pPr>
        <w:pStyle w:val="afc"/>
        <w:spacing w:after="0" w:line="240" w:lineRule="auto"/>
        <w:ind w:firstLine="709"/>
        <w:rPr>
          <w:rFonts w:ascii="Times New Roman" w:hAnsi="Times New Roman" w:cs="Times New Roman"/>
          <w:color w:val="0070C0"/>
          <w:sz w:val="24"/>
          <w:szCs w:val="24"/>
          <w:lang w:val="en-US" w:eastAsia="zh-CN"/>
        </w:rPr>
      </w:pPr>
      <w:r w:rsidRPr="00D34ACA">
        <w:rPr>
          <w:rFonts w:ascii="Times New Roman" w:hAnsi="Times New Roman" w:cs="Times New Roman"/>
          <w:color w:val="0070C0"/>
          <w:sz w:val="24"/>
          <w:szCs w:val="24"/>
          <w:lang w:val="en-US"/>
        </w:rPr>
        <w:t>S</w:t>
      </w:r>
      <w:r w:rsidRPr="00D34ACA">
        <w:rPr>
          <w:rFonts w:ascii="Times New Roman" w:hAnsi="Times New Roman" w:cs="Times New Roman"/>
          <w:color w:val="0070C0"/>
          <w:sz w:val="24"/>
          <w:szCs w:val="24"/>
          <w:vertAlign w:val="subscript"/>
          <w:lang w:val="en-US"/>
        </w:rPr>
        <w:t xml:space="preserve"> </w:t>
      </w:r>
      <w:r w:rsidRPr="00D34ACA">
        <w:rPr>
          <w:rFonts w:ascii="Times New Roman" w:hAnsi="Times New Roman" w:cs="Times New Roman"/>
          <w:color w:val="0070C0"/>
          <w:sz w:val="24"/>
          <w:szCs w:val="24"/>
          <w:vertAlign w:val="subscript"/>
        </w:rPr>
        <w:t>скв</w:t>
      </w:r>
      <w:r w:rsidRPr="00D34ACA">
        <w:rPr>
          <w:rFonts w:ascii="Times New Roman" w:hAnsi="Times New Roman" w:cs="Times New Roman"/>
          <w:color w:val="0070C0"/>
          <w:sz w:val="24"/>
          <w:szCs w:val="24"/>
          <w:vertAlign w:val="subscript"/>
          <w:lang w:val="en-US"/>
        </w:rPr>
        <w:t xml:space="preserve">.№212-88(1) </w:t>
      </w:r>
      <w:r w:rsidRPr="00D34ACA">
        <w:rPr>
          <w:rFonts w:ascii="Times New Roman" w:hAnsi="Times New Roman" w:cs="Times New Roman"/>
          <w:color w:val="0070C0"/>
          <w:sz w:val="24"/>
          <w:szCs w:val="24"/>
          <w:lang w:val="en-US"/>
        </w:rPr>
        <w:t>= ((0,366</w:t>
      </w:r>
      <w:r w:rsidRPr="00D34ACA">
        <w:rPr>
          <w:rFonts w:ascii="Times New Roman" w:hAnsi="Times New Roman" w:cs="Times New Roman"/>
          <w:color w:val="0070C0"/>
          <w:sz w:val="24"/>
          <w:szCs w:val="24"/>
        </w:rPr>
        <w:sym w:font="Symbol" w:char="F0B4"/>
      </w:r>
      <w:r w:rsidRPr="00D34ACA">
        <w:rPr>
          <w:rFonts w:ascii="Times New Roman" w:hAnsi="Times New Roman" w:cs="Times New Roman"/>
          <w:color w:val="0070C0"/>
          <w:sz w:val="24"/>
          <w:szCs w:val="24"/>
          <w:lang w:val="en-US"/>
        </w:rPr>
        <w:t xml:space="preserve">2200)/500) </w:t>
      </w:r>
      <w:r w:rsidRPr="00D34ACA">
        <w:rPr>
          <w:rFonts w:ascii="Times New Roman" w:hAnsi="Times New Roman" w:cs="Times New Roman"/>
          <w:color w:val="0070C0"/>
          <w:sz w:val="24"/>
          <w:szCs w:val="24"/>
        </w:rPr>
        <w:sym w:font="Symbol" w:char="F0B4"/>
      </w:r>
      <w:r w:rsidRPr="00D34ACA">
        <w:rPr>
          <w:rFonts w:ascii="Times New Roman" w:hAnsi="Times New Roman" w:cs="Times New Roman"/>
          <w:color w:val="0070C0"/>
          <w:sz w:val="24"/>
          <w:szCs w:val="24"/>
          <w:lang w:val="en-US"/>
        </w:rPr>
        <w:t>lg(49636,2/</w:t>
      </w:r>
      <w:r w:rsidR="00C13B10" w:rsidRPr="00E90D57">
        <w:rPr>
          <w:rFonts w:ascii="Times New Roman" w:hAnsi="Times New Roman" w:cs="Times New Roman"/>
          <w:color w:val="0070C0"/>
          <w:sz w:val="24"/>
          <w:szCs w:val="24"/>
          <w:lang w:val="en-US"/>
        </w:rPr>
        <w:t>750</w:t>
      </w:r>
      <w:r w:rsidRPr="00D34ACA">
        <w:rPr>
          <w:rFonts w:ascii="Times New Roman" w:hAnsi="Times New Roman" w:cs="Times New Roman"/>
          <w:color w:val="0070C0"/>
          <w:sz w:val="24"/>
          <w:szCs w:val="24"/>
          <w:lang w:val="en-US"/>
        </w:rPr>
        <w:t xml:space="preserve">) = </w:t>
      </w:r>
      <w:r w:rsidR="00C13B10" w:rsidRPr="00E90D57">
        <w:rPr>
          <w:rFonts w:ascii="Times New Roman" w:hAnsi="Times New Roman" w:cs="Times New Roman"/>
          <w:color w:val="0070C0"/>
          <w:sz w:val="24"/>
          <w:szCs w:val="24"/>
          <w:lang w:val="en-US"/>
        </w:rPr>
        <w:t>2</w:t>
      </w:r>
      <w:r w:rsidRPr="00D34ACA">
        <w:rPr>
          <w:rFonts w:ascii="Times New Roman" w:hAnsi="Times New Roman" w:cs="Times New Roman"/>
          <w:color w:val="0070C0"/>
          <w:sz w:val="24"/>
          <w:szCs w:val="24"/>
          <w:lang w:val="en-US"/>
        </w:rPr>
        <w:t>,</w:t>
      </w:r>
      <w:r w:rsidR="00C13B10" w:rsidRPr="00E90D57">
        <w:rPr>
          <w:rFonts w:ascii="Times New Roman" w:hAnsi="Times New Roman" w:cs="Times New Roman"/>
          <w:color w:val="0070C0"/>
          <w:sz w:val="24"/>
          <w:szCs w:val="24"/>
          <w:lang w:val="en-US"/>
        </w:rPr>
        <w:t>93</w:t>
      </w:r>
      <w:r w:rsidRPr="00D34ACA">
        <w:rPr>
          <w:rFonts w:ascii="Times New Roman" w:hAnsi="Times New Roman" w:cs="Times New Roman"/>
          <w:color w:val="0070C0"/>
          <w:sz w:val="24"/>
          <w:szCs w:val="24"/>
          <w:lang w:val="en-US"/>
        </w:rPr>
        <w:t xml:space="preserve">  </w:t>
      </w:r>
      <w:r w:rsidRPr="00D34ACA">
        <w:rPr>
          <w:rFonts w:ascii="Times New Roman" w:hAnsi="Times New Roman" w:cs="Times New Roman"/>
          <w:color w:val="0070C0"/>
          <w:sz w:val="24"/>
          <w:szCs w:val="24"/>
        </w:rPr>
        <w:t>м</w:t>
      </w:r>
    </w:p>
    <w:p w14:paraId="102E1C80" w14:textId="77777777" w:rsidR="00632BCC" w:rsidRPr="00D34ACA" w:rsidRDefault="00632BCC" w:rsidP="001474CB">
      <w:pPr>
        <w:pStyle w:val="afc"/>
        <w:spacing w:after="0" w:line="240" w:lineRule="auto"/>
        <w:ind w:firstLine="709"/>
        <w:rPr>
          <w:rFonts w:ascii="Times New Roman" w:hAnsi="Times New Roman" w:cs="Times New Roman"/>
          <w:color w:val="0070C0"/>
          <w:sz w:val="24"/>
          <w:szCs w:val="24"/>
          <w:lang w:val="en-US" w:eastAsia="zh-CN"/>
        </w:rPr>
      </w:pPr>
      <w:r w:rsidRPr="00D34ACA">
        <w:rPr>
          <w:rFonts w:ascii="Times New Roman" w:hAnsi="Times New Roman" w:cs="Times New Roman"/>
          <w:color w:val="0070C0"/>
          <w:sz w:val="24"/>
          <w:szCs w:val="24"/>
          <w:lang w:val="en-US"/>
        </w:rPr>
        <w:t>S</w:t>
      </w:r>
      <w:r w:rsidRPr="00D34ACA">
        <w:rPr>
          <w:rFonts w:ascii="Times New Roman" w:hAnsi="Times New Roman" w:cs="Times New Roman"/>
          <w:color w:val="0070C0"/>
          <w:sz w:val="24"/>
          <w:szCs w:val="24"/>
          <w:vertAlign w:val="subscript"/>
          <w:lang w:val="en-US"/>
        </w:rPr>
        <w:t xml:space="preserve"> </w:t>
      </w:r>
      <w:r w:rsidRPr="00D34ACA">
        <w:rPr>
          <w:rFonts w:ascii="Times New Roman" w:hAnsi="Times New Roman" w:cs="Times New Roman"/>
          <w:color w:val="0070C0"/>
          <w:sz w:val="24"/>
          <w:szCs w:val="24"/>
          <w:vertAlign w:val="subscript"/>
        </w:rPr>
        <w:t>скв</w:t>
      </w:r>
      <w:r w:rsidRPr="00D34ACA">
        <w:rPr>
          <w:rFonts w:ascii="Times New Roman" w:hAnsi="Times New Roman" w:cs="Times New Roman"/>
          <w:color w:val="0070C0"/>
          <w:sz w:val="24"/>
          <w:szCs w:val="24"/>
          <w:vertAlign w:val="subscript"/>
          <w:lang w:val="en-US"/>
        </w:rPr>
        <w:t xml:space="preserve">.№3(370) </w:t>
      </w:r>
      <w:r w:rsidRPr="00D34ACA">
        <w:rPr>
          <w:rFonts w:ascii="Times New Roman" w:hAnsi="Times New Roman" w:cs="Times New Roman"/>
          <w:color w:val="0070C0"/>
          <w:sz w:val="24"/>
          <w:szCs w:val="24"/>
          <w:lang w:val="en-US"/>
        </w:rPr>
        <w:t>= ((0,366</w:t>
      </w:r>
      <w:r w:rsidRPr="00D34ACA">
        <w:rPr>
          <w:rFonts w:ascii="Times New Roman" w:hAnsi="Times New Roman" w:cs="Times New Roman"/>
          <w:color w:val="0070C0"/>
          <w:sz w:val="24"/>
          <w:szCs w:val="24"/>
        </w:rPr>
        <w:sym w:font="Symbol" w:char="F0B4"/>
      </w:r>
      <w:r w:rsidRPr="00D34ACA">
        <w:rPr>
          <w:rFonts w:ascii="Times New Roman" w:hAnsi="Times New Roman" w:cs="Times New Roman"/>
          <w:color w:val="0070C0"/>
          <w:sz w:val="24"/>
          <w:szCs w:val="24"/>
          <w:lang w:val="en-US"/>
        </w:rPr>
        <w:t xml:space="preserve">1500)/500) </w:t>
      </w:r>
      <w:r w:rsidRPr="00D34ACA">
        <w:rPr>
          <w:rFonts w:ascii="Times New Roman" w:hAnsi="Times New Roman" w:cs="Times New Roman"/>
          <w:color w:val="0070C0"/>
          <w:sz w:val="24"/>
          <w:szCs w:val="24"/>
        </w:rPr>
        <w:sym w:font="Symbol" w:char="F0B4"/>
      </w:r>
      <w:r w:rsidRPr="00D34ACA">
        <w:rPr>
          <w:rFonts w:ascii="Times New Roman" w:hAnsi="Times New Roman" w:cs="Times New Roman"/>
          <w:color w:val="0070C0"/>
          <w:sz w:val="24"/>
          <w:szCs w:val="24"/>
          <w:lang w:val="en-US"/>
        </w:rPr>
        <w:t>lg(49636,2/</w:t>
      </w:r>
      <w:r w:rsidR="00795692">
        <w:rPr>
          <w:rFonts w:ascii="Times New Roman" w:hAnsi="Times New Roman" w:cs="Times New Roman"/>
          <w:color w:val="0070C0"/>
          <w:sz w:val="24"/>
          <w:szCs w:val="24"/>
          <w:lang w:val="en-US"/>
        </w:rPr>
        <w:t>150</w:t>
      </w:r>
      <w:r w:rsidRPr="00D34ACA">
        <w:rPr>
          <w:rFonts w:ascii="Times New Roman" w:hAnsi="Times New Roman" w:cs="Times New Roman"/>
          <w:color w:val="0070C0"/>
          <w:sz w:val="24"/>
          <w:szCs w:val="24"/>
          <w:lang w:val="en-US"/>
        </w:rPr>
        <w:t>) = 2,</w:t>
      </w:r>
      <w:r w:rsidR="00795692">
        <w:rPr>
          <w:rFonts w:ascii="Times New Roman" w:hAnsi="Times New Roman" w:cs="Times New Roman"/>
          <w:color w:val="0070C0"/>
          <w:sz w:val="24"/>
          <w:szCs w:val="24"/>
          <w:lang w:val="en-US"/>
        </w:rPr>
        <w:t>76</w:t>
      </w:r>
      <w:r w:rsidRPr="00D34ACA">
        <w:rPr>
          <w:rFonts w:ascii="Times New Roman" w:hAnsi="Times New Roman" w:cs="Times New Roman"/>
          <w:color w:val="0070C0"/>
          <w:sz w:val="24"/>
          <w:szCs w:val="24"/>
          <w:lang w:val="en-US"/>
        </w:rPr>
        <w:t xml:space="preserve">  </w:t>
      </w:r>
      <w:r w:rsidRPr="00D34ACA">
        <w:rPr>
          <w:rFonts w:ascii="Times New Roman" w:hAnsi="Times New Roman" w:cs="Times New Roman"/>
          <w:color w:val="0070C0"/>
          <w:sz w:val="24"/>
          <w:szCs w:val="24"/>
        </w:rPr>
        <w:t>м</w:t>
      </w:r>
    </w:p>
    <w:p w14:paraId="54081B16" w14:textId="77777777" w:rsidR="00DD7187" w:rsidRPr="00AF339C" w:rsidRDefault="00DD7187" w:rsidP="005D6AF8">
      <w:pPr>
        <w:tabs>
          <w:tab w:val="left" w:pos="3402"/>
        </w:tabs>
        <w:spacing w:after="0" w:line="240" w:lineRule="auto"/>
        <w:ind w:firstLine="709"/>
        <w:jc w:val="both"/>
        <w:rPr>
          <w:rFonts w:ascii="Times New Roman" w:hAnsi="Times New Roman" w:cs="Times New Roman"/>
          <w:color w:val="0070C0"/>
          <w:sz w:val="24"/>
          <w:szCs w:val="24"/>
          <w:lang w:val="en-US"/>
        </w:rPr>
      </w:pPr>
    </w:p>
    <w:p w14:paraId="56040ADC" w14:textId="77777777" w:rsidR="00351452" w:rsidRPr="00D34ACA" w:rsidRDefault="00351452" w:rsidP="00351452">
      <w:pPr>
        <w:tabs>
          <w:tab w:val="left" w:pos="3402"/>
        </w:tabs>
        <w:spacing w:after="0" w:line="240" w:lineRule="auto"/>
        <w:ind w:firstLine="709"/>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 xml:space="preserve">Кроме того, </w:t>
      </w:r>
      <w:r>
        <w:rPr>
          <w:rFonts w:ascii="Times New Roman" w:hAnsi="Times New Roman" w:cs="Times New Roman"/>
          <w:color w:val="0070C0"/>
          <w:sz w:val="24"/>
          <w:szCs w:val="24"/>
        </w:rPr>
        <w:t>с учетом наличия</w:t>
      </w:r>
      <w:r w:rsidRPr="00D34ACA">
        <w:rPr>
          <w:rFonts w:ascii="Times New Roman" w:hAnsi="Times New Roman" w:cs="Times New Roman"/>
          <w:color w:val="0070C0"/>
          <w:sz w:val="24"/>
          <w:szCs w:val="24"/>
        </w:rPr>
        <w:t xml:space="preserve"> разработанной геофильтрационной модели по Московскому региону, прогнозное понижение уровня подземных вод каширского водоносного комплекса на конец расчетного срока планируемой эксплуатации проектной скважины №1 составит: </w:t>
      </w:r>
      <w:r w:rsidRPr="00D34ACA">
        <w:rPr>
          <w:rFonts w:ascii="Times New Roman" w:hAnsi="Times New Roman" w:cs="Times New Roman"/>
          <w:color w:val="0070C0"/>
          <w:sz w:val="24"/>
          <w:szCs w:val="24"/>
          <w:lang w:val="en-US"/>
        </w:rPr>
        <w:t>S</w:t>
      </w:r>
      <w:r w:rsidRPr="00D34ACA">
        <w:rPr>
          <w:rFonts w:ascii="Times New Roman" w:hAnsi="Times New Roman" w:cs="Times New Roman"/>
          <w:color w:val="0070C0"/>
          <w:sz w:val="24"/>
          <w:szCs w:val="24"/>
        </w:rPr>
        <w:t xml:space="preserve"> = </w:t>
      </w:r>
      <w:r w:rsidRPr="00D34ACA">
        <w:rPr>
          <w:rFonts w:ascii="Times New Roman" w:hAnsi="Times New Roman" w:cs="Times New Roman"/>
          <w:color w:val="0070C0"/>
          <w:sz w:val="24"/>
          <w:szCs w:val="24"/>
          <w:lang w:val="en-US"/>
        </w:rPr>
        <w:t>S</w:t>
      </w:r>
      <w:r w:rsidRPr="00D34ACA">
        <w:rPr>
          <w:rFonts w:ascii="Times New Roman" w:hAnsi="Times New Roman" w:cs="Times New Roman"/>
          <w:color w:val="0070C0"/>
          <w:sz w:val="24"/>
          <w:szCs w:val="24"/>
          <w:vertAlign w:val="subscript"/>
        </w:rPr>
        <w:t>скв.</w:t>
      </w:r>
      <w:r w:rsidRPr="00D34ACA">
        <w:rPr>
          <w:rFonts w:ascii="Times New Roman" w:hAnsi="Times New Roman" w:cs="Times New Roman"/>
          <w:color w:val="0070C0"/>
          <w:sz w:val="24"/>
          <w:szCs w:val="24"/>
        </w:rPr>
        <w:t xml:space="preserve">+ </w:t>
      </w:r>
      <w:r w:rsidRPr="00D34ACA">
        <w:rPr>
          <w:rFonts w:ascii="Times New Roman" w:hAnsi="Times New Roman" w:cs="Times New Roman"/>
          <w:color w:val="0070C0"/>
          <w:sz w:val="24"/>
          <w:szCs w:val="24"/>
          <w:lang w:val="en-US"/>
        </w:rPr>
        <w:t>S</w:t>
      </w:r>
      <w:r w:rsidRPr="00D34ACA">
        <w:rPr>
          <w:rFonts w:ascii="Times New Roman" w:hAnsi="Times New Roman" w:cs="Times New Roman"/>
          <w:color w:val="0070C0"/>
          <w:sz w:val="24"/>
          <w:szCs w:val="24"/>
          <w:vertAlign w:val="subscript"/>
        </w:rPr>
        <w:t>скв.№№212, 3(370)</w:t>
      </w:r>
      <w:r w:rsidRPr="00D34ACA">
        <w:rPr>
          <w:rFonts w:ascii="Times New Roman" w:hAnsi="Times New Roman" w:cs="Times New Roman"/>
          <w:b/>
          <w:color w:val="0070C0"/>
          <w:sz w:val="24"/>
          <w:szCs w:val="24"/>
          <w:vertAlign w:val="subscript"/>
        </w:rPr>
        <w:t xml:space="preserve"> </w:t>
      </w:r>
      <w:r w:rsidRPr="00D34ACA">
        <w:rPr>
          <w:rFonts w:ascii="Times New Roman" w:hAnsi="Times New Roman" w:cs="Times New Roman"/>
          <w:color w:val="0070C0"/>
          <w:sz w:val="24"/>
          <w:szCs w:val="24"/>
        </w:rPr>
        <w:t>+</w:t>
      </w:r>
      <w:r w:rsidRPr="00D34ACA">
        <w:rPr>
          <w:rFonts w:ascii="Times New Roman" w:hAnsi="Times New Roman" w:cs="Times New Roman"/>
          <w:color w:val="0070C0"/>
          <w:sz w:val="24"/>
          <w:szCs w:val="24"/>
          <w:lang w:val="en-US"/>
        </w:rPr>
        <w:t>S</w:t>
      </w:r>
      <w:r w:rsidRPr="00D34ACA">
        <w:rPr>
          <w:rFonts w:ascii="Times New Roman" w:hAnsi="Times New Roman" w:cs="Times New Roman"/>
          <w:color w:val="0070C0"/>
          <w:sz w:val="24"/>
          <w:szCs w:val="24"/>
          <w:vertAlign w:val="subscript"/>
        </w:rPr>
        <w:t>рег.</w:t>
      </w:r>
      <w:r w:rsidRPr="00D34ACA">
        <w:rPr>
          <w:rFonts w:ascii="Times New Roman" w:hAnsi="Times New Roman" w:cs="Times New Roman"/>
          <w:b/>
          <w:color w:val="0070C0"/>
          <w:sz w:val="24"/>
          <w:szCs w:val="24"/>
        </w:rPr>
        <w:t xml:space="preserve"> = </w:t>
      </w:r>
      <w:r w:rsidRPr="00D34ACA">
        <w:rPr>
          <w:rFonts w:ascii="Times New Roman" w:hAnsi="Times New Roman" w:cs="Times New Roman"/>
          <w:color w:val="0070C0"/>
          <w:sz w:val="24"/>
          <w:szCs w:val="24"/>
        </w:rPr>
        <w:t xml:space="preserve">2,29 м + </w:t>
      </w:r>
      <w:r>
        <w:rPr>
          <w:rFonts w:ascii="Times New Roman" w:hAnsi="Times New Roman" w:cs="Times New Roman"/>
          <w:color w:val="0070C0"/>
          <w:sz w:val="24"/>
          <w:szCs w:val="24"/>
        </w:rPr>
        <w:t>5,69</w:t>
      </w:r>
      <w:r w:rsidRPr="00D34ACA">
        <w:rPr>
          <w:rFonts w:ascii="Times New Roman" w:hAnsi="Times New Roman" w:cs="Times New Roman"/>
          <w:color w:val="0070C0"/>
          <w:sz w:val="24"/>
          <w:szCs w:val="24"/>
        </w:rPr>
        <w:t xml:space="preserve"> м + 7,0 м= 1</w:t>
      </w:r>
      <w:r>
        <w:rPr>
          <w:rFonts w:ascii="Times New Roman" w:hAnsi="Times New Roman" w:cs="Times New Roman"/>
          <w:color w:val="0070C0"/>
          <w:sz w:val="24"/>
          <w:szCs w:val="24"/>
        </w:rPr>
        <w:t>4</w:t>
      </w:r>
      <w:r w:rsidRPr="00D34ACA">
        <w:rPr>
          <w:rFonts w:ascii="Times New Roman" w:hAnsi="Times New Roman" w:cs="Times New Roman"/>
          <w:color w:val="0070C0"/>
          <w:sz w:val="24"/>
          <w:szCs w:val="24"/>
        </w:rPr>
        <w:t>,</w:t>
      </w:r>
      <w:r>
        <w:rPr>
          <w:rFonts w:ascii="Times New Roman" w:hAnsi="Times New Roman" w:cs="Times New Roman"/>
          <w:color w:val="0070C0"/>
          <w:sz w:val="24"/>
          <w:szCs w:val="24"/>
        </w:rPr>
        <w:t>98</w:t>
      </w:r>
      <w:r w:rsidRPr="00D34ACA">
        <w:rPr>
          <w:rFonts w:ascii="Times New Roman" w:hAnsi="Times New Roman" w:cs="Times New Roman"/>
          <w:color w:val="0070C0"/>
          <w:sz w:val="24"/>
          <w:szCs w:val="24"/>
        </w:rPr>
        <w:t xml:space="preserve"> м, где: </w:t>
      </w:r>
      <w:r w:rsidRPr="00D34ACA">
        <w:rPr>
          <w:rFonts w:ascii="Times New Roman" w:hAnsi="Times New Roman" w:cs="Times New Roman"/>
          <w:color w:val="0070C0"/>
          <w:sz w:val="24"/>
          <w:szCs w:val="24"/>
          <w:lang w:val="en-US"/>
        </w:rPr>
        <w:t>S</w:t>
      </w:r>
      <w:r w:rsidRPr="00D34ACA">
        <w:rPr>
          <w:rFonts w:ascii="Times New Roman" w:hAnsi="Times New Roman" w:cs="Times New Roman"/>
          <w:color w:val="0070C0"/>
          <w:sz w:val="24"/>
          <w:szCs w:val="24"/>
          <w:vertAlign w:val="subscript"/>
        </w:rPr>
        <w:t xml:space="preserve">скв </w:t>
      </w:r>
      <w:r w:rsidRPr="00D34ACA">
        <w:rPr>
          <w:rFonts w:ascii="Times New Roman" w:hAnsi="Times New Roman" w:cs="Times New Roman"/>
          <w:color w:val="0070C0"/>
          <w:sz w:val="24"/>
          <w:szCs w:val="24"/>
        </w:rPr>
        <w:t xml:space="preserve">– понижение от работы самой скважины, м; </w:t>
      </w:r>
      <w:r w:rsidRPr="00D34ACA">
        <w:rPr>
          <w:rFonts w:ascii="Times New Roman" w:hAnsi="Times New Roman" w:cs="Times New Roman"/>
          <w:color w:val="0070C0"/>
          <w:sz w:val="24"/>
          <w:szCs w:val="24"/>
          <w:lang w:val="en-US"/>
        </w:rPr>
        <w:t>S</w:t>
      </w:r>
      <w:r w:rsidRPr="00D34ACA">
        <w:rPr>
          <w:rFonts w:ascii="Times New Roman" w:hAnsi="Times New Roman" w:cs="Times New Roman"/>
          <w:color w:val="0070C0"/>
          <w:sz w:val="24"/>
          <w:szCs w:val="24"/>
          <w:vertAlign w:val="subscript"/>
        </w:rPr>
        <w:t>рег</w:t>
      </w:r>
      <w:r w:rsidRPr="00D34ACA">
        <w:rPr>
          <w:rFonts w:ascii="Times New Roman" w:hAnsi="Times New Roman" w:cs="Times New Roman"/>
          <w:color w:val="0070C0"/>
          <w:sz w:val="24"/>
          <w:szCs w:val="24"/>
        </w:rPr>
        <w:t xml:space="preserve"> – региональное прогнозное понижение уровня, м; </w:t>
      </w:r>
      <w:r w:rsidRPr="00D34ACA">
        <w:rPr>
          <w:rFonts w:ascii="Times New Roman" w:hAnsi="Times New Roman" w:cs="Times New Roman"/>
          <w:color w:val="0070C0"/>
          <w:sz w:val="24"/>
          <w:szCs w:val="24"/>
          <w:lang w:val="en-US"/>
        </w:rPr>
        <w:t>S</w:t>
      </w:r>
      <w:r w:rsidRPr="00D34ACA">
        <w:rPr>
          <w:rFonts w:ascii="Times New Roman" w:hAnsi="Times New Roman" w:cs="Times New Roman"/>
          <w:color w:val="0070C0"/>
          <w:sz w:val="24"/>
          <w:szCs w:val="24"/>
          <w:vertAlign w:val="subscript"/>
        </w:rPr>
        <w:t xml:space="preserve"> скв.212, 3(370)</w:t>
      </w:r>
      <w:r w:rsidRPr="00D34ACA">
        <w:rPr>
          <w:rFonts w:ascii="Times New Roman" w:hAnsi="Times New Roman" w:cs="Times New Roman"/>
          <w:b/>
          <w:color w:val="0070C0"/>
          <w:sz w:val="24"/>
          <w:szCs w:val="24"/>
        </w:rPr>
        <w:t xml:space="preserve"> </w:t>
      </w:r>
      <w:r w:rsidRPr="00D34ACA">
        <w:rPr>
          <w:rFonts w:ascii="Times New Roman" w:hAnsi="Times New Roman" w:cs="Times New Roman"/>
          <w:color w:val="0070C0"/>
          <w:sz w:val="24"/>
          <w:szCs w:val="24"/>
        </w:rPr>
        <w:t>– срезка уровня от работы соседних скважин, м.</w:t>
      </w:r>
    </w:p>
    <w:p w14:paraId="74217B07" w14:textId="77777777" w:rsidR="00351452" w:rsidRPr="00CC05DB" w:rsidRDefault="00351452" w:rsidP="00351452">
      <w:pPr>
        <w:tabs>
          <w:tab w:val="left" w:pos="3402"/>
        </w:tabs>
        <w:spacing w:after="0" w:line="240" w:lineRule="auto"/>
        <w:ind w:firstLine="709"/>
        <w:jc w:val="both"/>
        <w:rPr>
          <w:rFonts w:ascii="Times New Roman" w:hAnsi="Times New Roman" w:cs="Times New Roman"/>
          <w:color w:val="0070C0"/>
          <w:sz w:val="24"/>
          <w:szCs w:val="24"/>
        </w:rPr>
      </w:pPr>
      <w:r w:rsidRPr="00D34ACA">
        <w:rPr>
          <w:rFonts w:ascii="Times New Roman" w:hAnsi="Times New Roman" w:cs="Times New Roman"/>
          <w:color w:val="0070C0"/>
          <w:sz w:val="24"/>
          <w:szCs w:val="24"/>
        </w:rPr>
        <w:t xml:space="preserve">Таким образом, суммарное </w:t>
      </w:r>
      <w:r>
        <w:rPr>
          <w:rFonts w:ascii="Times New Roman" w:hAnsi="Times New Roman" w:cs="Times New Roman"/>
          <w:color w:val="0070C0"/>
          <w:sz w:val="24"/>
          <w:szCs w:val="24"/>
        </w:rPr>
        <w:t xml:space="preserve">проектное </w:t>
      </w:r>
      <w:r w:rsidRPr="00D34ACA">
        <w:rPr>
          <w:rFonts w:ascii="Times New Roman" w:hAnsi="Times New Roman" w:cs="Times New Roman"/>
          <w:color w:val="0070C0"/>
          <w:sz w:val="24"/>
          <w:szCs w:val="24"/>
        </w:rPr>
        <w:t xml:space="preserve">понижение уровня (S) в поисково-оценочной скважине на участке недр </w:t>
      </w:r>
      <w:r>
        <w:rPr>
          <w:rFonts w:ascii="Times New Roman" w:hAnsi="Times New Roman" w:cs="Times New Roman"/>
          <w:color w:val="0070C0"/>
          <w:sz w:val="24"/>
          <w:szCs w:val="24"/>
        </w:rPr>
        <w:t xml:space="preserve">с учетом региональной срезки должно </w:t>
      </w:r>
      <w:r w:rsidRPr="00D34ACA">
        <w:rPr>
          <w:rFonts w:ascii="Times New Roman" w:hAnsi="Times New Roman" w:cs="Times New Roman"/>
          <w:color w:val="0070C0"/>
          <w:sz w:val="24"/>
          <w:szCs w:val="24"/>
        </w:rPr>
        <w:t>составит</w:t>
      </w:r>
      <w:r>
        <w:rPr>
          <w:rFonts w:ascii="Times New Roman" w:hAnsi="Times New Roman" w:cs="Times New Roman"/>
          <w:color w:val="0070C0"/>
          <w:sz w:val="24"/>
          <w:szCs w:val="24"/>
        </w:rPr>
        <w:t>ь</w:t>
      </w:r>
      <w:r w:rsidRPr="00D34ACA">
        <w:rPr>
          <w:rFonts w:ascii="Times New Roman" w:hAnsi="Times New Roman" w:cs="Times New Roman"/>
          <w:color w:val="0070C0"/>
          <w:sz w:val="24"/>
          <w:szCs w:val="24"/>
        </w:rPr>
        <w:t xml:space="preserve"> </w:t>
      </w:r>
      <w:r>
        <w:rPr>
          <w:rFonts w:ascii="Times New Roman" w:hAnsi="Times New Roman" w:cs="Times New Roman"/>
          <w:color w:val="0070C0"/>
          <w:sz w:val="24"/>
          <w:szCs w:val="24"/>
        </w:rPr>
        <w:t xml:space="preserve">не более </w:t>
      </w:r>
      <w:r w:rsidRPr="00D34ACA">
        <w:rPr>
          <w:rFonts w:ascii="Times New Roman" w:hAnsi="Times New Roman" w:cs="Times New Roman"/>
          <w:color w:val="0070C0"/>
          <w:sz w:val="24"/>
          <w:szCs w:val="24"/>
        </w:rPr>
        <w:t>1</w:t>
      </w:r>
      <w:r>
        <w:rPr>
          <w:rFonts w:ascii="Times New Roman" w:hAnsi="Times New Roman" w:cs="Times New Roman"/>
          <w:color w:val="0070C0"/>
          <w:sz w:val="24"/>
          <w:szCs w:val="24"/>
        </w:rPr>
        <w:t>4,98</w:t>
      </w:r>
      <w:r w:rsidRPr="00D34ACA">
        <w:rPr>
          <w:rFonts w:ascii="Times New Roman" w:hAnsi="Times New Roman" w:cs="Times New Roman"/>
          <w:color w:val="0070C0"/>
          <w:sz w:val="24"/>
          <w:szCs w:val="24"/>
        </w:rPr>
        <w:t xml:space="preserve"> м, что меньше </w:t>
      </w:r>
      <w:r>
        <w:rPr>
          <w:rFonts w:ascii="Times New Roman" w:hAnsi="Times New Roman" w:cs="Times New Roman"/>
          <w:color w:val="0070C0"/>
          <w:sz w:val="24"/>
          <w:szCs w:val="24"/>
        </w:rPr>
        <w:t xml:space="preserve">принятого </w:t>
      </w:r>
      <w:r w:rsidRPr="00D34ACA">
        <w:rPr>
          <w:rFonts w:ascii="Times New Roman" w:hAnsi="Times New Roman" w:cs="Times New Roman"/>
          <w:color w:val="0070C0"/>
          <w:sz w:val="24"/>
          <w:szCs w:val="24"/>
        </w:rPr>
        <w:t>допустимого понижения (21,5 м).</w:t>
      </w:r>
      <w:r>
        <w:rPr>
          <w:rFonts w:ascii="Times New Roman" w:hAnsi="Times New Roman" w:cs="Times New Roman"/>
          <w:color w:val="0070C0"/>
          <w:sz w:val="24"/>
          <w:szCs w:val="24"/>
        </w:rPr>
        <w:t xml:space="preserve"> Проектные расчеты показали, что по результатам выполнения предусмотренных видов работ, можно утверждать о возможной обеспеченности запасов подземных вод в заявленном объеме в пределах участка недр. </w:t>
      </w:r>
      <w:r w:rsidRPr="00CC05DB">
        <w:rPr>
          <w:rFonts w:ascii="Times New Roman" w:hAnsi="Times New Roman" w:cs="Times New Roman"/>
          <w:color w:val="0070C0"/>
          <w:sz w:val="24"/>
          <w:szCs w:val="24"/>
        </w:rPr>
        <w:t xml:space="preserve">Окончательное решение о возможности отбора подземных вод в количестве заявленной потребности и </w:t>
      </w:r>
      <w:r>
        <w:rPr>
          <w:rFonts w:ascii="Times New Roman" w:hAnsi="Times New Roman" w:cs="Times New Roman"/>
          <w:color w:val="0070C0"/>
          <w:sz w:val="24"/>
          <w:szCs w:val="24"/>
        </w:rPr>
        <w:t>требуемом</w:t>
      </w:r>
      <w:r w:rsidRPr="00CC05DB">
        <w:rPr>
          <w:rFonts w:ascii="Times New Roman" w:hAnsi="Times New Roman" w:cs="Times New Roman"/>
          <w:color w:val="0070C0"/>
          <w:sz w:val="24"/>
          <w:szCs w:val="24"/>
        </w:rPr>
        <w:t xml:space="preserve"> качестве может быть принято после выполнения проектируемых работ</w:t>
      </w:r>
      <w:r w:rsidR="00F3124E">
        <w:rPr>
          <w:rFonts w:ascii="Times New Roman" w:hAnsi="Times New Roman" w:cs="Times New Roman"/>
          <w:color w:val="0070C0"/>
          <w:sz w:val="24"/>
          <w:szCs w:val="24"/>
        </w:rPr>
        <w:t xml:space="preserve"> и получения фактических данных</w:t>
      </w:r>
      <w:r w:rsidRPr="00CC05DB">
        <w:rPr>
          <w:rFonts w:ascii="Times New Roman" w:hAnsi="Times New Roman" w:cs="Times New Roman"/>
          <w:color w:val="0070C0"/>
          <w:sz w:val="24"/>
          <w:szCs w:val="24"/>
        </w:rPr>
        <w:t>.</w:t>
      </w:r>
    </w:p>
    <w:p w14:paraId="4379A4F8" w14:textId="77777777" w:rsidR="003F3401" w:rsidRPr="00351452" w:rsidRDefault="003F3401" w:rsidP="00426D55">
      <w:pPr>
        <w:pStyle w:val="af8"/>
        <w:sectPr w:rsidR="003F3401" w:rsidRPr="00351452" w:rsidSect="00341D0F">
          <w:pgSz w:w="11906" w:h="16838"/>
          <w:pgMar w:top="1134" w:right="850" w:bottom="1134" w:left="1701" w:header="708" w:footer="708" w:gutter="0"/>
          <w:cols w:space="708"/>
          <w:titlePg/>
          <w:docGrid w:linePitch="360"/>
        </w:sectPr>
      </w:pPr>
    </w:p>
    <w:p w14:paraId="2CBA8773" w14:textId="77777777" w:rsidR="003F3401" w:rsidRPr="00351452" w:rsidRDefault="00B37F98" w:rsidP="00426D55">
      <w:pPr>
        <w:pStyle w:val="af8"/>
      </w:pPr>
      <w:r>
        <w:lastRenderedPageBreak/>
        <mc:AlternateContent>
          <mc:Choice Requires="wpg">
            <w:drawing>
              <wp:anchor distT="0" distB="0" distL="114300" distR="114300" simplePos="0" relativeHeight="251674624" behindDoc="0" locked="0" layoutInCell="1" allowOverlap="1" wp14:anchorId="447AF7B3" wp14:editId="3C7D54D6">
                <wp:simplePos x="0" y="0"/>
                <wp:positionH relativeFrom="column">
                  <wp:posOffset>1080135</wp:posOffset>
                </wp:positionH>
                <wp:positionV relativeFrom="paragraph">
                  <wp:posOffset>-641985</wp:posOffset>
                </wp:positionV>
                <wp:extent cx="8477250" cy="5705475"/>
                <wp:effectExtent l="0" t="0" r="0" b="9525"/>
                <wp:wrapNone/>
                <wp:docPr id="301" name="Группа 301"/>
                <wp:cNvGraphicFramePr/>
                <a:graphic xmlns:a="http://schemas.openxmlformats.org/drawingml/2006/main">
                  <a:graphicData uri="http://schemas.microsoft.com/office/word/2010/wordprocessingGroup">
                    <wpg:wgp>
                      <wpg:cNvGrpSpPr/>
                      <wpg:grpSpPr>
                        <a:xfrm>
                          <a:off x="0" y="0"/>
                          <a:ext cx="8477250" cy="5705475"/>
                          <a:chOff x="0" y="0"/>
                          <a:chExt cx="8477250" cy="5705475"/>
                        </a:xfrm>
                      </wpg:grpSpPr>
                      <pic:pic xmlns:pic="http://schemas.openxmlformats.org/drawingml/2006/picture">
                        <pic:nvPicPr>
                          <pic:cNvPr id="34" name="Рисунок 34"/>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477250" cy="5705475"/>
                          </a:xfrm>
                          <a:prstGeom prst="rect">
                            <a:avLst/>
                          </a:prstGeom>
                          <a:noFill/>
                          <a:ln>
                            <a:noFill/>
                          </a:ln>
                        </pic:spPr>
                      </pic:pic>
                      <wps:wsp>
                        <wps:cNvPr id="298" name="Прямоугольник 298"/>
                        <wps:cNvSpPr/>
                        <wps:spPr>
                          <a:xfrm>
                            <a:off x="2990850" y="2295525"/>
                            <a:ext cx="161925"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Прямоугольник 299"/>
                        <wps:cNvSpPr/>
                        <wps:spPr>
                          <a:xfrm>
                            <a:off x="4267200" y="2543175"/>
                            <a:ext cx="152400" cy="1619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Прямоугольник 300"/>
                        <wps:cNvSpPr/>
                        <wps:spPr>
                          <a:xfrm>
                            <a:off x="6467475" y="2343150"/>
                            <a:ext cx="952500" cy="2000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DDC206" id="Группа 301" o:spid="_x0000_s1026" style="position:absolute;margin-left:85.05pt;margin-top:-50.55pt;width:667.5pt;height:449.25pt;z-index:251674624" coordsize="84772,57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nsf0CBQAAXhIAAA4AAABkcnMvZTJvRG9jLnhtbOxYzW7jNhC+F+g7&#10;CLo7lhU5/kGcheskiwXS3WCzxZ5pmrKFlUiVpOOkRYEWvRbooQ/QPkKBXhb92b6C80b9hpQUx0mb&#10;NAV6SoIo/BkOZz7OfBxp/9lFkQfnQptMyVHY2YnCQEiuZpmcj8LP3hy3+mFgLJMzlispRuGlMOGz&#10;g48/2l+VQxGrhcpnQgdQIs1wVY7ChbXlsN02fCEKZnZUKSQmU6ULZtHV8/ZMsxW0F3k7jqK99krp&#10;WakVF8Zg9NBPhgdOf5oKbl+lqRE2yEchbLPuqd1zSs/2wT4bzjUrFxmvzGCPsKJgmcSmjapDZlmw&#10;1NktVUXGtTIqtTtcFW2VphkXzgd404m2vHmu1bJ0vsyHq3nZwARot3B6tFr+8vxUB9lsFO5GnTCQ&#10;rMAhrX+4+vrq2/Wf+P05oHGgtCrnQwg/1+VZeaqrgbnvkeMXqS7oP1wKLhy+lw2+4sIGHIP9pNeL&#10;uzgGjrluL+omva4/Ab7AMd1axxdH96xs1xu3yb7GnDLjQ/xVgKF1C7D7Awur7FKLsFJSPEhHwfS7&#10;ZdnC2ZbMZtMsz+yli1OcIhklz08zfqp9ZwP7pIH+p/X7q28A/h/rD+tfg92E8KGVJOyXMnLtRPF3&#10;JpBqsmByLsamRKQj/0i6fVPcdW/sO82z8jjLczoualceIiu2ouoOkHzEHiq+LIS0PgW1yOGskmaR&#10;lSYM9FAUU4GI0i9mCCmO9LcIqlJn0rocQTicGEu7U2C4LPky7o+jaBB/0pp0o0kriXpHrfEg6bV6&#10;0VEviZJ+Z9KZfEWrO8lwaQTcZ/lhmVWmY/SW8XemREUePtlc0gbnzFEDAecMqv87EzFECJGtRvPX&#10;ABlyaFstLF9QMwWQ1TiEmwmH+jXQdCQGeRNMV5+qGdBgS6scGP8lb5roR0hoY58LVQTUAPSw1Kln&#10;5/DD+1aLkNVSUQA4X3J5YwA6acTZTxZXTThAHACSNnW8oPcw0Imi76K3swUrBawktde5EA9wZVQ8&#10;9CN46Pv17+sPSIhfkBC/XX2HxHiPxCApmF8tbSjJOJTJoS1c48Eg6hP1gHnieNDtxhXz1NzU2esM&#10;MOaoqZPEfc9Mj0fYqDyb1VnmrjMxybWPtuncJyriZVPqb06CfPQn4Vr2MhfkYC5fixTMDV6N3VFv&#10;bcI4R4Z2/NSCzYTfuxvhx9EEdqdblsxyMe8UkmYf0pXuSkEt6ZXUun1gVfK0VLgrtzEs+ifD/OJm&#10;hdtZSdssLjKp9F0KcnhV7ezlYf4GNNScqtklsk0r5AIO3ZT8OENinDBjT5nGDY9BVC32FR5prlaj&#10;UFWtMFgo/cVd4ySPgMdsGKxQMYxC8/mS0Q2Rv5BIhUEnSaDWuk7S7cXo6M2Z6eaMXBYTBeYBQ8I6&#10;1yR5m9fNVKviLTJnTLtiikmOvUcht7ruTKyvZFAecTEeOzF/9ZzIsxIXlj88Svw3F2+ZLit2sAj6&#10;l6pOPzbcIgkvS+ch1Rg8lWaOQa5xrfAGFfxvnDB4ECcM/hUnJPEeDgnQEid0k91OXY00nNCNE5qn&#10;cqXiBx93NbnUlPpA1r2R7U3yPXECrsOKrJ444YkTbr0G1URFBHRdJ+xSZt5bJ5AUgqpaen+dsJfs&#10;9eitxHHCLjgBNQPW+1KV3mEGqBxqTgB5RL6OeKoTnuoEX0n4uuKpTqD6a7NOcC/o+IjhSs3qgwt9&#10;JdnsO/nrz0IHf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MGDV84gAAAA0BAAAP&#10;AAAAZHJzL2Rvd25yZXYueG1sTI/BTsMwEETvSPyDtUjcWttASAlxqqoCThUSLRLqzY23SdTYjmI3&#10;Sf+e7QluM9qn2Zl8OdmWDdiHxjsFci6AoSu9aVyl4Hv3PlsAC1E7o1vvUMEFAyyL25tcZ8aP7guH&#10;bawYhbiQaQV1jF3GeShrtDrMfYeObkffWx3J9hU3vR4p3Lb8QYhnbnXj6EOtO1zXWJ62Z6vgY9Tj&#10;6lG+DZvTcX3Z75LPn41Epe7vptUrsIhT/IPhWp+qQ0GdDv7sTGAt+VRIQhXMpJCkrkgiElIHBelL&#10;+gS8yPn/FcUvAAAA//8DAFBLAwQKAAAAAAAAACEAhv8Ub3JRBgByUQYAFQAAAGRycy9tZWRpYS9p&#10;bWFnZTEuanBlZ//Y/+AAEEpGSUYAAQEBANwA3AAA/9sAQwACAQECAQECAgICAgICAgMFAwMDAwMG&#10;BAQDBQcGBwcHBgcHCAkLCQgICggHBwoNCgoLDAwMDAcJDg8NDA4LDAwM/9sAQwECAgIDAwMGAwMG&#10;DAgHCAwMDAwMDAwMDAwMDAwMDAwMDAwMDAwMDAwMDAwMDAwMDAwMDAwMDAwMDAwMDAwMDAwM/8AA&#10;EQgFWwf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v2Ef8AgnH4R/4KA6/8dPF3xA8WfFVtU0v4p63o9sumeMbyxgit4pFKII0bAxuIGO1f&#10;QH/EPv8ABT/oaPjd/wCHA1D/AOLqj/wQ410R2P7QmnyRtGZPjD4gmhkJ+WXEkYYfUZB+hr70oA+G&#10;f+Iff4Kf9DR8bv8Aw4Gof/F0f8Q+/wAFP+ho+N3/AIcDUP8A4uvuaigD4Auf+CCnwdj+IVnpo8Vf&#10;Gz7LNp09yw/4T/UN29JYVHO/0dv0rZ/4h9/gp/0NHxu/8ODqH/xdfYN5/wAlh03/ALA11/6Ptq6W&#10;gD4Z/wCIff4Kf9DR8bv/AA4Gof8AxdH/ABD7/BT/AKGj43f+HA1D/wCLr7mooA+Gf+Iff4Kf9DR8&#10;bv8Aw4Gof/F0f8Q+/wAFP+ho+N3/AIcDUP8A4uvuaigD4Z/4h9/gp/0NHxu/8OBqH/xdH/EPv8FP&#10;+ho+N3/hwNQ/+Lr7mooA+FL7/g33+DJs5vJ8WfGyOYodjHx/fsFbHBxv55qp4X/4II/BXX9Btrpv&#10;FHxtWSRdsij4gah8kg4Zfv8AZgR+Ffex6Vz+gk6V4r1LTyo8u4xfwfRvlkH4MM/8DoA+Of8AiH3+&#10;Cn/Q0fG7/wAOBqH/AMXR/wAQ+/wU/wCho+N3/hwNQ/8Ai6+5qKAPhn/iH3+Cn/Q0fG7/AMOBqH/x&#10;dH/EPv8ABT/oaPjd/wCHA1D/AOLr7mooA/PnXf8Agg58H9O+Ivh/TIvFXxq+y6jb3ckwPj6/LExi&#10;Lbg7+PvmugP/AAb7/BQn/kaPjd/4cDUP/i6+tvFX/JZvCP8A16aj/KCuwoA+Gf8AiH3+Cn/Q0fG7&#10;/wAOBqH/AMXR/wAQ+/wU/wCho+N3/hwNQ/8Ai6+5qKAPhn/iH3+Cn/Q0fG7/AMOBqH/xdH/EPv8A&#10;BT/oaPjd/wCHA1D/AOLr7mooA+Gf+Iff4Kf9DR8bv/Dgah/8XR/xD7/BT/oaPjd/4cDUP/i6+5qK&#10;APhn/iH3+Cn/AENHxu/8OBqH/wAXR/xD7/BT/oaPjd/4cDUP/i6+5qKAPhn/AIh9/gp/0NHxu/8A&#10;Dgah/wDF0f8AEPv8FP8AoaPjd/4cDUP/AIuvuaigD4Z/4h9/gp/0NHxu/wDDgah/8XR/xD7/AAU/&#10;6Gj43f8AhwNQ/wDi6+5qKAPgDxF/wQU+DumeIvD9rD4q+NYh1G6kjmz4/wBQJIWCRxj5+PmUVs/8&#10;Q+/wU/6Gj43f+HA1D/4uvsHxl/yOnhH/AK/Z/wD0lmrpaAPhn/iH3+Cn/Q0fG7/w4Gof/F0f8Q+/&#10;wU/6Gj43f+HA1D/4uvuaigD4Z/4h9/gp/wBDR8bv/Dgah/8AF0f8Q+/wU/6Gj43f+HA1D/4uvuai&#10;gD4Z/wCIff4Kf9DR8bv/AA4Gof8AxdH/ABD7/BT/AKGj43f+HA1D/wCLr7mooA+Gf+Iff4Kf9DR8&#10;bv8Aw4Gof/F0f8Q+/wAFP+ho+N3/AIcDUP8A4uvuaigD4Z/4h9/gp/0NHxu/8OBqH/xdH/EPv8FP&#10;+ho+N3/hwNQ/+Lr7mooA+Gf+Iff4Kf8AQ0fG7/w4Gof/ABdH/EPv8FP+ho+N3/hwNQ/+Lr7mooA/&#10;P3xd/wAEF/g7ouueGYIPFXxsEeqam1rPu8f35ygtLmXj5+DuiXn61uH/AIN9/gof+Zo+N3/hwNQ/&#10;+Lr68+If/I0eB/8AsOP/AOm+9rqqAPhn/iH3+Cn/AENHxu/8OBqH/wAXR/xD7/BT/oaPjd/4cDUP&#10;/i6+5qKAPhn/AIh9/gp/0NHxu/8ADgah/wDF0f8AEPv8FP8AoaPjd/4cDUP/AIuvuaigD4Z/4h9/&#10;gp/0NHxu/wDDgah/8XR/xD7/AAU/6Gj43f8AhwNQ/wDi6+5qKAPhn/iH3+Cn/Q0fG7/w4Gof/F0f&#10;8Q+/wU/6Gj43f+HA1D/4uvuaigD4Z/4h9/gp/wBDR8bv/Dgah/8AF0f8Q+/wU/6Gj43f+HA1D/4u&#10;vuaigD4Z/wCIff4Kf9DR8bv/AA4Gof8AxdH/ABD7/BT/AKGj43f+HA1D/wCLr7mooA+APF3/AAQU&#10;+DmiXOirB4q+NgW+1FLaXd4/1A/IUkY4+f1UVs/8Q+/wU/6Gj43f+HA1D/4uvsD4i/8AH54Z/wCw&#10;zF/6KlrpqAPhn/iH3+Cn/Q0fG7/w4Gof/F0f8Q+/wU/6Gj43f+HA1D/4uvuaigD4Z/4h9/gp/wBD&#10;R8bv/Dgah/8AF0f8Q+/wU/6Gj43f+HA1D/4uvuaigD4Z/wCIff4Kf9DR8bv/AA4Gof8AxdH/ABD7&#10;/BT/AKGj43f+HA1D/wCLr7mooA+Gf+Iff4Kf9DR8bv8Aw4Gof/F0f8Q+/wAFP+ho+N3/AIcDUP8A&#10;4uvuaigD4Z/4h9/gp/0NHxu/8OBqH/xdH/EPv8FP+ho+N3/hwNQ/+Lr7mooA+Gf+Iff4Kf8AQ0fG&#10;7/w4Gof/ABdH/EPv8FP+ho+N3/hwNQ/+Lr7mooA/P/xz/wAEFPg74e0u0mtfFXxsWSbUbO2bd4/1&#10;AjZLcRxt/H/dY1tf8Q/HwVPXxR8bs/8AZQNQ/wDi6+wPip/yAdP/AOwzp3/pZDXTUAfDP/EPv8FP&#10;+ho+N3/hwNQ/+Lo/4h9/gp/0NHxu/wDDgah/8XX3NRQB8M/8Q+/wU/6Gj43f+HA1D/4uj/iH3+Cn&#10;/Q0fG7/w4Gof/F19zUZoA+Gf+Iff4Kf9DR8bv/Dgah/8XR/xD7/BT/oaPjd/4cDUP/i6+5dwqDVN&#10;Ug0awkubiRYoYl3MzUAfDGr/APBA74G6HYSXNx4s+NsccYyf+Lgagc+wG7knoBVbw5/wQC+Ed/FJ&#10;cXvib42W6zHMNuPH9/uiTtvO77x6kdB096+1tM0y48SX8epalG0McR3Wlm3/ACy/23HQv/6Dn15r&#10;ogMCgD4Z/wCIff4Kf9DR8bv/AA4Gof8AxdH/ABD7/BT/AKGj43f+HA1D/wCLr7mooA+Gf+Iff4Kf&#10;9DR8bv8Aw4Gof/F0f8Q+/wAFP+ho+N3/AIcDUP8A4uvuaigD88/i9/wQk+EHgnwQ19Y+KvjUtx9u&#10;sbfL+Pr9htlu4Yn43/3Xb6Gum/4h9/gp/wBDR8bv/Dgah/8AF19WftGf8kvb/sK6X/6cLeu6oA+G&#10;f+Iff4Kf9DR8bv8Aw4Gof/F0f8Q+/wAFP+ho+N3/AIcDUP8A4uvuaigD4Z/4h9/gp/0NHxu/8OBq&#10;H/xdH/EPv8FP+ho+N3/hwNQ/+Lr7mooA+Gf+Iff4Kf8AQ0fG7/w4Gof/ABdNk/4N+/gnEhY+KPjd&#10;tHX/AIuDqH/xdfdFc/481lra1S0hP764POOoH/1zQB8Yw/8ABAD4MSyKv/CUfG0cbj/xcDUOB2H3&#10;qsf8Q+/wV/6Gj43f+HA1D/4uvtrQ7OSysI1mdpJio3s3XNXKAPhn/iH3+Cn/AENHxu/8OBqH/wAX&#10;R/xD7/BT/oaPjd/4cDUP/i6+5qKAPhn/AIh9/gp/0NHxu/8ADgah/wDF0f8AEPv8FP8AoaPjd/4c&#10;DUP/AIuvuaigD8+/ih/wQZ+DvhPwBqmpWfir41rdWcO+Mv4+v2UHI7b63h/wb8fBVhz4o+N3/hwN&#10;Q/8Ai6+uvjr/AMki17/r2P8AMV1g6UAfA/iH/ggZ8G9Lk0/y/FPxrEc12kMmfH1/yrBgP4v72K0h&#10;/wAG/HwVI/5Gj43f+HA1D/4uvsj4juYPDYuB/wAud1b3H1CyqT+ma3U+4KAPhr/iH3+Cn/Q0fG7/&#10;AMOBqH/xdH/EPv8ABT/oaPjd/wCHA1D/AOLr7mooA+Gf+Iff4Kf9DR8bv/Dgah/8XR/xD7/BT/oa&#10;Pjd/4cDUP/i6+5qKAPhn/iH3+Cn/AENHxu/8OBqH/wAXR/xD7/BT/oaPjd/4cDUP/i6+5qKAPhn/&#10;AIh9/gp/0NHxu/8ADgah/wDF0f8AEPv8FP8AoaPjd/4cDUP/AIuvuaigD4Z/4h9/gp/0NHxu/wDD&#10;gah/8XR/xD7/AAU/6Gj43f8AhwNQ/wDi6+5qKAPz5+LP/BBz4P8Ag34VeJtXsfFXxqW80vSbq7gL&#10;+PtQZRJHC7rkb+RkDit6L/g35+CrxKT4o+N3IB/5KBqH/wAXX1x+0J/yQPxx/wBi/f8A/pPJXXQf&#10;6hP90UAfDf8AxD7/AAU/6Gj43f8AhwNQ/wDi6P8AiH3+Cn/Q0fG7/wAOBqH/AMXX3NRQB8KX3/Bv&#10;z8GVspjD4q+NomCNsJ+IGoEBscfx+tVvDf8AwQK+C2teH7K7bxR8bd1xAkjY+IF/1Kgn+P1r70bl&#10;awfhvmHwuls337Oaa3I9AsjAf+O4oA+N/wDiH3+Cn/Q0fG7/AMOBqH/xdH/EPv8ABT/oaPjd/wCH&#10;A1D/AOLr7mooA+Gf+Iff4Kf9DR8bv/Dgah/8XR/xD7/BT/oaPjd/4cDUP/i6+5qKAPhn/iH3+Cn/&#10;AENHxu/8OBqH/wAXR/xD7/BT/oaPjd/4cDUP/i6+5qKAPhef/g39+CdvA7t4p+NwVVJP/FwdQ7f8&#10;DrxP9hP/AII2/DX9or4e+KPEmt+LPjI1m3irUrLRRB46v49thDL5cW47/mbIbLd+K/Rj9qD4gj4U&#10;/s7eNvEmcNo2iXd1Hk4y6wsVH4tgVx3/AATn+HLfDD9iz4e6fMd11daTHqNySOfNuR57A+4MmPwr&#10;inOTxUYJ6JNv70l+p9Jh8LShkdbFTinKVSEIvqklKUrf+S/efOvi/wD4IFfBnRfCWqXkHin42eda&#10;Wks0e7x/qBG5UJGRv9RU+hf8EBPgvqOh2dxJ4q+NxkmgR2x8QNQAyVBP8dfa/wARf+Sfa9/2Drj/&#10;ANFtVnwp/wAivpv/AF6x/wDoIrtPmz4p/wCIff4Kf9DR8bv/AA4Gof8AxdH/ABD7/BT/AKGj43f+&#10;HA1D/wCLr7mooA+Gf+Iff4Kf9DR8bv8Aw4Gof/F0f8Q+/wAFP+ho+N3/AIcDUP8A4uvuaigD4Z/4&#10;h9/gp/0NHxu/8OBqH/xdH/EPv8FP+ho+N3/hwNQ/+Lr7mooA+Gf+Iff4Kf8AQ0fG7/w4Gof/ABdZ&#10;vin/AIIF/BrStOikg8VfGxZHuYYufH9+eHkVT/H6E198Vi+NmzbWEf8Az0v7f9HDf0oA+M/+Iff4&#10;Kf8AQ0fG7/w4Gof/ABdH/EPv8FP+ho+N3/hwNQ/+Lr7mPWigD4Z/4h9/gp/0NHxu/wDDgah/8XR/&#10;xD7/AAU/6Gj43f8AhwNQ/wDi6+5qKAPhW6/4N/PgtDayMvin43blQkf8XA1D0/36w/An/BA34Q+M&#10;fhn4f1GTxl8bre91GwtbyeSPx5fYLPGjuApYgA5I9geK/QC//wCPGb/rm38q5/4Kf8ka8I/9gWy/&#10;9EJQB8f/APEPv8FP+ho+N3/hwNQ/+Ko/4h9/gp/0NHxu/wDDgah/8XX3NRQB+dvjr/ggt8L/AAhe&#10;x6lB4l+Nl/o8fF3bp49v/OiH99Tu5x3FdBof/BBb4FeI9MivLPxd8bJ7eYZR1+IOoc/+P194sgdc&#10;EZB6ivPtb0K8+FGryavo0L3Gjztvv9PTrF6yxD+Y/wAjqhy1Y8m0unn5Pz8zza0quGm6vxQe63cf&#10;NeXdfNHy2P8Ag33+CuP+Ro+N3/hwdQ/+Lo/4h9/gp/0NHxu/8OBqH/xdfa3hrxNZ+LNLjvLG4juI&#10;ZB1U8r7Edj7VoA5rnlFxdmehCpGceaLuj4Z/4h9/gp/0NHxu/wDDgah/8XR/xD7/AAU/6Gj43f8A&#10;hwNQ/wDi6+5qKko+Gf8AiH3+Cn/Q0fG7/wAOBqH/AMXR/wAQ+/wU/wCho+N3/hwNQ/8Ai6+5qKAP&#10;hn/iH3+Cn/Q0fG7/AMOBqH/xdH/EPv8ABT/oaPjd/wCHA1D/AOLr7mooA+Gf+Iff4Kf9DR8bv/Dg&#10;ah/8XXH/ALPn/BC34R/En4FeDvEGqeKvjS2o61o1pfXLR+Pb9FMkkKu2Bv4GSa/RavOf2P8A/k1T&#10;4b/9izp//pOlAHy//wAQ+/wU/wCho+N3/hwNQ/8Ai6y9b/4IHfBu31nTLO38VfGtWupWMu7x/fn9&#10;0qkt/H3O0Z96++j0rn9P26t48vLjOV02BbVfQM/zv+nl0AfHI/4N9/gpj/kaPjd/4cDUP/i6P+If&#10;f4Kf9DR8bv8Aw4Gof/F19zUUAfDP/EPx8FR/zNHxu/8ADgah/wDF1xHjL/ggb4E8Gapc6lYeIvjB&#10;4i0MoHk09viFfWt5a4+8YpC+yQEc7ZNnOfnxwP0dJwK+W/25firrPxR8YaX8BvAd08PiPxdH5/iD&#10;UID/AMgHSM7ZXJH3ZJPuoD6npkGufFYhUafO9Xsl3b6HrZLlM8wxSoRfLGzcpPaMVrKT8kvvdktW&#10;fDv7L3/BL74VftaftD+JJNF8afF7Tfhx4dhFna29z49vP7Q1m7yRJKv7wlYUIK5XIYjr1r6fX/g3&#10;5+CZ/wCZp+N3/hwNQ/8Ai6998V/CfwT8Gvgt4f8AB2n+G7PVJrVFsPD+njEdxJOBkyCVcNHt5kkk&#10;Uggbj1wD6R8KPCF94E8Badpepatea5fW0Z8+9uXLyTOSWPJJO0Z2jcSdqjJJySYWnOEP3jvJ6v8A&#10;yXkgzrF4avim8FDkpRSjFdWlpeXeUt35uy0SPjv/AIh9/gp/0NHxu/8ADgah/wDF0f8AEPv8FP8A&#10;oaPjd/4cDUP/AIuvuaiug8k+Gf8AiH3+Cn/Q0fG7/wAOBqH/AMXR/wAQ+/wV/wCho+N3/hwNQ/8A&#10;i6+5qKAPz3+If/Bvx8ObWzt73w34s+MU1xZOXl0+58fX6pqEeMGMSbsxuOqtgjPBGDkYf7OP/BF3&#10;4H/Gr4a22qN4r+NyalHJLDf2r+Pr+OaylWRl8uRN/wApwBz0YcgkEGv0kPNeL+A/hhNqvw70nxB4&#10;fuU0nxRa+eiTlSYL+MXEh8i5Uffj9D95CcqeoIB4D/xD7/BT/oaPjd/4cDUP/i6P+Iff4Kf9DR8b&#10;v/Dgah/8XX1z8N/ilH4zmuNNvrV9H8Raao+3adM2WTsJIz/y0hY/dkHB6HDAqOtzQB8M/wDEPv8A&#10;BT/oaPjd/wCHA1D/AOLo/wCIff4Kf9DR8bv/AA4Gof8Axdfc1FAHwz/xD7/BT/oaPjd/4cDUP/i6&#10;P+Iff4Kf9DR8bv8Aw4Gof/F19zUUAfDP/EPv8FP+ho+N3/hwNQ/+Lry/4I/sqaP+wp/wW4+Hvgvw&#10;X4k8fXvh3xN8OdW1O/tNd8R3OqRyTx3EaIwErEDA9q/Tavhj4wf8rBnwd/7JTrX/AKVpQB9z5ooo&#10;oAKKKKACiiigAooooAKKKKACiiigAooooAKKKKACiiigAooooAKKKKACiiigAooooAKKKKACiiig&#10;AooooAKKKKACiiigAooooAKKKKACiiigAooooAKKKKACiiigAooooAKKKKACiiigAooooAKKKKAC&#10;iiigAooooAKKKKACiiigAooooAKKKKACiiigAooooA+Af+CNWly33w//AGgri1H+naf8afEFxbn1&#10;YPHlPoy5U/WvvTRdUj1rSre7hbdFcIJF+hGa+I/+CG//ACJ37Qn/AGWbxB/6HHX2L4aLaJ4g1DS2&#10;wI5G+22wHZHPzj8HyfowoA6GiiigDmrz/ksOm/8AYGuv/R9tXS1zV5/yWHTf+wNdf+j7auloAKKK&#10;KACiiigAooooAK5/xn/xK73TdV+Zfsc4hmYf88ZPlOfYNsb/AIDXQVV12w/tXRLy16/aIXj/ADBF&#10;AFlTuFLWZ4M1E6t4T064b781ujOPRsc/rmtOgAooooA4/wAVf8lm8I/9emo/ygrsK4/xV/yWbwj/&#10;ANemo/ygrsKACiiigAooooAKKKKACiiigAooooAKKKKAOa8Zf8jp4R/6/Z//AElmrpa5rxl/yOnh&#10;H/r9n/8ASWauloAKKKKACiiigAooooAKKKKACiiigAooooA5X4h/8jR4H/7Dj/8Apvva6quV+If/&#10;ACNPgf8A7Dj/APpvva6qgAooooAKKKKACiiigAooooAKKKKACiiigDmfiL/x+eGf+wzF/wCipa6a&#10;uZ+Iv/H54Z/7DMX/AKKlrpqACiiigAooooAKKKKACiiigAooooAKCcUV518VZ9c8QfEnw94b0XXL&#10;vw/HcWt1qN9d2sMMs2yMxJGgEqOoDNKSTjPyUAb/AMVW/wCJDp//AGGdO/8ASyGumrxX4n/CPxTF&#10;oVj/AMXP8TSf8TjTxhrDTuD9riweLcdOtdMvwj8Wgc/FDxJ/4LdP/wDjFAHoTSqi5Zgo9zXJ+Lfj&#10;x4R8F3S2194g08XrHC2kDm4umPtDGGkP4LWTH+zjpWuLu8Wahq3jKfduH9pT7bcD0FvFsh/EoSfW&#10;uy0DwdpPhO0EGl6bYabCP4LWBYl/JQKAOS/4Wj4m8TTlfD/gu9+ykfLf61cDT4W9xFh5/wAGjT60&#10;lp4K8eX6FtS8aWdqzZJj0vRERU9g0zyk49SPw7V22p6zaaLbeddXENvH0y7YyfQeprn9V8YX8+k3&#10;V1a232Gxtonlku71SrbVBJKR9T06sR+NAHM/BXVdSs5vGd7r/iS81TT7HV2sbGS9SCPZHDFGJDiK&#10;NBkzGUYx0UV1ml2M3izUY9Svo2jtYTusrVu3/TVx/ePYH7v16c7+zz4MU/DTRdX1S1X+2tUhOp3O&#10;9iwgmuGM0gUEkL8znpXoqqEHFACgbRRRRQAUUUUAFFFFAHC/tGf8kvb/ALCul/8Apwt67quF/aM/&#10;5Je3/YV0v/04W9d1QAUUUUAFFFFADZpfJiZv7ozWYdHhvtShuJI8zR/OW9PQfh/SqnjTX5NPaC3t&#10;8NNIwOCM8Z4H41tWMTLArSY81uXx2NAEwPFFFFABRRRQAUUUUAcn8df+SRa9/wBex/mK6wdK5P46&#10;/wDJIte/69j/ADFdYOlAGX42t/tfg7VI+7WsmPrtJH61e02f7Tp1vJ/z0jVvzANF/b/a7KaP/noh&#10;X8xWX8O7prrwNpLN99bZI2z1yo2n+VAG1RRRQAUUUUAFFFFABRRRQAUUUUAcf+0J/wAkD8cf9i/f&#10;/wDpPJXXQf6hP90VyP7Qn/JA/HH/AGL9/wD+k8lddB/qE/3RQA6iiigAIzXOuv8AwjXjVX5+y61h&#10;WOeI51HH/fajH1QetdFVDxJoqa/o81sx2swDRv3jcHKsPcMAfwoAv5orL8J622taQjTbVuoWMNwg&#10;/gkXhh9O49iK1KACiiigAooooA+Z/wDgrDrlwn7Kf/CN2Z/07x7rmn+GoFzy32iddw/75Vq+iPCe&#10;hReF/DOn6bANsGn20dtGMfwooUfyr5n/AGzZ/wDhYn7ZX7P3gdR5kdvqt14qu1HIVLSLCE/8DfAz&#10;3r6oHArhw/vYmrPtaP3K/wCp9Xm37nJsFhv5vaVH/wBvSUF+FP8AExviL/yT7Xv+wdcf+i2qz4U/&#10;5FfTf+vWP/0EVW+Iv/JPte/7B1x/6LarPhT/AJFfTf8Ar1j/APQRXcfKGhRRRQAUUUUAFFFFABWJ&#10;42PlrpcpOI4dQhL/AEOVH/jzLW3WR460xtW8K30Uf+tEReP2dcMv6gUAa4OaKr6TfLqemwXCfdnj&#10;WQfQgGrFABRRRQBDf/8AHjN/1zb+Vc/8FP8AkjXhH/sC2X/ohK6C/wD+PGb/AK5t/Kuf+Cn/ACRr&#10;wj/2BbL/ANEJQB01FFFABSFc/SlooA4nxD8LprDU31bwzcDTNRb5pYf+Xa79mXoD7ip/CXxSj1DU&#10;F0vV7c6RrS8eRL9yb/ajboR7dfrXXkZrJ8V+C9O8Zad9nv7dZlHKMOHjPqp6g11RrxmuWsr9n1X+&#10;a8jzZ4OdOTqYV27xez/yfmvuNUNmlri/hPq11bXGqaDqFxJcXWjzBY5X+9NCwyhP8q7Ssa1Nwlyn&#10;VhcQq1NVEreXZrRoKKKKzOgKKKKACvOf2P8A/k1T4b/9izp//pOlejV5z+x//wAmqfDf/sWdP/8A&#10;SdKAPRJZFiiZmbaqjJPoKxPh4nn+HVvmUrJqcr3bZ64Y/L+SbR+FP+IEsn/CNTW8JxPqDLaJ/wBt&#10;GCk/guT+Fa1tAttAsaLtVBtA9BQBJRRVfVdRh0jTprq5mjt7e3QySyyMFWNQMkkngAetA4xcnZbn&#10;nf7WP7SGl/swfBzUPEl8rXV5lbTTLCP/AFupXknyxQoOuWbGfQAmvPf2QPgzJ+zt8M9e+IfxDuY5&#10;PHnjBjrXiS8YbvsYK5S0jxn5IxhQq9W6Z4ri/gTYXH7fH7SjfFrVI5P+Fb+B5pLLwVZyr8mo3IO2&#10;bUSMcgMNqfTPBFezvrdl8afjRcaRLdWy6T4IuFkeweQLPf364ZZDHncYIgQVJGGkyf8AlmM+bh08&#10;RV+sP4VpH9ZfPp5ep9jmsllGD/sin/GnZ1n26xpf9u/FP+9ZfZNr4U+FL7XdXuPGPiC3a31XU4vK&#10;sbN+f7Js+qx46CV+GkI77V5CCov2mf2hLX9mrwRpOuXli1/b6l4g0vQCBOIfIN9eRWomZiCNqGXc&#10;RxkDGR1r0SNgV4ryH9tv9mhv2sPhHpvhVhpklnF4l0fVr6DUIzJBd2tpfQ3E0JXBzvSNlAPGTzXp&#10;Hxpi+Ev29fDd14MuPFfiSFPCvhHUNWl0zwtfTTNdXPihIjIHuIbaJDIsZ8pnT7xaP5ztBGe48G/t&#10;UfD34heIdK0rRfF2ialqGuaN/wAJDYQQz5a6sN2w3C/7Abg9wQcjg189Xf7EHxV8GaNo3hnw34os&#10;NQ8DeFdbu5NG06fV7vSLyHSp4VENm95bo0221k3qiqwEkRRWYFPm4rwn/wAEmvG3hnwRodjF4r0O&#10;31TS9It/D8t3CJz5tm9zqwvgpb5wXttRUoSxIlhBJI5IB9NT/t9/B+Dwf4e8Qf8ACfaDJoviqGS5&#10;0y8iZ5YrmCOTynmJVTsiWQbTI+1AeN1dbN+0L4Ngi1CRvEWlhNK1e20G7bzMiC+uVgaC3J/vuLmA&#10;jHB81a+Ph/wSp8V+B7eH/hHbzQbyO+0G78NXlhLrmp6PZ2Nu+pX13C6LZlTcII7wo8Em0EoNrjJz&#10;1Lf8Eu76LUdavIfEFxDNdePfD3iawtodVvodOWy06DS4njltQ5ieZvsMm1mDkBowW+XgA+g9Q/a+&#10;+G+l6ZdXk/jDRkt7Gy/tGeTeWEVv9oNsHOBn5p1aNR95mUhQao/sYfF/w78ZfgXZ6h4b1S31S3tL&#10;u6tLnYrI9tMJnYxyI4DIwDKcMAcMD3rwXw7/AME/PiV8KPhv4k0fwl4q0nzfEk1rqV0Li4mimW5h&#10;1JpnhhugjyQwy2rbAVUmGRSyD5yR13/BLX9nHxB8Afh54zvNeurG5bxt4ifWrdLe9ub17VRBFbtH&#10;JNcfPIweBjvPUEcL0AB718RvhdbeOore5inm0zXNPYyWGp2+POtW9Dnh4zgbo2yrDqMgEUvAHxOu&#10;bjW/+Eb8TW8OmeJoIi6BCfs+qxLgGe3J7c/NGfmQ9cghjq/ET4l6f8OdLjmuPOury6k8mzsbZfMu&#10;r6XqEjTue5PAUckgAmsPwH8PtS1bxQvizxZ5B1lYmh0+xhbfBo0T43Krfxyvgb39gq4GcgHfUUDg&#10;UUAFFFFABXwx8YP+Vgz4O/8AZKda/wDStK+56+GPjD/ysGfB3/slOtf+laUAfc9FFFABRRRQAUUU&#10;UAFFFFABRRRQAUUUUAFFFFABRRRQAUUUUAFFFFABRRRQAUUUUAFFFFABRRRQAUUUUAFFFFABRRRQ&#10;AUUUUAFFFFABRRRQAUUUUAFFFFABRRRQAUUUUAFFFFABRRRQAUUUUAFFFFABRRRQAUUUUAFFFFAB&#10;RRRQAUUUUAFFFFABRRRQAUUUUAFFFFAHw3/wQ2/5E/8AaE/7LN4g/wDQ46+xPGo/s250/VVXmxmC&#10;TH/pjJhW/AHa3/Aa+O/+CG3/ACJ/7Qn/AGWbxB/6HHX25qunx6rptxbTAtHcRtG2PQgg0AWFbcKK&#10;x/A1+174diSVt1xaM1tNn++h2k/jjP41sUAc1ef8lh03/sDXX/o+2rpa5q8/5LDpv/YGuv8A0fbV&#10;0tABRRRQAUUUUAFFFFABSP8AdpaOtAGF4Cm26feWuNrWd9PFj0BcuP8Ax1hW7WHoiLZ+M9ZgX/ls&#10;IbrH1Uof/RdblABRRRQBx/ir/ks3hH/r01H+UFdhXH+Kv+SzeEf+vTUf5QV2FABRRRQAUUUUAFFF&#10;FABRRRQAUUUUAFFFFAHNeMv+R08I/wDX7P8A+ks1dLXNeMv+R08I/wDX7P8A+ks1dLQAUUUUAFFF&#10;FABRRRQAUUUUAFFFFABRRRQByvxD/wCRo8D/APYcf/033tdVXK/EP/kaPA//AGHH/wDTfe11VABR&#10;RRQAUUUUAFFFFABRRRQAUUUUAFFHQU0yKO9AHN/EX/j88M/9hmL/ANFS101cv8RriNb3w1ll/wCQ&#10;xH3/AOmUtbl14hsbFd017awqOpeVV/rS5kXGnN7IuUVyOs/HzwP4efbfeL/DVm392bUoUP5Fq5nV&#10;P24Pg/opYXPxK8GRsvUf2rESPwBrKWIpLeS+9HbRyjHVf4VGcvSMn+SPVKK8C1r/AIKh/AXQ93mf&#10;ErQrhl6raiS4b8kU1zg/4LAfBK9d103VfEusOpxtsvDd/ISfxiFYyzDCx3qR+9HqUeD89qawwdX/&#10;AMAkvzR9QUV8z6F/wVk+D95q0dnrOoeIPCMk/wDqX17Q7qyilHqHZNo/4ERXt3gL44+Dvilbed4c&#10;8T6HrceM5sr2ObH1CnIrSljKFTSnNP5nJjuHczwS5sVh5wXdxdvvtb8TqqKasiuPlOad0roPGCii&#10;igAJxXyD+3n4o11dM8Q6houuav4db/hKPCHgxL7S7k291FDdatbG88uQcqXiu0TI/u+wr66uplt7&#10;d5HYKsaliScAAcmvEPBXwAs/jZ8HNPl8UXV5eWut6vF4u+zJti8u5W7W8tW3Abj5RSDAzg+WARji&#10;gD50+N3iTVv2Lf2kdQs4PHHizxRoMfgyx11bXxj4ilurWK9HiCzt1kD7GdfkYjCKzHooJIFdXP8A&#10;8FH/AB3J8LfEesWfhnwhNfeEfFGm+Hb/AO1TahYQ3a6g1mtvPCk1usoC/a8uHUAhMqSGr1r9pb9j&#10;rwL8V3tdW8Rabfalq082naObw6ncxTJbf2lBOFQxuuxhKquGXDAgYIrT8PfsDfCvw1oesafD4XW4&#10;h8QajaavqMl5fXF3Pd3dq8bwTNLLIz7laGP+LBCAEEcUAeI+PP8AgqpeeAvHnxH8HyaH4fvPE3wz&#10;0y51e+8m/mFnd28Gk296/kv5eWdprhYgv8KqXbHAOXe/8FdbvWNfuv7P8Kiz8MWg8Pq2ryM9xLdm&#10;/wBT/s+6a3hjVi628m9QeS7xOAvTP0j45/Yq+G/xGudcm1bw1DPN4juHudQkS4lha4d7D+z35RwQ&#10;rWv7sqMKRgkZGafafsYfDfT4dDjt/C9rbxeG7PS9P02OKaVFtYNNuvtdkgAbH7uf58nJY/eyOKAP&#10;B/An7dF18XPi5d+EfAnh6x1LxG2ualZWWp+Jpbq1hFpY2enTzStGYvNjkaTUY41jVFGFLE8AH1DT&#10;PjjL+0v+yTpWq2to2j33jS9bw7cWpk8z7LKt7JZ3io+BvVRDcFWwMgKcCuk8X/sbfDzxTqV5qV3p&#10;NzZ6learJrsuo2Op3VldpdSW0dtJIs0UiugaGKNGVSFIQEjIBrN+DfgLTdefw7H4asY9H+HHgNin&#10;h+3iB/4mUwSSI3GW+bylEkgViSZWcvkjaWAPZrS2Syt44Y12xxqFVfQAYFSUUUAFFFFABRRRQAUU&#10;UUAcL+0Z/wAkvb/sK6X/AOnC3ruq4X9oz/kl7f8AYV0v/wBOFvXdUAFFFFABTZ5fJiZj/DyadWL4&#10;k8Rrpl7bwCNpjIwLKp5x2/X+VADY/Dy3PiNbyR2dlG5kI4U9hW5UVpD5UeW++xy31qWgAooooAKK&#10;KKACiiigDk/jr/ySLXv+vY/zFdYOlcn8df8AkkWvf9ex/mK6wdKAEYbhWL4DHlaRcR/88b25QD+6&#10;PNYgfkRW3WD4QP2fXPEFuf4b4Sr9HijP880Ab1FFFABRRRQAUUUUAFFFFABRRRQBx/7Qn/JA/HH/&#10;AGL9/wD+k8lddB/qE/3RXI/tCf8AJA/HH/Yv3/8A6TyV10H+oT/dFADqKKKACjrRRQBz17jwz4uh&#10;uvu2eqlbeYAcLP0R/wDgQ+Un1C10IORVLxDo0evaPcWsmVWZCoYHBQ9mHuDgj6VX8Iaw+q6Qq3A2&#10;3lqxt7hf+mi8E/Q8MPYigDVooooAKKKa7bELf3RmgNz5Y8FSj4lf8FYPF18mZrX4feDbbSd3URz3&#10;Uvnkex2KK+qR0r5Z/wCCbRXxt4q+N3jxcPH4p8b3Fvby/wB+C0RYU59B81fU3SuDLtaTqfzNv8dP&#10;wSPquMfcx0cItqNOnD5qCcv/ACdyMb4i/wDJPte/7B1x/wCi2qz4U/5FfTf+vWP/ANBFVviL/wAk&#10;+17/ALB1x/6LarPhT/kV9N/69Y//AEEV3nypoUUUUAFFFFABRRRQAUjjcjL6iloPSgDD+HiG08OL&#10;Zs25tPmktfwViF/8dxW5WDoaHTvGWsW+fluRFeKPqpjb9UH51vUAFFFFAEN//wAeM3/XNv5Vz/wU&#10;/wCSNeEf+wLZf+iEroL/AP48Zv8Arm38q5/4Kf8AJGvCP/YFsv8A0QlAHTUUUUAFFFFABQeRRQTg&#10;UAcH4sX/AIRv4waDfw5zqyPYXCD+MAblY/T1rvAciuGuv+Ki+Olui48nQbEyN/11lOB/47Xcjiur&#10;EbQT3t/w34HnYD4qrW3M7fcr/jcKKKK5T0QooooAK85/Y/8A+TVPhv8A9izp/wD6TpXo1ecfsg/8&#10;mp/Dj/sWdP8A/SdKAOo1T/ia+OdNgVvk0+J7uRfVmBjT+bn8K365/wAHoL/VNW1Hr51z9nQ5/gi+&#10;T/0Lea6CgBGbbXyd+2b471T9pj4rWf7Pvg29mtVvo1vfG+qWz4bSdOyCLcMOks3Awf4T6E49W/bL&#10;/aZg/Zm+Est/b2/9p+JtYmXTPD2lof3mo30nEaAcnaDyxxwB7is/9h/9me4/Z++G895r1x/anjvx&#10;dOdV8S6kxy1xcvz5Y9I4wdqgYHBOBmvNxUnXn9Wht9p+Xb1f4I+wyOnDLcM87rq8r2oxfWa3m11j&#10;T/GbS2TPVfAngbS/hv4Q03QtGs4bDS9Jt0traCIbVjRRgAVS8c/CnQfiCFbUtNhlu4gRBex/ury1&#10;PrFMuHQ+6kV0nSivRjFJWR8lUqSqTc5u7erb3bfU82bTvG/wtQtYzf8ACbaNCnFtdusOrRgf3JeI&#10;puOzhG45cmum8BfFHSfiHBcfYbhlurNvLvLOeMw3Vk/92WNsMp9MjBHIJFdGRkVynj74Rab45uYb&#10;5WuNL1uzDC11Wzfy7q3z2z0dM9UcMp7imQdXRXmx+IniP4W4h8Y2J1DTFIRdf0uEsuP71xbDLxe7&#10;JvTudg4Hd6D4l0/xRpcN9pt5b39ncDdHPBIJI3HsRxQBeoozQzbV5oAK8h8E/FCLwP8ACTQrG1t3&#10;1XxDqklyun6bEwDzkXEm52P8ESZBZzwBwMkgHpviB8U5tN1pPD/hy1TWPFFwgkFuz7YLCM8edcOM&#10;7E64X7zkEKOpHO/sh/DK38I/C+21K5nk1TXtUaU32oSjDS7Z5AERckRxrzhF9ckkkkgHTfDr4XPo&#10;2oza9rtzHq/ii+TbNdbf3VohwfIt1P8Aq4gQP9piMsScY7QDAoA2iigAooooAKKKKACvhj4wf8rB&#10;nwd/7JTrX/pWlfc9fDHxg/5WDPg7/wBkp1r/ANK0oA+56KKKACiiigAooooAKKKKACiiigAooooA&#10;KKKKACiiigAooooAKKKKACiiigAooooAKKKKACiiigAooooAKKKKACiiigAooooAKKKKACiiigAo&#10;oooAKKKKACiiigAooooAKKKKACiiigAooooAKKKKACiiigAooooAKKKKACiiigAooooAKKKKACii&#10;igAooooAKKKKAPhv/ght/wAif+0J/wBlm8Qf+hx19yV8N/8ABDb/AJE/9oT/ALLN4g/9Djr7koAw&#10;LUto3jqeFsLDq0QnjH/TVMK4/Fdh/wCAmt+sXxvYyzWMN1axtNeafKtxEoOC4HDr+KFh9cVoaNq1&#10;vrenR3VtJ5kMwyp/mCOxHTHbFAGJef8AJYdN/wCwNdf+j7aulrmrz/ksOm/9ga6/9H21dLQAUUUU&#10;AFFFFABRRRQAUUUUAYN5F9l+IllMDxd2csDfVGVl/QtW9XP+NA1tqGjXi/dt75Uc/wCzIrR/+hMt&#10;dAORQAUUUUAcf4q/5LN4R/69NR/lBXYVx/ir/ks3hH/r01H+UFdhQAUUUUAFFFFABRRRQAUUUUAF&#10;FFFABRRRQBzXjL/kdPCP/X7P/wCks1dLXNeMv+R08I/9fs//AKSzV0tABRRRQAUUUUAFFFFABRRR&#10;QAUUUUAFFFFAHK/EP/kaPA//AGHH/wDTfe11Vcr8Q/8AkafA/wD2HH/9N97XVUAFFFFABRRRQAUZ&#10;oprttFAA77Bk14j8Wv8Agov8Ifg14hu9G1TxXDda3Ytsn07TYJL65jbGdpWJWw3sa4P9oX9pbxN8&#10;d/iVdfCD4L3Krq0OE8T+Kh89r4ZiPVEPR7lhkAD7p9wceufs4/sn+D/2a/BVrpOh6bDNcJmW61K6&#10;RZb2/mblpZZCNzMTz14rzpYirVm44a1lvJq6v2Wqv5n11LJ8Fl+HjiM55nOaTjSi1GXL/NNtS5U/&#10;sq3M1rorX8nX/goV4w+Iisfh98BviVrMLcQ3mtW6aNbSjsymQlip4OcUkEP7WnxThMkk3wv+GdnN&#10;92FFm1a+hH+0TiLP0r6nCY7D8qdiq+p1JfxajfpZL8NfxJ/1iwlH/csFTj5z5qj/APJny/8Akh8s&#10;W/7Efxm1iQtrX7THi4rIPmj03RLSz2/RuT+lSxf8E2tSvQf7U+PHxr1Hd94f22kK/gFjFfUVFP8A&#10;s2h1TfrJv9Sf9dM1XwSjH/DTpx/9Jgj5D8Z/8EvPCMU+iJqHjH4oawt5qKW8hu/E05+UpIeNuMH5&#10;RzXQx/8ABIP4Fz7TqPhvU9aZejX+tXcx/wDRgr3X4in/AEzwz/2GYv8A0VLXTUf2bhd3TXzV/wAy&#10;XxrntrRxc4+knH8rHg+if8Ex/gLoAXyPhh4Xfb0M9uZz+bkmus0r9jD4S6Jj7L8N/BcJXoRpMPH/&#10;AI7XplFbRwdCO0F9yOCtxHm1X+Jiaj9Zyf6nL6L8EvBvhyQNp/hXw7ZMvRoNPijI/ELXRQ2ENugW&#10;OGONF6KqgAVNRW0acVsjzKmIq1Nakm/Vtmb4j8H6T4v0xrLVtNsdSs5PvQXUCyxt9VYEV4j8Qf8A&#10;gmH8F/H979sXwfa+H9TU5S+0KV9NnQ+oMRA/MGvoCis6mHpVP4kU/VHZgM5x+Cd8HWlT/wAMmvvS&#10;ep8ryfsG/Eb4Zyib4c/HjxpYxx/d07xHHHrFow7KCwDqPoSabJ8Qf2qPg/Mv9reDfAXxO01RzLoV&#10;9Jp18oHdo5hsJPopr6qpNvNc/wDZ8Y/wpSj6PT7ndHs/6216umOo0q3+KCUv/AockvvbPl20/wCC&#10;omj+D7pbX4j/AA7+Jfw6m6G51DRXn09j32zxbgcfQV618Iv2v/hn8eJfJ8J+NvD+s3Srua0ivFF0&#10;g94mIcfiK9EubKG9haOaGOaNhgq6hgfwNePfGr9gb4W/HFPO1DwvY6Vq6ZMOr6Og0/UIG7MJogGO&#10;DyA2RntU8mLhtJS9VZ/etPwHHEcP4l2q0qlBvrCSnFf9uSSl/wCTs679pCeY/A7xFb2s32e61S2G&#10;mQyDrHJcutupH0MgNdhpGnQ6PpdvaW8Yjt7WNYo1HRVUAAfkK+M/H/wT/aG+AdrYRaHrkfxo8E6V&#10;f2+oHTNUlW11zED70jE/3JRuCN83zEoK6b4Mf8FUNB+JHiGTw7q3hHxB4V8XQsA+jahcQQXBz02e&#10;e0XmfRcn8xVQx8Obkqpwl2fX0ez/ADM8TwriVSeJwMo4ikt3DVpf3oO04+rVuzZ9EfFT/kA6f/2G&#10;dO/9LIa6avHPiH+0n4XuNBsl1CTUvD00Wr6czprGnzWQUC7iJIkdRGwwCcqxFeo+H/GOk+K7QXGl&#10;6lY6lCRkSWtwky4+qk13Hy5pUjPsHNIXAXPrXmOv65d/HTW7rQNEuZrXwzZStBrOqwvta6cHDWdu&#10;wOR1xJKPu/dU7slACPV55v2htZuNJtJGj8D2Mpi1G8Q4/tqRThraJv8AnipBEjj7xBQcbq9Ps7KL&#10;T7WOGCOOGGFQiIihVQAYAAHQVFomi2vh3SrexsbeG0s7WNYoYYUCJGgGAABwAKtUAFFFFABRRRQA&#10;UUUUAFFFFAHC/tGf8kvb/sK6X/6cLeu6rhf2jP8Akl7f9hXS/wD04W9d1QAUUUUAIx2rn0rntN0O&#10;WfxS95c7XXG+IA9B0GfpW3qU6W9jIzsFXGCSemeKZp8sd0WkiZXj4VWHOcf/AK6ALVFFFABRRRQA&#10;UUUUAFFFFAHJ/HX/AJJFr3/Xsf5iusHSuT+Ov/JIte/69j/MV1g6UAFYmnMIvHupp0821gl+pBkU&#10;/wAhW3WDcg2vxIs3z8t3YSx/ijow/RjQBvUUUUAFFFFABRRRQAUUUUAFFFFAHH/tCf8AJA/HH/Yv&#10;3/8A6TyV10H+oT/dFcj+0J/yQPxx/wBi/f8A/pPJXXQf6hP90UAOooooAKKKKACud1P/AIprxZDf&#10;DC2mpbba5PQJJ/yzf8c7T9Vroqq61pUetaXcWsw/dzoVJHUe49x1/CgC0DkUVj+DNWmv9Na3uj/p&#10;2nv9nuOMbmHRh7MuG/GtigArJ8d3k2n+C9WngOJobKZ48/3ghIrWrM8ZxfaPCOqR/wB+0lX80NTU&#10;+F+hthre2jzbXX5ngn/BJzTIbD9gvwLLHkyahFcXlw5+9JLJcSs7H8f5V9HV83/8Ekrr7X/wT/8A&#10;AJ/55xXUf/fN3Mv9K+kK5cv0wtP/AAr8j3eML/27jL/8/an/AKUzG+Iv/JPte/7B1x/6LarPhT/k&#10;V9N/69Y//QRVb4i/8k+17/sHXH/otqs+FP8AkV9N/wCvWP8A9BFdh84aFFFFABRRRQAUUUUAFFFF&#10;AGFq6fYvHOk3OcLcxS2be5wJF/8AQG/Ot2s7xJoA1+xVBI0E0LiaCVesUgzg47jnkdwag8N+ImvZ&#10;ZLK8TydStxmVB92RT0kT/ZP5g8GgDYooooAhv/8Ajxm/65t/Kuf+Cn/JGvCP/YFsv/RCV0F//wAe&#10;M3/XNv5Vz/wU/wCSNeEf+wLZf+iEoA6aiiigAooooAKRj8ppaxviB4j/AOEU8Galf5G63hYpn++e&#10;F/UiqhFykordmdWoqcHOWyVzn/hGDrGueJtaP3b6+8mE46pENorua574V+Hj4Y8BabavnzhF5kue&#10;pdvmbP4muhrbFTUqrtstF6LT9Dmy+m4YeKlu9X6vV/mFFFFc52hRRRQAV5v+yE239lH4ck9vDOn/&#10;APpOlekV5P8As4X39m/sUeCbjvD4Qs3H4Wi0Ad98O4vL8HWbd7hWnPuXYv8A1q34n8SWPhDw/eap&#10;qV1DZafp8L3FxPK4VIY1GWYk9AAKXw5bfYPDtjD/AM8bdE49lAr5W/at1vUP2wf2g7X4D6DcTW3h&#10;rSVh1Xx7fwuVIgOGhsFI/il4Lf7P4iufFV/ZQutW9Eu7/rfyPayLKvr+J5KkuWnFOU5fywW783so&#10;rrJpdRv7K3h2+/bM+PVx8dvEtvNH4Z0kyab4A024BULADh9RZTxvl5CnnCj2Br64UbapeGvDll4S&#10;8P2el6fbw2ljp8KW9vDEu1Io1GFUD0AAq9U4XD+yhZ6yerfd/wBbeQZ7m31/Ec8I8tOC5YR/lgtl&#10;6vVyfWTb6hRRRXUeKFFFFACOgfrXDa98CrL+15NV8N3l14T1iZmkmlsMfZ7tz1M9u37uQ5/iwH9G&#10;Fd1RQB5uvxU174csE8b6Sv2JE3Nrmjo81koHUzRHMsHrn50AzlxR4h+LknjrUI9D8CXVnqV9cRrJ&#10;daqjCey0iJhkMzKSHmYcpF3zubC9fR2RXHKg565FVdJ0Cx0CKSOxsbSyjkkMrrBCsYdz1YhQMk+v&#10;WgDL+Hvw50/4caI1rZrJLNcOZ7y7nO+4vpj96WRu7H8gMAAAAVmfs/f8kl0v/fuP/SiSuyrjf2f/&#10;APkkul/79x/6USUAdlRRRQAUUUUAFFFFABXwx8YP+Vgz4O/9kp1r/wBK0r7nr4Y+MP8AysGfB3/s&#10;lOtf+laUAfc9FFFABRRRQAUUUUAFFFFABRRRQAUUUUAFFFFABRRRQAUUUUAFFFFABRRRQAUUUUAF&#10;FFFABRRRQAUUUUAFFFFABRRRQAUUUUAFFFFABRRRQAUUUUAFFFFABRRRQAUUUUAFFFFABRRRQAUU&#10;UUAFFFFABRRRQAUUUUAFFFFABRRRQAUUUUAFFFFABRRRQAUUUUAFFFFAHw3/AMENv+RP/aE/7LN4&#10;g/8AQ46+5K+G/wDght/yJ/7Qn/ZZvEH/AKHHX3JQAEZrm9XtpPCOpyapZxtJZzHdfW6df+uqD+8B&#10;1A6j3FdJQy7xigDlReR6h8VtJmhdZIptFumRlOQwM1tgiuqrzW//AOKA+NenyfN/Y91pV0W9LF2n&#10;t8t7Rk9f7p56Hj0hJA6hh0PTmgB1FFFABRRRQAUUUUAFFFFAGJ8RCU8GX8ygs1qguAB/0zYP/wCy&#10;1swOJYVZTlWGQfUGotTs11HTri3k/wBXPG0bfQjBqh4GvGvvB+myMcv9nRX/AN5Rg/qDQBrUUUUA&#10;cf4q/wCSzeEf+vTUf5QV2Fcf4q/5LN4R/wCvTUf5QV2FABRRRQAUUUUAFFFFABRRRQAUUUUAFFFF&#10;AHNeMv8AkdPCP/X7P/6SzV0tc14y/wCR08I/9fs//pLNXS0AFFFFABRRRQAUUUUAFFFFABRRRQAU&#10;UUUAcr8Q/wDkaPA//Ycf/wBN97XVVyvxD/5GjwP/ANhx/wD033tdVQAUUUUAFFFFADZJPLXP4nmv&#10;k746/tB+J/2o/iPf/CX4N3ps47NvI8W+MYxug0RMkPbQHo9yemQfl+uSvf8A/BQz443fwY/Zzv49&#10;Fbd4q8XSp4d0GJeZJLu6/dqyjqSgLP8A8BrrP2Vf2ftN/Zq+B3h/wrp8UYksrWM306qA17dFQZZn&#10;PUsz5OT7DtXnYiUq1X6vF2Vk5PrrsvK9tfL1Prspp0cuwKzivBSqSk40ov4bxs5TkuqjdKKejlvd&#10;Jp3P2ev2d/DP7NPw3tfDXhmz+z2kOXnmc7572Y/fmlc8s7Hkk/QYGBXeDgUUV206cYRUIqyR8zis&#10;VWxNaWIxEnKcndt6tvzCiiitDnCiiigDmfiL/wAfnhn/ALDMX/oqWumrmfiL/wAfnhn/ALDMX/oq&#10;WumoAKKKKACiiigAooooAKKKKACiiigAK5rgvjh+zH4F/aN0JtP8ZeG9O1uHaRHJKm2eDPeOVSHQ&#10;98qR0rvaKipTjNcs1deZ0YXF18NUVbDzcJLZptNejR8X/EH9mD4sfss6Xbz/AAz8bTeM/CsOoWTR&#10;+EvFL+ZIsguI/LWC8+8qlgq7W+UDJzVzwn+1T8JPE3i1NF+LHw6tfhb42kcYTXtOiW3uXPVob1VC&#10;OM9yQa+nvisM6Bp//YZ07/0shqT4k/Cfw38YPDk2keKNE03XNNuBh4L2BZV/DI4PuOa4vqdSlrhp&#10;W/uvVfLqvk/kfTf6xYXGrlzmgpP/AJ+QtCp89OWfzXM/5jnY/wBn3wXr9iklpFqCW0i5RrHXLyCN&#10;wf8ArlMARXbeHfDll4U0W107T7eK1sbKMRQQxjCxqBgAV8vaj+wX4w/Z+uZNS+A/j680CDd5h8K6&#10;/I99ok5HO1DzJDnoSpPbpirHh/8A4KK3Xwn1iPRfjn4J1b4dXzsI01uGNrzQLsngFbhcmPnPyuOB&#10;gk0Rx3I+XER5fPeP3/52Jlwv9Zi6uT1VXX8tuWqvWDd36wckfU9FZXg/xvpHj/Q4dS0XUrHVtPuB&#10;mK5tJ1mikHsykitWu+Mk1dHy1SnOnJwmrNbphRRRTICiiigAooooAKKKKAOF/aM/5Je3/YV0v/04&#10;W9d1XC/tGf8AJL2/7Cul/wDpwt67qgAooooAwPiHdeRooj/imcD8Bz/hWj4btvseh20eMHYCfqea&#10;NRRLhpAyq2AIwCM8k/8A1xVyIbYxigB1FFFABRRRQAUUUUAFFFFAHJ/HX/kkWvf9ex/mK6wdK5P4&#10;6/8AJIte/wCvY/zFdYOlABWF4mIg8SaFJ/euJISfTdEx/wDZf5Vu1heP0KadZXA/5dL+3k49DIEP&#10;6PQBujgUUDgCigAooooAKKKKACiiigAooooA4/8AaE/5IH44/wCxfv8A/wBJ5K66D/UJ/uiuR/aE&#10;/wCSB+OP+xfv/wD0nkrroP8AUJ/uigB1FFFABRRRQAUUUUAc/fyf2F44t7jO231aP7NLnoJEBaM/&#10;ipcfgK6AHIrN8XaQ2t6BNDGyx3C4kgc/wSKdyn8x+Wak8O6wuvaLb3Sjb5yAsv8Acboyn3ByPwoA&#10;vVV1yPztFu1/vQuP/HTVqob8brGYesbfypS2Kpu00fNX/BIEtH+wd4Vgb71rdahCfbF5N/jX03Xz&#10;D/wSMuA/7In2cf8ALl4i1aDHpi7c/wBa+nq4ssv9Up3/AJV+R9Nxsks/xlv+fk/xbZjfEX/kn2vf&#10;9g64/wDRbVZ8Kf8AIr6b/wBesf8A6CKrfEX/AJJ9r3/YOuP/AEW1WfCn/Ir6b/16x/8AoIruPlzQ&#10;ooooAKKKKACiiigAooooAOtZPibw7/bCRzQSfZr61Je3mA+4e4I7qehH9QCNaigDK8M+I/7YjeGa&#10;P7Pf2x23EB/gPYg91PUH+vFatY/ibw4+pPHeWkgt9StR+5kx8rDujjup/MdRzUvhvxCutQPHJG1v&#10;eW52XEDH5oj/AFU9Qeh/SgC7f/8AHjN/1zb+Vc/8FP8AkjXhH/sC2X/ohK6C/wD+PGb/AK5t/Kuf&#10;+Cn/ACRrwj/2BbL/ANEJQB01FFFABRRRQAVwvxWP/CS+JNA8OrllvLj7XdAdBFHyM+xbj8K7ljgV&#10;wnw3/wCKt8c654hY7oVf+z7P02J94j6tXVhfdvVf2fze3+fyPOzD3+XDr7b19Fq/8vmd2owKWiiu&#10;U9EKKKKACiiigArx74A/vP2KPAUX/Px4Z0yD674Yl/rXsNeM/s+y7v2T/hFbg/8AHxpmkKR6hYEc&#10;/wDoFAHffF74naZ8FPhbrnijV5lt9N0Gye7mYnGQq8KPcnAHua8X/wCCaXww1LQvgxeeOvEikeLv&#10;ilfv4j1PcMNAkmRBD9Fi24Hbca5/9vq7k/aA+MPw9+A9hL/o3iS6/tzxSY+TDplqwcI3p5sqqoz1&#10;xX1VZWcen2scMKrHFCoRFAwFA4AFedD97inPpDRer3+5afNn12I/4T8khRWlTFPnfdU4NqC/7enz&#10;Sa7RiyaiiivRPkQooooAKKKKACiiigAooooAK439n/8A5JLpf+/cf+lEldlXG/s//wDJJdL/AN+4&#10;/wDSiSgDsqKKKACiiigAooooAK+GPjB/ysGfB3/slOtf+laV9z18MfGD/lYM+Dv/AGSnWv8A0rSg&#10;D7nooooAKKKKACiiigAooooAKKKKACiiigAooooAKKKKACiiigAooooAKKKKACiiigAooooAKKKK&#10;ACiiigAooooAKKKKACiiigAooooAKKKKACiiigAooooAKKKKACiiigAooooAKKKKACiiigAooooA&#10;KKKKACiiigAooooAKKKKACiiigAooooAKKKKACiiigAooooA+G/+CG3/ACJ/7Qn/AGWbxB/6HHX3&#10;JXw3/wAENv8AkT/2hP8Ass3iD/0OOvuSgAooooA5fVbdLv4s2Mciq8cmi3aspGQQZrbrTtPnfwRq&#10;SWNwzNplw2yznY/6lj0hY+n90n6emVvP+Sw6b/2Brr/0fbVu6rpsOr2EtvcRrLDMu1lboRQBYDZF&#10;Fc9oeoz6Bqa6VqEnmB8/Y7p+s6jqjH++P1HPrXQ5oAKKKKACiiigAooooAR+VrC8CJ9itr6z/wCf&#10;O9mUD0Vm8wfo4rern9GP2Tx9rELcC5jguUHr8pRv/QVoA6CigHNFAHH+Kv8Aks3hH/r01H+UFdhX&#10;H+Kv+SzeEf8Ar01H+UFdhQAUUUUAFFFFABRRRQAUUUUAFFFFABRRRQBzXjL/AJHTwj/1+z/+ks1d&#10;LXNeMv8AkdPCP/X7P/6SzV0tABRRRQAUUUUAFFFFABRRRQAUUUUAFFFFAHK/EP8A5GjwP/2HH/8A&#10;Tfe11Vcr8Q/+Ro8D/wDYcf8A9N97XVUAFFFFABQelFcF+058bbL9nX4FeJvGV8yeVotk8saM23zp&#10;T8sUY92dlX8ampUUIuctkdGEw1TE14Yeiryk0ku7bsjwiV/+Gr/+CkQj3LN4T+BVnuZQNyTazcjj&#10;J6fuox06hq+s0GFrwj/gnb8E774Pfs42NxrmZPFfi6eTxFrkhXazXVyd5Uj/AGVKr/wGveK48BTa&#10;p+0n8Und/ovkrHvcVYqnLFrB4d3pUEqcezt8Uv8At6blL0aXQKKKK7j5kKKKKACiiigDmfiL/wAf&#10;nhn/ALDMX/oqWumrmfiL/wAfnhn/ALDMX/oqWumoAKKKKACiiigAooooAKKKKACiiigAooooA5n4&#10;qf8AIB0//sM6d/6WQ101cz8VP+QDp/8A2GdO/wDSyGumoAMVR8ReF9O8XaRNp+qWNrqNjcIUlt7m&#10;JZY5FPUMrAg/jV6g0mk1ZlRnKD5ouzR8u+Mf+Cb1v4K1ufxB8F/FmsfCvXJH817O2Y3Gi3TDtJaM&#10;doB/2cY9Kz4P22viJ+zRKtp8cvAU0elIwT/hL/DIa800j+9LCMyxe5wfYV9ZCo7m2S7iaORVdGGG&#10;VhkEelcDwKi+bDvkf4fdt91j6qnxTKvFUs3prERX2npUXpUWr8lNSXkcx8Jfjd4V+OfhiPWPCeva&#10;br2nyf8ALW0mDbT6MOqnnoQDXVhtwr5z+LX/AATb8G+J/E0nijwTdal8L/Gud41bw9J5Kytyf3sH&#10;+rkBPUEAn1rkbn9oz4zfsbRp/wALa0K18eeCIJNkvi7w9EUurOM8CS5s8dBxlk4HJ57n1upS/wB4&#10;jZfzLVfPqvy8y/8AV/CY/XJq3NJ/8uqlo1PSL+CflZqT6QPrqisH4c/ErQ/iv4Rs9c8O6pZ6vpV8&#10;nmQ3NtIJEcfh0PqDyDW9XdGSkrrY+UrUZ0punVTjJOzT0afmFFFFUZhRRRQBwv7Rn/JL2/7Cul/+&#10;nC3ruq4X9oz/AJJe3/YV0v8A9OFvXdUAFFFB6UAc7p+qzXHjOe1Zh5EZLgY7gY610VYemaJ9n8Ry&#10;XvmbvPMgC46c1uUAFFFFABRRRQAUUUUAFFFFAHJ/HX/kkWvf9ex/mK6wdK5P46/8ki17/r2P8xXW&#10;DpQAVi/EPcPBeouq7mhiMwHqU+b+lbVVdasv7R0q4t/+e8bR/mCP60AS2V5HfWsc0TrJHIoZWU5B&#10;FS1yHhPwbY3nhjT7yzabTbq4tI2aS1fZuO0feT7rfiKvrNruhFVkjh1i3HV48Q3A/wCAn5W/Aj6U&#10;AdBRWTpHjSx1abyfN+z3X/PvcKYpf++W6/UZFawYGgAooooAKKKKACiiigDj/wBoT/kgfjj/ALF+&#10;/wD/AEnkrroP9Qn+6K5H9oT/AJIH44/7F+//APSeSuug/wBQn+6KAHUUUUAFFFFABRRRQAda5/Qf&#10;+JL4s1DTztWG6H263A7ZIEi/g2G/4HXQVg+MYltr7SbwfLJHerFu/wBiQFCPxO38hQBvU24G6Bx6&#10;qacPuimycxt9KBx3Plr/AIJF7of2dPEtu3H2fxrrKY9P9Ir6nr5d/wCCWIFv8O/iPar/AMuvxA1h&#10;MemZQf619RVw5b/usPQ+n41/5HmJfeV/vSZjfEX/AJJ9r3/YOuP/AEW1WfCn/Ir6b/16x/8AoIqt&#10;8Rf+Sfa9/wBg64/9FtVnwp/yK+m/9esf/oIruPlzQooooAKKKKACiiigAooooAKKKKADrWL4l8Py&#10;XM0d9YssOpW4wjH7sy9439VPr1B5raooAydL8Qx6/o1w21oZ4VaOeBvvwPjlT+fBHBHNZ3wTP/Fm&#10;fCP/AGBbP/0QlT+MNDmVZNU07auoQxMrIThLqPBOxv5g9j7E1mfs8a3BrvwP8JSQt9zR7RJEIw0b&#10;CBMqR2NAHZ0UUUAFBNFBoA5v4seJW8L+CLuWH5rq4H2a3UHkyP8AKPy6/hVvwD4bXwj4SsdPXG63&#10;iG8gY3MeWP4kmub1/wD4rX4v6dp4y1noMf26f+75x4jH1A5rvQMV1VPcpRp9Xq/0/rzPNw/73ETr&#10;dI+6v1/HT5BRRRXKekFFFFABRRRQAV4p+z3qdrpn7MvwjmvJY4bex8N219M7nAjSOxALH2G4V7WT&#10;gV8B/FHxzqGufsV/C3wHoUnleJvitp2m+ErEry9tYrboby4x6DDKT6YrDE1vZUnU+716I9TJctlm&#10;GOp4ROyk9X/LFayk/JJN/I9Q/wCCd+l3Hxl8Z+PvjpqisZPHV+dO0FWXBg0m1Zo48enmMCx9SAa+&#10;rKwfhj4CsPhb8PtF8O6XEIdP0SzisrdAMYRFCj+Wa3qnB0XSpKL33fq9WbcRZlHH4+demrQ0jBdo&#10;RXLFfKKV/MKKKK6TxQooooAKKKKACiiigAooooAK439n/wD5JLpf+/cf+lEldlXG/s//APJJdL/3&#10;7j/0okoA7KiiigAooooAKKKKACvhj4wf8rBnwd/7JTrX/pWlfc9fC/xfbd/wcGfB7Bzj4U61n2/0&#10;tKAPuiiiigAooooAKKKKACiiigAooooAKKKKACiiigAooooAKKKKACiiigAooooAKKKKACiiigAo&#10;oooAKKKKACiiigAooooAKKKKACiiigAooooAKKKKACiiigAooooAKKKKACiiigAooooAKKKKACii&#10;igAooooAKKKKACiiigAooooAKKKKACiiigAooooAKKKKACiiigD4Z/4Icusfg/8AaD3MF3fGbxCe&#10;T1+eOvuPz0J++v51+M37OPwJ8N/Grw78TNAvtL0668U+PPjvrvhfSr4xyfatJt932q9uEYSBMpbR&#10;TbcqSJHQ5xxX0L8XfhTpfwl+OWseNXuvh74xs/hzqXhfwrpXhq5lvf7X0iECCONIW80KJi9wZlBS&#10;XzNuC684AP0Xorm47DxUy/8AIV0NfTOmS/8Ax6nf2d4q/wCgtof/AILJP/j9ADLz/ksOm/8AYGuv&#10;/R9tXS15zeWHin/hb+nf8TTQ939kXWD/AGbJjHnW/wD03rpP7O8Vf9BbQ/8AwWSf/H6ANTX9Eh17&#10;Tnt5lbDfMrKcNGw6Mp7EdQao+GtcmF2+l6iyi/t13K4GFuo+gkX37Edj7YqH+zvFX/QW0P8A8Fkn&#10;/wAfrN8SeDfFGtW8bJrGhw3du/mwTLpcm6Nv+/8A0PQjoRQB2lFcT4a1HxVq0UsM+paHb31odlxC&#10;dNkO09mB8/lT1B/qDWoNO8Vf9BbQ/wDwWSf/AB+gDoqK53+zvFX/AEFtD/8ABZJ/8fo/s7xV/wBB&#10;bQ//AAWSf/H6AOiornf7O8Vf9BbQ/wDwWSf/AB+j+zvFX/QW0P8A8Fkn/wAfoA6KsfxXoct7HHeW&#10;e1dSsSXgJ6OP4oz/ALLD9QD2qr/Z3ir/AKC2h/8Agsk/+P0f2d4q/wCgtof/AILJP/j9AGtoGtQ6&#10;9pcdxDuXdkMjD5o2HDKfcHirled6ppvirwfrZ1BNU0MWN+6peKNMkxE54Wb/AF/fhW/A9jXRLYeK&#10;XUEatofP/UMk/wDj9AFHxV/yWbwj/wBemo/ygrsK8t8Waf4pT4xeEf8AiaaIX+y6hg/2bJwMQZ/5&#10;bfSuxOn+Kj/zFtD/APBZJ/8AH6AOhornf7O8Vf8AQW0P/wAFkn/x+j+zvFX/AEFtD/8ABZJ/8foA&#10;6Kiud/s7xV/0FtD/APBZJ/8AH6P7O8Vf9BbQ/wDwWSf/AB+gDoqK53+zvFX/AEFtD/8ABZJ/8fo/&#10;s7xV/wBBbQ//AAWSf/H6AOiornf7O8Vf9BbQ/wDwWSf/AB+j+zvFX/QW0P8A8Fkn/wAfoA6Kiud/&#10;s7xV/wBBbQ//AAWSf/H6P7O8Vf8AQW0P/wAFkn/x+gDoqK53+zvFX/QW0P8A8Fkn/wAfo/s7xV/0&#10;FtD/APBZJ/8AH6AGeMv+R08I/wDX7P8A+ks1dLXnHjKw8Ur4z8J51TQz/ps+CNNk4/0WX/ptXS/2&#10;b4q/6C2h/wDgsk/+P0AdFRXO/wBneKv+gtof/gsk/wDj9H9neKv+gtof/gsk/wDj9AHRUVzv9neK&#10;v+gtof8A4LJP/j9H9neKv+gtof8A4LJP/j9AHRUVzv8AZ3ir/oLaH/4LJP8A4/R/Z3ir/oLaH/4L&#10;JP8A4/QB0VFc7/Z3ir/oLaH/AOCyT/4/R/Z3ir/oLaH/AOCyT/4/QB0VFc7/AGd4q/6C2h/+CyT/&#10;AOP0f2d4q/6C2h/+CyT/AOP0AdFRXO/2d4q/6C2h/wDgsk/+P0f2d4q/6C2h/wDgsk/+P0AV/iH/&#10;AMjR4H/7Dj/+m+9rqq80+Ien+KE8TeCj/amh7v7bfbjTZeD/AGfef9NvrXUiw8VMP+Qtof8A4LJP&#10;/j9AHRUVzv8AZ3ir/oLaH/4LJP8A4/R/Z3ir/oLaH/4LJP8A4/QB0Rr5M/a8P/DTX7XPw7+DcJSX&#10;Q9Gf/hL/ABWPvAxQkfZYGHTDy8kHsAa9/wDF+r654J8Mahq+pa7oFvY6ZbvdXEraZJhI0Usx/wBf&#10;6A187/8ABObwX4q8c6N4o+M2oXGl2us/Fa/+1xpcWTzSQWEBaK1jBEq4XaN2P9oV5+N/eSjh19p3&#10;fov83ZH13DX+x0a+cy3prlp/9fJppNecI80vVR7n10kaxLheAOAPSnVzv9neKv8AoLaH/wCCyT/4&#10;/R/Z3ir/AKC2h/8Agsk/+P16B8idFRXO/wBneKv+gtof/gsk/wDj9H9neKv+gtof/gsk/wDj9AHR&#10;UVzv9neKv+gtof8A4LJP/j9H9neKv+gtof8A4LJP/j9AHRUVzv8AZ3ir/oLaH/4LJP8A4/R/Z3ir&#10;/oLaH/4LJP8A4/QBH8Rf+P3wz/2GY/8A0VLXTV5z8Q9P8Ui98N51XQz/AMTiPH/Esk4PlS/9Nq6T&#10;+zvFX/QW0P8A8Fkn/wAfoA6Kiud/s7xV/wBBbQ//AAWSf/H6P7O8Vf8AQW0P/wAFkn/x+gDoqK53&#10;+zvFX/QW0P8A8Fkn/wAfo/s7xV/0FtD/APBZJ/8AH6AOiornf7O8Vf8AQW0P/wAFkn/x+j+zvFX/&#10;AEFtD/8ABZJ/8foA6Kiud/s7xV/0FtD/APBZJ/8AH6P7O8Vf9BbQ/wDwWSf/AB+gDoqK53+zvFX/&#10;AEFtD/8ABZJ/8fo/s7xV/wBBbQ//AAWSf/H6AOiornf7O8Vf9BbQ/wDwWSf/AB+j+zvFX/QW0P8A&#10;8Fkn/wAfoAj+Kn/IB0//ALDOnf8ApZDXTV5x8VNP8ULoNhu1XQ2/4nGnYA02Qc/bIsf8tq6VdO8V&#10;Ef8AIW0P/wAFkn/x+gDoqK53+zvFX/QW0P8A8Fkn/wAfo/s7xV/0FtD/APBZJ/8AH6AOiornf7O8&#10;Vf8AQW0P/wAFkn/x+j+zvFX/AEFtD/8ABZJ/8foA6KobuyhvreSKaNZY5FKujDKsD1BBrD/s7xV/&#10;0FtD/wDBZJ/8fo/s7xV/0FtD/wDBZJ/8fo3Gm07o+bfiH+yT4s/Za8YXnjv4BtEtrcubjWvAty5X&#10;TdSHG57UDiCbAOP4ScdOh9Z/Zg/bD8MftP6TcR6ebjR/Emkt5Wr6BqC+TqGmSDhg8Z5K54DDg/Xi&#10;u5Om+KiP+Qtof/gsk/8Aj9eH/tGfsLX3xj8T2fi/RPEWn+D/AIhaQAbLXdL054pZQMnyp184rLGe&#10;hDAnHT0rzZYepQfPh9V1j/l2flt6H2NHNsLmsFhs5fLUStGsld+SqLece0vjj/eWh9JA5FFfJfwa&#10;/bN8ZaB8R4fht8Xv7D8E+NGAj068kspJdN8RgAfvIJhKqq57xnBGcdeB9ILZeKH6avof/gsl/wDj&#10;9deHxEK0bw6brqvU8HNsnxOX1VTxC0avGS1jJdHGS0a9Nno7M6Siud/s7xV/0FtD/wDBZJ/8fo/s&#10;7xV/0FtD/wDBZJ/8frc8sx/2jP8Akl7f9hXS/wD04W9d1Xkv7Q+neKF+GbbtU0Rl/tTTOmmyDn+0&#10;LfH/AC2ruP7O8Vf9BbQ//BZJ/wDH6AOioPSud/s7xV/0FtD/APBZJ/8AH6Dp3irH/IW0P/wWSf8A&#10;x+gDQ0y/hub7y1kVpIxKWUHlfnFaVea+DtL8VHxNfyf2pogzu5OmSc5b/rvXUf2d4q/6C2h/+CyT&#10;/wCP0AdFRXO/2d4q/wCgtof/AILJP/j9H9neKv8AoLaH/wCCyT/4/QB0VFc7/Z3ir/oLaH/4LJP/&#10;AI/R/Z3ir/oLaH/4LJP/AI/QB0VFc7/Z3ir/AKC2h/8Agsk/+P0f2d4q/wCgtof/AILJP/j9AHRU&#10;Vzv9neKv+gtof/gsk/8Aj9H9neKv+gtof/gsk/8Aj9AFX46/8ki17/r2/qK6wdK8z+OWn+KB8Jdd&#10;3arobL9n5A02QHqP+m1dTHp/iorzq2hj/uGSf/H6AOjpGPFc9/Z3ir/oLaH/AOCyT/4/R/Z3irH/&#10;ACFtC/8ABZL/APH6AJ/h2QfB9iv/ADzQx/TaxH9K268/+HFj4qXQZIxq2h/ub26Q502Xj9+//Tf3&#10;re/s7xV/0FtD/wDBZJ/8foA19S0Kz1mHy7u2huYwcgSKGwfUelZT+EbrSmLaVqM0PpBdZuIfoMne&#10;PwbHtTf7O8Vf9BbQ/wDwWSf/AB+j+zvFX/QW0P8A8Fkn/wAfoAf/AMJRqGk7V1LTJNuOZ7PM0f4r&#10;w4/I/WtPSPENjr0HmWd1DcKOuxslfYjqD9ayTpnio/8AMW0P/wAFkv8A8frN1f4f6zrLCSa90ATL&#10;92aPTZY5V+jrOD+FAHaA5orgR4c+IGixt9k8QaDqUY+7DeaZIrAegkWb/wBCB+tEPirxFbTrDqeo&#10;aRpMx/5+NLk8tj7SCcqfpkH2oA76iubitPFE6Bk1jQWVuhGmyEH/AMj07+zvFX/QW0P/AMFkn/x+&#10;gCj+0J/yQPxx/wBi/f8A/pPJXXQf6hP90V5h+0FYeKB8CPGm7VdEZP7BvtwGmyAkfZ5O/nGutg07&#10;xV5Cf8TbQvuj/mGSf/H6AOkornf7O8Vf9BbQ/wDwWSf/AB+j+zvFX/QW0P8A8Fkn/wAfoA6Kiud/&#10;s7xV/wBBbQ//AAWSf/H6P7O8Vf8AQW0P/wAFkn/x+gDoqK53+zvFX/QW0P8A8Fkn/wAfo/s7xV/0&#10;FtD/APBZJ/8AH6AOirB+JIK+GfO/59bq3n/75mQ1H/Z3ir/oLaH/AOCyT/4/WX440nxRP4O1RW1b&#10;Qz/osjDGmSdQpI/5b+uKAO2FDcqa5mwtfFNzYwyDVtC/eIrf8gyTuM/896kOneKv+gtoX/gsk/8A&#10;j9ALc+f/APgmQPIHxqt8/wDHv8SdVAHpkoa+oq+R/wDgnnY69H4x+O1va6hpULRfEK9abzLF5N7M&#10;kZJXEo2j2OfrX0t/Z3ir/oLaH/4LJP8A4/XDlv8Au8fn+bPquNV/ws1n35X98Iss/EX/AJJ9r3/Y&#10;OuP/AEW1WfCn/Ir6b/16x/8AoIrlfiJp/ikeANczq2hkf2fcf8wyT/nm3/TerXhXT/FR8Maf/wAT&#10;bQwPs0eP+JZJ/dH/AE3ruPlTsKK53+zvFX/QW0P/AMFkn/x+j+zvFX/QW0P/AMFkn/x+gDoqK53+&#10;zvFX/QW0P/wWSf8Ax+j+zvFX/QW0P/wWSf8Ax+gDoqK53+zvFX/QW0P/AMFkn/x+j+zvFX/QW0P/&#10;AMFkn/x+gDoqK53+zvFX/QW0P/wWSf8Ax+j+zvFX/QW0P/wWSf8Ax+gDoqK53+zvFX/QW0P/AMFk&#10;n/x+j+zvFX/QW0P/AMFkn/x+gDoqK53+zvFX/QW0P/wWSf8Ax+j+zvFX/QW0P/wWSf8Ax+gDc1D/&#10;AI8Jv9w/yrz/AOGGi3Fp8KPCOqaav+lrolkJ4M7VvFECcH0Ydj+B46b2o6d4q+wTf8TbQ/uN/wAw&#10;yT0/671z/wAF9O8UP8G/Ce3VdDVf7GsyAdNlJA8hP+m9AHdaFrsGvWKzwsduSrKw2tGw4KsOxB4x&#10;V6vO/EOi+KPC+of2xBqeiiJiFv0TTJMPH/z1x533k9uq59BXQRWfiiaNWXWNBZWGQRpkhyP+/wDQ&#10;B0lQ6lfR6Zp89xMwSK3jaR2PYAZNYf8AZ3ir/oLaH/4LJP8A4/XN/F6x8UR/DXWd2raIV+zMDt02&#10;QHH/AH+rSlHmmovqzHEVHTpSqLomzQ+CljJd6Lea5cBvtWvXLXOT/DF0RR7AD9a7auN8JaR4og8L&#10;6eqapoaqttGAP7Mk4G0f9N60P7O8Vf8AQW0P/wAFkn/x+qxE+ao2Z4Gj7OhGPl+L1Z0VFc7/AGd4&#10;q/6C2h/+CyT/AOP0HT/FQH/IW0L/AMFkn/x+sTqOiorzPxz8RPEXhHWLPS7e4sdb1q+DSRafY6W3&#10;miJfvSuz3KoiDplmG48DJrN034/+dP5OpeItL8N3m4IbfWtBuLBg3orSShH+qMw96APXqK5i0TxJ&#10;qECzW+ueH5oZACrx6dIysD6ET4NS/wBneKsf8hbQ/wDwWSf/AB+gC1421eTSNCkMP/H1cEQQD/po&#10;/wAoP0Gcn2Br4i/4JfeHLr47/Ee28eajCw0j4W+HLPwLokciEZu0hja+uOeN287MjsTXqH7d/wAa&#10;vFPwf+F+pXttqOk3Wqts0XR7aKxeNrjUr391EFJlPzIjM/Q9a3v+CfPw31jwJ+xv8PbfTbzR7SO+&#10;0W21KdZbB5JGnuI1mlLMJgGbe55wPpXn1v3uJjS6R95+vRfr9x9dl/8AsGT1sc/jrv2UP8Ks6jXr&#10;7sP+3pH0NjNLXO/2d4q/6C2h/wDgsk/+P0f2d4q/6C2h/wDgsk/+P16B8idFRXO/2d4q/wCgtof/&#10;AILJP/j9H9neKv8AoLaH/wCCyT/4/QB0VFc7/Z3ir/oLaH/4LJP/AI/R/Z3ir/oLaH/4LJP/AI/Q&#10;B0VFc7/Z3ir/AKC2h/8Agsk/+P0f2d4q/wCgtof/AILJP/j9AHRUVzv9neKv+gtof/gsk/8Aj9H9&#10;neKv+gtof/gsk/8Aj9AHRUVzv9neKv8AoLaH/wCCyT/4/R/Z3ir/AKC2h/8Agsk/+P0AdFXG/s//&#10;APJJdL/37j/0okrQbTvFWP8AkLaH/wCCyT/4/XHfAGw8UP8ACfSyuq6Io33HB02Qn/Xyf9NqAPU6&#10;K53+zvFX/QW0P/wWSf8Ax+j+zvFX/QW0P/wWSf8Ax+gDoqK53+zvFX/QW0P/AMFkn/x+or0eJNNt&#10;2muNc8PwxRjLO+nSKB/5HoA6eqesa7a6FaGa6njhj6AseWPoB1J9hXFLqfjjxE3/ABK7zQ1tiSpv&#10;LnS5UX6onnbm+pwPc1Z0n4feILC5+1T6xo99fYwbifTZGYf7o8/CD2UD8aANb7bq3ini3jbSbInB&#10;mkXNy4/2V6J9Wyfavi34i6Db6B/wcB/B+OHzGaT4Va00kkjl5JW+1JyzHk19pDTfFQ/5i2h/+CyX&#10;/wCP18U/EP7dH/wcEfCOPULyxurhPhXrJH2a3aEIpukxkM7eh7igD74ooPFFABRRRQAUUUUAFFFF&#10;ABRRRQAUUUUAFFFFABRRRQAUUUUAFFFFABRRRQAUUUUAFFFFABRRRQAUUUUAFFFFABRRRQAUUUUA&#10;FFFFABRRRQAUUUUAFFFFABRRRQAUUUUAFFFFABRRRQAUUUUAFFFFABRRRQAUUUUAFFFFABRRRQAU&#10;UUUAFFFFABRRRQAUUUUAFFFFAHwb/wAER/DWn6vofx2vrqxtbi80v40+I3s55Ig0lqz7Ecox5Usp&#10;KnHUEjpX2Vq/wR8G6/8AEKx8W33hbw/eeKNLj8qz1eewikvbVOTtSUjeo+Y9D3PrXyH/AMENv+RP&#10;/aE/7LN4g/8AQ46+5KABV2jiiiigDmrz/ksOm/8AYGuv/R9tXS1zV5/yWHTf+wNdf+j7auloAKKK&#10;KAMXxPoMks0eoaftTUrUYXJwtwnUxt7Hsex59auaBrkXiDT1uIty8lXjcYeJhwVYdiDV4jcK53Xb&#10;Gbw1qTaxZq8kb4F9boP9ao/5aKP76j8xx1AoA6LpRUVjfxalaRzwSLLDKoZHXowNS0AFFFFABRRR&#10;QBFe2cd/aSQzIskUqlHVhwwPBBrE8LXsmjXsmi3TszW67rSVv+W0PQD3ZOAfwPeugrJ8V6E2rWSP&#10;bssN9av5ttLj7reh/wBkjgj0P0oAxfFXPxm8I/8AXpqP8oK7CvPZNdXxB8VfB820wzR2uoxzQk/N&#10;DIPIBU/zHqCD3r0KgAooooAKKKKACiiigAooooAKKKKACiiigDmfGQ/4rTwj/wBfs/8A6SzV01c1&#10;4y/5HTwj/wBfs/8A6SzV0tABRRRQAUUUUAFFFFABRRRQAUUUUAFFFFAHK/EPnxR4H/7Dj/8Apvva&#10;6rpXK/EP/kaPA/8A2HH/APTfe11VABRRTJplhRmbhVBJJoYb6I+Xv+ClPiS88f6T4Q+C+izMmrfF&#10;bUltL1kPNrpkX7y5kOOcFQF99xr6S8JeGLPwZ4Y0/SdPgS2sdNt47W3iQYWONFCqB9ABXy/+x/bt&#10;+0t+1l8RfjLcRiXRtHlbwZ4VL/MPIgfNxcJ2HmSHG4ckAivrIcV5+C/eSliH10Xov83dn13En+x0&#10;aGTR3prmn/18mk2n/hiox8mpdwooor0D5EKKKKACiiigAooooA5n4i/8fnhn/sMx/wDoqWumrmfi&#10;L/x+eGf+wzF/6KlrpqACiiigAooooAKKKKACiiigAooooAKKKKAOZ+KvOg6f/wBhnTf/AEshrpq5&#10;n4qf8gHT/wDsM6d/6WQ101ABRRRQAUUUUAFFFFABRjNFFAHE/Hn9n3wp+0f4DuPDvizSYNUsZvmQ&#10;t8sttJ2kjfqjjsRXzfp3xN+IX/BObUotK8fS6l4/+EbOIrPxTHEZdS8PqSAEvVHLxjOPMGTxz6V9&#10;jHmq2q6Ra63p81rd28N1bXCGOWKVA6SKRggg8EH0rjxGE55e0pvlmuvfya6r+kfRZTnzw9J4LGQ9&#10;rh27uD3T/mhLeMvNaPaSaKXgnxtpPxF8MWes6HqNnqul6hEs1vdWsokilUjIIYcVrV8h+Mv2YfG3&#10;7FviS88Y/A1W1XwzcSG51nwBcS4glHVpLA/8spMAfJyD+Qr2z9mf9rPwn+1F4YkvNBuZbfUrFvK1&#10;LSLxfKvtLmHDRyxnkYORkcHHBpUcZeXsqy5Z/g/NP9N0XmeQqFH6/l0/a4fq7e9B/wAtSPR9n8Mu&#10;jvotb9oz/kl7f9hXS/8A04W9d1XC/tFnPwvb/sK6X/6cLeu6zXafNBSN900tI5wjfSgCtZjmP2iF&#10;Wq5zwPqFxqFxdedI0ixkKuf4RzXR0AFFFFABRRRQAUUUUAFFFFAHJ/HX/kkWvf8AXsf5iusHSuT+&#10;Ov8AySLXv+vY/wAxXWDpQAUUUUAYXgqP7PcazF/zz1GQ4/3wr/8As1btYnhw7fE+vp/08RP+cEY/&#10;9lrboAKKKKACiiigApktvHPGyyIrqw2lWGQR6Yp9FAHOXHh258Lym40UL9nzmSwY7Y29TGf4G9vu&#10;n261p6F4mtdfibyWZJojtlgkXbLCfRl6j69D2rQIzWTr3hOPV5FuIZHs7+Ifu7mL7w9mHRl9j/Pm&#10;gDF/aDP/ABYPxv8A9i/f/wDpNJXXQf6lP90V5n8cfE01j8EvGtjq6pb3UmgX6wzJ/qLr/R5Puns3&#10;+yfwzXpluf3CfQUAOooooAKKKKACiiigAqtrFv8AatKuY/8AnpEy/mCKs02QbloAy/AVy154J0mR&#10;vvNZxbvrsGf1rWrD+HieR4Ut4e9q0kB5/uOy/wBK3KAPl7/gnyfK+NH7RkH/ADz8fSMP+BW8Rr6h&#10;r5e/YR/0f9pn9pSD08XwTY/37RD/AEr6bW/he6aESKZlUMUz8wBJAOPTg/lXDlv8Besv/SmfVcaf&#10;8jWT7wpP76UGZnxG/wCSfa7/ANg64/8ARbVZ8Kf8ivpv/XrH/wCgiq3xF/5J9r3/AGDrj/0W1WfC&#10;n/Ir6b/16x/+giu4+VNCiiigAooooAKKKKACiiigAooooAKKKKAIb/8A48Zv+ubfyrn/AIKf8ka8&#10;I/8AYFsv/RCV0F//AMeM3/XNv5Vz/wAFP+SNeEf+wLZf+iEoA6SWFZoyrruVhgg9wa5/w5IfDGqN&#10;o8xPkMDJYOehj7xZ9U7f7JHoa6KsXx5p/wBq8OTTR/Jc2IN1byDrG6AkfgeQR3BNAG1XK/GpsfDH&#10;WPeHH6iuj024N5YQzN1mjV/zGa5v43f8kv1b/rmP/QhW+F/jR9V+Zx5h/utT/C/yN/w8uzQbIekE&#10;f/oIq5VXRBjRrT/rin/oIq1WVT4mdFL4I+iEZti5Nefa/wDFi+8U6xcaJ4Hht9SvoHaG71OfJ03S&#10;2HVWZeZZhn/VIf8AeZOMt+Jd3qHj3xxD4K028ksLVrT7drd3bvtuIrdm2xwIf4GmIk+fqqxtjBIY&#10;dr4a8NWPhLRLbT9OtLexs7NBHFDCgREUdAAKk0Mb4cfDG38Apd3DzzanrGpuJNQ1K4A8+7YZ2g4A&#10;CooJCoOFHuST0d3Yw39tJDPDHNDMpR43UMrg9QQeCPrUtFAHlvw18LaR4X/aA8S2Ph/TbTSdN0/R&#10;7M3MNnGIYHuZpp2OUXChxHGhyBnEgr0bXNXj0LS57ybd5VuhdtoyTjsB6np+Ncf8D5Y9V1Lxvqkf&#10;zfbvEtxDv74to4rUr9A8L/iT61h/tW/Gyx+C3w21nX9Q+bT/AAvZtql0m7b9okB228OfV5cf981N&#10;SahFzlstTowuFqYmtDD0VeUmkl3bdkjw3TdMm/ac/wCCgun6fcBbjw/8FYP7U1JiNyT63djMaHt+&#10;5jHHcFa+gv2Phj9lX4cf9i1p/wD6TpXFf8E5vgpqHwo/Z4ttR8QqG8YeNriTxFrspX52uLg7ghzz&#10;8iFVwemDXb/sf/8AJqnw3/7FrT//AEnSuPAQlye1nvPV/ovkrH0HFWKpvFLA4Z3p4eKpxa2bTbnL&#10;/t6bk15W7Ho1FFFdx8uFFFFABRRRQAUUUUAFFFFABRRRQAVxv7P3/JJdL/37j/0okrsq439n7/kk&#10;ul/79x/6USUAdlSM20c1Ff6hDpdpJPcSLDDGMs7nAUe9c8Irrx8xMgmstH6hOUmvB791Q+nU98Dg&#10;gE9x4wm1SdrfRYVvHUlXuXO22iI/2v4iPRfxIqWx8GJJcrdanM2p3akMhkGIoT/sJ0H1OT71r2tn&#10;FZQJHDHHHHGAqqi7VUewqTNAABtoozVHXvENn4a02S6vriO3t4+rucfgPU+1VGLbsiZzjCPNJ2SJ&#10;9Rv49Ns5Z5mWOKFC7seigDJNfnxqmq22u/8ABf74V3cc0c11cfDHWnuAh3CLNymyPPqqAZHY5r64&#10;1TXdU+M2tQ6VBHNpXh+6jaWaRhtuLqIEDp/CrEgD15r5d8ceF7Hwj/wX1+DVnYW6W8CfCrWjhRyx&#10;+1pyT3PvW1SnGmmpfF27epy0cRKtJSpr3O76+nl5n3xRRRXOdgUUUUAFFFFABRRRQAUUUUAFFFFA&#10;BRRRQAUUUUAFFFFABRRRQAUUUUAFFFFABRRRQAUUUUAFFFFABRRRQAUUUUAFFFFABRRRQAUUUUAF&#10;FFFABRRRQAUUUUAFFFFABRRRQAUUUUAFFFFABRRRQAUUUUAFFFFABRRRQAUUUUAFFFFABRRRQAUU&#10;UUAFFFFABRRRQB8N/wDBDb/kT/2hP+yzeIP/AEOOvuSvhv8A4Ibf8if+0J/2WbxB/wChx19yUAFF&#10;FFAHNXn/ACWHTf8AsDXX/o+2rpa5q8/5LDpv/YGuv/R9tXS0AFFFFABQRmiigDmZAfAmqbsn+x76&#10;TkdrOVj19o2/8dPseOmByKivbKPULaSGZFkjkUo6sMhgeorC8P3UvhvU10e7Z5IpAWsZ2/jUcmNj&#10;/eUdPUD1BoA6KiiigAooooAKMZoooA8w+IcDeGPjx4S1SCKWSK4tL+O8SMbiABBtlAAySOhx2PsK&#10;9H0zVLfWbNbi1lSaGTlXU5Brl/FYz8ZfCP8A16aj/KCtLU/C0lpetfaTMtnducyRn/UXX++Ox/2h&#10;z9elAG9RWNovi1by6FneQyWOoYz5MnST1MbdGH05HcCtmgAooooAKKKKACiiigAooooAKKKKAOa8&#10;Zf8AI6eEf+v2f/0lmrpa5rxl/wAjp4R/6/Z//SWauloAKKKKACiiigAooooAKKKKACiiigAooooA&#10;5X4h/wDI0eB/+w4//pvva6quV+If/I0eB/8AsOP/AOm+9rqqACvBv+Ci3xovfhL+zrd2OhiSTxZ4&#10;2uI/DWhRxn5zdXWYw4/3FLNn2Fe8E4FfJlqh/at/4KQTXDK1x4R+Blr5MeTmKbWrgAk+hMUfHqrf&#10;WuHMKklTVKHxTdl+r+SufTcK4WnLFvGYhXpUIupJdHa3LH/t6bjH0bPeP2ZfgrZfs8fAvwz4PsVX&#10;y9EsI4JXHWebGZZD7s5Zj9a7ygUV104KEVCOy0PBxWKqYmtPEVneUm233b1YUUUVZzhRRRQAUUUU&#10;AFFFFAHM/EX/AI/PDP8A2GYv/RUtdNXM/EX/AI/PDP8A2GYv/RUtdNQAUUUUAFFFFABRRRQAUUUU&#10;AFFFFABRRRQBzPxU/wCQDp//AGGdO/8ASyGumrmfip/yAdP/AOwzp3/pZDXTUAFFFFABRRRQAUUU&#10;UAFFFFABRRRQAhXdXz9+0v8AsPw/EjxPH468CatJ4D+J+nj/AEfWLVMxXwGP3N1F92VCBjJGR74x&#10;X0FRWNfDwrR5Zr/P1XZno5ZmuJy+t7fCys9n1TXVST0afVNNM+OIf22L3W9IX4bfFTRT4J+JsOpa&#10;Z5MJO7T9eRdQgJmtJfungZKE7h05wcfY6ndXiv7dnwN8O/G/4IyWOuWMckkeoWKWl4g23Ng8l5DG&#10;ZIn6qwVjyK8l0H45ePf2ANYtfD/xYlvPF/w1kcW+meN4YzJcaavASPUFHQDH+tGc989uL21TDPlr&#10;6x6S7f4v89u59HLLcJnMfa5UvZ1+tG+kvOk3v/17b5l9ly2X2JTZv9U30NU/DXibT/GOh2up6XeW&#10;uoafeIJYLm3lEkUynkFWXgirV0/l20jf3VJ/SvSUk1dHxsoyhJxkrNdDM8NaGuiNIFdpPOCucjp1&#10;rXrN0DV4dYV3h3bYwqHcMYIzWlTJCiiigAooooAKKKKACiiigDk/jr/ySLXv+vY/zFdYOlcn8df+&#10;SRa9/wBex/mK6wdKACiiigDA0j9x8QtYQ/8ALW2tpR9f3in+QrfrEZRbfEJW/wCfrT2U/wDAJB/8&#10;cNbdABRRRQAUUUUAFFFFABRmiigDif2kLCHUP2fPHUc0SSxtoF8SrD0t5Dn6+9aEMl94IhTzDNqG&#10;khR8/LXFoPfvIvv94e/Wqv7Qn/JA/HH/AGL9/wD+k8ldbCMwJ/uigBmn6hDqlqk1vIs0Mg3K6nIY&#10;VNXP33hWbSLmS80aRIZJDvltX/497g+/91v9ofiDV7w94jh161ZlV4ZoW2TQycSQt6EfqD0I5oA0&#10;qKKKACiiigBHfYMmvPtf+MVz4i1W40XwVZx61qELGK51CR9mm6Y3+24/1rjP+qjyeMMU61ufF74f&#10;/wDC0fh7qGhjULrTGvlULcW7lWBVgwDAEbkbGGXI3KSO9Y/wd8ZQLA3ha80uz8O69osQEmnW67La&#10;WLoJ7bpuhPrjKsSrc9QCgsXjL4Rr9ok2+M9Il/e3cVrAttf2sjHMkkSZKyxkkny8h17F+ldp4K8f&#10;6T8QtK+2aTeR3UKsY5AAVkhccFHRsMjA9VYAj0rY27h0rjPHPweh17Vv7b0a8k8PeJo02rf2yArc&#10;qMYjuI/uzJxjDfMuTtZTzQB88/sweN7L4dftTftUX1+zrb2GsaVclUXc8jPZkKiL1ZmYBQBySQO9&#10;ep2HwZ157ZvHUUkdv8RLlvtMkTuRA1rj5dLfnGxV/jHSUs4GCVPhX7JHgPUfFP8AwUO+OM3if7Gr&#10;6Zd6PqTWNq7PbzXQtGSKfLAHCruYKR8rOOSVBr7aC/LjpXBlzXsrL+aX/pTPquMk/wC0VLvSoP8A&#10;8o0zh0+IVn8Rvg3rV9arJDKtldQXVrMNs9jOsbB4ZF7Mp/AggjIIJ6rwp/yK+m/9esf/AKCK8x/a&#10;D8M33gXS9d8YaDbyXTSabLHrunRDJ1GBY2CzIAP9fEM4x99MqeQhHonw41u18R+AdGvrG4iurO6s&#10;opIZY23LIpQYINd58qbVFFFABRRRQAUUUUAFFFFABRRRQAUUUUAQ3/8Ax4zf9c2/lXP/AAU/5I14&#10;R/7Atl/6ISugv/8Ajxm/65t/Kuf+Cn/JGvCP/YFsv/RCUAdNVXWbb7ZpNzEOskTr+YNWqCMigDN8&#10;HT/avCmmyf3raM/+Oisf42Jv+F+re0Qb8AwNXPhiSfA9iD1VWT8nYf0qT4i2H9peA9YhC7mks5Qo&#10;99pI/WtsPK1WL80cuOi5YecV2f5F7w9KJtBsmX7rQIR/3yKPEOuWvhnQbzUb6eO1s7GF555nOFjR&#10;QSxJ9gKzfhbff2j8OdEmzuLWcQJ9woB/UGqfxy8IS+P/AIOeKNGt223Oo6bPDA392Uodh/76xU1Y&#10;2m15mmHmp0oyXVL8jN+A+g3R0G68R6pB5GseLJ/7RuIyPmt48BYIT/uQhAf9oue9d5WT4C8Sp4y8&#10;E6Tq0Y2x6nZxXQHpvQNj9a1qzNgqO6l8iBnPAUEk/SpK5H48eIbjwx8IPEF1ZDdqDWbwWSn+K4lH&#10;lxD8ZGWgDJ/Z78vwz8B9N1G5f/kIRz63OxH8V1LJcn8f3uK+d/2kdPm/aS/ac8AfCKRPMsPO/wCE&#10;28ZKW3KtvEcWlqw6EM4AIPpnBr6G1u60/wCHvg2z0+7mSLQ/BulpeajMx+URwR/Ip+uwsc9k968j&#10;/wCCavhW88a6R4u+M2uW5h1r4saibu1STmS10yIlLWLP+7luOORXn4395KOGX2tX/hX+bsj67hr/&#10;AGOjXzmW9NctP/r5NNJ/9uR5p+TUe59QRosaBVGABivO/wBj/wD5NU+G/wD2LOn/APpOlejV5z+x&#10;/wD8mqfDf/sWdP8A/SdK9A+RPRqKKKACiiigAooooAKKKKACiiigAooooAK89+DviGDw/wDBvS5J&#10;izNJJcJHEg3SSt58mFUdzXWeIvEy6ZItrbxtd6jMMxwIcYH95z/CvufwyeK4z9mXwz9l+GWm315J&#10;9q1CQ3C7yPlgX7RJ8kY7L+p70AdTYeHrjXLqO+1jbujO+CzBzHbnqC399/foO3qd8LilooAKG6U1&#10;22DPbvXC+I/HN94w1STRPDBBaM7bvUesNqO4U/xP/KtqNGVR6bdX0RzYjFQoq8tW9kt2/I0PGPxR&#10;t9DvV0/T4ZNV1iUfJaQn7vu7dFH1qnovwyuNa1BNV8UTpqF5HzDaqP8ARrT6D+I+5/8Ar1t+CPAN&#10;j4I07yrZfMmk+ae4fmSdu5Y/06VJ431GSx0F47f/AI+rxltoQOoZztz+Ay30FayrRprlo/f1f+SO&#10;anhZ1mqmK17R6L17v107Ir+DYv7SvL7VWVdtzL5FuR2hjyo/NtzfQivjj4wcf8HBnwd/7JTrX/pW&#10;lfb+j6dFpGlwWsK7YbdBGg9ABiviH4wf8rBnwd/7JTrX/pWlch6R9z0UUUAFFFFABRRRQAUUUUAF&#10;FFFABRRRQAUUUUAFFFFABRRRQAUUUUAFFFFABRRRQAUUUUAFFFFABRRRQAUUUUAFFFFABRRRQAUU&#10;UUAFFFFABRRRQAUUUUAFFFFABRRRQAUUUUAFFFFABRRRQAUUUUAFFFFABRRRQAUUUUAFFFFABRRR&#10;QAUUUUAFFFFABRRRQAUUUUAfDf8AwQ2/5E/9oT/ss3iD/wBDjr7kr4b/AOCG3/In/tCf9lm8Qf8A&#10;ocdfclABRRRQBzV5/wAlh03/ALA11/6Ptq6WuavP+Sw6b/2Brr/0fbV0tABRRRQAUUUUAFYvjqwm&#10;udFM9tn7VYsLqED+Jk5K/wDAlyv41tUjDK0AQaVqEWq6fDcwMJIbhBIjDuCMirFc/wCDHbS7i+0l&#10;goWxl8yDHeGTLL+R3L9FFdBQAUUUUAFFFFAHH+Kv+SzeEf8Ar01H+UFdhXH+Kv8Aks3hH/r01H+U&#10;FdhQBS1zQLfxDaeTcJ907kdTteJuzKw5Uj1FZEeuXXhCQQ6s3nWbHbHqAGAvoJR/Cf8AaHB9q6Sm&#10;yRLMjKyhlYYII4IoAEcSKGU5Dcg+tOrm30W78HS+bpatdaf1exJ5jHdomP8A6AePTHfY0XXbbXrP&#10;zreTcM7WUja8Z7qwPIPsaALlFFFABRRRQAUUUUAFFFFAHNeMv+R08I/9fs//AKSzV0tc14y/5HTw&#10;j/1+z/8ApLNXS0AFFFFABRRRQAUUUUAFFFFABRRRQAUUUUAcr8Q/+Rp8D/8AYcf/ANN97XVVyvxD&#10;/wCRo8D/APYcf/033tdVQB57+1P8cbP9nP4B+JfGF58y6RZs0MfeedsJFGPdnZR+Ncb/AME9PgXe&#10;fBL9nDTf7a3P4q8Tyvr2vTScyS3dwd7Bj/srtX/gNef/ALVTf8NO/tk/D/4Rw7p/D3hdv+Eu8WKp&#10;/dsI+LOBv96TLEenNfWSDauB0rzqP73EyqdIaL16v8l959djv9gyalg1/ExD9rPygrqmvn70/NOL&#10;HUUUV6J8iFFFFABRRRQAUUUUAFFFFAHM/EX/AI/PDP8A2GYv/RUtdNXM/EX/AI/PDP8A2GYv/RUt&#10;dNQAUUUUAFFFFABRRRQAUUUUAFFFFABRRRQBzPxU/wCQDp//AGGdO/8ASyGumrmfip/yAdP/AOwz&#10;p3/pZDXTUAFFFFABRRRQAUUUUAFFFFABRRRQAUUUUAcL+0Z/yS9v+wrpf/pwt66zxF4dsfFejXGn&#10;6laW19Y3cZint54xJHKpGCGU8EH0Ncn+0Z/yS9v+wrpf/pwt67o8ilKKasyoSlGSlF2aPj7xH8AP&#10;Hn7BevXHiT4Ox3Xir4fzSmfVfAk8xL2gLZaTT2P3TyT5fQ44zxj3X4B/tReE/wBqH4dTa14WvvO8&#10;tGjvLKYeXd6fLg5iljPKsCPoexNelsuVr5o/ak/YxvZvFTfE34TXkPhX4mWCFp8DFl4jiA5guk+6&#10;cgYD4yD+BHmyo1MM+ahrHrHt/h/y27H2dPMsLnSVHNGoV9o1ukuyqrr/ANfF7y+1zLb3b4dwyQ2F&#10;wJEZG83oRg9BXRV4f+yN+19p/wC0JHqGj6lYzeF/H+gsIdb8PXh23Fq4GC6Zx5kR7OOORXuGa7aN&#10;aFWPPB3R8xmWW4jA13hsVHlkvxXRprRprVNaNaoKKKK2OEKKKKACiiigAooooA5P46/8ki17/r2P&#10;8xXWDpXJ/HX/AJJFr3/Xsf5iusHSgAooooA5/WpPI8d6K2cLNHcw/jhG/wDZDXQVh+L4tupaHcf8&#10;8b4KT6B43X+ZFblABRRRQAUUUUAFFFFABRRRQBx/7Qn/ACQPxx/2L9//AOk8lddB/qE/3RXI/tCf&#10;8kD8cf8AYv3/AP6TyV10H+oT/dFADjyKx9e8MNeXS31jN9k1KJcLJjKyj+5IO6/qO3vsUUAYujeL&#10;lurxbG8haw1Dn9zIfllA/ijbow/UdwK2qp61oVrr9mYbqISx9R2KnsQRyD7jmsYXeo+DiRcebqmm&#10;rz5yr/pFuP8AaUffHuOeOh60AdLRVfTtSg1a0Se3ljmikGVZGyDVigAIzXM/Ef4ZWfxAtbeQyzaf&#10;qunuZbDUrY7biyf/AGT3U4AZDlWHBFdNRQBwXgT4m3lvra+GvFUMVn4iVCbeaIFbXWY16ywE5ww6&#10;tESWT/aXDHvQcisXx14C034iaE2n6pCZIt4likRjHNbSLyskbrhkcHowOa5Dw7491X4a61b6B4xk&#10;+0Q3TiLS9fCCOK+PaKcD5YZugB+7J/Dg/KADyL9n6UWH/BTn45Wve50fRrnH0jZa+pq+VfhNF9n/&#10;AOCs/wAVV/5+PB+lSfXDMK+qq4MvjanJL+aX5s+q4ud8VRl3o0P/AE1FfoYvxGGfh9rv/YOuP/Rb&#10;V5voQP7PU+n3a/L4H1wRG5UcJod3IB+8HpBKx+bskjbujMR6T8Rf+Sfa9/2Drj/0W1Lpel2+teA7&#10;azuoY57W6sVhliddyyIyAFSPQg4rvPlTWjlEqBh36U6vMvAWpXHwk8U2/g3Vp5JtLus/8I7fSsTl&#10;FGfsMjHkyRqMoxOXQc5ZWJ9NzmgAooooAKKKKACiiigAooooAKKKKAIb/wD48Zv+ubfyrn/gp/yR&#10;rwj/ANgWy/8ARCV0F/8A8eM3/XNv5Vz/AMFP+SNeEf8AsC2X/ohKAOmoY7VzRVXW7v7BpF1McYhi&#10;dz+Ck0AZfwxQr4IsSerqz/8AfTMf61s30X2iymj/AL6Mv5iqXg+2+yeFdNi/552san67RWkelC0d&#10;xSV1Y434DS7vhtaQ/wDPrJLD/wB8ua7CUbo2B9K4r4Jn7Lb+IrLp9j1m4VR/sthh/M1255FdGM0r&#10;S9fz1OHK5XwsPJW+7Q8//ZqaSx+F0ekTn9/4evrzST/uQ3EixH8YvLP416BXn/w3lk0f4yePdJkG&#10;Emms9Zt/dJoPJbH/AG0tm/OvQK5zvCvNf2i9XCDwnprZEd5rkVzcY6mG1R7o/m8Ua/8AA69KrzXx&#10;XaWnjD496THJdLt8K6dNezwA8b5nQRlj2wImOO/4UAeG/t56jqXjHQPCPwc02Vk8RfGDVQdYdG2t&#10;Z6ZHh7knHOAgWMDuM+tfVXhHwvZ+CvDOn6Tp9vHa2Om28drbwxrtSKNFCqoHYAAV8vfsaQN+0r+1&#10;H8RfjVdIzaVZSP4O8KGTn/RLd9086DpiSUnB64BFfWdefgv3kpYl/a0Xov8AN3Z9dxK/qdGhk0N6&#10;S5p/9fJpNr/t2PLD1T7hXnP7H/8Ayap8N/8AsWdP/wDSdK9Grzn9j/8A5NU+G/8A2LOn/wDpOleg&#10;fIno1FFFABRRRQAUUUUAFFFFABRRRQAE4rD13X7ibUW03S1V7zaGlmfmO0U9C3qx5wv4nAq14n17&#10;+wdO3rH51xMRFbxA8yyHoPp3J7AE0nhbQjomm7ZJPOupmM1xLj/WyHqfp0AHYAUAL4f8Nw6CjMrP&#10;NcTHdNPLzJMfc+3YDgdq5/8AZ/8A+SS6X/v3H/pRJXZVxv7P/wDySXS/9+4/9KJKAOypssqwoWZt&#10;qrySe1Q6rqtvolhLdXUscNvCu53c4CiuBxqHxun/AOW+m+FgfdZtRx+qp/Ot6NHm96WkV1/TzZx4&#10;nFqm1Tguab2X6vsvMXUtfvvi5fyado0slrocTbbzUF4af1ji/qf8ntfDnhuz8K6VHZ2MMcMEY4Cj&#10;lvc+pPrU+laTb6LYR2trGsNvCu1EUYCirNOtWUlyQ0j+fm/MWGwrhL2tV80317eS8vz6hXPPJ/bv&#10;juNQW8nRY9zDsZpBx/3ymf8Avutu/vYtOspriZhHFChd2PQADJrL8CWksOhC4uV23V+7XUw/ului&#10;/wDAV2r+Fc52m1Xwx8Yf+Vgz4O/9kp1r/wBK0r7nr4J+JWvR6v8A8HDnwrhjwfsPwt1mJmB6sblC&#10;fyqlFtXRMpxTSfU+9qKKKkoKKKKACiiigAooooAKKKKACiiigAooooAKKKKACiiigAooooAKKKKA&#10;CiiigAooooAKKKKACiiigAooooAKKKKACiiigAooooAKKKKACiiigAooooAKKKKACiiigAooooAK&#10;KKKACiiigAooooAKKKKACiiigAooooAKKKKACiiigAooooAKKKKACiiigAooooA+G/8Aght/yJ/7&#10;Qn/ZZvEH/ocdfclfDf8AwQ2/5E/9oT/ss3iD/wBDjr7koAKKKKAOavP+Sw6b/wBga6/9H21dLXNX&#10;n/JYdN/7A11/6Ptq6WgAooooAKKKKACiiigDn/FI/sjxDpuqKv7vd9juMf3JD8p/B8fgxroAc1T1&#10;3R49d0i5tJs+XcRlDjgjPQj3HWqvgvVn1XQITN8t1DmC4U9pEO1vzIyPYigDWooooAKKKKAOP8Vf&#10;8lm8I/8AXpqP8oK7CuP8Vf8AJZvCP/XpqP8AKCuwoAKKKKADrWNrXhT7Vd/brGb7DqKj/WKMpOP7&#10;si/xD9R2NbNFAGLo3ioz3q2OoQ/YdQ5whbMc4HVo2/iHtwR6VtA5FU9b0S216yaG6jEinlTnDIex&#10;UjkEeorGGq33gs7dQZrzTc4W9C/vIR/01A6j/bH4gdaAOloplvcJdQLJGyyI4DKynIINPoAKKKKA&#10;CiiigDmvGX/I6eEf+v2f/wBJZq6Wua8Zf8jp4R/6/Z//AElmrpaACiiigAooooAKKKKACiiigAoo&#10;ooAKKKKAOV+If/I0eB/+w4//AKb72uomfy42I7AmuX+If/I0eB/+w4//AKb72ukvnEVtIx42qTz9&#10;KCoq7sfLn/BMfTP+E90/4j/FPUnNxr3jnxRdwSOw/wBRa2cjQQRL/sgA/n7V9UjpXzB/wSAk+0/s&#10;PaHdc/6fqeqXJz6m+n/wr6frhy2NsLB91d+r1Z9PxtO+eYmHSEnBeUYe6l6JJIKKKK7j5YKKKKAC&#10;iiigAooooAKKKKAOZ+Iv/H54Z/7DMX/oqWumrmfiL/x+eGf+wzF/6KlrpqACiiigAooooAKKKKAC&#10;iiigAooooAKKKKAOZ+Kn/IB0/wD7DOnf+lkNdNXM/FT/AJAOn/8AYZ07/wBLIa6agAooooAKKKKA&#10;CiiigAooooAKKKKACiiigDhf2jP+SXt/2FdL/wDThb13VcL+0Z/yS9v+wrpf/pwt67qgAqrrHy6R&#10;dc/8sXOf+AmrVV9VTzNMuFPRomHH0NAHzn8dP2RP+F829v4v8M6rJ4W+KHh2TdpOvQ8GQAZ+z3AH&#10;+shbOCDnGeO4On+yn+2TN8Q/EVx8PviFp6+EfipoiYutPkO231VB/wAvNozH95G2M46j9a9v8O6T&#10;Ho0U1vGWZQ+7J68qK81/as/ZG0L9pzw7bNJPcaF4r0V/P0TxBYnZeaZMOhDDBZDjlCcEeh5rz6uH&#10;lCbrYffquj/yfn959Zl+b4fE0I5bm9+RfBUSvKn+soX3j03jZ3T9bDZpc18y/s3ftd674b+IEfwn&#10;+M1vDovj6JSNM1RF26f4qiHSWFuiyYxujJznOB2H0wrbhXTh8RCtHmj811T7M8fNsoxGX1vY17NN&#10;XjJO8ZRe0ovqn962dndDqKKK3PLCiiigAooooA5P46/8ki17/r2P8xXWDpXJ/HX/AJJFr3/Xsf5i&#10;usHSgAooooAw/iFN9m0KKb/n3vLZz7DzVB/Qmtysb4hWn2zwTqa91t3kH1Ubh/Kta3l8+3jf++ob&#10;86AH0UUUAFFFFABRRRQAUUUUAcf+0J/yQPxx/wBi/f8A/pPJXXQf6hP90VyP7Qn/ACQPxx/2L9//&#10;AOk8lddB/qE/3RQA6iiigAoIyKKKAMHUvCTWt1JeaTKLG8c7nTGYLk/7ajv/ALQ5+vSpNI8XLNeL&#10;Z30Laff84jkOVmx3jbow/UdwK2qq6volrrto0N1Cs0bdiOQfUHqCPUUAWg2aK5syal4NzuE2q6YO&#10;jY3XNuPcf8tB9Pm+tbmmanBq9lHcW00c0MgyroeDQBYqh4n8M2PjHQ7jTdTtYbyxuk2SwyruVx/n&#10;nPY1fooA+HvDninTP2Wf+CqE2m+L/E0a2/jTwja6foV5qUoSS4kS5YJbPIT+8kwCA3VgFzluT9mp&#10;410d/FjaAuq6c2uJaC/bTxcJ9qW3L7BMY87vLLAruxjIxnNfn3/wWz+CzeK/2gPgL4gsbC31DV47&#10;nU7TT4p4g8cl/Fatc2avnja00flnPUSGvK7H4na18KPiF4o+OUGmeM7XTPHngS5tNGuRGv8Aanh3&#10;T4tV0+1tI5HuMhISxlkDMjNEs7OyvjjjwseVzj/eb+/U+gz3E/WIYata37uMfXkvH8kj9UviK6n4&#10;fa78w/5B1x3/AOmTVa8KuB4X07n/AJdo/wD0EV+YevftU+LrTStX0nXPiDq2h+E5fGlhp/8AaVpq&#10;j6uosrjRLyaWFL+W2iMsRuIVDSKpEZ3gP8px1HhX9pP4rRQeF4l1vxNdfDnOpfa/ECWw/tD+xIdZ&#10;s4oL1U8r943kvJGZBhvJLTBWI57D58/Qfx/4G0/4j+HJ9N1DzBHNh45Ym2zW0qnKSxt/C6Ngg9iK&#10;wPhr481Cy1xvCfiho1161jMlrdquyHWrcf8ALWP/AKaLlRIg+6SCPlYGvj0ftAeM4fF9m2neMvEm&#10;oePrjxlrum654VZA9ppWiQrfG3nWLYPLVY4rN0uM/vWlxlt4A8H+En7TfxI8f+JrG81bxV4iTS9B&#10;8P6BPrOs2V//AG02hvfXsUWo3Bc2sZtZ/sxwYgJBGjSPkbKAP11DgnrS18//ALC/j7U/Gl18Rbca&#10;7qfizwZo/iFbTwtrd+fMlvrY2lu8yrNgeekdw0qCXnOCuW25r6AoAKKKKACiiigAooooAKKKKAIb&#10;/wD48Zv+ubfyrn/gp/yRrwj/ANgWy/8ARCV0F/8A8eM3/XNv5Vz/AMFP+SNeEf8AsC2X/ohKAOmr&#10;D+I7t/whd/Gp+e4j+zrj1chP/Zq3KwvG7+Y2k23/AD9ajED9EzJ/7JQBtW8P2eFUH3VAAp56UUUA&#10;cR8PV+x/Ezxhb9PMmhnA/wB5Mf0rt64fSG+w/HrVof8An90uG4X/AIC5X+tdxnArqxWs0/Jfkjzs&#10;t0pyj2lJfjf9Tz/xLcSeHv2ivDNx5f8AoviDTbrTJX9JYis8Kn6r9o/KvQK87naPxv8AtGW/luz2&#10;3gmwcygfcF5dABR/vJCjH2E49a9EFcp6JT1/WI9C0i4upuVhXdtHVj0AHuTgfjXyT+3X4o8Tfs4f&#10;BXx54itbVZdQ8eWFnocV5azf6RZXckkqAeWQGYYnIUoWYFBle9fUGs/8VD4strAFWt9PAu7leu5j&#10;xEv5gt/wFa+d/wBvGUfET9ov4B/DuNfNa+8SP4ju4+3k2EfmZP8AwJhXFmEnHDyUd3ovVtL9T6Xh&#10;HD06ubUpVleELzl/hppzf3qNj1r9jzw14Z8Afs++GfDvhe8s7qx0OyjtJjEw8wTgDzTKvVZC5YsG&#10;AOTXqAOa47xj8FtH8U6mmpxfatH1yNcR6np0nkXA9nIG2Vf9mQMvtWOvizxh8L0x4g08+KNJiXL6&#10;rpMG27iA7y2mSW45zCWJ5+QV106ahBQWy0+48LF4mpiK069V3lJtt923dnpNec/sf/8AJqnw3/7F&#10;nT//AEnSuu8GePtI+IGk/btH1C11C33bGaJ+Y27qw6qw7qwBHpXI/sgf8mqfDf8A7FrT/wD0nSqO&#10;c9GooooAKKKKACiiigAooooAKbJII1JJAwM806ue8VStr+oR6LCzKsy+ZeyKeY4c/dz6uePoDQA3&#10;w8p8VaydYkH+iwgxWCkdV6NL/wAC7f7P1ro6ZBAltEscaqiKMKoGABT6ACuN/Z//AOSS6X/v3H/p&#10;RJXZVw/wPvI9O+C1jcSttjh+0yOT2AnlJoSvoKUkldkPj/8A4rnx3pfhtfntLUjUNQ9CinCRn6nt&#10;XdwxLDEqooVVGAoHArjPgxYSX1jfeILpSLrXbhplLdVhHCL+XP412w6V1Yr3WqS2j+fX+vI8/L4u&#10;UXiJbz19I9F92vqwFFFFcp6Jg+N86mbHSVAYalL++9oUwz/n8q/8CrcRQg4rA8PD+2fE+oakdzR2&#10;5FhBnp8pzIR9XOP+AV0DHA/CgDG8e+KU8IeGbm8bb5irtiU/xOeg/r+Ffnb4WuZLz/gvl8MZpGLS&#10;S/DPWnYnuTcoc19e/HTxmfEHiJbGFs22nkhgP4pO5/Dp+dfIHhEY/wCC9nwsx/0THWf/AEpSvblh&#10;fZYFzlvK33Hykcw+sZvGnH4Ypr521f6H6XUUUV4h9WFFFFABRRRQAUUUUAFFFFABRRRQAUUUUAFF&#10;FFABRRRQAUUUUAFFFFABRRRQAUUUUAFFFFABRRRQAUUUUAFFFFABRRRQAUUUUAFFFFABRRRQAUUU&#10;UAFFFFABRRRQAUUUUAFFFFABRRRQAUUUUAFFFFABRRRQAUUUUAFFFFABRRRQAUUUUAFFFFABRRRQ&#10;AUUUUAfDX/BDU/8AFH/tCf8AZZvEH/ocdfctfk//AME0P2i/HX7M2o/HrXJvCbeJvhXN8XdeXUbr&#10;S1Mmp6LMJV3TNFn95CVK/d5GCfav02+EXxn8M/HTwXa+IPCusWetaXeKGSa3fdtOM7WHVWGeVIBH&#10;eueGKhKbp9V0f5ruj1sTkuKo4WGNa5qU/tRd0n/LK3wy8nburrU6qigUV0HknNXn/JYdN/7A11/6&#10;Ptq6WuavP+Sw6b/2Brr/ANH21dLQAUUUUAFFFFABRRRQAEZFc/bAaH47lg3Yg1aLz0B6CVMKw/Fd&#10;px/smugrD8dWkh0lb2Afv9LkW7Qd2C53L/wJCw/EUAblFR2d0l7aRzRtujlUOpHcHkVJQAUUUUAc&#10;f4q/5LN4R/69NR/lBXYVx/ir/ks3hH/r01H+UFdhQAUUUUAFFFFABSOgkXa3SlooA5i4s5PANxJd&#10;WsbSaPId09unJtSesiD+73Kj6juK6K0vI763jlhkWSORQyspyCPrUpG4VzN3aTeBbqS6tI2m0uQ7&#10;ri2QZa3J6yRj07sv4juKAOmoqGyvYtQtY5oZElilUMjqchgfSpqACiiigDmvGX/I6eEf+v2f/wBJ&#10;Zq6Wua8Zf8jp4R/6/Z//AElmrpaACiiigAooooAKKKKACiiigAooooAKKKKAOV+If/I0+B/+w4//&#10;AKb72r3xL1QaJ8PdcvGbatrYTzE+m2Nj/SqPxE/5GfwR/wBht/8A033tUf2mrr7D+zp46m/55aDe&#10;t/5Aes6ztTb8mdmX0+fFU4d5Jfezyv8A4JPaYumfsDeANo4uLee5/wC/lzK//s1fRleI/wDBNzTP&#10;7I/YV+F8B6/2FC5/4Flv617dXPgI2w1Nf3V+SPU4rqc+d4uferU/9KYUUUV2Hz4UUUUAFFFFABRR&#10;RQAUUUUAcz8Rf+Pzwz/2GYv/AEVLXTVzPxF/4/PDP/YZi/8ARUtdNQAUUUUAFFFFABRRRQAUUUUA&#10;FFFFABRRRQBzPxU/5AOn/wDYZ07/ANLIa6auZ+Kn/IB0/wD7DOnf+lkNdNQAUUUUAFFFFABRRRQA&#10;UUUUAFFFFABRRRQBwv7Rn/JL2/7Cul/+nC3ruq4X9oz/AJJe3/YV0v8A9OFvXdUAFV9Uk8rTLhuy&#10;xMT+VWKq63k6PdAZyYmAx9KAIPD2qx61DNPGrKpkxhuvCitGsPwFbSWmkyJLG0b+aThhg/dWtygD&#10;zr9pP9mbwz+1B8P5ND8R2rbo28+xvoDsutNnH3Zon6qwOPY4wa8R+DH7Snin9l/4gWPwt+Ntx5yX&#10;ji38MeNCu201tcgJBcHpHc/U4b8ifrOuR+NXwS8N/H34f3vhrxRpsOp6XfLhkcfNE38MiN1R16hh&#10;yK4cRhW5e2o6T/B+T/z3R9NlOdU40f7OzJOeHburfFTb+1Bv/wAmi9JdbOzXVxTLMoZWDLjOR3p/&#10;SvjjwT8XfFf/AATw8X2fgv4m3154g+F9/KLfw94ymBkl0zPC2t+3YDgLJ3/9B+wNP1CDU7OK4t5Y&#10;5oJlDxyI25XU8ggjgg+taYXFKqmnpJbrqv8AgdmcmdZLUwEozUlOlPWE18Ml+kltKL1T37ueiiiu&#10;o8QKKKKAOT+Ov/JIte/69j/MV1g6Vyfx1/5JFr3/AF7H+YrrB0oAKKKKAK+rwfa9KuYv+ekTJ+YI&#10;ql4HvTqXhDTJz/y0tYyfrtGa1SMisP4dp9n8Mrb9fsc00A9gsjKP0FAG5RRRQAUUUUAFFFFABRRR&#10;QBx/7Qn/ACQPxx/2L9//AOk8lddB/qE/3RXI/tCf8kD8cf8AYv3/AP6TyV10H+oT/dFADqKKKACi&#10;iigAooooACMiub1K1k8G6jLqVqrPp853XsCjJjP/AD2Uf+hDuOeo56SkZAw5oAZaXcd7bpJFIskc&#10;ihlZTkMD0IqSuYXPgHUe40W8k4PaykY/pG3/AI6T6HjplbcKAPl7/gq9BJofwT8I+MYUZpfAfjPS&#10;tZbaOfKE3lyDPYESda9Y/aTmjvvgDqk0TB45vsjqwP3gbiEg1k/t/eCW+IX7GfxI02OMyTNoNzcQ&#10;qBuJkiQyrgeu5BXLab46j+I3/BOvwvriSCRtU0TRpHIOcSNJbK4PuGyPwrgp+7i5R/min9za/wAj&#10;6zFfvuHqFTrSqzj8pRjJfipHp3x2+Feh+P8AwpHfatZm6uvCvn6rpr+ay/Z7kWs0O/CkBvklkGGy&#10;Oc4yAa6nwtCreGNP/wBq2jzn/cFV/iIMfD3Xf+wdcf8AotqteFP+RX03/r1j/wDQRXefJk1/Pb6V&#10;YTXEzrDBbxmSR3OFRVGSSfQAVxv7POlSv8OotZvC7ah4pmk1q4LDDL5xzEn/AACERJ9EpP2kbxZP&#10;hZeaOHKz+J5odEiAOGY3MgjfH+7GXb6Ka7fT7SOwsIbeFVjhhQRooGAqgYAoAkSJU6U6iigAoooo&#10;AKKKKACiiigAooooAhv/APjxm/65t/Kuf+Cn/JGvCP8A2BbL/wBEJXQX/wDx4zf9c2/lXP8AwU/5&#10;I14R/wCwLZf+iEoA6asPXFF14y0WPtCs9x+Sqg/9GVuVz7MZ/iSq/wDPvpxJ/wCByjH/AKLNAHQU&#10;UUdaAOJ1pfsPx30ebp9s02WA++1tw/nXReNfF1j4E8J6lrGoSeVZaXbPczNjJ2qCTgdyccAdTXO/&#10;Eg/YPiF4Ou/4WupLUn/fTj9RVT4ywy+KfFHhPwuCq2Wq3rX1+WHMsFoFlEY92mMOfVA4711YjWEH&#10;5fk2efg9KtaH96/3pM0Pgf4VvPDvghbjVh/xPdamfUtSz/DNLz5f0jXbGPaMV1epahHpWnzXMzBI&#10;oELux7ADNSRjC1heMt2q3FjpK4Zb2XfcKf8AninzN+Z2r/wI1ynoEvgixkj0try4XF3qTm5l45XO&#10;Nq/8BUKPwr5x8FOvxZ/4Kt+LtQT97a/DHwnb6Ru/hjubx/PYfXywK+pJXW1gLHCqgyT6AV8u/wDB&#10;L/PjnSfih8RmVmXx94yvLi0mI/11rbn7PEQe6jYwH41wYr3q1Kn53fol/m0fV5D+4wGOxvaCpr1q&#10;SV//ACSMz6mpHXf1paK7z5Q43xp8FNJ8U6q2rW7XWi+ICqquq6dJ5Nz8v3Q/VZVHTbIrDHavKf2U&#10;fGniv4efsx/D3+2NJ/4SDRG8P2HlX+kRlru3jNumPOturYHBaIsT18sCvoivN/2QkV/2U/hvn/oW&#10;dP8A/SdKAOv8HeP9H8faSt7o+oW2oW+SrGJ8tGw4KuvVWB4KsAR3FbIORXGeMfgvovivVf7Tt/tW&#10;h64OBqemSC2uWHo5wVlX/ZkVl74zzWV/wmHjH4YfL4h05fE2kxpk6po0BF3GB1MtoSSeO8JYk5+Q&#10;cUAekUVj+D/Huj+PdL+2aPqNtqFuDtZomyY267XXqrDurAEdxWwDkUAFFFFABRRQTgUAUfEOtx6D&#10;pclzJubb8qIo+aRjwqgepOB+NV/CWiSabYvNdFWv7x/OuWHTceij2UYA+lUdPDeMfEP21vm0/TXK&#10;Wo7TTDhpfcDlR77j6V0mMUAFFFFABXkujpI37Ks3l7t3lXJ49PtEmf0r1qvOfhnY/wBpfs7/AGf/&#10;AJ7QXiD8ZZa1oS5asZea/M58ZHmoTiuqf5HaeEFjHhXTfKAEf2WPaB0xtFaVc38Ib/8AtL4baLJn&#10;P+iqh+q/Kf5V0lKtFqpJPuGEkpUYSXVL8grO8V6z/YWg3FwvMyrthU/xyNwi/ixArRrn9ZY614t0&#10;+x2hobMfb58+oysY/Ms3/ABWZ0Gl4Z0j+wtDt7UtvaJBvf8AvueWb8SSazfiX4rXwf4VuLr/AJbM&#10;PLhHq56fl1/CugJryP8AaP1fztR0+xVv9SjTOPc8D9AfzrswFH2teMHt1PMzjFPD4SdRb7L1Z5m0&#10;jSuzMxZmJJJ7mvn7wra7P+C8Hwnmz/rPhnra49MXEX+NfQI4FeB+F/8AlOl8I/8Asmuvf+lENfQZ&#10;w7YfTuj4nhhXxyb7M/SSiiivkz9JCiiigAooooAKKKKACiiigAooooAKKKKACiiigAooooAKKKKA&#10;CiiigAooooAKKKKACiiigAooooAKKKKACiiigAooooAKKKKACiiigAooooAKKKKACiiigAooooAK&#10;KKKACiiigAooooAKKKKACiiigAooooAKKKKACiiigAooooAKKKKACiiigAooooAKKKKAPhf/AIIe&#10;263Pgv8AaGV1Vlb4y+IQQwyCN8dekfFf9hTVPAHjO68ffA3VofBPiqZvOv8AR3BbRdexklZYekbn&#10;oJEAx+ted/8ABDb/AJE/9oT/ALLN4g/9Djr7kIzXPiMLTrK01r0fVejPVynOcVl83LDvSStKLV4y&#10;XaUXo1+W6sz59/Zy/bw074i+Kv8AhB/HWl3Hw9+JlqoE2i37fu73g5ktZfuSocEgA5x69a+gFcOu&#10;a87/AGif2WfBv7T/AIVXS/FWlrcNbnzLO9hJivLCTs8Ui/MpGB7HuDXgdn8W/ih/wT6u49P+Iy6h&#10;8SvhcrCO28V2cBk1TSE7C9iUfOg/56L2GTzgVy+2q4fSvrH+Zf8Aty/Vaeh7ryvBZuufKf3dbrRb&#10;0f8A16k9/wDBL3uzkfTt5/yWDTf+wNdf+j7aulrzzwP8S9B+LPjXQtc8N6tY6zpN9ol08NzayiRG&#10;BmtjjI6EdweRXodehGSkrx2PkatGdKbp1U4yWjT0afmFFFFUZhRRRQAUUUUAFNlXfGykZDDBFOoo&#10;A5/wM7WEd1pTZX+zJikfPWFvmj/IHb/wE10Fc94j/wCKe8RWusY/cSD7JeEH7qE/I5/3WOD7OT2r&#10;oVO4UAFFFFAHH+Kv+SzeEf8Ar01H+UFdhXH+Kv8Aks3hH/r01H+UFdhQAUUUUAFFFFABRRRQAUFd&#10;3WiigDmb2xm8EXL3lmjTabMxa5tUHMB7yRj07lR16jnr0Fhfw6laRzW8iywyqHR1PDA1MRmuZvrC&#10;bwXdyXljG01jMxe6tEGWQnkyRj19V79Rz1AOmoqHT9Rh1WzjuLeRJoZBuV1OQRU1AHNeMv8AkdPC&#10;P/X7P/6SzV0tc14y/wCR08I/9fs//pLNXS0AFFFFABRRRQAUUUUAFFFFABRRRQAUUUUAcr8RP+Ro&#10;8Ef9hx//AE33tcx+23fNpv7IfxKmDbSnhu9wfrCw/rXT/EP/AJGjwP8A9hx//Tfe1wH/AAUW1H+y&#10;/wBhv4ozenh66X80x/WufGO1Cb8n+R7HDtPnzXDQ71IL/wAmRr/sR2X9n/sifDWHbt2eG7IkfWFT&#10;/WvUq4b9mWz/ALO/Z48DQf8APLQbJf8AyAldzVYdWpRXkvyMc4qc+Pr1O85P/wAmYUUUVseaFFFF&#10;ABRRRQAUUUUAFFFFAHM/EX/j88M/9hmL/wBFS101cz8Rf+Pzwz/2GYv/AEVLXTUAFFFFABRRRQAU&#10;UUUAFFFFABRRRQAUUUUAcz8VP+QDp/8A2GdO/wDSyGumrmfip/yAdP8A+wzp3/pZDXTUAFFFFABR&#10;RRQAUUUUAFFFFABRRRQAUUUUAcL+0Z/yS9v+wrpf/pwt67quF/aM/wCSXt/2FdL/APThb13VABUV&#10;6N1pJ9Klqn4hYpod0RwRGeaAJbQfvp/9/wD9lFT1ieApHm0TezMzNI2STk9q26ACiiigDF8ffD/R&#10;/ib4TvtD1zT7XVNK1KMw3FtcIHSRT14/XPUGvlP4HeM9W/YB+MFn8JPGV7cXvw78QzlfA+v3LE/Z&#10;HPP9mzt6gnCMTyMDvhfsbrXD/tB/ALw/+0l8LtS8KeI7UXFhqCfK68S2so5SWNv4XU4IP9K4sVh5&#10;StVpfHHbzXZ+T/B6n0mR5xTpRlgMdeWHqfElvF9Kkf70e20leL7rtkkEnSnV8ufshfHnxB8MPiDN&#10;8EPilceZ4q0mEy+Hdak+WLxPYKcKwY4HnqMB1GScE84Jr6jHStcNiI1ocy9Guz7HDnGU1cvxHsaj&#10;Uk0nGS+GUXtJeT+9O6eqYUUUV0HknJ/HX/kkWvf9ex/mK6wdK5P46/8AJIte/wCvY/zFdYOlABRR&#10;RQAVg+Cpdt5rcHeHUX49nVX/APZjW9WHocf2XxrrMf8Az3jguB+IZD/6BQBuUUUUAFFFFABRRRQA&#10;UUUUAcf+0J/yQPxx/wBi/f8A/pPJXXQf6hP90VyP7Qn/ACQPxx/2L9//AOk8lddB/qE/3RQA6iii&#10;gAooooAKKKKACiiigCK9s49QtXhmRZIpFKurDIYHtWBpFzL4R1FNNu3eS1mOLG4Y59/Kc/3h2J6g&#10;eo56Squr6Rb63p8ltcRiSKUYI9O4I9CDyD60AR+I9Lj1zw/fWcq747y3khZT/EGUg/zr4t/Yg1Rv&#10;Ev7Hei/C+Nv+Jtpviq80aYYJ+xW1jfrNLIw9AuxBk8tKvvX1TfeK9U8Ki8s7qSx8nS7U3kupXUpV&#10;VgG7LMoHJXac8gYGe+K+VP8AgnN4ZtL79o/45Weq2ElvNqGsQeJLaBnZQ1tfIZgWTOPmOGKHO0nB&#10;zjNefiPdxNKXe6/C/wCh9ZlP77JcdQ6xdOp90nB/+nEfV3xP8dWQ8C+ILezWbUrpbCdTFarv2ny2&#10;+833V/EipfC9lrmt+G7DzLmHSbdrWMCOACaY/KOrsNq/QA/WtHx3ZQ2Hw31uKGKOGNNOuAqIoVR+&#10;7btUulaxa6F4Ks7q8uIbO1gs43kmmkCRxgIMkk8Ae5r0D5M8/wDjB4U8VWeueG7/AEu3uPFFtok8&#10;14YWe3S4jm8oxRlQ5jWT5ZJc7nBB29an8LfHqfUNWt9Lv7e303WJwTHp+ppJp1xLjrsLB4pcDk+X&#10;IwFd94Q8Y6X4+0OPUtHvbfUbCZ3jSeFt0blGKNg98MpGfaneKfCWmeMtHksNU0+z1CzlxuhuIhIh&#10;x0OD3Hr2oAonxffWj/6RoeoeX3e3eOZfy3Bv0qQ/EbR4SouLprMtwPtMLwc/VgBXL/s720mn6X4i&#10;08XF1Np+l69c2enrcTNM0MCLHiMO5LFQxcDJOBx0FehNGrrtZVZT1BFAGTc+PtHtWVft0M0jjKxw&#10;HznYeyrk1Xj8R6pqe77DpMkafwy3sohVvfaNz/gQK2rXTrex3eTBDDvOW2IFz+VTYxQBg/8ACP6x&#10;foPtetNAeuyygWNR+L7if0pw8JXqjjxBq34iE/8AtOtyigDD/wCETvv+hg1X/vmH/wCIo/4RG8/6&#10;GDVvyh/+IrcooAw/+EW1BD8viLUh9YoG/wDadKdE1qNf3etqzdjNZo3/AKCVrbooA5u7bxJZ2U3m&#10;R6TfrsPzK727dPQhx+tc/wDBjxLqdj8HPCIk0K7mQaLZ/PBPE/HkJ2ZlP6V31/8A8eM3/XNv5Vz3&#10;wUH/ABZnwj/2BbP/ANEJQBbj8e2gT9/b6pat/dkspTj8VBH61D4TvYdc8SatfwEyR7YbZWKlc7QW&#10;PXB6v+ldFRjFABRRRQBxPxwTy9K0W672Wr28v6kf1ql8WrlrH4rfDGZeFn1q5tJD/sPp104H4vGn&#10;4gVo/HqFn+GV/IoJa2aOYY/2XFY/xrkFyPh3fIeYfE9m6EfxCSGaM/pIa6qmtCL82vyZ59HTGVF3&#10;UX+a/Q9Krn9A26v4u1TUNrbbUjT4ifRfnc/izAf8ArT8Qaqui6JdXbf8sYywGfvN2H4nAqLwlpTa&#10;PoFvDKQ1wwMk7f3pGJZz/wB9E1ynoHB/tm/FFfgz+y1468SM/lvpujzmI5/5auuyP8S7KKo/sIfD&#10;J/g/+yF8PtBlj8q4tNHhknUjBEko818++5z+Nea/8FUbxvFfw28E/DuHMlx8R/FthprxryWgjlE8&#10;p+gEYzX1FawLbW8cartWNQoHoBXnw9/Fyl/Kkvm9X+SPrMV/s/D1Gl1rVJTf+GCUI/jKf3ElFFcb&#10;4j+Nmm6N4jm0ezsNa1/VbdQZ7fS7QzC2JGVWSVisUbEc7XcHHOMV6B8mdJ4j8S2PhLRrjUNSuobG&#10;xtEMk08zbUjUeprwX9knXPGXxE/Zf+HkOi20fhbR08P2Kf2rfKs91doLdBugtwdqBuoeU54/1ZBF&#10;eieHvhrqfjbWbbXvGvky3Fqwl0/RopPMs9Lbs7HA86b/AGyML0UDliz9j8Y/ZV+HHv4a0/8A9J0o&#10;AafgfqnhZPtvhzxdrUOrbcznVpm1C11BuuZImI8s+hhMeBxggAVd8OfF2SLxDBovivSz4d1a6IW0&#10;czC4sdSbBJEM2B8wxnZIqOewYAmu8rL8X+D9N8deH7jTNUs4byzuRh43H4gg9VYHkEYIIBHNAGD4&#10;x+CukeKtUOq2/wBo0TXtoVdV02TyLnA5UPxtlUE/dkDL14rLbxL46+HoePUtGHjSzjb5bzSGitrz&#10;Z/00t5WVCR6xyfN2QdKhstZ8RfBedrLUrfVvFnhxVJtNQtYvtGoWgH/LKeMfNKAOkqAscYZc/M3Z&#10;+CvG+l/ETQ11DS5mmtmdo2EkLwyRupwyOjgMjAjBDAEUAL4G8c6d8Q/DsOqaXLJLays8ZEkbRyRS&#10;IxR43RgGVlZWUgjgg1sV5rq9x/wpn4qyanJuj8M+L5I4rxwB5en6hwkcp9EmUBCegdE/vk16Sjbl&#10;zQAtc/4ivpdf1D+x7GRo+A17Ov8AywjPRR/tt29Bk+laniDWI9A0ie8mz5cC7sDqx7KPcnAH1qr4&#10;P0mXStHX7Tta8uGM9ywHWRuSPoOAPYCgDQsLGLTbOOCBFjhhUIijooFTUUUAFFFFABXF/ARBL8IN&#10;NVvus1yD/wB/5K7SuN/Z/wD+SS6X/v3H/pRJQD1I/gPm38I3Vm3/ADDr+e2A9AGyB+tdtXD/AAwz&#10;p/jfxhYdFW+W6QeokUE/yruK6cZ/Fb76/fqeflf+7Rj2uvubQ13EaFm6DmsHwKPt0V5qjKc6lMXj&#10;J6+Svyx/gQN3/A6k8e3bro62cLlLrU5BaRFeq7vvN+CBj+Fa9laR2FpFDGu2OFAij0AGBXMegS5r&#10;54+Kus/234+1CVW3RpJ5SfRRj+Yr3rxFqq6Hod3eN0t4mf64HFfMssjTTPIx3M5LE+5r3sjpXlKo&#10;+1j43i7EWhCiurv9wleB+F2/43qfCMf9U110/wDkxDXvlfPPhD/lPZ8Lf+yY6z/6UpXdnCvh36o8&#10;fhiVscvRn6XUUUV8mfpQUUUUAFFFFABRRRQAUUUUAFFFFABRRVfVtSTSNMuLqRZGjt42lYRoXchR&#10;kgKOSeOg60AWKK8K/Y3/AOCkHwl/b1l8SQ/DPxDNrF14RmSDVba4spbSe0Z9wXKSKDjKOMgYypFL&#10;8Rv+Cjfwn+Fv7WHh34I6rr11/wALJ8URxy2OlW1hNcZWTeVLuilYxtRmO4jCjPSgD3SiiigAoooz&#10;QAUUUUAFFGaM0AFFFGaACiijOaACijNGaACijNGaACiqmua7Z+GtIudQ1C6t7Kxs4mmuLieQRxQI&#10;oyzMxwFUAEkk4FfFnxF/4OK/2Rfhtrd9p8/xUt9UuLEsrtpWnXN7DIw7JIiFG9iGwfXFAH29RXA/&#10;sy/tF6D+1j8EPD/xB8Lwaxb+H/E0BurEanZNZ3LxB2QOY25CttJU/wASlSOCK77NABRRnNHWgAoo&#10;zRQAUUUUAFFFGaACijNGaACiiigAooooAKKKKACiiigAooooAKKKKACiiigAooooAKKKKACiiigA&#10;ooooAKKKKACiiigAooooA+Gf+CHD7fB/7Qn/AGWbxCev+3HX3EZ1Uj3OBX41/s1/BTw78ZPDXxN8&#10;P3mk6bdeKvHvx413wvpOoOkhutJt8/ar25QhwuUt4ZiuVJEjIelfRHx6+Imt+Dv2rPgz4b/sT4ga&#10;H4T+HfjKy8PaFb2uk3cuna6DpV2rXkkwyJFQMkaRlycRzyN1G0A/RCob2xh1C1khmijmhkBV0kXc&#10;rg9QQeorEjtvE7L/AMfmg/8AgFN/8dpfsnif/n80H/wCm/8AjtG+4JtO6Plv4n/sceIPgP8AGtfF&#10;fwBvLPw/ql3ZXF7qPhi7J/sXVgskQZEQY8iRiy/MuB8o6c16f+zZ+3RoPxp1qXwprtjeeCPiNp42&#10;3vh3VPkmJA5eBuk0ZwSGXt1FdleWnib/AIW5p/8Apmg7v7Huv+XOXH+ut/8AprXIftLfsb2n7Uei&#10;wxeIP7Gt9VsW8zTtYsbea31DTpOzRyiXPXnacg+ledLCzovmwu3WL2fp2f4eR9hRz3D5hFYfO021&#10;pGtH449lP/n5FebUktpdD3FG3Clr4xb9oP4tfsM31ro/xXeDxZ4HL+VbeO7aweR7ccbVvYI2BT08&#10;wZBx3NfTXg/xVqHxA8O2uraLrnhXVNNvoxLBc20EkkcqnoQRLit8Pi4Vfd2kt091/wADzWh5ebZD&#10;iMCo1bqdKXw1I6xl8+jXWMkpLqjtKK5/7L4mz/x+6D/4BTf/AB2j7H4n/wCfzQf/AACm/wDjtdR4&#10;Z0FFc/8AY/E//P5oP/gFN/8AHaPsfif/AJ/NB/8AAKb/AOO0AdBRXP8A2PxP/wA/mg/+AU3/AMdo&#10;+x+J/wDn80H/AMApv/jtAG1qFlFqFlLDNGskMylHRhkMD1FZHgi9lSCbTbpi91pbCMsessZ5jf8A&#10;FeD7qaZ9j8T/APP5oP8A4BTf/HawfFdr4o0O/g1hLzQ9luPJuwtlL80LEfN/rf4Dz9N1AHfUVz6W&#10;/iaRFb7doB3DIIs5ef8AyLR9j8T/APP5oP8A4BTf/HaAM/xUf+LzeEf+vTUf5QV2FeY+KrXxMfjF&#10;4SH2zQ932TUMEWcuMYgz/wAta677J4m/5/NB/wDAKb/47QB0FFc/9j8T/wDP5oP/AIBTf/HaPsfi&#10;f/n80H/wCm/+O0AdBRXP/Y/E/wDz+aD/AOAU3/x2j7H4n/5/NB/8Apv/AI7QB0FFc/8AY/E//P5o&#10;P/gFN/8AHaPsfif/AJ/NB/8AAKb/AOO0AdBRXP8A2PxP/wA/mg/+AU3/AMdo+x+J/wDn80H/AMAp&#10;v/jtAHQUEZFc/wDY/E//AD+aD/4BTf8Ax2j7H4n/AOfzQf8AwCm/+O0ARahpk/g+8e906N5rOY77&#10;qzTt6yRjoG7kfxfXru6XqsGs2UdxbyLJDIMqw71jm08UH/l80H0/48pv/jtYGo+H/F3hq9k1DTbj&#10;Q5o5TuurNbSUCXpl0zLw+O3RvrzQBteMv+R08I/9fs//AKSzV0przPWb7Xtc8R+ELi31DQZI5L2f&#10;bizlG0/ZZsgjzcgjpjqDXWfZPE//AD+aD/4BTf8Ax2gDoKK5/wCx+J/+fzQf/AKb/wCO0fY/E/8A&#10;z+aD/wCAU3/x2gDoKK5/7H4n/wCfzQf/AACm/wDjtH2PxP8A8/mg/wDgFN/8doA6Ciuf+x+J/wDn&#10;80H/AMApv/jtH2PxP/z+aD/4BTf/AB2gDoKK5/7H4n/5/NB/8Apv/jtH2PxP/wA/mg/+AU3/AMdo&#10;A6Ciuf8Asfif/n80H/wCm/8AjtH2PxP/AM/mg/8AgFN/8doA6Ciuf+x+J/8An80H/wAApv8A47R9&#10;j8T/APP5oP8A4BTf/HaAKvxEOPFHgj/sOP8A+m+9ryT/AIKr6iNM/wCCf/xKkJ2+Zpyw/wDfc0af&#10;+zV3vxBtfE3/AAlHgnN5oWf7bfGLOX/oH3n/AE19M14r/wAFaLfXpv2GfFVneXWlNDqVxY2u2C2k&#10;RyWu4cYLSEdvSuPMZKOFqN/yv8j6Tg6nz57g4/8AT2H/AKUj6T+FenjSfhn4etVXatvptvGB6ARK&#10;K365XQtN8TWuh2ca3eghY4EUZs5egUf9NatfY/E//P5oP/gFN/8AHa6qatFLyPCxM+erKT6t/mdB&#10;RXP/AGPxP/z+aD/4BTf/AB2j7H4n/wCfzQf/AACm/wDjtUYHQUVz/wBj8T/8/mg/+AU3/wAdo+x+&#10;J/8An80H/wAApv8A47QB0FFc/wDY/E//AD+aD/4BTf8Ax2j7H4n/AOfzQf8AwCm/+O0AdBRXP/Y/&#10;E/8Az+aD/wCAU3/x2j7H4n/5/NB/8Apv/jtAHQUVz/2PxP8A8/mg/wDgFN/8do+x+J/+fzQf/AKb&#10;/wCO0AQ/EX/j98M/9hmP/wBFS101ed/EK18TC98N7rzQv+QxHjFnL18qX/prXSfY/E//AD+aD/4B&#10;Tf8Ax2gDoKK5/wCx+J/+fzQf/AKb/wCO0fY/E/8Az+aD/wCAU3/x2gDoKK5/7H4n/wCfzQf/AACm&#10;/wDjtH2PxP8A8/mg/wDgFN/8doA6Ciuf+x+J/wDn80H/AMApv/jtH2PxP/z+aD/4BTf/AB2gDoKK&#10;5/7H4n/5/NB/8Apv/jtH2PxP/wA/mg/+AU3/AMdoA6Ciuf8Asfif/n80H/wCm/8AjtH2PxP/AM/m&#10;g/8AgFN/8doA6Ciuf+x+J/8An80H/wAApv8A47R9j8T/APP5oP8A4BTf/HaAIfiqcaDp/wD2GdO/&#10;9LIa6YHIrzv4p2nib+wbDN5oX/IY07GLOXr9si/6a10n2PxP/wA/mg/+AU3/AMdoA6Ciuf8Asfif&#10;/n80H/wCm/8AjtH2PxP/AM/mg/8AgFN/8doA6Ciuf+x+J/8An80H/wAApv8A47R9j8T/APP5oP8A&#10;4BTf/HaAOgorn/sfif8A5/NB/wDAKb/47R9j8T/8/mg/+AU3/wAdoA6Ciuf+x+J/+fzQf/AKb/47&#10;R9j8T/8AP5oP/gFN/wDHaAOgorn/ALH4n/5/NB/8Apv/AI7R9j8T/wDP5oP/AIBTf/HaAOgorn/s&#10;fif/AJ/NB/8AAKb/AOO0fY/E/wDz+aD/AOAU3/x2gDF/aM/5Je3/AGFdL/8AThb13VeU/tDW3iVf&#10;hk2+80Mr/ammcLZyjn+0LfH/AC1rtvsnif8A5/NB/wDAOb/47QB0FV9Tt1u7CSNs7ZAFOPQnFY/2&#10;PxP/AM/mg/8AgFN/8dqrrC+J7LTZpjeaCfLAbAs5ecH/AK60Ab2i6ZHpFs0Ee7YrkjPPpVyuS0C5&#10;8S61Ym4W60OMM5+VrOUkf+Rau/Y/E/8Az+aD/wCAU3/x2gDoKK5/7H4n/wCfzQf/AACm/wDjtH2P&#10;xP8A8/mg/wDgFN/8doA6Ciuf+x+J/wDn80H/AMApv/jtH2TxP/z+aD/4BTf/AB2gDg/2vf2VtP8A&#10;2nfh/Fbx3DaN4q0OYah4f1qD5bjTLtOUYMOdhIAZe49wDXO/sW/tU33xUj1LwP45t10f4peDSLfW&#10;LI/Kt8g4S8g/vRScHjoT9K9eNn4nP/L5oP8A4BS//Ha8F/a8/ZR8XfEDUNL+IXg3UdF034meDQZd&#10;NuILeSIanFzus5y0hVo3GQMjgntk15+Ioypz+sUd+q7r/NdO+x9dk2OoYzD/ANj5jLli23Tm/wDl&#10;3J9H/wBO5faXR+8tmn9NZorwr9k/9p3UP2o/h8+o2smkaRrmmTGy1rRrq0l+1aVdKSGjceYODgkN&#10;jBH4geq/ZPE//P5oP/gFN/8AHa7KNaNWCnDZnzuPwNfBYiWFxMeWcXZr+t12fValP46/8ki17/r2&#10;P8xXWDpXmvxxtfEw+Euu7rzQdv2bnFnLnqP+mtdUln4n2j/TNB/8A5v/AI7WhxnQUVz/ANj8T/8A&#10;P5oP/gFN/wDHaPsfif8A5/NB/wDAKb/47QB0Fc/JKbb4kx46XWnN+cci/wBJKPsfif8A5/NB/wDA&#10;Kb/47WLr1n4mtvFOizfbNBy7TW//AB5y/wAUe/8A56/9M6AO6orn/snif/n80H/wCl/+O0fY/E//&#10;AD+aD/4BTf8Ax2gDoKK5/wCx+J/+fzQf/AKb/wCO0fY/E/8Az+aD/wCAU3/x2gDoKK5/7H4n/wCf&#10;zQf/AACm/wDjtH2PxP8A8/mg/wDgFN/8doA6Ciuf+x+J/wDn80H/AMApv/jtH2PxP/z+aD/4BTf/&#10;AB2gDP8A2hD/AMWD8cf9gC//APSaSuug/wBQn+6K8z/aBtfE3/ChvG2680Pb/YN9nFnKDj7PJ0/e&#10;11kFp4nMK/6ZoPQf8uUv/wAdoA6Kiuf+x+J/+fzQf/AKb/47R9j8T/8AP5oP/gFN/wDHaAOgorn/&#10;ALH4n/5/NB/8Apv/AI7R9j8T/wDP5oP/AIBTf/HaAOgorn/sfif/AJ/NB/8AAKb/AOO0fY/E/wDz&#10;+aD/AOAU3/x2gDoKK5/7H4n/AOfzQf8AwCm/+O0fY/E//P5oP/gFN/8AHaAOgorn/sfif/n80H/w&#10;Cm/+O0fY/E//AD+aD/4BTf8Ax2gCPxHpkMvi6x+0RxzQahaz2MscihkkBw+0g9QQr8H1r5IsVsP2&#10;Nv8Agp3LHLJqT+FvH3gweT8jXH9nSWtwTt4BYQpGSB12ggcKvH0/45svE0Vvp9z9s0H/AES/hc4s&#10;5ejN5Z/5a+jmvn79tWLXPAf7U/7P/jC6uNJ2tr1x4ceSO2kVE+1wME3gyHI3J6iuDMFaEan8sk/x&#10;s/wZ9Zwf+8xNbCParSqR+ai5x/8AJoo9f+IXxovPHfgXW4vBeiz6tBJps+NWvC1ppq/u2+6xHmTf&#10;9s1Kn+8K0PA/wMTXdL0vUfF2oSeKbyO3hkitpo/L020YKCDFbcqWHZ5C7DsR0rW+INn4lT4f63/p&#10;eg7f7PuPu2cvTym/6a1a8L2vic+GtO/0zQf+PaP/AJc5f7o/6a13nyZgzj/hSPxPEmfL8L+MLkK6&#10;87dP1JuAwHRY58YPbzQO8hr0ot8ma4rx/wCBde8feC9S0a8vNEW31K3aAulnKHiJHDqfN4ZThgex&#10;ArhvDZ+NPjjQY9NuZPD3hFreJYLjVZbb7Xc3ci/K7wwiUoqtjIaQ5G77nFAHbfs+Sre+CLq8T5l1&#10;DWdTuFcfxqb2YKf++Qtd1XE+BvAWt/D7wjp+i6feaL9k02EQxmW0laRgOrMfN5JJJJ9TSeLPF2q+&#10;CrHzr/VPD8e44jjWymaSU+ir5uTVRi5PljuRUqRpxc5uyR29FeV6bdfFLxZB9qt5PDGi2snMaXNp&#10;M8zL/eI8zjPoank8CfEu9X95410W3z1EGjnj8TJmtvq6TtOSX4/kcixjmr06cmvkvzaPTc0hYL3r&#10;yuT4KeLr9/8ATvGjXS/3UhkhH/jslKv7PNww/eXtnM3d3N1uP/kaq9lRXxT+5f8ABRP1jFv4aVvW&#10;S/RM9TDZpc15Wf2ebpfu6hax/wC611/8eo/4UDqY+7rm36Pcf/HaPZ0Ok3/4D/wQ9ti/+fS/8C/+&#10;1PVKa8ixj5jivLT8AtW/6GBx9HuP/jtIP2e76U/6VqkF8v8AdnNyy/kJRR7Oh1m/u/4Ie2xf/Ppf&#10;+Bf8A73X/Gek6VZTC51KxhbYeHmUHp9a4b4SfGvwxpnwe8KRyarC0kejWassatIQfITj5QamHwTb&#10;S7KRorPwruVG+Z7CaQ9P9qU1F8DfDWt2fwe8JtA3hmLdo1ocjT5Af9QnUiSl/s67v7l/mH+3S6xj&#10;97/yNg/GdtU40jw/rWpDoJPJ8mM/8Cb/AApF1rx3qAMkWk6PZR9ori4Z5D+K8CtkWfiZf+XzQP8A&#10;wCl/+O1yvij4xJ4Numt9Q8UeEY7xf+XWO2lmufwiSUufwFP21NfDBfO7/wAg+p1pfxKr+SS/zf4m&#10;kvjTxfYHF14US4/2rW9X+R5pw+Ld9aj/AErwnr8IXqY41lA/I1yo+MvjbxBaFvDfhmbVd3CS3mnS&#10;aXbn3JuJVkx7rG30qaXwV8WvGXkyaj4t8N+Grcj99ZaNpzzSt7faZn/VI1PvR7an1gvk2v1D6pXX&#10;w1n81F/oi745+NWg6z4Q1OxuPt1jNc20kSLdWrpuYqcYOPWuc1Lxla+N7b4b6Lp0jX2qWeqWd9eQ&#10;wqX+yQQxyBpJG6KN20DJySeM1saR+zNb6ZqIvpodF1e/Dbhc6st3qEinrkedOwX/AICBV7XPghda&#10;3P54k0Oyuh0ns7WaGQf98y4/MVp7ShKHs7Na37/5HP8AV8XCt7e8Z6Wtbl0vfe71+46T4iyzhtJj&#10;itvtUcl8peIOFL7VZwATx95QcHrir2leNbO/uFtpPMs73GTbXC+XJ+HZvqpIry/xR4d+I3gezsbh&#10;dc0XXra1u4isVxZPHNuY7AN/mc53YyaszfEq/wBSjFj4lh0jSZmONl5p0zRE+qyCTH48Vl9Vk9af&#10;vLy3+7c6ljoRsqy5H57fft+J5p8VJ1+K/wDwVK+HOiRL51v8N/Dt9r92P4Y5brFvFn3wCRX1SvC1&#10;8VfsZ6d4k+IH7Tvxu8e6DfaLLaw6pb+F7VruGWaO5js4/nEb+buUB277u1e0eOfif40ur4eGdPut&#10;B0fXJtovb2S3aSLR4XDYmB80h3baQiMBk8ngYPj4D3ozq/zSb+S0X4I+64stSq0MCv8AlzSgn/ik&#10;vaS+alNr5HYfEH4jX2oa3J4V8JrHN4hZAbu6cbrfRIm6SS/3pCOUj6t1OFya6D4efD+y+HHhyPT7&#10;PzJfmMs9zMd095M3Lyyt/E7Hkn8BgACsH4f/AA61X4feHls9NutDMcjGeWaS1mlmupW5aWRzLl2Y&#10;8kn+WK3Psnif/n80H/wCm/8Ajtd58mdBjFec/sgf8mqfDf8A7FnT/wD0nSum+yeJ/wDn80H/AMA5&#10;v/jteefskW3iR/2W/h35d3oaxnw3YFQ1pKSB9nTGT5ooA9jorn/sfif/AJ/NB/8AAKb/AOO0fY/E&#10;/wDz+aD/AOAU3/x2gDoCM15vJOnwr+N8kjKsOi+OtimQHCQ6nGm0Z7AzQqoB7tAByWFdR9j8T/8A&#10;P5oP/gFN/wDHaxviB4A1z4geELzSb280VYbpRiSK0lWSB1IZJEPm8MjAMD6gUAdT4k8O2fjDw9da&#10;bqFvHc2V9E0M0TjKurDBFcT8MfFV34K1z/hCfEVxNNfW6k6RfzHP9sWq9Mt0M6Dh14JwHHBIGL4M&#10;+K/iHTPB+pf8JVqfhrTdU8KuLbVWe1kCucZjmQCXlZlKsqjnJKclTWdH4Z8YfF2/sfEniKTSdG0H&#10;Q5xqOl6ZJZyrNI6AlLu4Il3IQC2Ic8A5fJ+VQD1DWm/t7xTZaav+ps8XtyMZzgkRKf8AgWW/4BXQ&#10;1wvgnTPFUtnNqE11oSz6o/nkGylyiYwi/wCt7Lj8Sa2vsfif/n80H/wCm/8AjtAHQUVz/wBj8T/8&#10;/mg/+AU3/wAdo+x+J/8An80H/wAApv8A47QB0FFc/wDY/E//AD+aD/4BTf8Ax2j7H4n/AOfzQf8A&#10;wCm/+O0AdBXG/s//APJJdL/37j/0okrS+yeJ/wDn80H/AMApv/jtcf8AAO08S/8ACqNM23mh7d9x&#10;96zlJ/18n/TWgDa0cfY/jvq8eP8Aj702Kb67X212xryy6tvElv8AHu1b7ZovmXGjOufsku3AlB6e&#10;Z1/Guq1i68SaLpVxdyXug+XbxmRgLKbJAGcf62urFfZfkv8AI8/L9FUj2lL/ADLNqG1vxzNJwYdH&#10;j8lfeWQBmP4LtH/AjXQVxfg3QvFWmaJGJ7rQVupyZ582cpPmOSzDPm9s4+gFan2TxP8A8/mg/wDg&#10;FN/8drlPQMf4+60dN8EG3VsNfSCP8B8x/kPzrw+u3/aPsvEgbSWkvdGKfvAAlpKuD8v/AE0NeYfZ&#10;NeH/AC9aT/4DSf8Axyvrcpio4dNdbn5rxLNzxzTeyS/X9TYr558Icf8ABev4W/8AZMdZ/wDSmOvb&#10;vsuu/wDP1pP/AICyf/HK8G+HaXsf/Bef4Xi9ktZG/wCFZayVMMZQAfaI+uSaebS/2Z/IOG42x0de&#10;jP05ooor5E/SgooooAKKKKACiiigAooooAKKKKACgjNFFAH4pftG6ZD/AMEQ/wDgu5ofxUi26X8F&#10;v2hBNa66yDyrbTrmRw05IHy/JN5U4/2ZJAOlP/4JSeJbH47/ALU37TH/AAUC+IyyDwn4b+12XhWS&#10;ZdzxWsEJVzEp4VltkhiXHVppB1yTsf8ABwb+2BoP7aMdx+yX4I+HPi7xR8XIfEtkLa8ksfLsdPba&#10;GaaKUMSwMchRiyqqhmJPFfZn/Dse28Df8EcNV/Zs8Ly29vqE/g+404XYG1LvUpQ00krE84kuCeT0&#10;U+gAoA+M/hl/wU1/b7/bQ+DfiX43/CHwD8MrH4YaPcXJ0zQr+CW51fWYYMmQRbZAZHABX5dmWBCg&#10;19Y/FL/go58SvC3/AARu8SfHq6+H9z8P/iZ4f0tZp/D/AIjspRDDcieKJmCFldoXDlkyQQCAeQa/&#10;Pr/gnx/wWWvP+CWn7C+rfAPxt8KfHlt8ZPBs9/b+H7IaY0lrqE00jvEZTkMFWVznYG3qAVOTx61/&#10;wUu/4KH+ONY/4IojQPjp4HvPDfxY+OVhImjaVounytBbwRXFs6tdb3ZoZXQl9nJ5AwCDQBzlj/wV&#10;V/4KFar+wxJ+0RF4T+BP/CtF06TVDc+XMLvyUmMLHyftOc71Ix6c19A3/wDwXTv/AIM/8EVfh7+0&#10;J4y0fS9X+I3xEe507S9H09Ht7O4vVubuNCQWZ1iWOAFsMSScDG7jlm+EHiT4c/8ABqbdeFdW0fUL&#10;XxEngGWR9Pe3b7SnnXjTIpjxu3bJFOMZFfM3xa/YQ+IX7SX/AAbe/s46h4N0LUNS8TfCu/v9ZutF&#10;EDfa7i1a+vhIUixuZ1PltsAJKlsZwAQD2D4l/wDBTT/goB+x98G9D+OPxV+HPwxv/hXqMlvNqWj6&#10;erw6npFvcEeWZG81jGzblXJ34ZgGAJxXsn/BVz/gtH4m/Zx/YJ+EPxo+C8OgX1v8UL6NFXXrR51i&#10;heB3KlY5ExIrqVPJHBr5a/bq/wCC0S/8FHv2Bx+z38O/hL8Rp/i346isNK1fTpdMxDpTQzQyyFH6&#10;sC8QUFlQKrEsRiqH/Ba79j3xD+zD/wAEUP2ZfhjcWd3q2teFdXC6othE9x5c0kM0soBUH5VeRlB6&#10;cUAe1ftl/wDBST9uD/gnh8FdB+KHxAg/Zz8TeEdSvbW1ksNGW+iv389S6gCSQfwqQSu7BwcEV6b/&#10;AMFSv+CwPj79k3wB+y34m8FaXoNjZ/HGWObV7bX7aSWXToJI7GTapWRAjqLlwScjIHHWvzK/bY0D&#10;9l/WPgh4am/Z28K/HW8+N2n6jYTWS3+n6neWSupBl3R3YdG+YDaFXk44xmvo7/gvb4H8d/HL9nT9&#10;he1+IXh+/m8ValIYvFltZ2rKbaaWPTVnDCIYiJy/AwFIIGMUAfW//Bbv/gsFr37CHgH4Z6j8I9W8&#10;AeJL/wAVa7Jp2px3Mg1DyYRGrBlWGZSpJJ5bIrX/AOCmv/BTr4hfsf8A/BQb9mb4X+GbXw3N4b+L&#10;2qW9nrct/aySXMUb39vbsYXWRQh2SsfmDcgV+ev/AAXw/wCCN/wn/YR+H3wl1f4M+D/EkOp694ke&#10;11Mm/u9UzCkauvyuzbPmJ5GK9U/4Oa/Cmm63+3j+yzeeKNK8RX/gaxVm8RvpFvPJPFYi+tzPsaEb&#10;1k8sOV2kNkcc0AftolzHIdqOrn/ZOa/P/wALf8FOviFrP/BfLxV+zLcW3htfh7ougJqkFwtrINSM&#10;h0y2uiGl8zYV3zPxs6Ad+T+Yf7REXgWf40fCt/2D7H9oSH4gR62G1H+0hqv2ERZTZv8AtRPG7O7P&#10;ybN2a+uvhn4Q1hv+DtXx1qdxp1+tjN4OiiN59ncW5f8AsKwBAfG3O7IxnqKAOg/4es/tRft/ftRf&#10;Erwr+yronw40/wAF/Cuc2l3rHiwOz6xOGZQse1sKHaN9ox90Asy5xX0p/wAEbv8Agp5q3/BQjwP4&#10;00Xx1oNj4V+K3wt1ZtF8T6baOTblwzoJUDElRvjlQqWbBQ4JBFfj34H/AGbvhL/wTy/a4+MHhH9r&#10;TwL8UptNvtQkv/COveGby9htdRiMkjKv+jyIrmRWTBJJRlZSBk1+lP8AwbtfCDwlbeDPHnxI8LfA&#10;nxJ8GrXxZdR2VvPrXia71S48RwRNJIs/lXCqYwDJ98E7yzYJC5oA+1P24v2t9B/YY/Zb8XfFDxLH&#10;Ncab4YtlkW2hIEt7M7rHDCpPALyOq5PQEntX5gaJ/wAFLP8Agod8Qf2a7r9ozRfh38Kbf4U29vLq&#10;0OhTRyNqNzpsWWe4X97vZQqsc/KSAWCEYz9zf8FuP2QfEX7b3/BN7x94F8IxrceJpRbalptsWCi9&#10;ltp0m8nJOAzqrAZ43EV+cHwk/wCC6EfwZ/4Jjr+z3qnwj+JEPxy0fwzN4KstJOkN9nuHML28Vw2c&#10;SDCsCY9hJK4BwcgA9P8A+CmH/BUvSf21f+CB1r8QtDTUvDtr428R2HhfxPZwS7p7ArIHvIFcY3Ky&#10;oCucbkkXI5IryDRvj/8AGX9nv9mDTfjP4O/Yv+Bmm/s86akVxbQXmmQz+I5tOyqpezy7t5ZxhjIU&#10;bGckFeT1HhP/AIIwfE+x/wCDcXW/hvLo8p+JmreIx8Q4tCLL56YSCMWvXAmNvFu2dd529a5fxV/w&#10;XAHjb/glpF+zbY/CH4iP8bbjwzD4Ek0s6U32aIJEtsbgf8tCxjXOzyxhzgnHNAH3v8b/APgtv8Ov&#10;hL/wSr0f9o7w5prX1l4hjTTdC0FnELjUjvU2sm0YVYjFIWKjlUyv3hXyt4w/4KWf8FDPgH+z1p/7&#10;QXjT4b/C+8+Ft1HBqN5oNtFLDqmn2ExUxyv+9Lx5DLyd5XcNyjkDkf2h/wDgi18UdK/4N9PAvgey&#10;0+bUvib4H15/G19odt+8kKTCYS2qDOHljjkjbaM5ZHUZyM1/2nf+C53/AA17/wAE6bn4B+F/hD8R&#10;Jvjd4w0aHwrqWk/2W32Wxfakc0qH77A7TtVlXbu5Py8gH2/8Zv8AgoP8Zv2h/wBlX4S+Nf2T/h7p&#10;/iyT4pHN7q2uTr9h8IqrrG4njWRXdlk81SVyF8ljg5UHz79hf/gpL8fLX/gqDqv7L/x4t/h/4i1Z&#10;NEfWbTXvB8csUNviMShJlYnAKkryqkNt6hga5n4U/HbxZ/wQJ/YS+A/gHxt8LfEXjDw7fRXEvi/x&#10;Lotx5y+Fp7m5eeSFoEjbfsEwAbeqt5bYOeK+eP8Agltrun2n/BaJbj9lHTvGerfA7xFppbxvqPif&#10;T3xE4WRmMVzOglXEnlbULZYlhgqAQAfXv7Af/BXXxR8ev+Ckn7R3wo+Id94H0Dwj8KtTvLHQbjP2&#10;K5uRDqEluolkklKu3lqCdqrzzwKtfsYf8FWfG/7Sv/BYH4xfBCf/AIRO7+HvgfT5bzSL3TYma6ud&#10;r24G6YSMjj96/wB1R2r4e/Ys/wCCYPgH9vv/AILKftgWPxe8K6/eaHpfibVdQ0qSK6udOR5H1aZS&#10;wkjK7wVORyR3rsv+CQ/7LcP7JX/Bdv8AaG8KeB9B1LTvDGg+HLu00L7aZpYmO+1ZFM75L5YnnJOM&#10;+lAHuHxZ/a5/4KDeMvE/xI8ReF/BPwt+EXw98ETTHTovHGVvdbgjDMHWQSFDuVQc/IoLBckgkcjo&#10;/wDwX/8AiZ48/wCCLPib49aZ4d8Maf8AEbwV4ug8L6jBJBLPpdyHELmdYxIHXKzAYLnDIexAr4s/&#10;Z38aeB/ibr/xWs/2vPBvxu+KX7RsuqXEPhzwyq3z2UrmPEcaQwuqRgTbuWzGE27c85+u/wDg2q/Z&#10;i0H46f8ABN344fCT4neFbo6ZrXjKQalpV7FJbuImtLYIyNwysskLYZTkMg5oA+mP2tP+Cnfjz4Mf&#10;8EPdD/aM0CHw3ceOL/SNDvpY57Z5NO828ngimAjEgbA8x8DfwQOtcP8AtQ/8Fv8AxN+z5/wTf+AP&#10;jKx0DSPEXxs+PmmWT6TpQV49PjuJY4zLIU37igeWNVTfyXGWwDXzj/wV9/4IW+DP2Lv+CbnjbXvA&#10;vi/4weIBpd/p/wDZHhq71lrrTLQTX0SSEWyIA5CuxBPQjNcV/wAFHP2J/F/xJ/4JS/sU/EzTPC2t&#10;+J9M+F3hixg8UaHYrLHfC0ljtpGcbf3iY8lkZgMpvVuxIAPpZP8AgqR+1V+wB+0H8MtI/au0P4bX&#10;vgP4qXa6fFq/hbzFm0G5YqCko3ENsLqWAByu4q5IwfV/2gv+Cq3jL4M/8Fy/hv8As9zS+D7D4Y+K&#10;PD/9q6lqF/G0d5DJ9l1CRds5lEaqXtohypzuIzkjH57+BvDH7KP7WX7RXw28G/BX9nL4xfEa71G4&#10;SbW7nXfGOq6bb+FW3Ll2dmlRggDlj8oOFC5JwPWv+Cl/7G+h/th/8HKHwp8EeNfD+r6n4A1rwZHb&#10;6i9s80CfubXVJkX7RHgqRJHH/EM9O9AH1F+1H/wVx8V/Dv8A4K/fBT4G+CbzwRrngP4gW0D6tdx5&#10;u7uGV5bhGWOWOXYvyxocFSeT61reEP8AgqH461H/AILh+NP2edUj8L2vw38M+G31kXrW7x3yMttD&#10;MS8pk2bB5jZ+QcDrXw38V/8AgnD4J/YI/wCDgT9mvRPhT4Z12x8K3S22pX0k1xc36JOZblCTLIW2&#10;/KicZA/OuH/4KT/AT4ufHv8A4L+ePfBfwyj1bSpPiTp1p4d1HWEtW8i102W0gN25lwAFEcbA4YEj&#10;KjlqAPqb9mT/AIOF/F37Xv8AwWV0X4PeD9N8Nr8GtYv76xtNQltZW1K/W2sriU3CSeYECPNDlRs4&#10;Q465rpLj/gqx+03+1r/wUe+KfwR+AWi/CXQdP+Fs00FxfeM/tTTXvkyiF3AicHmQnChDhQCSCcV4&#10;7afshaX+yL/wcWfsy+DvB+h3kHg/wj4Jaz+2LbN5ckn2DUzJLLIBt8x3YsxJ6v8ASuS+I37K2m/8&#10;FmP+C4HiCbwP4c1b4ffDfwao/wCEt8Y6YtxZXXimSMhG2MxVVaVl8tWRclEaQ7jgUAfW3/BLL/gp&#10;t8eP2gP+ClXxX+Afxih+HbS/DTSZp5bnw1ZXESzXKXFvH8ryyEmPbKeCoOcV+ltfiz/wRR/Zyj/Z&#10;r/4L4ftKeHdH07XofC2j6Lc2Wm3WpPNcNOgu7MjM8mTIx55JJ49q/aagAooooAKKKKACiiigAooo&#10;oAKKKKACiiigAooooAKKKKACiiigAooooAKKKKAPgz/giP4Z0/V9D+Ot9dWdrcXml/GnxG9nPJEG&#10;ktWfYjFGPKkqSpx1BIr7m1Xw7Y65cWcl5a290+nzi5tTLGHNvKAyiRM/dbazDI5wx9a+KP8Aght/&#10;yJ/7Qn/ZZvEH/ocdfclAB0ooooA5q8/5LDpv/YGuv/R9tXS1zV5/yWHTf+wNdf8Ao+2rpaAKusaL&#10;a6/ps1neW8N1a3KGOWKVA6SKRggg8EH0r5T8Zfse+Mv2WfEd54u+AF9HHYzSNcan4Ev5T/Zd/wB2&#10;Nqf+WEpxwPu89hxX1t1pMe1c+IwsK1nLRrZrdfM9jKc8xOXuUadpU5fFCSvCS8137NWa6NHi37M3&#10;7bfhn9oee40WSG88K+ONL+XUvDWrr5F9asOpVT/rI/Rl7dcV7VmvH/2mv2LvCf7SsMF7drdaF4s0&#10;35tM8RaU/wBn1CxftiReWX/ZbI69DzXk/hb9qzx3+x/4js/C3x2tV1Dw/dSra6Z4+sIcWkxJAVLy&#10;Mf6lzkDd90kH61yxxNSg+XE7fzLb5rp67eh7MslwmaRdbJdKm7oyd5ebpv7a/u/Gu0tz64oqGxv4&#10;dSs47i3ljmhmUOkiNuV1PIIPpU1el6Hx7i07MKKKKBBTZ4FuoWjdVZJAVYEdQe1OooA5/wAHytpN&#10;zPosz5axAa3JOTLbnhT9V+6foPWugrC8Z2MlukOrWqs11ppLsqjmaI/6xPxGCPdRWxY3seoWcU0L&#10;B45kDow7gjINAHKeKv8Aks3hH/r01H+UFdhXH+Kv+SzeEf8Ar01H+UFdhQAUUUUAFFFFABRRRQAU&#10;UUUAFFFFABQRkUUUAed/EfQ5tG+IHhfUtLVWme9mNxaltqXOLWbkekmOAe/Q+o7fQtdt/EFiJ7cn&#10;GSrIww8TDqrDsR6VjeMxnxn4R/6/Z/8A0lmqxrvh6aC9OpaWVjvgAJI24ju1H8LejejdvccUAb1F&#10;Zvh7xFDr9szJujlhbZNDJxJC/dWH9eh6itKgAooooAKKKKACiiigAooooAKKKKAOV+If/I0eB/8A&#10;sOP/AOm+9rwf/grezT/szaPZp11Dxdo8BH94G5U4/SvePiH/AMjR4I/7Dj/+m+9rwj/gqS/2nwR8&#10;MbH732/4haPFj6SMf6Vw5l/u015H1HBf/I8wz7Sv9yb/AEPp21Xy7aNf7qgfpUlNj4jX6U6u4+Yl&#10;uFFFFAgooooAKKKKACiiigAooooA5n4i/wDH54Z/7DMX/oqWumrmfiL/AMfnhn/sMxf+ipa6agAo&#10;oooAKKKKACiiigAooooAKKKKACiiigDmfip/yAdP/wCwzp3/AKWQ101cz8VP+QDp/wD2GdO/9LIa&#10;6agAooooAKKKKACiiigAooooAKKKKACiiigDhf2jP+SXt/2FdL/9OFvXdVwv7Rn/ACS9v+wrpf8A&#10;6cLeu6oAKo+JYmn0O4RFLMy4AHc1eqK8/wBV/wACH8xQBneDLSSy0NY5VMciu2VPatao7fkyf75/&#10;pUlABRRRQAUUbucd6KACkKZFLRQB8r/tb/A3xB8GPiQvxy+Ftq9xr1lGsfinQYgdniaxXgttH/Le&#10;NclT1OMc9D7t8Bvjp4f/AGi/hhpvivw3drdabqUYbaSBJbyfxRSL/C6nIIPQiuwkTeu0gEHrXx38&#10;YvCmpf8ABOz4xXfxQ8KWs938LfE1wG8Z6HbqWGkysedSgQdAP41HXr6bfMqJ4Wbqx+B/Euz/AJl+&#10;q+fc+1wM455ho5fWf+001alJ/bS/5dN91/y7b/wbctvpn46H/i0evf8AXt/UV1o6V5/8Q/F+m+PP&#10;2e7/AFjSbuG+03UtPW5triFtySxttKkH6GvQB92vRjJNXR8ZUpyhJwmrNaNMKKKKokKwfHuYk0mY&#10;f8sNSgz9HJjP/odb1YvxBG3wldSd7XbcD/tmyv8A+y0AbXaihW3KP0ooAKKKKACiiigAooooA4/9&#10;oT/kgfjj/sX7/wD9J5K66D/UJ/uiuR/aE/5IH44/7F+//wDSeSuug/1Cf7ooAdRRRQAUUUUAFFFF&#10;ABRRRQAUUUUAYfxIOPBGpY+8YSEx13cbf1xXz7/wVi057X9kz/hIlz53gvXNN1xXHVPLuUVj/wB8&#10;ua+g/HzZ0SKM9J7y3iPvmZM/pmuQ/bD+Hy/FP9lrx/oDLu/tLQruNB33iJiv47gDXLjqbnh5xXZn&#10;u8MYuOFzfDV5bKcb+l0n+FzpvFGorq3wl1K6jYMlzpMsqkdwYSRWp4U/5FfTf+vWP/0EV4z+yd47&#10;b4j/APBPfwvq0kjSTSeFPJkYncWeKAxsSfXKGvZvCp/4pjTf+vaL/wBBFbUantKcZ90n95wZnhHh&#10;cZVw0t4SlH7nY0KjnnjtomkkZURRksxwAK5/xp8TdP8ABzLCxe8v5eIrO3G+aQ/QdPqaw4fBesfE&#10;mZZ/EkjWOm5yml27/e9PNcdfoK7qeHdueo+Vfi/Rf0jw62OSl7KiuaX4L1fT8/Ik1D4k33i+9ksP&#10;CdutxsO2XUZgfs0P+7/fb6cVoeEfhVa6Je/2hfzSatrDgFrq4+bYfRB0UV0mm6Vb6PaJb2sMdvDG&#10;MLHGu1V/CrFKWIsuSkuVfi/X/ImlgbyVXEPmktl0Xov1eoAYFFFFcx6AUUUUAFFFFABUV3eR2MDS&#10;TSRxxxjczOwVVHuT0qWvNfj58MLjxhdaPrFvZw623h95Hk0S7c/ZdTRsZG0nZ5y7QY2cFQSRxu3A&#10;Am1n9ofSb62uYfDljq3jKaPdE7aLCs1vGw6hrh2WEEdxvLD0rn/hJrXxF1v4PeEV07RfDOiw/wBj&#10;2Y83Ub6W6lA8hOfKiVVz7eb+Nd54C8YaR408FfatHVYbaJXt3tjF5MlnKow0Lx/wMp4K/wBMU74J&#10;8/Bnwj/2BbP/ANEJQBij4J3niaZZfFHinWdXTbhrCzb+zbAn3SM+Y30eRh7V1HhDwBovgDTza6Lp&#10;en6XbsdzR20Cxhm7k4HJ9zzWxmjdQAAcUUZpN49aAFoqO2u4r2FZIZI5Y25VkYMp+hqSgDF+Idv5&#10;vgy+YfegjE4+qEP/AOy1T+K3iTT/AAl8LNd1rUlhksdJ0+a9mEqgrtjjLnrx2rZ8R2v27QL6H/nt&#10;byJ+akV82/8ABSLx/Np/7Bl9Y2u46l44Sy0CzUdWkumRGH/fG+sMVW9jRlU7Jnq5Hl6x2Y0MG9pz&#10;in6Nq/3LUyv+CbXwCaL9kHw5rzXWo6Lr3iiS51yeS3kKhzczNIm5DwfkKfhXofjzwRqljqL6lqVt&#10;dQ6gEVf7f0NcyyIvRLmBhtmj5PDA4GcEHmvVPhn4Uh8CfDvQ9Dt1VYdHsILNFHYRxqo/lW2xVh29&#10;66cHUdOhCjUXMkkvP7zg4iaxuaYjH0W4OpOT02s3pdPTRW7M8L8B/FiHTbyCx1K+t9DuJXEVvfWp&#10;LaLfuxwqsjnNvM3/ADzYjJPys9eqReLLrRgF1axZExn7Xa5mgx6kY3L+II96zvHvwK8P/EC3mW6s&#10;0hkmXa8kIC+Z/vL91vxFcv4T8K+J/gLafY4WuPE/h2Ifu4y5a5s19F3ZLKP7uTjHGBxXT7GnP+FL&#10;Xs/8+v4Hj/Wq1H/eY6fzR1XzW6/E9T07U7fV7ZZraaG4hb7rxuGU/iK4H9j/AP5NU+G//Ytaf/6T&#10;pV7SNU8N+MVlvNOvJNNvoVZpvJPkzLjrvQjDY9wa439jKbxCf2S/hzMraVdRv4dsTGjB4W2eQm0l&#10;huGSuD0HWuepTlB8slZndSrQqR56buvI9qorDTxNqUA/0rQ7tSOrW80cy/hkq36U1PiNpofbObqx&#10;buLq1kiA/Erj9ag0N6isebx9o8EAk/tKzYN0CSh2b6BcmoR4xudSj3abpN9cA9JJx9mj/wDHvmx9&#10;FoAr618IfD/iHxzZ+JLzT4bjV7BBHDMxOFwSVJXO1mQs20sCV3tjGTUvi9v7Vu7PRlb/AI+m825G&#10;P+WCYyP+BMVX6E08aVrmqOPtGoQWEfUpZxbn/wC+3yP/AB0Vc0bwvb6Ldy3CvcT3EyhXlnlMjEDJ&#10;wM8AZPQACgDRUbVFLRRQAUUUUAFFFFABXG/s/wD/ACSXS/8AfuP/AEokrsq4z4AHHwk0z/fuP/Si&#10;SgCLUT5nx/09e8ejyN+cmK1/F8i6vqWm6T8xW4l+0Tgf88osNg/V9g9wTWJ4Ic+Mvidq2ur/AMed&#10;jH/Zds3/AD0w252+meBW9oX+meNtZnPK2yxWiH0IUyN/6GPyFdWK0cY9Ul/mefl3vRnUW0pNr02/&#10;Q3h0ooorlPQPM/2lIc6TpcmPuzOv5qP8K8jr2X9o6Ld4Ts2/u3Iz+KmvGs5r67KXfDL5n5nxNG2P&#10;k+6X5BXzz4Q/5T1/C3/smOs/+lMdfQ1fPPhD/lPX8Lf+yY6z/wClMdGbf7s/kHDP+/R9GfpdRRRX&#10;yJ+mBRRRQAUUUUAFFFFABRRRQAUUUUAFFFFADPs8fmbti7v72OfzpxXilooAhksYZZlkaONpF+6x&#10;UZX8afJbxy/eVWx0yM4p9FACFNy4P8qQJtHHH07U6igCKOyhimaRY41kbqwUAn8ae0auPmVW+op1&#10;FADVhRTwqj8KHjV+qr7ZHSnUUANaJX+8obHqKDErH5lVseop1FADRCq/dVV+go8pd+7au71xTqKA&#10;IriyiuwPMjjkwcjcoODT0TYuPTpxTqKAA8iojZRm584xxmQcBto3D8alooAMcVCtjCs5k8uPzGGC&#10;+0bj+NTUUAGKiWyiW4MojjEjdWCjcfxqWigBrwrKhVgGU9QRxTbezitE2wxxxr6IoUVJRQA1YlVs&#10;hRk9wKPKXduwM+uKdRQBELKIXPneXH5mMb9o3Y+tPWJUPygD6CnUUAI6CQYPI9xSeWuMdvSnUUAQ&#10;wWMNqW8uOOPccttUDJqTyl37tq7vXFOooAaY1LbsDcO+KPLUNu2jd64p1FADfKUtnaM+uKFiVPug&#10;L9BTqKAGiNVbOBn1xTqKKACiiigAooooAKKKKACiiigAooooAKKKKACiiigAooooAKKKKACiiigA&#10;ooooA+G/+CG3/In/ALQn/ZZvEH/ocdfclfDf/BDb/kT/ANoT/ss3iD/0OOvuSgAooooA5q8/5LDp&#10;v/YGuv8A0fbV0tc1ef8AJYdN/wCwNdf+j7auloAKKKKACsbx54D0f4l+Er7Q9esLfVNJ1KJobm1n&#10;QNHKh6gj+vUda2aKUoqSs9i6dSdOaqU3Zp3TW6fkfGXh7xH4i/4Jf+LLfQ/ENxfa/wDAnVLgRaXq&#10;8gMlx4QdyAtvOeS1v6P/AA9K+w9G1q18QaZb3tlcQ3VpdRrLDNE4ZJEYZBBHUEc5qv4t8J6d458O&#10;3mk6vZW+o6bqETQXNtOgeOZGGCrA8EV8fpceIP8Agln4p8udtQ8Q/AHVLjEcp3T3fgqRz0P961JI&#10;A6lf/QvM97BvXWn+Mf8A7X8vQ+15afEUbxtHGrdbKt5rtV7rafT3vi+0qKz/AA34lsfFuh2upabe&#10;W+oWF9GJre4t5BJFMh5DKw4IPtWhXpxkmro+JlGUZOMlZoKKKKZIjDctc54fuV8LaxJpE2Ut5XaW&#10;wdvuup+ZogfVTnA9CMdDXSVR13QYPEGntbzBtpIZWU4aNhyGU9iD3oA53xSc/GXwj/156h/KCuwr&#10;zWbWLhfjd4V07UuL63stQIkAwl0mIAHX37Edj7EV6VQAUUUUAFFFFABRRRQAUUUUAFFFFABRRRQB&#10;zXjL/kdPCP8A1+z/APpLNXSkZFc14y/5HTwj/wBfs/8A6SzV0tAGL4g8NyS3S6hp8gt9ShXAY/cu&#10;F/uOPT0PUdu4MUXjOazO3UNK1CzI/jRPtEZ/FMn8wK36CNwoAz9I8V6brgP2W+tZmX7yLINy/UdR&#10;+IrQDcVR1Hw1p+rHN1ZWtw3TLxKzfmRWePAMNoP9BvNSsPRY7gyIP+AvuH6UAb1FYCQ+ItMjO2bT&#10;9TVeglVreRvqy7lJ/AUp8aSWCj+0NL1G1A+8yRfaEH4xknHuQKAN6iobDUrfVbSO4t5kmhkGVdDk&#10;GpqACiiigAooooA5X4iHHijwR/2HH/8ATfe14R/wUiIu/EXwIsz/AMvXxH0/j12LI39K93+Iv/Iz&#10;+CP+w4//AKb72vBf2+k/tD4//s32Ofmk8c/ase0VtIx/nXDmT/2drzX5o+q4LX/CtCXaNR/dTk/0&#10;PqReBRRRXcfKhRRRQAUUUUAFFFFABRRRQAUUUUAcz8Rf+Pzwz/2GYv8A0VLXTVzPxF/4/PDP/YZi&#10;/wDRUtdNQAUUUUAFFFFABRRRQAUUUUAFFFFABRRRQBzPxU/5AOn/APYZ07/0shrpq5n4qf8AIB0/&#10;/sM6d/6WQ101ABRRRQAUUUUAFFFFABRRRQAUUUUAFFFFAHC/tGf8kvb/ALCul/8Apwt67quF/aM/&#10;5Je3/YV0v/04W9d1QAVmeL5zbeH7h1baygYI7HIrTqnrNnHqMMcEq7o5GAYZx0BP9KAK/g95JtBh&#10;kkZneQsxJ5zzWpVXRrZbXTY0jGI1yVHoCTVqgAooooA4vxNq/iHwRrc2oLGdY0OUgvBGgWezGOq4&#10;+8vfnnmui8NeKrHxbpiXWn3EdxC3cHlT6EdQfrWiw3CuK8S/DO4sNTfWPDcy6fqX3pYD/wAe957O&#10;o6H3H/1664yp1IqMvdffo/X/AD+882ca1CTnT96PVPdenf0+47aiuW8E/EuHxHcyafeQtpus24/e&#10;2kvBb/aQ/wAS/SupU5Fc9SnKD5ZHZRxEK0eem/67BVXWNIt9d0y4s7yGO5tbqJopYZFDJIhBBUju&#10;CDjFWqKh66M6IycXzLc+DfG9pqv/AATl1zUvC8n2i8+CvjyZk0eZzkeEr+R8mB2PS3c/dJOFP4k/&#10;dlncLc20bqyurjKkHIYeorgf2rvBGm/ET9nvxVo+rWsd5Y31k0csbqD1I5HoR1BHIPNeE/s1fEvW&#10;v2Ovi1afBH4iX019od9n/hBfEl0f+P6Ec/YpnOB5yZAX+8APUCvLp3wk/Zv+HLbyfb0fT7ux9tiI&#10;xz/DPFQ/3umrzX/P2K+2v78V8a+0vf3Uj66opFbcOKWvUPhwrO8XWv27wvqMH/Pa1kQfipFaNNkT&#10;zFwe/FAFLwvdm/8ADthN/wA9raN/zUGr9Yvw9l3+ELJf4oUMB/4AxT/2WtqgAooooAKKKKACiiig&#10;Dj/2hP8Akgfjj/sX7/8A9J5K66D/AFCf7orkf2hP+SB+OP8AsX7/AP8ASeSuug/1Cf7ooAdRRRQA&#10;UUm7mlzQAUUUUAFFFFABRRSFsCgDC8c5luNDhH/LXUoyR7KrP/NRWxqFomoWE1vIoaOZGjYHuCMG&#10;uV+IfjHTfDGv6PJf3CxpCZptoG52OzYAFHJJ3n8qonxL4n8f/LpNl/Yenv8A8vl6v7519Uj7Z9TW&#10;0MPKa5nou7OSpj4UpqMbuXZav/gfOx84/sEeObX4c/sd+OfBurXkcU3gPXNc0OEO2ZZ08ySVDt69&#10;JcfQCvfvDmp+JviN4dsI7GFvDuk/Zo1NzKu66mG0fcX+H6mvnP8AZ48G2vw7/as/aV8K6govrr7J&#10;aeIrC5uADJMtxaOJmUdsSKBkV9leEht8Lab/ANesX/oIrlyutCnh1GCu43jd7Kza0X+Z9Nxxhqtf&#10;N6leT5YVVCpZbv2kIzd36t7feZ/g34c6Z4NRnt4Wku5uZrmZt80p7ksf5Dit9V20uaz9d8SWvh+F&#10;WnkPmSHEcKDdJMfRVHJ/p34rapUlN80ndnz9GjClHkpqyNDOKCwFc6mnap4mlEl5JLpdr1S3t3xM&#10;3u7jp/ur+ZqT/hXGny/66TUrjP8Az1v5m/TdUmpuGVR/Ev50yS+hiHzTRr9XAxWUnw60NOum20nv&#10;IvmH/wAezUqeBtFj+7pWnrj0t0/woAW68c6LZNtl1bTUb+6bhN35ZzTIfH+h3BwusaYT2H2lAT+G&#10;au2+i2doP3drbx/7sYFOm0m1n/1lvDJ/vIDQAW+r2t2uYrq3kHqkgaplkVujL+dZ83g3Sbn/AFmm&#10;2Mn1gU/0qrL8N9Gc5Sz+znsYJXhx/wB8kUAbmaa2GH/16xY/AkNv/qdQ1mL2F9Iw/JiaH8JXQ/1e&#10;uasn18lv5x0Acr8Q/h7qOkeJ/wDhKfCkNv8A2rKhg1S0muDb2+qQbCFLkK2JY2wVcLnbuU8EY5/4&#10;Mn4m6x8I/Cix/wDCF6Bb/wBj2gDMLnVJSPJTBxmBfwyfqa9Cv9C1y3spvL1xZBsPE9krdvVStYPw&#10;TTxEnwb8J4m0eVf7Gs8AwSRn/UJ/ttQBY/4QXxpdwbbjx0sLEcmy0OGPH08xpf1zVf8A4U94ozn/&#10;AIWn4wX2FhpWB/5KV0r3viODrp+lXC/9M7x0b8jHj9aVPE2pR8T6DfKe5hlikX/0IH9KAOZb4O+J&#10;pV2yfFHxgydwtlpasfxFpxT4f2d9NuEP9qa9401pj1NxrtxCP++bdo1/DGK6F/H9vaSYurPVrVf7&#10;z2UjKPxUEfrVm18caPelRHqVluborShW/I80AcPJ8Erj4YFbn4dyQ6UkYzNolwzNpt9g8kdWglPP&#10;7xMgk5ZWPNbfgv40af4j1QaTqEU+geIlBLaZfgRyuF4LRN92ZOnzITwRnB4rsI50mXcrKy+oORWT&#10;4w8CaP4+0prPWNPtdRtycqsybvLPZlPVWHYggigDTuriO3tpJJGASNSzH2Ar87/+CrniQeJL/wDZ&#10;2+HjC4a31TxZperahHFM8Lraf2hbW6jehVlyLhhkMD6V9d+KfCXij4aaPJa6Pq0/iHR70C1TTtUf&#10;zL2LdkYhuSQW4zxNuPfeOleBfCu/8O/tJ/8ABS/xhea7ptotr4G8OafotjperrC0sd6twLwuseWB&#10;eJ0jIZCcEKQelcOOk2oU19qS+5av8EfUcL04qeIxc9qVKb+clyR/8mmvuN3xnqerfs8/Enxd4T+F&#10;txovhe18M+FU8Y6lP4nnvtY/thy88aW8TS3IMEai3bfIC2DKny+vNeE/+CgPxC8ejxB4wtV8K6d4&#10;T8P614Y08eHZ7SSTVruLVrPTZpMz+aoSSN747AIiH8sg4zkfVfxM/Z58DfGq6sp/FnhPw/4kl04M&#10;ls+o2MdwYlYgsoLA/KSASvQkDjiuP8IfsP8Agbw/8dfFvxBvtF0nWvEHiTVbbVLa4utPjaTSDBZW&#10;9oiROQTgCAODxtLtjFdx8ufP1p/wVquYv2dbjUtS0G80nxtNfahbaQ93p7Lo+sra6qbV/JkWRiWW&#10;DDEPsywbGQK+44j5sSsepANeaab+xf8ACTR7y8uLX4a+Bre41Df9qkj0S3VrjfKJX3HZzukAc56s&#10;ATzXpgwox6Dj2oA4b4peAdK8XajYWv2dY9RvJCTdQ/LJHEgy5JHXPC85+9Xi/wCz1478V/A79l34&#10;d3l5aN4g8M/8I7Ys08UZ86wT7Ohw4UE7QP4sEcc44r6C8Lj+3Nb1DVSxaPd9ktvTYhO8j6vkfRRX&#10;Lfshx7/2VPhv/wBi1p//AKTpXRDESWktV2f6dvkcdbBU5PmheL7r9ej+Zs+AfjboHxDt4WtLxI5r&#10;hQ6RSkKZARkFT0YEc5B6V1zIHNePeN/g7/wg2p3OoaTo39s+HbxzPe6TBhbqxlJJaezPA+Y8vESA&#10;Tll+YlWu+CtY1T+wodS8K6tD4q0Vsj7LdErdQY6x5IBV16FXAI6EZq/Z0qn8N8r7P9H/AJmPtsTR&#10;/jR5l3itfnH/AC+49QTT4Y5WkWNFkb7zBRub6mplG0Vyfhn4u6Zrl39juvN0nUhw1reL5b5/2SeG&#10;/CurDg96wqUpwdpI7KOIp1o81N3/AK6i0UUVmbBRRRQAUUUUAFFFFABXkXhvxPLoH7P2m29nzqWq&#10;TTWdqvfc9xIN34DJ/KvXScCvEf2b4j43ntbp1zY+GvtFvDkcPO80hY/gOK6cLFc3PLaOv+S+bODM&#10;KkuRUofFN2Xl3fyR6v4M8NQ+DfC9np8WMW8YDN/fbqzficmoPAMgvNOurv8A5/LyaUH+8A5RT/3y&#10;orS8Q6guk6DeXTcLbwvIfwUmovCWnf2V4Z0+3xgxW6K3udoyfxOTWEpOT5mdlOnGEFCOyNGiiipL&#10;OG/aBt/O8Bbv+edwhPsOR/WvEK9++NMHn/DfUP7y7GH4OteA19Vksr4d+v8AkfnPFUbYtPvFfqFf&#10;PPhD/lPX8Lf+yY6z/wClMdfQ1fPPhD/lPX8Lf+yY6z/6Ux1rm3+7P5GPDX+/R9GfpdRRRXyB+mBR&#10;RRQAUUUUAFFFFABRRRQAUUUUAFFFFABRRRQAUUUUAFFFFABRRRjNABnNGa+bP2LP2nvEXxi+NX7S&#10;Wk+J7yxXSfhf46/sPSGSJYfIsxp9tcHzG/iIeRzuPQfSvAv2Rv8AgrB4u/bC/wCCrmp+CtDs7a2+&#10;Ba+H9SfQb+S2HneIrqxuYoZr2OXOfILyMi4GGCZ65AAP0QorxPQ/+CkHwK8S/G7/AIVzYfFDwnde&#10;MmuGs0sEuvlluF+9bpNjynmHeJXLjByvFWP2g/8AgoR8Fv2VvEtrovj/AOIvh/w7rF3GJksZXea5&#10;SI8ebJHErNHF/wBNHCp70AeyUV574v8A2svhn4C+CkXxI1bxx4as/AU6xPFr5vUewkErBYysqkqd&#10;zEAY7muL+HH/AAU5/Z/+L3j3S/C/hn4teDda8Ra5KYLDT7a93T3bhSxVFxycAn8KAPdqK5Hwn8ef&#10;BvjrSvEl9pPiTSb6y8HX1zputzxzjy9LubcZnilY8K0Y5bPQVh+Hv2xfhb4s8IeE/EGm+OvDt9ov&#10;jzUf7I8PXsN0Gh1e7y48mFujP+7fj/ZNAHpVFczrvxj8LeGPiToXg/UNe06z8UeJoLm60rTJJdtx&#10;fxW4Vp3jX+IIHUt6bhWXpH7TXw/134Ran4+tPF2hzeC9F+0m+1kXIFna/ZmZJ97ngbGRgfQjFAHd&#10;UVwOhftSfDvxM3gldP8AGGh3Z+JFu934YEc+f7chSMSO8H99QhDEjsavW37QXgm9+M9x8OofFGjS&#10;+OrWwGqT6GlwGvYbUkAStH1VSSME9cigDsKK5P41/Hbwd+zj4BuPFXjrxFpfhXw7ayRwy6hqE3lQ&#10;RvIwVFLerMQB9a83+Gf/AAU1+APxl+IOl+FPC/xY8G654k1yRorDTrW93T3bqjOyouOSFVifYUAe&#10;6UV4H4//AOCo/wCz38L9Sez1z4seE7O6hvptOuIlnaZ7OeF/LlE4jVvJVH+UvJtQHIzxXpHjz9o3&#10;wD8L/hSfHXiDxh4d0nwb5K3C6zcX0a2UqOMoUkztfcPuhclsjGaAO0oryv8AZy/bd+E/7WyX3/Cu&#10;/HOi+JrjS8G8tIWaG8tVPR3gkVZVQ54crtPYmub8Ef8ABT39n34k+OrPwzoPxa8G6tr9/dGyt7G2&#10;vd800wJBjAx94EEY9jQB7xRXDeHP2l/APi74EyfE7TPFmi3vw/hs7nUH16KcNZJb27SLPIX6bUMU&#10;gY9ihrM+LH7Zfws+Bnww0nxn4t8deH9D8N69FFNpd5PcZ/tRZEEkf2dFBeYshDBUVjg5xQB6ZRXn&#10;fwV/a2+Gf7RXw+vPFXgrxt4f8QaDpu77ddQXIUaeVBLCdXw0JABJEgUgDPSue+An/BQr4KftQ+N7&#10;vw34B+JHhvxNrlnE07WdrMwkniU4aWHcAJoweDJFuUZHNAHstFcn4H+O3g/4leDtT8QaD4i0vVtE&#10;0W5urO+vbabfDazWzFbiNj2aMqQw7YNZfh39qr4c+LZvAsem+MtCvH+J0VzN4UEVwD/byW8Xmztb&#10;/wB8JH8xx0FAHoFFYPxL+J3h/wCDngbUvE3inVrLQfD+jw+fe395J5cFtHkDczdhkisjSv2jfAut&#10;/FKHwTa+KNHk8W3WkprsGledturixYgC5RTjfHkgblyAaAO1orlPhv8AHPwh8YNT8QWfhfxDpuvX&#10;Hha/bS9WWyl80WN0vLQuw43r3UHIzzip9U+MXhfRPihpfgq713TrfxZrVlNqNhpTygXV3bwlVllR&#10;e6qWUE9sigDpKK4nSP2kfAOv/E3xF4NsvF2g3Pirwjapfa3pkd2puNKgcZWSYZ+QEc81xvwT/wCC&#10;inwP/aN+I1z4R8EfEvwz4i8RW6u4srachrpUJDvAzALcKuDuaIuB3IoA9oorgvhP+1H8O/jr4v8A&#10;E/h/wf4x0HxFrfgu5FprtjZXIkn0uUsy7JV6qdyOPqpqTwV+0x8P/iP8UfE/gnQfF2h6t4s8F7P7&#10;d0u2uRJcaVu+75yj7ufegDuaK8J0T/gpv8AfEfxfXwHY/Fbwjc+KHuTZJbJdHyZrgdYEnx5LzDp5&#10;auXyMYr1KL4v+GJvipL4HXXNPbxdBpy6vJpIk/0lLRpDGJyv9wuCufUUAdJRXK6D8cfB/ifxF4q0&#10;mw8RaVc6j4HeOPX4FnAbSGkj81POzwmYwW57DNeb/Cr/AIKV/Ab43/E//hDfCvxS8K614kkdo7e0&#10;huCovmXO5beRgI7grg5ELPjHNAHuVFc34e+MHhfxZ8QfEHhPTdc0+98SeE0t5NY06KTdPpy3Cl4D&#10;IvbeqsR6gVzdz+2D8L7Pwrr2uS+OPD8ekeF/EDeFNWu2uQItP1VXSNrOQ9pQ8iLt9WFAHpFGa434&#10;hftCeCPhP4o8MaJ4k8UaNouseNLo2WhWV1cCOfVpgASkKdWI3DOOmR6ivIfi78aPiV4t8f8AiA/B&#10;LxF8J/Elh4Vjl0PxNp3iDUJ7OTw3qagSrOZYYZd4EUil4XC8BSG5OAD6Qorzn9lT4y6P8cvgdoet&#10;aP400P4grHCLG+13RwFs769hAS4ZFXIUeYG+UE46ZNb+g/Gjwp4n+Jeu+DdP17TbrxV4ZhguNV0t&#10;Jf8ASrGKcEwu6dQrgHB6cGgDp6K8x8WftpfCfwJqGs2utfEDwvpc3h3VLbRNTFzerGthe3EZlht5&#10;GPyq7xgsAT0HOKz/AIB/t7/Bz9qHxVfaH4B+IXh/xJrOnRmaWygkaOd4s486NJFUyw5/5ax7kOR8&#10;1AHr1FeH/GT/AIKU/Af9n34if8In4x+KHhfQ/EC7fPtJZ2c2Ib7puWQMtuDngzFAa6b4z/tj/Cz9&#10;nfwlouveNvHnhrw5oviJ9ml3t3eKINQO3f8AumGQ/wAvPHagD0qivMPgv+2p8Jf2itH1a/8AAvxE&#10;8J+KrbQIzNqR03UI5nsEAJLSoDuQYBOSAOK1k/aX8Ay/AhvigvizRW+Hq2LakdfFwPsItgcGXzOm&#10;0EHmgDuaK81+Nv7Yvwv/AGcfAmm+JvG/jbQvD2jayFOnTXExZ9R3AMogiUGSUlSDhFJwc0zwP+2P&#10;8Lfid8E9U+I3h/x14d1PwToME1zqeqxXI8nTEhTzJfPBw0LIg3MrhWA6igD03NFfIOrftHfEj4TX&#10;Gg+KfH/xE+C+i/BK81UXtt4vN5Mmoa/YXW97GzW2aIQxuweINKkrblQkKCx2lAHM/wDBDb/kT/2h&#10;P+yzeIP/AEOOvuSvhv8A4Ibf8if+0J/2WbxB/wChx19yUAFFFFAHNXn/ACWHTf8AsDXX/o+2rpa5&#10;q8/5LDpv/YGuv/R9tXS0AFFFFABRRRQAVT1/QLLxNo9xYaha299ZXkbRTQTIHjlQjBVgeCKuUUPV&#10;WZUZOMlKOjR8X6lpfiD/AIJc+LpNS02PUPEHwD1S43XliGM1z4Lkc8yx9Wa2LEkqOV/n9deDvG2l&#10;/EDwzY6xot9balpepQrPbXMDbo5kYZBBq7qmlQ6zYT2t1DFcW9yhjljkXckikYIIPBBHGK+OvFHg&#10;vxF/wTK8YXHiXwjaX3iD4J6pcedrWgw5luPC7sfnurYckwgcsnb9R5TUsG7rWn/6T/8Aa/l6bfbx&#10;lS4ijyVLRxiWj2VbyfRVOz2ns/e1f2cKKwfhx8R9F+K3gzT9f8P6jb6ppOqRCe3uIGDK6nn8COhB&#10;5BGDW9XpxkpK8T4qrTnSm6dRWktGno0/QKKKKozPPfiZoK638W/B6rI1vcxW2oSQzL96JwIMH3HY&#10;g8EV1fhrxBJqJktbtFg1K0wJoh0YdnX1Vu3pyDzWN4q/5LN4R/69NR/lBWx4n8PPqIiurNlh1GzJ&#10;aFz0cd0b/Zb9OD1FAGxRWb4c1+PXbIttaKeJvLnhb70Ljqp/oe4wa0qACiiigAooooAKKKKACiii&#10;gAooooA5rxl/yOnhH/r9n/8ASWaulrmvGX/I6eEf+v2f/wBJZq6WgAooooAKKKKAChlDUUUAc/qe&#10;gXGiXjX2kDJc77izJ2x3Hqy9lk9+h7+o0tA8QW/iCy86FjlW2SRsNrxMOqsOxFXj0rD8Q+F2muG1&#10;DT5Ps2pomA38E4HIRx3Hv1HagDcoqj4c1dde0W3vF4EyhiP7h7r+ByPwq9QAUUUUAcr8RefE/gj/&#10;ALDj/wDpvva+f/2z1a//AG6v2ZLNclY9V1e6cf7tmMGvoD4i/wDIz+CP+w4//pvva8D/AGgJP7U/&#10;4Kc/A2z7Wej6xefTMapXDmF/ZJf3o/8ApSPquD9MdOfalXf/AJRmv1Pqaiiiu4+VCiiigAooooAK&#10;KKKACiiigAooooA5n4i/8fnhn/sMxf8AoqWumrmfiL/x+eGf+wzF/wCipa6agAooooAKKKKACiii&#10;gAooooAKKKKACiiigDmfip/yAdP/AOwzp3/pZDXTVzPxU/5AOn/9hnTv/SyGumoAKKKKACiiigAo&#10;oooAKKKKACiiigAooooA4X9oz/kl7f8AYV0v/wBOFvXdVwv7Rn/JL2/7Cul/+nC3ruqACsnxTrP9&#10;hJbzbPMO4rt3Y7VrVz/jnTZtTSBYl3eXuducYHFAG1pxzYw8bfkHHpxU1R2q7LeNf7qgVJQAUUUU&#10;AFFFFAHP+N/h7ZeM7VDJut723O63u4jtlhYdCD6e1YekfEC+8FX8el+Ktq7zsttSUfubj2b+6314&#10;rvKq6xotrr2nyWt5BHcW8owyOMg10U66tyVdY/ivQ4a2DfN7ag+WX4P1X67lhJBIoZTuU8gjvTq8&#10;5t57n4J6vDbzzS3Hhe8fZFI/zNpznopP9w+p6fz9EilWVAysrK3II6GprUeSzWqez/rqXhcV7W8Z&#10;K0luv63XZnK/HX/kkevf9ex/mKx/2mf2btB/ag+Fl34b1uN42YiexvYjtuNNuV5jmibqrKfTqMg9&#10;a2Pjr/ySLXv+vY/zFdYPu1zVKcakXCaumepg8ZWwtaOIw8nGcXdNbpo+af2OP2kdes/F198HfihJ&#10;Hb/EbwvFvtbw8R+JrEcJdxnu2Pvr1BBPrj6WByK8T/bN/ZV/4aF8K2OpaLef2H4/8JTf2h4b1iPh&#10;ra4XkRv/AHon4DKcjvR+xl+1T/w0B4SvNM16zGh/EHwnL/Z/iPR3+VoJ1481B/FFJ95WHGDiuLD1&#10;JUp/V6v/AG6+67PzX4rXufS5tg6OPwzzjAR5bW9rBbQk/tRX8k3/AOAy93Zxv7ZQelAOaK9A+RMH&#10;wAvk2eow/wDPDUbgfQFy4/8AQq3qw/DB8rX9eh/i+0pNj2aJB/NTW5QAUUUUAFFFFABRRRQBx/7Q&#10;n/JA/HH/AGL9/wD+k8lddB/qE/3RXI/tCf8AJA/HH/Yv3/8A6TyV10H+oT/dFADqw/G/juz8D6cs&#10;twWkmmOy3t4xuknfsFH5c1H8RPGv/CG6Mjwx/ab67kEFpbjrLIT/ACHU1n+CvhxLa6idZ1yZdQ1u&#10;UcNj93ar/cQdvrXTSpRUfaVdui6v/geZ5+IxFSU/YYf4ur6RX6vsvvM+w0LxxrsX26TXLfSGuGLL&#10;ZfZFmWFewLZBz61aXTfH1twNS0C5X1e3dCfyNdsBtFFP602/hX3IUctil8cr9+Z6/LY4n7T4+gPN&#10;t4dn+kjrSDX/AB1F97QdJlH+xeYz+dduBiij6wusI/j+jH9Rl0qz+9P80cQfGHjSPr4Tt3/3dRQU&#10;h8b+Ml6+DFP01OKu4opfWI/8+1+P+YfU6v8Az+l/5L/8icN/wnvjAH/kSSfpqkVRy6t428WH7LHp&#10;Nv4bjb/WXUtwlywH+wq9/rXe0Yp/WIraCv8AP/MX1Go9J1pNf9ur8Ukzz3wr8OLPQfiNukabULtL&#10;Hzpbm6PmOztJgEZ4GApxj1NegBAo4rF0sCXxtq0jf8sobeIf+RGP/oQqxq/jHT9Hfy5LjzLg8CCF&#10;TLMf+Ark/j0rCpUlN3m7nZRowpR5aasj5T+OjD4ff8FJdOuG/dx+Pvh3qdgDwPOltMzY9yEYmvqz&#10;w/ew2HhCxlmkSKOO0jZmZsBQEHJNfH//AAU7udQ0vxJ8I/Gq2p0v+xfEE+lJcysGmEd9avC4KDgA&#10;4HU5r6q8G+B7R9C024vWm1K4W2iKvcncq/KPuoMIv4DNebg/dq1Yf3r/AHpfrc+x4hXtcDgMWvtU&#10;3B+tOcl/6S4lg+IrzxQdmjxrHatjN/OnyEf9M04L/U4X61e0TwnbaNI0x8y5vJBiS5mbdI3t/sj2&#10;GBWmqhRxS13nyYAYFFFFABRRRQAUUUUAFFFFABRRRQBDf/8AHjN/1zb+Vc/8Exj4M+Ef+wLZ/wDo&#10;hK6C/wD+PGb/AK5t/Kuf+Cn/ACRrwj/2BbL/ANEJQB01FFFACbF9KgutKtr6Jkmt4ZkbqsiBgfzq&#10;xRQBi/8ACu9HjYtDZi1Y97Z2h/8AQSKiHgma1kLWusatb+itIsyj/v4GP61v0UAc3d6JdWlxFfal&#10;qgubbTA8+0wLHyEI3Eg44BPbvXzP/wAE6fh1pvxs+EPjvxrrmmx3Q+InjXUdatGf/WwQo4igaNx8&#10;yMoQ4ZSCM17J+3R8Rm+FH7IHxE16Pcs1nodwkJHUSSL5aH8GcGrH7FPw9X4WfsnfD3Q1C+ZZ6Fa+&#10;aR/FK0au5/FmJrgn72Liv5U39+i/BM+swv8As/D1ap1rVIw+UE5y/FwHR6r4m+Ce2PUvtnizwshC&#10;rfRR+ZqWnL0/fIozOg4+dBvAGWVuWruvCfjXSvHWiQ6lo+oWupWM+dk1vIJEJHBGR3B4IPIrUIyO&#10;a4rxZ8DdK1vWJNY0yS68OeIJOupaawjkl4/5aoQY5h7SK2O2K7z5M7UHIrJ8aatJpWhv9nZVvLph&#10;b22Rn94xwDj2zuPsDXF+G/HfinQvibYeEdah0vWPtFjLetqlgWt2hjRlQGaBgwXexwCrnJDYUAHH&#10;URg+IvGpbIa20Vdo953HP/fKY/77NAGxomlR6JpcFpDny7dAi56nA6muD/Y//wCTVPhv/wBizp//&#10;AKTpXow6V5z+x/8A8mqfDf8A7FnT/wD0nSgD0Vl3Vwnjj4UzQa1J4j8JzQ6T4iwPPVgfsmrKBgR3&#10;CDqccLIBvXjqMqe8oI3CgDgfDniHQ/jTp9zY6ppi2muaawS/025x9psWOcMrD7yNg7ZFO1gD3BAB&#10;4J8ReCDv8P6l/aFmo4sNQO7A9Ek6j8a0PiT8LI/GclvqFldPo/iDTVP2DUoV3PFnrHIp4kiY/eRu&#10;D1GGAIb8K/iJdeK7jUtJ1azSw8QaC0cd9HC/mW8m8Fkkjf8AuuoztbDL0I6E708ROK5d12eqOOvg&#10;aVR8+0u60f8AwfncZpPxmsxeLZ61b3Gg3x/guh+7f/dcfKf0rsYZlniV0ZWVhkEHIIqvq2h2eu2b&#10;W95bw3MLdUkQMK4+X4S3nheRpvC+qzaf3+xzkzWzfnyv1FactGps+V/ev81+JjzYuj8S9ovLSX3b&#10;P5W9DuqK4SD4sXfhmRYfFGkz6d2+124M1q/4jlfoa7DSdds9dtVms7qG6hYZDxuGH6VlUoThq1p3&#10;6fedFDGUar5YvXqno/uepbooorE6gozQTgV594++N6+E/ELWNtapeeSv70mTbtb06fStqGHnWly0&#10;1dnLi8ZRw0PaVnZHQ/E3xd/whvhK4uo/mupMQ20feSVuFGP1/CuX/ZK8Pjw78BtFhbm4kM8lw2cl&#10;5DPJuP8An0qv4Q1qb4yeNrW8uIY7ez0FfNEAbd5krZCt07AVu/s/DHwl0v8A37j/ANKJK2xEHSiq&#10;L33f6L9fmcuBqrEzeJj8O0f1fzenyNf4hx/avDTWucfbporX8HkUH9M1toNqAe1YPijde+IdDtR0&#10;W5e6cD+7HGQP/HnWt9TlRXGeoFFFFAHNfF9tnw51Q/8ATMD/AMeWvnyvoD4yn/i2up/7qf8Aoa18&#10;/wBfUZH/AAZev6I/PeLP96j/AIf1YV88+EP+U9fwt/7JjrP/AKUx19DV88+EP+U9fwt/7JjrP/pT&#10;HW2bf7s/kcvDX+/R9GfpdRRRXyJ+mBRRRQAUUUUAFFFFABRRRQAUUUUAFFFYPxN+Idj8KPAeqeIt&#10;SivprHSYTPMllbPczso/uxoCzH2ApSkkrs0pU51JqnTV23ZLu2b1FfL/APw9o+Go/wCYL8Sv/CTv&#10;P/iKX/h7P8Nf+gL8Sv8Awkrz/wCIrj/tLC/zr7z6T/UnPf8AoFn9x9P0V8wf8PZ/hr/0BfiV/wCE&#10;lef/ABFH/D2f4a/9AX4lf+Elef8AxFP+0cN/OvvD/UnPf+gWf3H0/RXzB/w9n+Gv/QF+JX/hJXn/&#10;AMRR/wAPZ/hr/wBAX4lf+Elef/EUf2jhv5194f6k57/0Cz+4+n6K+e/hv/wUq8A/FHx1pfh/T9J8&#10;fQ32rTi3he68M3cMKse7uy4VfUngV9CfeFbUa9Oqr03c8fMcpxmAmqeMpuDauk10Pxjm8beMfjt+&#10;3F+07+y/8PJL/S9U+J3xMOpeMPEEIKroHhlNNsorko2P9fcMTCgBzy3rkfTsfwy8K/s4f8FdfhB4&#10;W0Kyj0fwn4R+B+rWkEESE+TBFe24J+XLMxAJJ5LEk8k19m+Bv2evBPwz8f8AijxV4f8ADOk6T4k8&#10;aTpc67qNvDtuNUkQYRpW6tgdO1XL74NeF9S+Kdn43n0PT5fFunafJpVtqrR/6TBayOHeFW/usyqS&#10;PUVseeflz+3ta+G4P2cvhD40+Fdx8OLj9lnSPHGi6qljoMMtr4kvL19RZXaGWUED9++50KiUhXBI&#10;7e6f8EtoPDd5+0h+1x/wmEely/EZfiPdf2iNRVWuhov2eH7Djfz9m8vdjHy9a9+0L/gl/wDs/wDh&#10;j4vJ480/4UeErXxTHeHUI7tLc7Irk9Z0hz5SyHrvVA2ec1qftC/8E9fgr+1Z4otdb+IXw58O+JtY&#10;tIvs6Xs8bx3DxZz5TvGymSP/AGHyvtQB+VuvXNi3/BL7432+gSR/8K6n/aRWPwPFkeRJp/8AatmW&#10;FqOht/O87YBxjdX2t/wUZ0Ox0r9tL9ixrWztbZm+IN6GMUSoSP7Kn64FfRPiH9hL4O+K7zwXPqHw&#10;28I3T/DkAeGVbT0Eei4KsPJQfKuCqnp1APWuz8a/Bvwv8R/EnhvWNd0PT9U1TwfeNf6Lc3Ee6TTb&#10;hkMbSRnsxQlc+hoA/Jf9nHUtW/ag+Kn7QX7N/h2a9sdP1z4yeI/EPxC1S3LRmz0BZYkFkrcfvL2R&#10;Wi4OREkpxg5rk/h7puvWP/BNf9iez8Ctotr4ht/jVcRaQdVSR7GKRZtSCeaIyHKDHIU5r9hPhp+z&#10;n4F+Des+KNQ8LeFdG0O+8a6g+qa7cWkASTVbps7pZW6sxyfzPrWbpP7IHwx0Lw14X0ez8E6Db6X4&#10;J1U63oNskGI9KvSXY3EQzw5MjnP+0aAPhq7tPjRZ/wDBaL9m7/hcV98Ob6ZvC3i/+y/+EUtruFUX&#10;7PbeZ532hjkk7Nu30bPUV81fspNqH7an7GPib4M6ebyD4f8Aw51DxV4r8f3sJKLqFyL28l07RweM&#10;hyouJcZGxEU/er9mte+DHhbxR8StB8Y6hoen3nijwvb3NrpWpyR5uLCK5CrOkbdg4RQ3rtFZfw2/&#10;Zh+H/wAH/A+teGvC/hHQ9D0HxHPcXWqWVpbiOK/luBiZ5B/EXHBJ7UAfkjcftE6f+yv8Df8AgnH4&#10;3vrS61KTSfA+pJZ6fbIWn1O8l0uGK3tkAB+aWZ0QE8Ddk4Ar2L9h39nnXPgd/wAFkNP1Lxtef2n8&#10;SfiB8LbzxJ4tuVctEt7LqMQW2iGeIbeJY4VA6iPPevvyL9jf4WxReAUHgXw6U+Fq7fCStahh4fG0&#10;KPs4P3MKAPbArpZPgz4Vm+K8Xjp9D09vF8OnNpEerGP/AElbRn8wwBv7hcbsetAHyn/wXqVX/YPt&#10;VKhg3jjwyCDzkf2pb5qp/wAFEtCsdK/4KB/sSta2drbNJ421kMYolQsP7Gn64FfXHxW+Dnhf45eF&#10;V0Pxdodh4g0lLqC9W1vI98YnhkEkUmP7yOoYH1FHjL4N+F/iH4t8M69rmh2Oqax4NuZLzQ7uePdL&#10;pk0kZieSI/wsyEqfY0AfB/8AwSHi+Fn2H9rCXU/+EcbXF+KPiD/hKze+WZEsBI/k+bu/5YbPOxn5&#10;c+Z718xfsriP/hDP2Hf+E+/5IrN4+8VHRV1DP2QuZJ/7B83dxj7/AJe7j7uO1fYf7LP/AAR18Eam&#10;/wASr/43fDXwn4i1jWviRrXiHRbiV/Od9OuZY5IVlKEblJUnypNwB7V9e/EX9nbwL8W/hW/gfxL4&#10;T0HWvCDwpB/ZFzZo1oiIMIFTGF2/wlcFe2KAPkD9qZNDtv8AgtB+zTH4OSzi8YNpeuf8JUNPULKd&#10;E+z/ALn7Vt/5Z/afub/4s4q5/wAEFdBsZP8Aglv4bupLK1a5XW/EhEphXzBjWr7HOM8V9Jfs5fsS&#10;/Cn9kgagfhz4G0TwrNquBeXNsjSXNyBjCvNIWkZRgYUtgY4FdZ8KPgv4V+BngKHwv4Q0HT/D/h63&#10;lnmjsLOPy4UeaVpZWA9Wkd2PuxoA/Gz9mDT/ANox/wDg3c1ibRdS+EK/Cr/hCfFJa3vLS/bXPsgu&#10;dR+0AOreT5hPmbDjABXPeveP2Z10mX/go9+zBH40+xto5/Zr0/8A4Q9b4DyTrPmQ/afJDced9k29&#10;OdtfoR4b/Zk8A+D/AIDy/C/S/Cmj2Pw+ms7nT30GKHbZtb3DO08ez+67SSEjvuNZfxZ/Yw+Fnx1+&#10;F2j+C/F3gbQdc8M+H44otKsbiE7dMWJAkfkMpDxFVAUFGBwBQB8PfEvxB8KPCn/BVz49XGvyaXb/&#10;AAmj+E9inxR8qJ3sftb3my2FwsALGUwMQcAtsPPGaj+JulX3w6/4Kv8A7MOuahJ4EvPhjqCaroXw&#10;6tPB6G3vLOOaxRklvM5E1uIlx+6KqpKk56H7q+EH7HXwv+Afwzv/AAb4P8C+HdD8M6sHGoWENqGj&#10;1DeCrGctlpSQSCXJJBrm/gN/wTe+Bn7MPjpvE3gL4aeG/DevNE8CXtvG7yW0b8tHDvZhEp7rGFBo&#10;A/Pr9h3Tv2jZ/wBkD42SfD/UvhDa+B/+E18Zh4tctb6TUyftU/nYaJhHz/Dkcd6474VWPjLUfBv/&#10;AAS5g8Bav4f0Lxc2g+Lvsd9rVlJeWMH/ABKFMnmRJJGzbow6jDjDFTzgg/rt4G+Avg74Z+D9U8P+&#10;H/Dum6TomtXV1e31lbx7Yrqa6YtcOw7tIzEse+a4P4hf8E5/gb8V/h/4T8K+I/hh4T1jw74Filg8&#10;P6fcWu6HSUk2+YsQz8obYuf90UAfAP8AwUB/bF+Jlz8FP2jPgL8T5/AHifV9N+Gw8VWuveEUmt4Y&#10;ozeRQNbXUEryGOU5Drh+V5x6dL/wVlsL7xZ8O/2etF+Dq6iv7Uj2EVz4SudLlWGey0sWeL97p2+X&#10;7KVwoVuTJt28hq+3vBH/AATy+B/w1+Gmv+DvD/wt8GaP4Z8VRiLWbC105I49TQHIWUj5nAPQE8V1&#10;/hr9nHwL4Q+J1x4003wvpNn4rutLh0WTVUizdGyi5jtw55EakA7RgZ5oA8P/AOCOurfDu/8A2D/C&#10;Vv8ADy0udPj04y2mv2l8c6nba0j4vheHALTmbcSxHIKkcYr51/4Km/tISfsuf8FWvgz4g03TZtc8&#10;Ual8PNe0Tw1pcaFjqOrXV3axWsR7BN53Ox4CIxr9Afh78BPB3wn8VeJtb8NeHdN0XVPGV2t9rdxa&#10;R+WdSuAMCWQDgvg4zjJ703xR+z74K8a/Fjw/461bwzpGo+MPCsM1vpGrTwB7nTo5f9Ysbfw7u+KA&#10;PzI/Za+BfhH9jj9uv4/2fxe1ZNW0/Uvg3puvfEfV7oTTRajdXd7dNfylYwXEXOxVUcRooxwa6j48&#10;6T/wr7/goR+x/wCJoZPANx8E11mfRvh3Y+EY2ttUg+2aZ5cUtwWyJrUKPmEe3G5S2Twf0QuPgF4N&#10;u/iBrXiqbw3pM3iHxFpaaJqd9JAHlvrFCzLbSZ4aMF3+Uj+I1578FP8Agmp8Cf2c/iMvi3wT8MfD&#10;Ph/xFEJFgvLeJ2azEmd4gDMVhDZIIjC5BoA/Lv8AZ3+MWnf8E8f2iPiL8ftSEkfhfxN488beC/EI&#10;jXPm3ULfb9MIA+87PHPAAevnLyMcn7Pnwe8afBXVv2vHtWum+KnjD4BWvjDUniJ8/wDtjUTqV3Kq&#10;nu8ZkEYPfyweOlfrLrn7FPwn8S+BtS8M6h4B8NX2gaxrn/CS3thPaCSG51LeJPtbKesm4A5711Om&#10;fBfwro3xM1Txla6Fp8HirXLCDTL/AFNI8XF3awljFC57qhdsD/aNAH5CXvwz8Y+Lv+CKvh+PXPiV&#10;+zP4W+C9x4bsNmqr4d1GXUdMuN0e1wYnZmvVuOGMaFt+/jGa9q17TfjJ/wAPbdLg+GeteA7jxVF8&#10;DtLGq6h4ptLxre9QXzhpESMrIrs+Gw/QEgjNfXdh/wAEsv2edK+LC+N7b4R+DofEkd2b9LgWp8pL&#10;knPnrBnyRJnneE3Z5zXrEXwc8Lw/Fabxwuh2C+Lp9NXR5NVCf6S9mshkEJb+4HJbHqaAPxv+M6fF&#10;Kz/Z0/4KOjXrrQ5fHP8AaPhsa1P4dimjsvsZto/tBjWQmTaLbdvyc439q9E/ah+FXj7xF+yB8Mf+&#10;Ek+LH7NPhHwQuq6HL4M1Xw74Z1Nr+G5WWJrZLLyXkbc4GxtqY2s27AyR+o2gfArwh4W8ReKtW0/w&#10;7pVtqPjmSOTxBOsILau0cflIZs8PiP5ee3FeY/DD/gmB+z/8F/idD4y8L/Cnwno/iW1lea1vIrdm&#10;FlI+dzwRsxjhY5OTGqmgD5O8KWHxuuv+CvX7Un/CoNQ+Gtlt0/wmNV/4Su2u5t5+wzeX5P2dhjHz&#10;7t3+zjvXzJqWsal4V/4JY/tSX3ja60lNY039qm7n12409JFsVmS/0xrh4g2XEe4OVDZbbjOTX7Qe&#10;HPg34X8I/ELxF4s03Q9PsvEnixLaPWNRijxPqK26lIBI3cIrMB6A1ymufsU/CnxN4C8TeF9Q8B+H&#10;bzw94y1yXxLrmny226DVNSkZWe6lXPzSMyISfVRQB+ZPxb0bV/2jv2kf2b/2lPFEV5Zx+NPinp2k&#10;eBNLnJU6V4djhuWSZk6Ca8fE7Z5CeUvGCKs/DzxJrnxt/bI/ai/Zz8HXF9p998RvirNqPi3VrfKH&#10;RPDcVhZpcYbjEt03+jpg5GZGx8tfql4w+BvhHx+fDZ1nw9pmof8ACH3seo6IJYuNMuI1KJJEP4WV&#10;SQPQGq/gH9njwR8LfHXinxP4d8L6Po/iDxtcJda7qFtAFuNVlQEK0rdWIBOPrQB8n/8ABvj4csvC&#10;H7A9/pOnwi3sdL8e+JbS1iHSOJNSlVFH0AA/Cs//AIKJeLbP9gT9uf4Y/tHXJez8Ha9pl74E8dTL&#10;9zZ5T3Wmyv7ieN48/wDTQCvs74U/Brwv8DfDcuj+EdD0/wAP6XPeT6hJbWceyN7ieQyTSEf3ncli&#10;e5NfMX/BSP4A/E39t/WtG+DMXg/QYfg3rF9p+qeJ/FlzqitdJFbXHnvZQ2e3dvkMUS+buwFkb0oA&#10;+Lvjl8JdO8Jf8Ex/gz4z+L0MEN98ZPjbo3jnxubz5Yo472aV0hk9I47XyUIPQBu1fUX/AAUAg0GP&#10;9u/9jiLwPHpSeMl8U3LsNPVFZfDv9nzfad2z/l33CLb/AA7hxXqf/BTr9kbWv2r/AIZ/DHw94f0n&#10;S9SsfDvxC0XW9Ws7yRI4Dpls7+eu1uH+RsbO+cV6F+z7+wX8Hf2VvEWoax8Pfh74d8L6rqieTc3l&#10;pCTO0Wc+UrsSUjBGRGuFHpQB8o/8EZrXwJN+xT8SX+IMegyeNl8YeIT8UDraxtMLj7ZPj7UZOPK+&#10;zeXt/g29O9fIXwmh8aaj+yh+xVH4Tk0n7RJ8U/EQ8Ft4pSaSy/sv/TPsnmqP3nleXnZ/s7McYr9V&#10;vjL/AME0vgP+0J8RW8WeMvhd4V17xDJsE97PAyteBMbROqsFmAwMCQNjFdH8cf2LvhT+0r4O0fw9&#10;478BeG/E2h+Hn36ZY3lqGgsTs2fu1GAvy8cdqAPz48H23jHwB/wVN8dQ/FZfAd3408WfBDUYtKk8&#10;BhrfT7a0guC8v22GQea0zOVCSFtu1doHceM6fpn7Rrf8G5c8kep/CH/hVP8Awr6cm3a0vv7d+x73&#10;yN+7yfNznnG2v1g+B37Bnwb/AGabPVoPAPw28I+FE16BrXUW06wSKS8iYYMbv95lPpnFdDH+zH4A&#10;i+AjfC1fCejr8PGsTph0AQ/6EbYkkxbP7pJPFAH5oeMbD4j6z/wVV+Ett4b1b4c6TfD4KWLeEW8a&#10;2M95Zyybl+2i1WJ1xc7dmTnPlg9qofEP4fa14V0T9vXUNe+Inwz1zxPe/B28j8SeG/BOj3tna2F4&#10;tlc+TdTPLuhad4iysFcvgAsBX6V/HD9jP4W/tJeBNM8M+OfA+g+JNF0QINOguoTu0/YoVfJkUh4y&#10;FAGVYHAFQ/Dz9iL4T/Cb4L618O/DngLw7pPgvxJDNb6tpcNv+71RJkKSidiS8pZCVJckkHrQB+N/&#10;7W0uo/ts/wDBJ+z+JUz3lr8Nfgp4e8J+G/CEJLJHresm60231LUWXjckIL2seQRkzMDzRX7Q6n+y&#10;d8N9Y+A9v8L7nwXoMnw9tY4IYdA+zAWKJBIssQCD+7IiuPdc0UAfL3/BDb/kT/2hP+yzeIP/AEOO&#10;vuSvhv8A4Ibf8if+0J/2WbxB/wChx19yUAFFFFAHNXn/ACWHTf8AsDXX/o+2rpa5q8/5LDpv/YGu&#10;v/R9tXS0AFFFFABRRRQAUUUUAFQ3tnHfWskM0aSxTKUdGXcrg8EEdwRU1FA02ndHxt4/+GviT/gn&#10;L43vvHHw9sbvXPhTqkxufEvhO3+aTR2b715ZLwAvdo/T25X6l+E3xY0D41+A9P8AEnhrUrfVdJ1S&#10;PzIZ4WyPQqR1DAggg8ggiuguIFuYmRlVlYYIIyCK+Qvin8GPEv7Bvj2/+JXwrsZtW8D6jJ5/ivwZ&#10;D/AP4ryzH8LjksijDAfl5bpywj5oa0+q/l815d106H29OtSz+CoYlqOLStGb0VXtGb6T6Rm/i2l0&#10;Z9g0VyfwY+M/h/4+fDvTfFHhi/j1DSdTjDxSDhkPdHU8qyngg8g11lelCpGcVKLumfG4jD1KFSVG&#10;tFxlF2aejTW6aOP8Vf8AJZvCP/XpqP8AKCuwrj/FX/JZvCP/AF6aj/KCuwqjEwfEekT2N9/a2nR7&#10;rqMBZ4AcC7jHb/fH8J/DoeNTRtXg13T47m3ffFJ07EEcEEdiDkEeoq0RkVzesWM3hXUZNUs43ltp&#10;TuvbVOrdvNQf3gOo/iHuOQDpKKh0+/h1SzjuLeRZYZlDo6nhgamoAKKKKACiiigAooooAKKKKAOa&#10;8Zf8jp4R/wCv2f8A9JZq6Wua8Zf8jp4R/wCv2f8A9JZq6WgAooooAKKKKACiiigAoYZFFFAHP+Hl&#10;bRvEmoacwCwykXtsB6NxIPwfn/gddBWB42/4lktjrCgn+zZcSgd4Xwr/AJcN/wABreVtwzQAtFFF&#10;AHK/EU48T+CP+w4//pvva8F+LTrb/wDBVn4UtMPln8JarHCf9sMpP6V718Rf+Rn8Ef8AYcf/ANN9&#10;7XgP7Y/meHv26v2bdYjAVLrUdV0mZ/aS1DKv4lT+VcOYaU4y7Sj/AOlI+q4P97GVKXWVGsv/AClN&#10;/ofVFFFFdx8qFFFFABRRRQAUUUUAFFFFABRRRQBzPxF/4/PDP/YZi/8ARUtdNXM/EX/j88M/9hmL&#10;/wBFS101ABRRRQAUUUUAFFFFABRRRQAUUUUAFFFFAHM/FT/kA6f/ANhnTv8A0shrpq5n4qf8gHT/&#10;APsM6d/6WQ101ABRRRQAUUUUAFFFFABRRRQAUUUUAFFFFAHC/tGf8kvb/sK6X/6cLeu6rhf2jP8A&#10;kl7f9hXS/wD04W9d1QAVR1CRTNIuQG8raoJ/vE/4VePSuU8Rf6R44sU/u7c/mTQB1S8CloHSigAo&#10;oooAKKKKACiiigCrrWj2+v6ZNZ3cKzW9wpV1buK4jwhrVx8ONdj8N6tI8lnM3/ErvH6Ov/PJj/eH&#10;b/8AVXoNZPjHwfaeNNEms7xflYZjdfvwuOjKexFdFGqkvZz+F/h5nDi8PKTVajpNfiuz/TszI+Oh&#10;z8Ite/69j/MV1o6V43428XXek/DfXvDeut/xMobQm1uD92/iBGCD/eA6ivYk5UVFak6crP5PubYX&#10;ERrQ5o6dGuqfZisobtXzN+2Z+z14g0TxfZ/Gb4YQqvj/AMMxbL/Tk+WPxRYDl7aQAfNIByh7EY9M&#10;fTVIwyOa4sRh41ockvk+z6NHuZPm1XLsQsRSs1a0ov4ZRe8WuzX+a1SOE/Zu/aF0D9pv4Vaf4q8P&#10;zMbe7BSe3k4msp14khkXqrq2R78EcEV3nWvj34/eDtU/YM+M1z8YvBtnNdeAvEEqjx5oduOLf+Fd&#10;RhXsy5JcKORk+pH1Z4J8baX8RfC2n61ot5DqGl6pAlza3ETbklRhkEGs8LiHK9Kr8cfxXdf1o9D0&#10;M9ymlSjHH4C7w9T4b7wl1py/vRvo/tRtJdlV0zNt8RNTX+G4soJB9Q0in+ldBWHdj7N4/smOP9Ks&#10;po/qVdGH6Fq3K7D5sKKKKACiiigAooooA4/9oT/kgfjj/sX7/wD9J5K6wSrDaKzEKqqCSegGK5P9&#10;oT/kgXjj/sAX/wD6TyVT+JWvza9Lb+FdLkP23UADdyL/AMutv/ET6E9APetaNJ1J26dfQ58ViFRp&#10;ue76Lu+xH4Ljb4k+NpvEUoLabp5a20tT0Y9Hl/E8D2r0Cqmh6PDoGlW9nboI4LdAiAdgKt069RTl&#10;pstF6E4PD+yp+9rJ6t92/wDLZBRRRWJ1BRRRQAUUUUAFGcUVHczrbW7yMcLGpY/hzQBymmeHm8Te&#10;ItauJLy8hsxdCAQwv5Ym2RqCSw+bqSMAjpXR6T4fstDhMdpaw26scnYgBY+pPUn3NUfh6jf8IjZz&#10;SLtku1N0495GLn/0KtqgD5r/AOCs/giTxf8AsQeKri1X/iYeG5LXW7VtudjW9xG7Ef8AbPePxr3T&#10;4Ua/D4p+Gfh/UrZt1vf6dBcRnOcq0akfzqj8f/DNv4x+BvjDS7pd0GoaNdwOPZoWGfwryX/glb8Q&#10;JvH37D/gxbxt2oaDFJotzz0a2kaIZ99iqfqa4Phxn+KP5P8A4J9Zf2/Da/6c1vwqQX60/wAT6Ioo&#10;orvPkwooooAKKKKACiiigAooooAKKKKAIb//AI8Zv+ubfyrn/gp/yRrwj/2BbL/0QldBf/8AHjN/&#10;1zb+Vc/8FP8AkjXhH/sC2X/ohKAOmooooAKKKKACiiigD5p/4K1X7w/sUeILOP72r31hYAf3vMuo&#10;hj8ea+iPDOnLpHhzT7VBhLa3jiUeyqB/Svmv/gqrKt58Kvh7o566/wDEPRLLb/eHnFz/AOgV9QQj&#10;bEo9hXBR1xVR9lFfmz6rMPcyDBw/mnWl+FOP/to6s3xh4os/BXhq91bUJlt7LT4WnmcjO1VGTx3P&#10;oO5rSrzXxPu+LXxVh8Pp82heFZIr/VmDfLPd8Pb2x9l4mYf9ch0JrvPlR3w30+48P+GdW8Ya7Aqa&#10;94gIu5Yj9+0hAxbWYJ5+QHkdDJJIR1rtPCGjyaLokUczK11JmW4YDhpGO5j+Zx9AKo60Drfimx09&#10;drQ2eL64/AlY1/Fst/wCuioAK85/Y/8A+TVPhv8A9izp/wD6TpXo1ec/sf8A/Jqnw3/7FnT/AP0n&#10;SgD0aiiigDP8WeIbfwl4Y1DVLxtlpptu9zM3oiKWb9BXM/AfwzdaJ4FjvtSgjh1rxBK+raiF5ZZZ&#10;juEZPVvLTZGD6RiqPxo/4rXX/D/guONpo9VuBqGqDdhVsbdlZg3qJJTDHt7qz9ga9CjTy1xQA6ii&#10;igBk1ulxEySIrowwVYZBrjtW+DFmt015otxcaDff3rRtsbn/AGk6EflXaUVpTrTp/CznrYWlW/iK&#10;/wCa9HujgT408S+B/l17TRqdmv8Ay/aeu4gerx9fyrpvDHjrS/GEHmafeRXBHLIDh0+qnkVrlciu&#10;Y8T/AAl0fxLP9o8lrG+H3bq0YwyA+vHB/Gt/aUZ/GuV91t93+Ry+xxNH+FLnXaW/yl/mvmXvH3iy&#10;Pwd4ZuLxiPMUbIl/vOeg/r+FfOdzdyXtxJNMxaSVi7MepJ610nxMu9Ts9bOk32rNqsWn42O0QRgW&#10;AOGx1IGOayvCmgN4o8R2tjHn99IAx/ur1J/IGvo8vw8cPR55ddb+R8PneOnjMSqEU1bS3n8j1f8A&#10;Z/8ADDaT4ckv5FZZNQYFQeyLkD8zk1e/Z+/5JLpf+/cf+lEldZp9nHp9nFDEu2OFQigdgOBXJ/s/&#10;/wDJJdL/AN+4/wDSiSvl8RWdWo6j6n3+Bwqw9CNFdF+PU1ImN38SJP8AnnY6eB/wKWQk/pGK3qwv&#10;Ccn2zWtcucdbsW6n1EaKP/Qi1btYnWFFFFAHL/Gdtvw21L6IP/H1r5/zmvcvj9e/ZvADx/8APxMi&#10;H8Du/pXhtfVZLG1Bvz/yPzviySeLSXSK/NhXzz4Q/wCU9fwt/wCyY6z/AOlMdfQ1fPPhD/lPX8Lf&#10;+yY6z/6Ux1rm3+7P5HPw1/v0fRn6XUUUV8gfpgUUUUAFFFFABRRRQAUUUUAFFFFABTWRZOoB/CnU&#10;UAN8hP7i/lR5K/3V/KnUUD5n3G+Uv91fyo8pf7q/lTqKB8zG+Uv91fyo8pf7q/lTqKA5mNMKn+Ff&#10;ypccUtFBJ53qP7Wvw10jwp4u1268b+G7XRfAWpSaP4ivZr1Eg0e8j2b7eZiQFkHmJ8vX5x61hfF7&#10;/goB8F/gJ4Z0HWPGHxI8K6Bp/im0S/0eS5vF3albuoZZYkGWZCpB3AY5Ffld4W1W88N/tJ/FrWvH&#10;lvaXX7POi/tTahceJBbqWurbVvJtF0+e7DfK2nJK0ZcKMh9pbKjFfVvxG+It94+/4Kh+MvDPwZ+H&#10;vw1Pj3wb4N0uHXPGPjPUbk21vY3BeW3trKyiBDKB8zSIVBJCk9MgH1r4W/bS+FPjf4GX3xM0jx94&#10;Z1DwDpgZrzXIL1Ws7TaQGEjfwEEgEMARkV0viH44eE/CmpeF7PUtf02yuvGs/wBm0KKWYK2qyeWZ&#10;dkI/iOwFuO1fjTpt/cTfsRf8FLLe71vwrr1xBq9o1xd+GrI2OkyTm2jWYwQ732jehUncdzKT3xX1&#10;/wDth65YyfGr9g90u7UrD4oBkIlU7f8AiTyDn0/GgD7Pv/2hvBOleKPE2i3PiXSYdW8G6bHrGuWr&#10;zgS6XZuHZJ5R/ChEbkE/3TVLxZ+1R8OvAfwWtfiNrXjLw/pfgW+jgmt9cubtY7KdJiBEVc8HeWGM&#10;dc18J/Fu+h1D9u/9uaS3kjlj/wCFH6SAyMGGRb6j3FfHfxdkvv25P+CN/wDwkj/arf4W/s+eBNM0&#10;7Rky0aeIvErC3jurgjgmKzQmFc8GSSQjO0UAfsx8X/25vhF8AbqS38Z/ELwz4duI7OC/MF5dhZWg&#10;nZkhdU+8wdkcDaCTtPpXQ/CD9pDwL8fvh1/wl3gvxXofiTw3l1fUbG6WSGEoMurnPyMo6hsEd6+I&#10;/CumeBb7/guroJ8TLpsniKH4Hae/h1LwDHmfbJRO0YbjzRGRjHzBS+OM18+ftpm+sYv+Cin/AAqt&#10;Wj8G/wBheHRqf9lYFumrGRRq3l7ePM+x583HfrzQB+lHwq/4KRfAn44fEweDfCPxU8G+IPFDs6xa&#10;faX6vJclAS4iP3ZCACTsJ4BrqtR/az+GukeDvFXiC68beHbXQ/A9++l69fTXiJBpV2m3dBKxOFkB&#10;dBt6/MPWvB/i/bfsz+GfgT8EbrXtP0eTQ4da0dfAH9hxt9q+3sFFuYPsxEhXnMn8OM78ivhHwdqV&#10;14Z/aI8c654+htbj9nzR/wBpW/m1w2ylp7TVjHAmnz3wbKNp6SspbbyH2FuBQB+pnxm/b1+Dv7PH&#10;h3QtV8bfEXwx4csfE8C3Wkvd3YDahCyhhJGgyzJtIO4DHIrVt/2wPhjd/Aeb4oQ+OvDM3w8t4/Ol&#10;8QR3qPYxLvEfzSA4UhyFIPIJxXyj+y/Z+HdR/wCCz/7RP/CWQ6XN4it/D2gJ4QS8VGKaKYX837KG&#10;4EZnzu2d+tfJP7T6afbfAv8A4KaW3g1bVfhnFqnhk6VHZY+xR6oyQ/2qItvy587y9wXjNAH6h/D7&#10;/gox8C/iroev6p4d+KngrVtO8K2ovtYuYdSTytNgJIEkrEgKuRjJ71a/Z8/b7+DX7Vmv3mk/Dv4j&#10;+F/FmqWMfnTWdjdhrhY8geYEbDFMkfMARyOa+W/+CtnhPQNC8Efszx61pun6f8Mb74m6JF4yZIFi&#10;t5YfKkNst0VAzbm42bt/y525q5/wUqsvDOk/thfshSeC4dLtfiPJ4+jhiGlqi3EmgG1l+2iQJ1tQ&#10;uz73yg4xzQB9w+O/Hej/AAw8Ial4h8Q6ja6Roej273d9e3MmyG1hUZZ2PZQOSa8l+FX/AAUs+Afx&#10;w8aWfhzwl8XPAuva9qB22lha6rGbi5bGcIpILHHYZNZf/BWIbv8Agmn8cv8AsTNR/wDRLV+cX7RG&#10;mfEjwX+y/wDsweMPH9n8Fz8PfCvifwjqJj8ILPH4qnGYkgCtMuGOXUypHywB7CgD9Qv2gP2/vgx+&#10;yt4htdI+IfxH8LeFNVvIvOis728C3BjyR5hRcsqZBG5gBwea6rUP2jfAulfBeT4jT+LNCXwJFafb&#10;315btHsBBkDzPNUlduSBn1r45/4Jmaf4e1b9q79r+TxxDpdx8SV+JN5DIupojXCeGxBD/ZoTf0ty&#10;hk6cE5zzivmDRtc0u/8A2FP2gvhv4WnhbwT8UvjlH4Q8A28b/wCitbT39q1/9l7eQipdMNvygqcU&#10;AfpX8Jv+ClHwG+O/j2x8LeDfit4M8R+ItS3/AGXT7HUFknuNil22qOuFBJ9hU3xx/wCCjHwN/Zs8&#10;cx+GfHXxQ8I+GvEEiLIbC7vlE0Kt91pFGfLU+r4FfPf7ZemaDov/AAVF/Y/bSbbR7TdfeIlkNpHH&#10;Huzpw2g7ffpmsX/gkDpng3Vvhx+0BP4+t9BuPiJJ8TPEcfj46ukbSIguCIFfzelqLby9mP3eN2O9&#10;AH2tq/7QvgnQLTwrcXfijRYbfxxdx2Ph+X7UrR6zPIpdEgYEhyyqWGOoFXdY+MHhnw98R9G8IX2t&#10;afa+JvEFvPdabpskoFxfRQbfNdF6kJuXJ7ZFfi54BPiab9lD9maPwJNp/wBlj/aQ1WL4fPrfnNp4&#10;04Pe/Zs7f3hgzv27eduMcYr6Y8dwfG61/wCCuvwPb4kTfDmfWP8AhBvFx0P/AIRNLtVDiCDPm/ae&#10;5fZjbx1zQB9efEb/AIKYfAP4R/FBvBfiX4seCtG8TxSrBNYXGoor28h4CSn7sbezkGu++Mf7Rngb&#10;9nvwA3irxt4q0Pwz4dBRRqF/dJFDIzfdVCT85bsFyTXwn/wSy0n4V6l/wRw1Sfx5B4bmvpo9bb4l&#10;y6qIzN/aonn+0/amf5hIBsxnkDbjtXhv7ERutZ8b/wDBP+3+K3mTeG/+ES8TSaCmt/Nby6grgWRf&#10;zPlMosthi3c9NvNAH6beAf29/g38UfhLrnjrw/8AEbwvqnhPwyM6vqUN4vl6WP8ApsDho8/7QGa7&#10;Lxp8c/CPw58Jabr2u+INM0rRtYuLa0sby4mCQ3UtwQIEVu5ckADvmvgD/gq9J8FtO+FX7Utl4VtE&#10;h+L83w1gufEctikotTZC4C24m2nyfOzkjI8zZ/s1wf7c9l+0Jb/scfBVvHl18IZPBX/CYeD/AC00&#10;KPUBqf8Ax8Q+Vnzv3fTG7H4UAfob+0N+3X8H/wBk/ULGz+I3xC8M+Er3UkMlta310BcSoOriNctt&#10;H94jHvWjrn7YPwv8OfA6P4mXvjvwzD8Ppghj8QfbkbT33vsXEoJHL/LjrnivlH9gqy0HVP8AgpN+&#10;1tJ42h0+4+I0OvafHYLqSq00fh37En2X7OG6QlvM3bOrY3c4r47+MFvp8X7Mv7WFn4REDfCiP48e&#10;Gk8Nx2wzp6zG6sf7QW2/h8r7QTwnyZJx3oA/U/wd/wAFHfgT8QPBniDxFo3xW8FahoXhOOOXWL+P&#10;UkEGnLISEMjEgDcVIHckVqfs6/t0fCP9rS81C2+HHxA8N+LrrS1El3b2F0GngU8BjGcNtPZsYPrX&#10;y/8A8FWPCfhvRP2gv2TYNf03SbH4a3nxDYa6slukdjNdiylOnrc8BWXzt2A/y5p37ZlnoOlf8FZv&#10;2Rj4Mi0+DxtcXGux62tgiK0mgjTWLfadvWMS7PL3fx5xzQB916zrdv4f0qa+vJPJtbZDJK+C2xQM&#10;k4HPHtXmGn/t2fB/VPhNq3jyD4ieF38F6HKYL7WzeKtjbSBtvlmU4XfuONo5ycYzXqWo8abMG5zG&#10;38jX4x/sHfGu4+Dnw5+DMHxH0nRdU+Afij4ieJdI+0/Zdy6Xr8t7PHZtfBt6yW7q0yrgIqu4Zidq&#10;0AfqxrX7Ynwz0DQtJ1KbxhpM1nrmnDV7BrRmumurIgH7SqxBm8nBHz4289aXxH+2J8L/AAl8HLP4&#10;h6h468N2/gW+CmDXvtitp8gJ2j98MqPm+XkjnjrXyp/wTb8UR2f/AAUu/a48L+ILWGx8Raff6MdD&#10;tTCIkTw6loyWq2ygBfJVtxITgNJk8mvB/hf8Flv/AIX/ALXHge4t/O+DuqfHLR9M0O1P/Hsgn1Oy&#10;GpRQjoIxJIF+XjcG75oA/UrXvi/4Y8MfDGbxpqGuaXZ+ErewGqSavLcKtmlqVDiYyZxsKkHPoa4v&#10;XP25vhJ4Y+H2h+LNR8e+H7Lwz4mlEGk6nNNttdRdvurE5GGLdgOvbNfmXL4k8Q3/APwTl+O37Lfi&#10;Oe9Opfs5aVryahdvGwXVdBtrJ5dEYsRjMrSRnaCTtsmB4au9/avEa/8ABF39j37v/If+HuD74iz/&#10;AF/WgD7zs/27vhDqHjPSPDkXj3Q217xA7R6bp5dluL9lALCJCMvtBBOM4BGa0/Hn7X3w1+GHi660&#10;DxB4u0vS9asbdbyezmLCWKFtwWQgD7hKsN3TKkdjXy7+2nJGP+C3n7F24LtXRvHGR/3DoMfyr1/x&#10;t4k0vxN+0F4+m028sr5IvhanmSW0qyKA11fhcspI6xyD6qaAPTvBX7Uvw9+I3wrn8caH4u0PUfB1&#10;srNJrMVwPsQCnaxEp+U4PHB68daq/Dr9rv4cfFnXNb0vw94s03UtV8NwC51OwXdHeWcTDKyNC6iT&#10;YR0YKQexr8q/B3xOHwj/AOCNH7GOuapql9ofgW18c2j+KdRtlRls7b7ReeVLIHR0KLP5bfOjDKg4&#10;zivu7w7+z78K7/8Abh8D/FZPiJ4i8W/Eq40C60nTPJv7KS2utM2tI7zx2sCBolZl2u5xvaMDPAoA&#10;9V0L9un4Q+J/hr4g8ZWHxC8M3PhXwq7Ravqy3YFnp7qQGSSQ/Krgso25zkgY5Fad1+1f8ObXwZ4f&#10;8Q/8JZpFzpPiyD7Tos1q5uW1WIKGLwJGGeRQpBJUHA64r8mP2P8A403HwQ8JeH7rx7o+iat8AdY+&#10;PHifTNUmMR36Rq0lyyWM94GLJJabmfjau19jEnaAfrL4XfFfQPhV/wAFxfHng3xJJp+hWupfDrRo&#10;vh7BIq29obaOSV7yK1HCBjIVZlXBIiHZRQB9d6N+1V8OfEPwYk+Ill408O3HgWFXeXW1vU+xxbG2&#10;MGfPysG+Uqec8YzxTvhd+0/4D+M/inUtC8NeJLHUtc0eGO5vdOw8N5bQyf6uVoZAr+W3Z8bT618c&#10;ftX2n7OP7PP7L2vaNo/g+LXtI8SfFPTVOn2uqzW2n3nii5uYZ0eS53MI4o3VWlC5UbSu0txWd8Lb&#10;zV9C/wCDiO5/4SjxJoerapefs/hZl06AWltaufEaCO2ALszsM5DOdzBxwBgAA/RaiiigAooooAKK&#10;KKACiiigD4b/AOCG3/In/tCf9lm8Qf8AocdfclfDf/BDb/kT/wBoT/ss3iD/ANDjr7koAKKKKAOa&#10;vP8AksOm/wDYGuv/AEfbV0tc1ef8lh03/sDXX/o+2rpaACiiigAooooAKKKKACiiigApssSyxlWG&#10;VPUHvTqKAPjf4r+EdW/4J1fFq9+JXhG0uL74U+JLkP4x0G2QsdHlY86jboOigD94vTv9PrLwX400&#10;34heFrHWtGvbfUdL1OBbi2uIXDJKjDIIIq7q2k2+t6dPaXUMVxa3KGKWKVAySIRgqQeCCOMGvjmC&#10;a+/4Jd/FbyZGubr4C+L70mKRsyf8IXeSH7p9LV2PHZSfz8t/7JPm/wCXb3/ut9fR/h6H3EJLiCgq&#10;cv8AfKa0f/P6K+y/+nkVs/trT4kr/T/ir/ks3hH/AK9NR/lBXYVxOt6hDqXxa8F3FvJHNBNY37xu&#10;jbldSICCD3Brtq9Q+IcWnZhQRmiigRzlj/xSniZrNjiw1N2ltj0WKXq8Y/3uWH/AvaujrP8AEuhL&#10;r+mSQlvLkBEkUgHzRSLyrD6Go/CmuNrOmfvl8u6t3MFyn9yReuPY9R7EUAalFFFABRRRQAUUUUAF&#10;FFFAHNeMv+R08I/9fs//AKSzV0tc14y/5HTwj/1+z/8ApLNXS0AFFFFABRRRQAUUUUAFFFFAEd7a&#10;x39pJDKoaOZCjA9wRg1j+Bb120prKZme40uQ2sjN1fb91vxUqa3K5++/4kfji3uNwW31SP7PIMce&#10;cmWQ/iu4fgKAOgoozmigDlfiL/yM/gj/ALDj/wDpvva8G/4KOp/ZfjL4C6xnb/Z3xEsoy2OgljkQ&#10;j9a95+In/I0eCP8AsOP/AOm+9rwj/grEG079n/w1rKrubQfGWkXpP9xRcBSf/HsfjXDmX+7SfbX7&#10;mmfU8FP/AIWqEP5m4/8AgUXH9T6hByKKZbyebbxsOjKCKfXcfLPR2CiiigAooooAKKKKACiiigAo&#10;oooA5n4i/wDH54Z/7DMX/oqWumrmfiL/AMfnhn/sMxf+ipa6agAooooAKKKKACiiigAooooAKKKK&#10;ACiiigDmfip/yAdP/wCwzp3/AKWQ101cz8VP+QDp/wD2GdO/9LIa6agAooooAKKKKACiiigAoooo&#10;AKKKKACiiigDhf2jP+SXt/2FdL/9OFvXdVwv7Rn/ACS9v+wrpf8A6cLeu6oAKzJbGF9VWZo0MwlC&#10;q/cYXNadYGm60974mltfLXZAzPuB5PGP60Ab9FFFABRRRQAUUUUAFFFFABRRRQB51+1J4Pt/FfwY&#10;1nf+7urWHzbadfvQuCMEH09RWn8P/iDLcXTaLrgW1121+Ug8Jdr2eP1yOo7Gpvjr/wAki17/AK9j&#10;/MVoeNPAVj43sFjulaOaL5obiM7ZYG9VbrXRTqRa9nV26Pt/wDhxGHqKft6HxdV0kv8APszbBzS1&#10;5/pvjfUvhxdR2Hij99ZsdlvqyL8j9gJR/C3v0/nXeW9zHdQrJG6yRyAMrKchhU1aMob6ro+jNMPi&#10;oVrpaSW6e6I9V0uHWtPmtbmKOa3uEaOWN13LIpGCCPQivjvwze3X/BMr43R+H72SR/gb46viNKun&#10;bK+Er+Q5+zux+7buclST8p/E19mVzXxb+E+h/G34eap4X8RWUd/pGrwNBPE4GcEY3KezDqCOQQCK&#10;83FYZztOnpOO3+T8mfVZFm8MK5YbFpyw9XScVuu049px3XfVPRsf4jlD654du42Vo/tLx7gcgq8T&#10;fzIWuir41+BnxW1z9mD4h2nwQ+Il5NeLa3UNx4J8QTk41iyWQKbV2P8Ay3iQke4x7Z+ys1phsQq0&#10;L7NaNdmc2dZRPL6/s2+aElzQktpxezX5Nbppp6oKKKK6DyAooozQAUUhbaK5LxN8WrOwvm0/Tbef&#10;WtU6fZ7Ubgh9XboorSnRnUdoowr4inRjzVHb9fRdTmv2uvHKeHvgX4rsIVNxqWpaLexQwr1RTBID&#10;I3oqjnNdb8NvAieENJaSaQ3Wp3xEt5ct96R/Qf7I6AVw/wAQPBFxp/wN8fazrLLNrd94fv8Acc5W&#10;2T7O+I09h3x1r1uAfuV/3RW1WcYL2VP5vu/8vzOXD051Z/WKyt/Kuy7vzf4bD6KKK5T0QooooAKK&#10;KKACiiigArF+IV01r4PvivDSJ5KnvuchB+rCtqsPxptup9Js25+1XyMR6iMGT+aj86ANi0t1tLaO&#10;NfuxqFA9ABipKBRQBi/EY/8AFvte/wCwdcf+i2r5j/4Jtbvhx8U/jR8O5G/d6Xr8Wv2I7fZ7+BZN&#10;oH+ywI+pr6d+I3Pw917/ALB1x/6LavmHSQ3wn/4KeeG5s7NP+KHgMW7f7V5ZOrD/AMhNXBjPdnSq&#10;9pW+9W/Ox9Zw3++wuNwX81PmX+KnJT/9IU/vPreiiiu8+TCiiigAooooAKKKKACiiigAooooAhv/&#10;APjxm/65t/Kuf+Cn/JGvCP8A2BbL/wBEJXQX/wDx4zf9c2/lXP8AwU/5I14R/wCwLZf+iEoA6aii&#10;igAooooAKKKB1oA+WP2+Ek8Q/tIfs56CuGhuPF76jKh7/Z4GYH8C1fUyn5a+Xv2jca5/wUo+Aun9&#10;f7P07WtSIHb90iA/+PV9PzyrbQM7MFVBkknAArgwmtarL+8l90UfVZ97uX5fS/6dyl/4FVqfokc3&#10;8WPHv/Cv/CUl1BA15qdxItrp1ov3ru5c7UQe2fmY/wAKqx6Cm/DTwUnwu8Erb3Fyt1eMXvNSvSu0&#10;3dw53yyn6nOB2UAdBXOfDq3f4ueNm8aXSt/ZNkJLbw5E6kEofllvCPWXG1DjiME/8tCK6zxuW1Jb&#10;PR05OoyfvuekC4L/AJ8L/wADrvPlR3gW3ee0n1KdQs+rSfaMHqkfSNfwUA/Umt6mxqEjVV4CjAA7&#10;U6gArzn9j/8A5NU+G/8A2LOn/wDpOlejV5z+x/8A8mqfDf8A7FnT/wD0nSgD0amXEghhZmO1VGST&#10;2FPrz346X82vLp/g2wlMd94qZorl0fa9tYJg3MoI5BKkRqR0aVT2oAZ8FIT4w1nWvG00cn/E9lFr&#10;phc/d06AsImA7CR2llz1KyJnpXotVtH06DR9Kt7S1hjgt7WNYoo0G1Y0UYAA9ABirNABRRRQAUUU&#10;UAFR3VwlpbSSyNtjjUsx9AKkrlPjNrv9ieA7radslziBOf7x5/8AHc1rRpupNQXVmGKrqjSlVfRN&#10;nhmt6q2t6zdXjdbiVpOfc13n7OmgfadbvNRZflt08pP95uT+QH615wTlTXvvwX8P/wBheA7Qsu2S&#10;7/0h/X5un/juK+nzWoqWH5Y9dD884dw7xGO9pLpdv16HWCuL+AZ2/CLTTnHz3H/pRJXaVwvwTuFt&#10;fgnZyN92MXTH2xPKa+TP0o3/AIfQ/wDFMQ3H8V40ly31d2b+oH4Vt1keAIjD4H0hW+99jiJ+u0Gt&#10;egAooooA81/aTvfL0XTbfP8ArJmc/RV/+vXkPSvRP2jL0y+I7GDPEMBfHux/+tXndfY5ZDlw0fmz&#10;8t4hqc+Pn5WX4BXzz4Q/5T1/C3/smOs/+lMdfQ1fPPhD/lPX8Lf+yY6z/wClMdRm3+7P5G3DX+/R&#10;9GfpdRRRXyJ+mBRRRQAUUUUAFFFFABRRRQAUUUUAFFFFABRRRQAUUUUAFFFFABRRRQB5y37JHw3b&#10;wj460H/hD9FbRfiZfXGp+KbNod0Wt3M6qk0swJ5ZlRASMfdGMYrj/il/wTN+Bfxp1HRbzxN8OdD1&#10;S98PabHo9jcMZY5o7KMYS3Z0dWkjUcBXLCvdqKAPH9M/YD+Dei+C/Fvh2x+Hfhex0Hx5bW1nr+n2&#10;1r5NtqkVunlwpIikDCJwMYPrmvOG/wCCJH7KDld3wM8Enb0zDJx/4/X1PRQB4n8Gv+CcnwQ/Z403&#10;xNZ+CPhv4b8N2vjKy/s3XI7SJgNStsOPKkyxyuHfj/aNdGn7IPw1i/Z5/wCFTx+DtEj+G/2f7J/w&#10;jyw7bLyvM8zbtB6b/m65Jr0migD4u+LP/BMnR/2h/wDgo5qXi7x94L0HxJ8MP+FdWWgaeLmYedba&#10;jBfSy5jCkSx7Yn4dSOuM19K/Bz9mLwD+z78L28F+DPCeh+HfC8nmebptrbKIbguMOZAcmRmHBLkk&#10;jqa7yigDwf4P/wDBMb4C/AL4mQ+MfB/wx8MaH4ktGka1vIYWY2RkzvMCMxSHdkg+Wq9a7F/2Sfhz&#10;L4K8aeG5PCOiyaH8RLye/wDElk0O6LWJ5gqyySgnlmCrkjH3R0r0eigDxf41f8E8/gz+0VpHh+y8&#10;afD/AEPXovClqtlpEkwkS4sIFUKIkmRlk2bQBtLEHvmtaw/Yp+Felfs/3PwrtfAvh21+Hd4u240G&#10;G1EdpcfOr5cDlmLKpLEkkgZNepUUAc78Q/hL4b+Lfw/vPCvibRdN1zw3qFv9lutOvYFmt548Y2sr&#10;emBjuMV5z+zx/wAE7/gv+yh4quNc+Hvw90Hw1rF1B9le+hV5bgQ8fulkkZmROB8qkLwOK9oooAxf&#10;iL8O9G+LPgjVPDfiLT7fVtB1y1eyv7K4BMV1C4w6MPQjIrxH4Z/8EmP2b/g34307xH4Z+DvgnS9a&#10;0mZbiyu1szJJayKcq6byQrA8ggZFfRFFAHi/7RH/AATv+C37V3i23174gfDzQPEWtWsH2VL6VHiu&#10;GhyT5TvGys6cn5WyOTxXk/xm/wCCQXwz+Nv7RHw91HWvCHhC8+GHgHwre6HZ+FmtGjiguJp4pI5o&#10;1TCqFVHB7kvnmvsCigD4n+M3/BDv4JzQ+E9U+GPw+8G+BfFnhjxdouvx6rHDL5gt7PUIbmeFfmOG&#10;ljjZMkYy3PFex/HL/gmj8Cf2lvHreKvG3wz8N694gmjWKe9ljeOS7RcbVm8tlEoGBxJuHAr3WigD&#10;htc/Zq8B+IdO8HWd14V0ZrX4fXkV/wCG4VtxHHo08aGON4VXAUqrMB2wav658FPC/iX4n6H401DR&#10;rK68VeGba4s9L1J1Pn2UNxtEyIc8B9q5+ldVRQB4B8Rf+CWf7Pnxa+J114y8R/CnwnqniK+nF1d3&#10;MkDKt7KDkSTRKwjlbPOXVia9B+Nf7L3gD9o34cx+EvG/hPRfEfhyFkeGxu4AY7dk4Ro8YMZXoChB&#10;A4rvqKAPF/AX/BPH4L/DH4R+IvAmh/Dzw7p/hXxcMa3YrEz/ANrf9d5GYySY7bmOK7bx5+z94P8A&#10;if4L0vw74g0DT9W0PRLm1vLCznUmO1mtiDA6jPVCAR9K7KigDxv9or/gn78Hf2s9ds9V+IfgHQvE&#10;uradEbe3vpleK5jiPWPzY2VynX5SSOTxzWzN+x38MZvgpYfDn/hCfD8fgbS5obm10WK2EVpBLDKJ&#10;o3Crj5lkUPnqSMnNel0UAcv8XPgv4V+Pfw9vvCnjTQdL8TeHdSQJc2GoQCaGUA5BwehB5BGCD0Nc&#10;T+zh+wV8IP2SNXvtQ+HngPQ/DepalGILm8hR5bqWMdIzLIzPsHHyg44HHFevUUAVNc0S38RaRcWN&#10;0rNa3SGORVkaMsp6gMpBH4EV5Fpv/BPX4N6R8F9U+Hdv4B0NfA+sXIvLvRHEklnLOHEnm7GY7X3g&#10;MWXBJGa9oooA8p8UfsTfDPxl4g0TWL7w0v8AbfhyzOnadqlte3Nrf29qesH2iKRZWj/2GYj2q9rP&#10;7JPw9134Z6b4Nn8L6evhbSLlLu002AyQQxTpIJVlxGy7nEg37jk7/m6816RRQBwPjb9mHwL8RtB8&#10;QabrXh2x1Cz8WWsNlrSvvVtVgiRkjjnZSGkVVZhhichjnNc34g/YD+Efiz4aeHfBupeC9PvPCvhG&#10;ZLjRtMlnna302SPHltGvmfKUx8v93tivYqKAPMfF37HPw48e/Ezw/wCNNZ8M2+peKvCsJg0jVJ7i&#10;drnT0YbXWNt/yhhw397+LNU/hl+wt8KPgz4L8QeHfCvgvSfD+j+Kpnn1aCx8yE37NnO9w27b8zfK&#10;CFG44Aya9aooA8v8OfsX/C/wl8Cbz4Y2PgvRY/h7fRtFN4fkjaaxZGbeVEbsQo3fNgY+bnrzWT+z&#10;f/wT5+Dv7Iel61afDXwJo3hFPECeVfyWXmefcJzhTKzmQKMnAVgATkYNezUUAeM6B/wT3+Dfhb4T&#10;eI/Alj4B0OHwf4uma41fR2EklnfSsys0rozEeYSqkuMMSo54qt8bf+CcfwV/aQ8EeH/Dvjn4f6L4&#10;l0nwqnl6Ql40rTaenA2RzBxKFwoG3dg4HHAr2+igDyvxN+xL8KvF/wCz7B8KdR8C+Hbj4dWqosGg&#10;/ZdlpDsYurIFwVYMS24ENkk5yTWb4P8A+Ce/wX8A+OvDPifSPhz4ZsfEPg+1az0jUEtibiziZixA&#10;Yklm3Enc2WyTzzXs1FABRRRQAUUUUAFFFFABRRRQB8N/8ENv+RP/AGhP+yzeIP8A0OOvuSvhv/gh&#10;t/yJ/wC0J/2WbxB/6HHX3JQAUUUUAc1ef8lh03/sDXX/AKPtq6WuavP+Sw6b/wBga6/9H21dLQAU&#10;UUUAFFFFABRRRQAUUUUAFFFFABWP478C6T8S/CN/oWuWNvqWk6pC0F1bTLuSVGGCD/j2rYoqZRUl&#10;Z7F06k6c1UpuzTumt011R8O/DLVNW/YF/aT8K/DvxpqjXnw3vzdW/gnXLo5e1eXyz/Z87f7JHyOT&#10;yCB7L9wo4dQykEHnIryD9qD4JeH/ANoXWdD8KeJbNbzTdSsdRU9nhcCDbIjfwup5BHSvM/2V/jj4&#10;i+APxMT4H/FS8a41KNC3hHxHMCsXiKzHCxO5wPtSDgr1IGfQnz6cnhZqlP4H8L7eT8uz+R9njKcM&#10;9w8sfQSWJgr1YrTnS3qRXf8A5+Jf41pzW+rM0UgYGlr0j4kCMiub15f+EV1+LVk4tbjbb33ovZJP&#10;wJ2n2PtXSVDf2UepWUtvMqyRTKUdT0YGgCVG3LmlrC8G3k1t52k3TM9zp2ArseZ4j9x/rgbT7qa3&#10;aACiiigAooooAKKKKAOa8Zf8jp4R/wCv2f8A9JZq6Wua8Zf8jp4R/wCv2f8A9JZq6WgAooooAKKK&#10;KACiiigAooooAKy/GGkNrGgzpDhbqPE1ux/hlQ7k/UD8K1KCNwxQBS8PasuuaJa3SY/fxhiufuHu&#10;D7g5H4Vdrn/Dq/2J4o1DTdu2GY/brc+zn94v4Pz/AMDFdBQByvxEOPFHgj/sOP8A+m+9rxv/AIKz&#10;6M+s/sBfEAxkrNY28F6jDqhiuInJ/IGvZPiH/wAjR4H/AOw4/wD6b72uM/b50P8A4SP9jD4mWu3d&#10;5nh27IGOu2Ikfyrlx0ebDzi+z/I97het7HOcJV7VIP8A8mR6L8PdXXX/AAFot8p3LeWMEwPrujU/&#10;1rYrzj9kDXP+Ek/Za+Ht9nJufD1k5+vkrmvR61oy5qcZd0jzcxo+xxdWj/LKS+5sKKKK1OMKKKKA&#10;CiiigAooooAKKKKAOZ+Iv/H54Z/7DMX/AKKlrpq5n4i/8fnhn/sMxf8AoqWumoAKKKKACiiigAoo&#10;ooAKKKKACiiigAooooA5n4qf8gHT/wDsM6d/6WQ101cz8VP+QDp//YZ07/0shrpqACiiigAooooA&#10;KKKKACiiigAooooAKKKKAOF/aM/5Je3/AGFdL/8AThb13VcL+0Z/yS9v+wrpf/pwt67qgArn9A0e&#10;a08RXF1Jt2ThiuDk9RXQE4HNZ+lXcd4YzHJG+yIZ2nOCf/1UAaFFFFABRRRQAUUUUAFFFFABRRRQ&#10;Byfx1/5JFr3/AF7H+YrrB92uT+Ov/JIte/69j/MV1g6UAQajp0Oq2clvcRJNDMCrowyGFcJP4Y1j&#10;4VzPcaEJNT0bduk012/eQ88mJjz/AMBNehUjLuFbUazh7u6e6Zy4jCRq2ktJLZrdf5ryZi+DfH+m&#10;+N7QyWc372PiWBxtlhPoynmtrIIrl/F/wts/EV2L61kl0vVo/uXludrH/eHRh9ayrf4g6r4BlFv4&#10;otfMtc7U1S1QtEfTzF6r9elauhGprR+7r8u/5nOsZUoPlxS0/mW3z7fl5nP/ALa37Oel/tH/AAVv&#10;tPvN9pqulqdQ0fUoRifTLuMbklQjnqMEdwa5T9iX9qLVvH76l8O/iBHHpvxS8GqqahEcCPVoD/q7&#10;2DgBkdcbgPuse2RXtuoeKNH1jRZlXU9PZLiFgP36cgr9a+e/2ovgVJ8XfBnhrx54F1az0n4reC7d&#10;LjS7kTKq3ybQZLOcA/NHJgjB6E+hNeNisLVhP6xSi79V/Mv810+7qfdZHmuExeH/ALHx9RKEnenN&#10;v+HN9/7ktFJdNJLZp/UAPFFeLfs3/tn+G/jf8GLHxHdSx6PqnmPZanpcjbrixvIjtliKjJwG5BPU&#10;EV17fFLVPEO5dA8OX0ydBc3v+jwn3GeSK9HD05V6aqw+F9XovxPlczl9QxM8HidKkG04rV3Xpf5P&#10;ZrU7rOKwfF/xF0vwZCPtUwe4fiK3i+eaU9gFHP8ASsMeAfEnidQdb8QPaxN96101fLX6bz82K2fC&#10;/wALtF8JTeda2atdN1uJiZJT/wACPT8K39nRh8cr+S/zf6JnnutiqulKHKu8t/uX6tHPjSvEnxOO&#10;6+kk8O6O/S2ibN1Ov+038IPoK63wv4P07wdY/Z9PtY7ePvgfM59SepP1rUAwKKmpiJSXKtI9l/Wv&#10;zNsPgoU5e0l70u73+XZehx/7Qg/4sH44/wCwBf8A/pNJXXQf6hP90VyP7Qn/ACQPxx/2L9//AOk8&#10;lddB/qE/3RXOdg6iiigAooooAKKKKACiiigArAvk+3+P7Ff4bC0llI/2pGVV/RXrfrB8Nxm58V67&#10;dH5lV4rVPYIm4/rIfyoA3h0ooooAxviL/wAk+17/ALB1x/6LavmL9vMN8P8AUfgD8Ro1Ij8MeKbL&#10;T75x/Ba3sfkOxPoDt/Ovp34i/wDJPte/7B1x/wCi2rxL/goD8Pbj4i/sB+KoLNd19pejR6vbjGTv&#10;tQs4xjviMge9ceYRcsPK261Xqtf0PpOD8RClnFD2nwyfJL/DNOEvwkz6EhbfGGHRuRTq439nb4iQ&#10;/Fv4DeDvE1ucx69o1re89VLxKxB9wSQfcV2VdVOSlFSXU8LFYedCtOjPeLafqnZhRRRVGAUUUUAF&#10;FFFABRRRQAUUUUAQ3/8Ax4zf9c2/lXP/AAU/5I14R/7Atl/6ISugv/8Ajxm/65t/Kuf+Cn/JGvCP&#10;/YFsv/RCUAdNRRRQAUUUUAFFFFAHyzq+/wATf8FftKXhrfw18Opnb/pnJPdqB+ar+lewfGTUJfHG&#10;s2fgOxfDasn2nWXRiGttNB2uMjo0zfuh0ODIw+7XhvgXxRY6T/wUf+OHia+k8u18L+F9Ks3bv8we&#10;Xao7scAAdSSB3r6C+C/hS9sNNu9d1mNk1/xNKLy7jYhjZR4xFag+kS8HHBcu38VcGA1U5d5S/B2/&#10;Q+q4r92eGofyUKX/AJNHnf4yOusrSLS9OjhhjSGC3jCIgG1UUDAA+grH8I51zUbrWn+5cDybP2gU&#10;/e/4G2T9NtL42uXvUg0m3Zln1IlXdesUI5kb24+Ue7Ctu1t0tLaOKNVWONQqqowFA7Cu8+VJKKKK&#10;ACvOf2P/APk1T4b/APYs6f8A+k6V6NXnP7H/APyap8N/+xZ0/wD9J0oA9Fdtqn6V558IE/4TXxj4&#10;i8YyLG1veTf2VpLDki0t2ZWYHt5k/mnjqqxn0q38cfE15a6RZ+H9HuPs/iDxVN9is5AMm2TG6ef/&#10;ALZxBiD03lB3rqfCfhuz8HeGrHStPhW2sdPhW3giXoiKAAP0696ANCiiigAooooAKKKD0oAM15D+&#10;0drv2jU7HT0b5YVMzgf3jwPyAP512PxD+Klp4IgaFdtxfsPliU/c929B+teHa3rNx4i1WW8u38ye&#10;Y5JxwPQD6CvcyfBz5/byWnT1PkeJs0pqk8LTd5PfyQ7w/pDa5rlrZpy1xKqfQE8mvpi1gW1to41G&#10;FjUKo9AK8V/Z+0Mal4ykunXK2MRYezNwP0zXt1TnVbmqqHb82acJ4bkw8qz+0/wX/BCvOPhtJ5P7&#10;Ohb+7b3v/o2WvR68z8Att/Z0hX/noZovruunX+teKfVHomkWv2HSbWH/AJ4xIn5ACrFInCiloAKK&#10;KBQB4H8bL/7d8Q7wD7tuqRD8Fyf1Jrk61vHl39t8a6rJ/eunAPrg4/pWTX3WHjy0Yx8kfj+YVOfE&#10;zn3b/MK+efCH/Kev4W/9kx1n/wBKY6+hq+efCH/Kev4W/wDZMdZ/9KY65M2/3Z/I9Thr/fo+jP0u&#10;ooor5A/TAooooAKKKKACiiigAooooAKKKKACiimTzrbRNI52qg3EnsKAH0Vi/wDCxNF/6CFv/wB9&#10;Uf8ACxNF/wCghb/99UAbVFYv/CxNF/6CFv8A99Uf8LE0X/oIW/8A31QBtUVi/wDCxNF/6CFv/wB9&#10;Uf8ACxNF/wCghb/99UAbVFZmm+MdN1e6WC2vIZpmBIVTycVp0AZvijxno/gfTRea1q2m6PZtIsIn&#10;vbpLeMu3Crucgbj2HU1oo6yDKkMMZyDX53/8FN/hp/w8m/bK8O/s3xXTf8Ix4Q8Lah408Tyo2I7f&#10;UJ4ZbLSUZh0kR5ZJwvogbsK9B/YT/bf1bW/+CXeseLNathffED4K6ZqOgeKLG4fY0mqaTEyPvIyR&#10;5ojR92P+WhoA+0CcUV+d9r/wVk+Nfw++DPw3+Kfjz4Y/C0fDn4hXWlW6L4d8YXN1rlmuoMixN9lm&#10;tI0dlMg3KkjEc9ua6/8Aad/bh/aW+AH7QfgnwZb/AA0+C+pWvxQ1660bwvdy+L9Rjk2wxPOr3aix&#10;IiJjXkRmTDHHTmgD7hzR0r458eftzfGSD4veF/gr4V8B/D/VPjdd+H28T+Jml1y7PhjwzYm4aCJz&#10;OLcTzPKy4VBEp6npzVLSf+Cnfi7wJ4V+OHh/4leBtG0H4s/Bfww3iwWOm6jJcaL4lsDHI0dxbTsi&#10;yKu+PY6ugZSR17AH2nRmvjj9lL/gq7D8af8Agnp4z+NHi/w9a+E9a+H8d6NZ0KO7MwjmihWe2jR2&#10;AZjcRywFOPmMy4zkVwfwk/4LTa94y/Yc0/4g6t8M1g+JfiTx5P8ADrQfBtnqJZbvVEk2BZZ3UeWi&#10;7ZGdtpwE4zmgD9A84FYPjf4qeGfhpbRzeIvEWg6BFKcI+pX8Vqrn2MjDNfLehftxfGD4GftC/D7w&#10;T8fPBHgPSNM+K11Jpmg6/wCD9Xuby1s9RWIyrZXaXMUbKzqpCOmVZhjA5x8PfAL4f6l/wUA+Ivxf&#10;+Ia/s8eB/jlrWl+MtV0+91T4ia7Lb21rFbzslvpelW/kzJ8kCRszuI1Ly4LcZoA/YP4b/FTw38YP&#10;D7at4V17R/EmlrM9v9s0y8juoPMQ4dN8ZK5U8EZ4roM18E/Cn/gop4M+GP7MHwJuvhb8NNK8K6P4&#10;8+Jtr8NNU8MrGlgvhO9keZLxQkK7HeOSI46BwwJwTiuu8Uf8FYIF/wCCq3gf9nHw74bj1jTdcTUr&#10;fWvEjTssVhf2mnNfGzhABWSRU8nzORs89R1BFAH2RRmvi2y/ba/aE+Mv7R/xi8H/AAt+Hfwjv9F+&#10;EuuQ6HcXvibxTf6fc3jy2cVyGWOCymUACTH3hyKw/hv/AMFfda8UfszfAvx5rHhDQ9LuPit8RW8D&#10;ajAupu1tpKLNcxNcpIyAv/x75wwUfNQB93UViXfjrT5/Cuoanpd5Y6pHYwSS5t7hZFLKpbBKk46V&#10;8xeB/wDgprN4t/4JN3n7Rsmh6Pb61a+F77xAPD/9oExGS3MoEXmY3Ybyxztz81AH1xnFFfK/hT/g&#10;o1JqX7SHwe8E6ppOj6Rp/wATvhu/jm41CfUDH9gmH2fFsoYBXU+cfmJB+XpXXft7ftmSfshfs5Q+&#10;PNH07T/FCza/pOjJE13shZb2+htWkDoGyUEpYAdSuOKAPeutFfIvxw/b38e6z+1frvwd+DPh3wJq&#10;GueCtOttQ8T614z1mXT9M09rkF4LWJYEeWWZkG4nCqoPPv3X7B37a1x+1fY+MtD8RaHaeF/iF8Nd&#10;X/sTxJplnfC+sjIUEkVxaz4BkglQ5UsqsMEEcZIB9AUV4V+31+0/4o/Zh+HfhOfwT4f0PxN4q8ae&#10;LbDwrp1lq9/JZWgkuvM/eSSRxyOFXy8nahOK8y+Df7d3xX0r9tO9+EXxl8G/Dvwz9n8B3HjtdU8M&#10;6/d6lEtvFdJblHE9tAVPLtkAjAHPPAB9hUV8GeG/+CjH7Qnxm+CuofGv4e/B/wAFal8H7cXF7ptl&#10;qWu3Fv4o8QadCzBruCJYTbpvVSyRu+WA68jOp8TP+CsPiLxV4y+Aei/BTwLpvjiT4/eH77WtMuNW&#10;1F9Pg0f7MImdroojkIivIH2gsWQKoO7NAH2/RmvkHwD/AMFH/EHwv+JXxH8C/Hzw/wCHvCniL4f+&#10;EX8eR6j4dvZbzS9Z0aMusssQmVJUljddhjIOSRgnvwtx/wAFH/2itF/Z1h+P2o/BfwbH8GZLNNdl&#10;0qHXrlvF9tozgSC9aIwi2LCE+YYQ+4DvnIAB98YozXxn8R/+ChfxM8cftVeHfhv8EPCPw88VW/iD&#10;wHB49j1XxLr11pkT2ss3lqqCC2nJbDI3IHU88V1nwv8A26/ESftR+Kvhj8RtD8LeGZvA/wAPrLxn&#10;rep6fqktzZwSSyypNGrSxRkwxrHuDsqk85AoA+oKK+Sv+CYX/BTK4/4KL+Jfi0F8JSeGdF8C6xa2&#10;ujTTSubnV7K5haaC6kjZR5fmRBHCgniQc19a0AFFFFABRRRQAUUUUAFFFFABRRRQAUUUUAFFFFAB&#10;RRRQAUUUUAFFFFABRRRQB8M/8EOGCeD/ANoTPf4zeID/AOPx19yeaufvV+Nn7M/wk0f4seGPih4e&#10;m02xk8UePPjvrvhfSNR8yYXWlRbvtN5cqFYIfLtopipYHEjJ2r6X/aR8G6N8KNX0bWvC+rafcax4&#10;B8Y+G9G1Vhr10+qaLYq1rFBZWlvJ8sgnSYGUMx3iSRsuwAUA+/qK5iM+MmXP/FNc+01L/wAVj/1L&#10;P/kegBbz/ksOm/8AYGuv/R9tXS15ref8Jh/wt3Tv+Rb3f2RdY/12Medb10n/ABWP/Us/+R6AOmor&#10;mf8Aisf+pZ/8j0f8Vj/1LP8A5HoA6aiuZ/4rH/qWf/I9H/FY/wDUs/8AkegDpqK5n/isf+pZ/wDI&#10;9H/FY/8AUs/+R6AOmormf+Kx/wCpZ/8AI9H/ABWP/Us/+R6AOmormf8Aisf+pZ/8j0f8Vj/1LP8A&#10;5HoA6aiuZ/4rH/qWf/I9H/FY/wDUs/8AkegCr4q/5LL4R/69NR/lBWD+1V+zDov7Ufw0k0XUDJZa&#10;lZyC80jVYPludKu05jmjbqMHqO4yKg8VHxf/AMLg8J/8i35n2XUNuPOx0gzn9K6//isv+pZ/Kes6&#10;lONSDhNXTOrBY2vhK8cTh5cs4u6a/r/hzxf9jf8Aab1rUPEd98KPicsdj8TvC8efNxth8R2g4W9h&#10;6ZyB8yjoc8DoPo0HIr52/a3/AGTPEv7Q2laZqunXmg6B468Ky/bNB1u0EvnWso6xtnho3+6ynI5z&#10;jsYf2RP2sPFXx4s9U8P61Y6D4d+IHhOUWuuaPdecJFbos8eMBopANwK8DOMngnhw9SVGf1et/wBu&#10;vuuz81+O/c+lzbA0cfhnm+XxUbfxaa+w39qK/wCfcnt/K/denK39IUVzOfGX/Utf+R6P+Kx/6ln/&#10;AMj16R8gWPF9lLatDq1rHuutPzuQDmaE/fT68bh7qPWtjT76PUrGG4hYSRToHRh/ECMiufdfGDD/&#10;AJln/wAj1zunDxd4Q8Qmx/4ptbHUWaW2yJ9sUvVox9fvAf73sKAPSKK5kHxiR/zLP/kej/isf+pZ&#10;/wDI9AHTUVzP/FY/9Sz/AOR6P+Kx/wCpZ/8AI9AHTUVzP/FY/wDUs/8Akej/AIrH/qWf/I9AC+Mv&#10;+R08I/8AX7P/AOks1dLXmvjH/hMP+Ez8J5/4RvP22fGPO/59Zev4ZrpP+Kx/6ln8p6AOmormf+Kx&#10;/wCpZ/8AI9H/ABWP/Us/+R6AOmormf8Aisf+pZ/8j0f8Vj/1LP8A5HoA6aiuZ/4rH/qWf/I9H/FY&#10;/wDUs/8AkegDpqK5n/isf+pZ/wDI9H/FY/8AUs/+R6AOmormf+Kx/wCpZ/8AI9H/ABWP/Us/+R6A&#10;JvG8Z00WusIG3abLulx3gb5XH4cN/wABreibegPrXL3lt4uvLWSGRfDLxyqVZT5/IPBFZHge68ZJ&#10;psmnyP4da40qQ2zlxNuZQAUb8UKn65oA1/iHx4p8D/8AYcf/ANN97TPj3oD+K/gl4u0uNd0moaPd&#10;wIPVmhYD+dc78QT4uPibwVu/4RvP9tvtwJuv2C86/hmujvovGE1s6N/wjbKykMAJuRipqR5ouJvh&#10;azpVoVV9lp/c7nl//BMHxB/wkf7B/wANpi+97fS/srn/AGopHjI/DbXvlfIf/BJ8+I7L9ka20vT/&#10;AOxfI0PW9VsCLnzd4ZL2Un7vH8VfSw/4TL/qWfynrly+V8NTfkvyPd4woqlnmLgtvaT/ABk3+p01&#10;Fcz/AMVj/wBSz/5Ho/4rH/qWf/I9dh82dNRXM/8AFY/9Sz/5Ho/4rH/qWf8AyPQB01Fcz/xWP/Us&#10;/wDkej/isf8AqWf/ACPQB01Fcz/xWP8A1LP/AJHo/wCKx/6ln/yPQB01Fcz/AMVj/wBSz/5Ho/4r&#10;H/qWf/I9AB8Rf+Pzw1/2GYv/AEVLXTV5r8Qh4w+2eHN3/CN/8hiPGBN18qXrXSf8Vj/1LP8A5HoA&#10;6aiuZ/4rH/qWf/I9H/FY/wDUs/8AkegDpqK5n/isf+pZ/wDI9H/FY/8AUs/+R6AOmormf+Kx/wCp&#10;Z/8AI9H/ABWP/Us/+R6AOmormf8Aisf+pZ/8j0f8Vj/1LP8A5HoA6aiuZ/4rH/qWf/I9H/FY/wDU&#10;s/8AkegDpqK5n/isf+pZ/wDI9H/FY/8AUs/+R6AD4q/8gHT/APsM6d/6WQ101ea/FP8A4S/+wbHd&#10;/wAI3j+2NOxgTdftcWK6Rf8AhMsf8y1/5HoA6aiuZ/4rH/qWf/I9H/FY/wDUs/8AkegDpqK5n/is&#10;f+pZ/wDI9H/FY/8AUs/+R6AOmormf+Kx/wCpZ/8AI9H/ABWP/Us/+R6AOmormf8Aisf+pZ/8j0f8&#10;Vj/1LP8A5HoA6aiuZ/4rH/qWf/I9H/FY/wDUs/8AkegDpqK5n/isf+pZ/wDI9H/FY/8AUs/+R6AM&#10;v9oz/kl7f9hXS/8A04W9d1XkX7Qx8Xf8K0bzP+Ec2/2ppn3fOzn+0LfFdv8A8Vj/ANSz/wCR6AOi&#10;vZPKs5W/uoT+lc78NocWt0/dnUfkP/r1Fe/8Jh9lkH/FN8rjpPTLC28WWzSiNfC8a7hwqzAZwKAO&#10;uormf+Kx/wCpZ/8AI9H/ABWP/Us/+R6AOmormf8Aisf+pZ/8j0f8Vj/1LP8A5HoA6aiuZ/4rH/qW&#10;f/I9H/FY/wDUs/8AkegDpqK5n/isf+pZ/wDI9H/FY/8AUs/+R6AOmormf+Kx/wCpZ/8AI9H/ABWP&#10;/Us/+R6AIfjr/wAki17/AK9j/MV1g6V5f8cf+Eu/4VNrm/8A4Rvb9m52+dnqK6mP/hMtnP8AwjP5&#10;T0AdPRXM/wDFY/8AUs/+R6P+Kx/6ln/yPQB01R3FtHdwtHIiyIwwysMgiud/4rH/AKln/wAj0f8A&#10;FY/9Sz/5HoCyejHN8IPDL5zothk8/wCrrC8GfCLw7qHh1ftGk2sksc00TNggnbK6jp7AVt/8Vj/1&#10;LP8A5HrD8GP4wjn1i2H/AAjf+jX78HzuN6rJ/wCzmtliKy+0/vZy/UcPtyL7kfOfjTwnp37BP7au&#10;leKoLO3t/hv8WJY9J1TcmU0fV8/ubjJztWUAqx45BJPSvsyIq6ZXlSOK8m/aF+B2tftF/B/XPB+t&#10;r4dNnrFs0Qlj84SW0g5jlQ9mRgGH09K82/YP+OHjrxj4V1XwD4gk0VfG3wzuBo2pi78zzb2NRiG7&#10;G3grIgBz6g+teTTk6Nf2Tfuyu15Pdr9V8z7nGU45nlccwgl7aglCp3lDanPzt8Ev+3O59SUVzP8A&#10;xWP/AFLP5T0f8Vj/ANSz/wCR69A+QOmormf+Kx/6ln/yPR/xWP8A1LP/AJHoAq/tCH/iwfjj/sX7&#10;/wD9JpK66D/UJ/uivLf2gf8AhL/+FEeNN/8Awjvl/wBg32/b527H2eTOK6yAeMvJT/kWfujtPQB1&#10;FFcz/wAVj/1LP/kej/isf+pZ/wDI9AHTUVzP/FY/9Sz/AOR6P+Kx/wCpZ/8AI9AHTUVzP/FY/wDU&#10;s/8Akej/AIrH/qWf/I9AHTUVzP8AxWP/AFLP/kej/isf+pZ/8j0AdNWH4FG221JT95dRuNx9fnyP&#10;0xVX/isv+pZ/KesXwqfGEeqa3Cv/AAjfyXu45E38UUZ/xoA9Aormf+Kx/wCpZ/8AI9H/ABWP/Us/&#10;+R6ALvxF/wCSfa9/2Drj/wBFtUH9hQ+KfhgNMuP+PfUdMFrJx/C8W0/oawfiJ/wmH/CAa5n/AIRv&#10;b/Z9xnAmzjy2qS48Yal8PvgTea9qGn/2tcaNpTXostLDNJdJHDv2IG6ucEAdzis6soxg5T2tqbYe&#10;M5VYxpfE2ret9DO/ZS8B6F8GPg1pfgfQ/EcPiKHwoGsWm82N5YiGLeW4QkKVBxg84Ar0sNmvyn+B&#10;Xjz4peL/ABt8RtP+H3wZuodS1XxDL4ihu9WvH0u60MXeGCE5jLqSpYLuK88qRX3l+x/H8abbwbdQ&#10;/GA+F5NQjK/Y5dMctK453CYABMjjBTrzXzeR5+sWo0o0pJaq9ny6O1rtLt5n3/GnCFbL6lTFYjEw&#10;lOTTcXOHtG5JNvli5aXet7d1dans1FcyP+Ex/wCpb/ETUf8AFY/9Sz/5Hr6g/OjpqK5n/isf+pZ/&#10;8j0f8Vj/ANSz/wCR6AOmormf+Kx/6ln/AMj0f8Vj/wBSz/5HoA6aiuZ/4rH/AKln/wAj0f8AFY/9&#10;Sz/5HoA6aiuZ/wCKx/6ln/yPR/xWP/Us/wDkegDoL/8A48Zv9xv5Vz/wU/5Iz4R/7Atn/wCiEqHU&#10;P+Ey+wzf8i19xv8Ant6Vz/wW/wCEv/4U54T2f8I3s/saz27hNnHkJjNAHplFcz/xWP8A1LP/AJHo&#10;/wCKx/6ln/yPQB01Fcz/AMVj/wBSz/5Ho/4rH/qWf/I9AHTUjHC1zX/FY/8AUs/+R64f4t+KfHz3&#10;Vh4W0W48O2+teIVkzdRiRm0y2QDzLja2QTkqigjBdwegNAI8L/Zh8F3Pxd/bz+PGrTyW8nhfSvEW&#10;nxyR/ee7urW1AjQ9vLjdi59XCehz9nyN9ngLE4VRkk9hXxl/wSv8LaxpHhL4nahoa6RHZ6p461AA&#10;XJlY/utkfBzkj5ep5Jya+jfF83jDVZIdFjbw3v1DJnK+dmOBcbz+OQv4+1cGW/7un3bf3ts+r41s&#10;s2nSX2I04f8AgNOMf0Oj8Go2r3dzrUqsv275LZWH3IF+6f8AgR+b6Y9K6CuXgh8X28KxqvhlVQbQ&#10;AJ+AOlO/4rH/AKln/wAj13nyh01Fcz/xWP8A1LP/AJHo/wCKx/6ln/yPQB01eb/shHH7KXw5/wCx&#10;Z0//ANJ0rov+Kx/6ln/yPXiHwu8YeMvCH7EXgRtPk8Orf6l4e03TtKDiXe9xNDHHFx0OC249sKew&#10;oA9P+FzH4h/ELXPF8jNJZ28j6HpC4+VIoXxcSj3knUjPdYUr0auD8CeE/FXgTwdpujW3/CN+Tptu&#10;lurETbn2gAsfcnJPuTWt/wAVj/1LP/kegDpqK5n/AIrH/qWf/I9H/FY/9Sz/AOR6AOmormf+Kx/6&#10;ln/yPR/xWP8A1LP/AJHoA6YnArzr4vfFqbwzO2m2MbLdsgZ5m6ID6e/8q6WyuvEFp50mpf2L5EcZ&#10;YfZvM3bh67u1YPijSLXxXd6hDew6f9qhgSGO4CNvEzgkKMHJxwce9dmD5FPmqK6R5ea+1lR9nQly&#10;yfX+vzPGLmd7udpZJGkkkO5mY5LH1NM6CuiX4I6+yRn+29A/0hikJFrNhjkjBOeDkYpF+CXiAXyQ&#10;trOh7hgSJ9ln8zcQSNozyODX039oUNk/wZ+fvI8Y9Wl96PSf2e9E+w+D5Lwrta+lJz3KrwP1z+dd&#10;9Xn3hq/17RNDsrOC48NyII40hZVn+bd03ema21PjEj/mWvynr5XFVHOrKb6s/Rstoxo4eFKPRK/q&#10;dNXl3gVj/wAKF0df+emoKn53xrq3/wCEyA/5lv8AAT15j8PB4ul+EHhmJf8AhHdsmpnGRNnK3Mjc&#10;/lXOdx7mv3aWuZX/AITLH/Ms/wDkej/isf8AqWf/ACPQB01R3c/2a1kkP/LNS35Cud/4rH/qWfyn&#10;rL8cXvjDT/COpTM3htVS2c8edn7pqqceaSRnWly03LsmeKXUzXN3NI2SZHLZPfJzTKwT/wAJMen9&#10;h/j5tJ/xVH/UC/8AItfe+SPxuUbu90b9fPPhD/lPX8Lf+yY6z/6Ux17PjxQe+hD/AL+14Z8Nv7RH&#10;/BeP4X/2j9j83/hWes7fs+7bt+0R9d1edm0v9mZ7vDcbY6OvRn6dUUUV8ifpYUUUUAFFFFABRRRQ&#10;AUUUUAFFFFABQRuFFFADfIT+6v5UeQn91fyp1FADfIT+6v5UeQn91fyp1FADfIT+6v5UeQn91fyp&#10;1FADViVDwoFJcSNFAzKrOVBO0dW9qfRQB+dP7K//AASg0P8Aau8Q/Er4v/tIeA9QXx58QvFV1cWG&#10;m3Goz2smi6RBiCztyIJQDlE3knP3x0rBH7A3iv8AY0+N3x+8CfCfwVrV38GfjN8Nrq6sY4Lg3EOk&#10;+I44JYDETI5fNwhBySRu2jPFfpoOKTbmgD8R9I/YD1zXv2aPh34Y8A/so/Ef4f8Ax48P/wBjtH4+&#10;1LUra007SbuCSE3N23+lOZEKrKNgiJO4YFfob+3F8E/F3xJ/a1/ZX1zRtHutV0vwT4svb7XruEKI&#10;9PhfT5IlkfJzguQOM9a+rMUm3FAHxP8AtFeCfiB+yr/wUYl+PnhfwFrvxN8H+NPB8HhPxLpehGJt&#10;W0me1uJJre7iikdPNjZZGRlU5BAbpXl/i79nT4r/ALW13+0v8YtW+H2seC5vF/wyk8B+CPCl/JC2&#10;sXyBJpHnuFR2SJpJmVUjLZAznHBP6UFA1AULQB+WWmf8E7/ih/wun4U+FY/Dt3b/AAr+IWi+FdZ+&#10;JLtKoGnajoEH/Ho6Z5+1FLRGIzxC49CDRf2Dfi7o37NcPiTSfCMknjr4X/tBa58StJ8O3lxHbt4i&#10;06S7mwkUhOxGlhl3IXIGRg4zX6nY5oK5FAHwH43PxK/4KVftJfBXzfhH41+FngD4U+JB4w13UPFi&#10;wW9xf3cMLJbWdrFHI7OPMZi8hwuAMc9aXwRu/iR/wS58V/FfwZa/BXx18TvC/i7xXf8Ai/wnq3hV&#10;beaNjekO9ldiSRDA8cgI8wgqVYHtiv0H2UeUCc0Afkh8Yf8Agn/8fvhx+wj8LW8K+F7fWvjFdfHT&#10;/ha2radbzJJaaDNdG4l2yOSA0cDNErlc5OcZFexy/sAeIP2bP2r/ANjvUPDeiav4v074dx+ONU8c&#10;+IIwnn32p6jpUYFxOWYFpLm4DInJwAq5AAr9DsYo28UAfHf/AAS5+H3jhfHP7Q/xG8ZeCda+Hy/F&#10;fxnHqukaPrDwm/jtodPgtg8qxuyruaNsDOcD6V8h6/8AsOfESy/4JpfAHwz4g+D3iHxnN4Q+Ll34&#10;h8SeFII4ZLmfS2uL9ySryKhV1lj4Lfxiv2AxxSBcCgD8z/2Zv2VvEk37alj4x+GvwL8Tfs6fDTTf&#10;C2qaf4l03Ur2CNfGd1NFizVLKGaRVMD7nMrbSd+0Zrh/h/8A8EU/Dr/8EVr+11b4Pf8AF/m8H6is&#10;UDyv9uOolp/IAAk8veR5eO3TNfrTig80Aflf+0t+ydrM/wAcv2b9c8Yfs+eJvjL4R8I/CJfD+r6V&#10;YW9tO2napi22h1llQblEcgyCetcL4g/YJ+LXiT4MfF6Xwj8JfEfw68BeK/Gfgu+8LfDq61GG6ubD&#10;7DqET6jfiNJXjtkdQrGNWyRHkjgV+xO0UuKAPzF/ar/YZsvh1/wUQ+I3xU8Yfs+6p8ffAfxUsdOk&#10;ik0VI7nUvDWoWcAt2ja3eWMtDMio29ScMmDivoX/AIJUfAW8+Ffhvxxr1x8GfDfwQsfFerB9H0Kz&#10;+bVGsIk2xSagyyPGJ2LMQiH5AcHJr60KBhjtSgYFAH56/t9/tFeIfGH/AAUT+Gvgvw18LfHvxA0n&#10;4I3K+NvEyaBHbO0k91aXEGmIollQbQ/2h2J7xqAOcjh9Z+J/iT40/wDBWvw3qnjD4RfEj4beG/ih&#10;8MdT+GFlca5FaqxvXle9dgIpn+UQI/PXdjjvX6RaN8KvDvh74i614usdIs7bxJ4it7a01PUEX99e&#10;w2+/yEc9wnmyY9N5p3iv4XeH/HPiPw/q+raTaX+p+Fbl7zSbmVcyWEzxtE7oexKMyn2NAH57/BD4&#10;h/Hz9kX9jCP9nZf2f/GHizxt4V0yfwv4c8R6fNaL4Z1W2w0dtezXDShoAEZS8bLuyh/vCvOdf+H3&#10;jD/gm5+09+xL4R0Pw3dfE7WfBvgLxJaavp2lSxw3V6jC2e5e180qrNG7b1RiC6oVGGIr9avKWvPf&#10;Gn7Mvhfxz+0R4L+KF9DeN4q8B2N9p2lSJOVhSG8VFnDp0YkIuCelAHxXrP7J/jj/AIKYfGz4sfEL&#10;xT4N134T+H9c+FN58LvDFnrpj/tS4a6m+0S3s0MTsIo1lEaqrNuYKTgA1neIPiV+0L40/YMb9m8f&#10;s/eLLP4kXXhxfA114lmuLUeFI4BCLR9TW5Eu5kaIGRYgm/JC4yMV+lCptoK5NAHxJ+zp+x74n+A/&#10;/BR7wbeR6XeXfgnwn8EbPwaNdIVYZ7yC7T5MZ3Bii78YwAeteb/tU/sL/FD9o/8A4K56usel3mmf&#10;BHxl4P0my8W66siqNSgsrmSd9KTDbv37NGshxjyw4zzX6SbaMUAfJP7AP7PviP4Mftj/ALUuraj4&#10;dm0Pwv4s8QaNN4bl2Itve20GmrCxiCnhUYbcEDpX1tSbcUtABRRRQAUUUUAFFFFABRRRQAUUUUAF&#10;FFFABRRRQAUUUUAFFFFABRRRQAUUUUAfBX/BEvwpput6P8c9QvNPs7q+0f40+JJLG4lhVpbNn2I5&#10;jYjKFkYqSMZBI6V9k618B/BPiT4g2PizUfCfhy+8UaaoS01afTopL22AztCSlS643HGDxk+tfI//&#10;AAQ2/wCRP/aE/wCyzeIP/Q46+5KABV2jiiiigDmrz/ksOm/9ga6/9H21dLXNXn/JYdN/7A11/wCj&#10;7auloAKKKKACiiigAooooAKKKKACiiigAooooA4/xV/yWbwj/wBemofygrsK4/xV/wAlm8I/9emo&#10;/wAoK7CgAPSvnX9sr9lvWPFGsaf8TvhrNHpPxS8JIWt2Pyw67bDl7O4wPmVgCFJ+6T2zkfRVIRms&#10;MRh41ockv+Cn0aPSynNK+X4lYihvs09VJPRxkuqa0aPK/wBk39qTSf2ovh3/AGnbRTaXrmnSGy1v&#10;R7kbbnSbteHideuM8g9x+Ir1XNfLH7V/wG8QfB74kf8AC8PhTaGTxFYxhfFGgxHbF4msV+ZyB0+0&#10;IB8rYJOMc9D7f+z58fPD/wC0h8L9O8VeG7r7RY3y4eNhtltJRw8MinlXVuCP6VhhcRLm9hW+Jde6&#10;7r9V0PVzrKqDpLNMt/gTdmt3Tn/JLy6wl9peaZ3FZ/iXQ117SZINxjk4eKVfvQyDlWH0NaFBruPm&#10;DL8J642saeyzKsd5asYbmMH7jjrj2PBHsRWpXO+I0bwxq6a1HkW7YgvlH9zPyyfVSef9kn0FdCjb&#10;lB655z60ALRRRQAUUUUAc14y/wCR08I/9fs//pLNXS1zXjL/AJHTwj/1+z/+ks1dLQAUUUUAFFFF&#10;ABRRRQAUUUUAFFFFABXO6m39g+NLW6zst9UX7JN6CRctGfx+dfxWuirN8W6Qdb0G4t42WOZgHic/&#10;wSKQyH8GAoAx/iGc+KPA/wD2G3/9N97XUuMofpXDa7rS6/ffD+6C7Wl1l96/3GGn3oYfg2R+Fd1Q&#10;B8vf8EvpP7M8OfFbRG+WTRviDqqBf7qu6uP5mvqGvln9hWMeHv2sf2ltD3f6nxPaamF9BdW2/j/v&#10;mvqauHLX/s6Xa6+5tH1XGmub1Kn86py/8Cpxl+oUUUV3HyoUUUUAFFFFABRRRQAUUUUAcz8Rf+Pz&#10;wz/2GYv/AEVLXTVzPxF/4/PDP/YZi/8ARUtdNQAUUUUAFFFFABRRRQAUUUUAFFFFABRRRQBzPxU/&#10;5AOn/wDYZ07/ANLIa6auZ+Kn/IB0/wD7DOnf+lkNdNQAUUUUAFFFFABRRRQAUUUUAFFFFABRRRQB&#10;wv7Rn/JL2/7Cul/+nC3ruq4X9oz/AJJe3/YV0v8A9OFvXdUAUfEd01lo1xMv3kXgHvUfhW/k1PS/&#10;tEiqryOeF6ccf0p/iOxfU9Kkt0ZVaYhQT0HOf6UeGbJtO0aKFirNGWBI7/MaAL9FFFABRRRQAUUU&#10;UAFFFFABRRRQByfx1/5JFr3/AF7H+YrrB0rk/jr/AMki17/r2P8AMV1g6UAFFFFABRRRQAVg6BH9&#10;m8Za4v8Az2FvP+JQp/7TFb1YKyG2+I7Rn7t5p4Yn1MchH8pKAN6vk39uHw/dfs0fF/w7+0D4ft5H&#10;t9JC6R40tYUJN5pbsAJyB1aFiDk9vYV9ZVm+LfC9j408N32k6nbR3mn6lA9tcQyDKyRspVgfqDXN&#10;iqHtafKtHun2a2PZyHNPqGLVWa5qck4zj/NCWkl621T6NJ9CTw54hs/FWhWepafcRXVjfQpPBNG2&#10;5JUYZVge4INXq+T/ANhDxRffs+/E7xF+z74kuZJm8NqdT8IXc0m5tR0mRi3l56loGOw+3TgV9YUY&#10;Wv7WnzPR7Ndmt0LPsr/s/FujF80GlKEv5oS1jL5rddHdboKKKK6Txzj/ANoT/kgfjj/sX7//ANJ5&#10;K66D/UJ/uiuR/aE/5IH44/7F+/8A/SeSuug/1Cf7ooAdRRRQAUUUUAFFFFABRRRQAVgeHm2eOfEE&#10;f95bab80Zf8A2St+sOwTyfiHqP8A02srdvyeUf1oA3KKKKAMb4i/8k+17/sHXH/otqseFl3eF9Oz&#10;/wA+sfH/AAEVX+Iv/JPte/7B1x/6LarPhT/kV9N/69Y//QRQB5b8Wf2ipvhJ+098OfBs2l2v9k/E&#10;JbyEaiXIliuYIxIseMYIZe5Newqc18uf8FTIz4U8A+AfHyrj/hX/AIz07UpnH/LOB3MMuT6YcZr6&#10;fs5lubWORW3LIocH1BGa48PUl7apTl0s16Nf5pn0WaYOistwmMpKzkpxl5yhK9//AACUdPIlooor&#10;sPnQooooAKKKKACiiigAooooAhv/APjxm/65t/Kuf+Cn/JGvCP8A2BbL/wBEJXQX/wDx4zf9c2/l&#10;XP8AwU/5I14R/wCwLZf+iEoA6aiiigAoooJwKAKfiDXLXw3ol3qF7MtvaWMLTzSseI0UElvwArh/&#10;hFot1e2eqeM9XgeDVvEiCRIZF2yWFkgb7PAR2baxdxn78jdgKb8Uj/wsbx/ovg1FZ7GMLrOtYbCm&#10;3jf9xAw6nzZlyR0KQuDkGu28RyLZeGb9xwsdtI35KamTsmzSlHmml5nzf/wSZkH/AAxpb6vIyqur&#10;61quoM57hruXn8lr6B8GQvqclxrMy4k1EjyQRgxwDPlj8clj/vV80f8ABLMNqn/BP74Z6NHuX+0o&#10;rue6I/hgF5Nuz/vnC/ifSvrSKMRIFUYCjAA7Vy5crYWn6L8j6LjSXNn2M/6+zX3SaHUUUV2HzIUU&#10;UUAB6V85fsXK3xS+H3w+vMiTQ/A/hyxtYAR8s2pPaR+bIPXyomCAj+KWQfw17P8AF7xyfh54CvtR&#10;jRprzaLexhVcm4upWEcMf/ApGUZ7DJ6CuL/YO8Or4Y/Y1+GdsFiWZvDljPctGu0STyQo8r4/2nZj&#10;+NAHrVFFFABRRRQAUUUUAZ+r2FxqEkapJHHAp3OCm4uQeB16Dqfw9647xHqlj4DvvO1G8aS5nuXu&#10;YvKjDSDdHs+YZ7dAf/r12fiXXofDOiz31w22OBcn1Y9AB9TXzj4h1ybxNrNxe3J3STNnHZR2A+gr&#10;18rwjrNuWkUfM5/mEcKko6zeqvsvP/I79viRoP2e1jSbVoxaMXjKxLuBKsuc56guzZ9TWv4X8Wab&#10;418QQW1m99HdQ28iCby1UEMF3N1JDfKME+prx2vRP2cIt3ia/fAytuAD6Zb/AOtXoYvB06dGVRXu&#10;v1PDyzNa+IxMKMrWb107fPyPSNE8EwaDftJAcR4QLGyg7NqBOG64wPz71uUUV81KTk7s++p0o01a&#10;CsFeY/CT5/Avg+PruvbtyP8Ada4/xFenV5d8GP3uieEY/wC6mozflOV/9mqTQ9R6UUUUAFcd8dNR&#10;+w/D64Xdg3DpEPfnP9DXY15b+0pqX+j6ZZg/KzNMw9cDA/ma7Mvp8+IivO/3Hl51W9lgqkvK336H&#10;lNGaKK+0PycM188+EP8AlPZ8Lf8AsmOs/wDpSlfQ1fPPhA/8b6/hb/2THWf/AEpjrzc2/wB2fyPf&#10;4Z/36Poz9LqKKK+RP00KKKKACiiigAooooAKKKKACiiigAooooAKKKKACiiigAooooAKKKjvJGht&#10;mZF3soJC5xu9qAJKK+cf2U/2/Zfj38avFPwx8YeA9c+FfxI8L2keq/2Lqd5BerqenSNsS8t54Tsd&#10;N/ysOqkgGsX4Uf8ABVPwj40/Yz+IPxt8RaXfeFfDPw71vVNEvIWmW6nuXspxAGj2quWlcqFTrlgM&#10;96APqiivKf2RPj34q/aI+Fa+JfFnw21r4XzXU2bLTNUv4Lu6uLUorRzt5JIjLbiDG3zKVOa9UjmW&#10;QfLzQA6imiZWBwelJ567d1AD6KasoZN38PrTVuUfoaAJKKYJ1PrSfaF96AJKKaZNq5oeVY13NwKA&#10;HUU2OQSDih32UAOoppmUU03KqcUASUUwzqKFnVz8vPuKAH0VG1wqnFOMwDY5oAdRTPPXNKkodio/&#10;h60AOooooAKKKKACiiigAooooAKKKKACiiigAooooAKKKKACiiigAooooAKKKKACiiigAooooAKK&#10;KKACiiigD4b/AOCG3/In/tCf9lm8Qf8AocdfclfDf/BDY/8AFH/tCf8AZZvEH/ocdfclABRRRQBz&#10;V5/yWHTf+wNdf+j7aulrmrz/AJLDpv8A2Brr/wBH21dLQAUUUUAFFFFABRRRQAUUUUAFFFFABRRR&#10;QBx/ir/ks3hH/r01H+UFdhXH+Kv+SzeEf+vTUf5QV2FABRRRQA108wEfzr5B+PHw81n9hL4r3/xf&#10;8B2VxfeCdak8zxx4btl3FeedQt1/56Lkl1HBGT6kfYFQ39hDqVpLb3Ecc0M6GN0ddyup4IIPUEVy&#10;4rDKrHR2ktU+z/rdHtZJnEsBVfNHnpTXLOD2lHt5NbxlunZoy/h5490r4n+CtN8QaHeQ6hpOrQLc&#10;W1xE25ZEYcf4Y7Gtqvj34I3037Af7Tb/AAt1KWRfhn4+nkvfBdzK5MelXR+abT2J4AZm3IPfHJJr&#10;7AR944owuIdSNpaSWjXZ/wCT3XkXn+UxwVdOg+ajUXNTl3i+/wDei7xkukk+g26t1u4GjkVXjkBV&#10;lYcEHqKw/CVw+i3U2i3DMxtRvtZD/wAtoCeB7lD8p9tp710FY3i/Rpb+2jubPauoWLebbk8bv7yH&#10;2Ycfka6jwjZByKKp6DrUOv6VDdQ7gsi8qwwyN0KkdiDwRVygAooooA5rxl/yOnhH/r9n/wDSWaul&#10;rmvGX/I6eEf+v2f/ANJZq6WgAooooAKKKKACiiigAooooAKKKKACgjNFFAHmviof2H8V/C9lhVhv&#10;takvbf8A3vsF4si/ntb/AIGa9KByK87+PEclrq/gfUIE3zabrzTED7zR/wBn3nmKPqufxAr0C2uE&#10;ureOSNg0cihlI7gjigD5h+AX/Eh/4Kd/HSz27RrGi6HqI/2tkcsRP6AV9RV8s2J/4Rz/AIK83qFt&#10;v/CR/D1GVf7xgusZ/I/zr6mHSuHL/hnHtKX4u/6n1XFnvVsPV/moUn90FD84hRRRXcfKhRRRQAUU&#10;UUAFFFFABRRRQBzPxF/4/PDP/YZi/wDRUtdNXM/EX/j88M/9hmL/ANFS101ABRRRQAUUUUAFFFFA&#10;BRRRQAUUUUAFFFFAHM/FT/kA6f8A9hnTv/SyGumrmfip/wAgHT/+wzp3/pZDXTUAFFFFABRRRQAU&#10;UUUAFFFFABRRRQAUUUUAcL+0Z/yS9v8AsK6X/wCnC3ruq4X9oz/kl7f9hXS//Thb13VAFXU7uOyW&#10;OSaRY0D4yTjsadpsiy2asp3K2WB9c1j/ABFbboqD+9KOPXrWroS7dGtR/wBM1/lQBbooooAKKKKA&#10;CiiigAooooAKKKKAOT+Ov/JIte/69j/MV1g6Vyfx1/5JFr3/AF7H+YrrB0oAKKKKACiiigArB1uP&#10;y/G+iTfxNHcQfXIV/wD2St6sHxnJ9k1DQ7j/AJ536oT6B0dP5sKAN4dKDyKB0ooA+cv+ChXwV1jx&#10;B4T0b4keDIz/AMJ98Lbg6ppyxrlr+2OBc2p9Q8YOB6jHevWv2f8A41aT+0H8ItC8XaJJ5lhrVssw&#10;U/fhfo8bDsysCpHqK7GaJZomVgGVhgg9xXyL8KXP7Df7Z1/4DuCtv8O/izNJqvhtslYtN1T/AJb2&#10;Y7KJPvqB6gdc151X9xXVX7M9H5Po/ns/kfYYH/hVyuWBf8bDpzp95Q3nD/t344/9v90fXlFIrblp&#10;a9E+POP/AGhP+SB+OP8AsX7/AP8ASeSuug/1Cf7orkf2hP8Akgfjj/sX7/8A9J5K66D/AFCf7ooA&#10;dRRRQAUUUUAFFFFABRRRQAVhynyvH0J6faLBx9dkif8AxZrc61z+ufuPHehN2kiuovr8qMP/AEGg&#10;DoB0ooHSigDG+Iv/ACT7Xv8AsHXH/otqs+FP+RX03/r1j/8AQRVb4i/8k+17/sHXH/otqs+FP+RX&#10;03/r1j/9BFAHnH7c3w6/4Wt+yH8QtD8vzZLzRLhoVxk+Yi+YmPcMoqf9i34jj4tfsqeAfEHmebJf&#10;6Lb+c2efNRAjg++5TXpl3CtxayRsAyyKVII4INfL/wDwSouv+EZ+E/jHwFIdtx8PvF2paYIieY4X&#10;mM0X4ESHH0rgqe5jIv8AmTXzWq/U+rwv7/h6tT60akJr0mnGX4xgfUlFFFd58oFFFFABRRRQAUUU&#10;UAFFFFAEN/8A8eM3/XNv5Vz/AMFP+SNeEf8AsC2X/ohK6C//AOPGb/rm38q5/wCCn/JGvCP/AGBb&#10;L/0QlAHTUUUUAFZ/inxLZ+EPDt9qmoTJb2Wn273E8rHARFUkn8hWgTgV5v8AEeX/AIWT8SdJ8IxH&#10;dp9gY9Y1vC7laNH/ANHtz2/eSqXI7rCR0agC98DfDV1b6HeeINUhEOueKp/7QuUOd1rEVAgt+f8A&#10;nnGFB6DeXPetj4uX66X8K/ElyzbVt9NuJCScYxGxrocbBxXlH7V2qSah8FvG1rbsyw6d4fvLu7Yf&#10;xEQSGOP8SNx9gPWs638OXozsy+PNiqcX1lH80eb/APBIrTltv2J/B2//AI+PsK4OekbM8igfi7H6&#10;mvoib4gaLB4zj8OvqVquuTWxvEsjIPOaEMFLgemTj8/SvmP9hvxg/wANP2N/hjDY2jahrXiLwxZp&#10;ptkpx58435Zj/DGisGduyg9TgH3DRP2e9JuvC00PiJI9c1jUpvtt9qLbo5vtJXbugcHfCqD5YwrA&#10;qo65JJxwKthqfovyR6nFk+fO8XJf8/Z/+lM9EByKK83bQ/GnwvDNpd5/wmmjxgYstQlEWpRjoRHc&#10;YCS8dFlAbjmQ5rd8FfGLRfGl/Jp8clxp+sW/+u0y/iNvdx++xvvL/tJuU9jXUfPnV0UA5FZfjPxf&#10;ZeA/C99rGoyNFY6dC08zKpZtqjOABySegA5JIHegDj9bn/4WL8ctP02NmbTfBkY1G9XHyyXkqlbd&#10;Ce5SMySEdi8R9Kb+x/x+yp8N/wDsWtP/APSdK1Pgb4YvNC8GteasrLruvTvqmpBuscsnSL6RxhIx&#10;7R1l/sf/APJqnw3/AOxZ0/8A9J0oA9GooooAKKKKACiisjxz4jXwr4Xu71j80aERj+854UfnVQi5&#10;SUV1M6lSNODnLZK55V8dPHX9u61/Ztu+bWxY7/8Abk6H8un51wdOnna6neSRt0kjFmY9STzWh4V8&#10;K3XjLWo7O1GC3Lufuxr3Jr7elThh6Kj0W5+S4qtVxuJclq5PRfkjNzXpn7N9tIupajMY5FjaJVDl&#10;flJz0zXQ+F/gLpOiusl0z6hMvOHGI/8Avn/Emu3trSOzhWOONI0XgKg2gfhXiY/NKdSm6VNb9T6v&#10;JeHq1GtHEVmlbotehJRRRXgn2YV5f8B183TtB/6ZWV6fzuyP6V6hXmX7PQ8zSLI/88rKUH/gV5P/&#10;APE0Aem0UUUAFeF/HrUjfePWjz8tpCkQGeh+8f8A0L9K90Y4FfNnjrU/7Y8Z6pcZyr3DhT/sg4H6&#10;AV7OSQvWcuyPleLK3LhY011f5GVRRRX05+egTgV4H4ZsPs//AAXW+EM2Obj4Za4R9BdRj/GvfG+7&#10;Xj91pn9l/wDBcv4FRkfM/wAJNZlP/ArtG/rXkZ1O1BR7s+n4Up82Lc+yP0Iooor5Y/RQooooAKKK&#10;KACiiigAooooAKKKKACmyH5T1/CnUYoAp/vB/Fdfkv8AhWHeP4g+1S+T/qcnZlUzj3rqKKAMbQjq&#10;Rtm+3GbzN3y7AmMUa2dQFuv2JpvN3DO8JjFbIGKMUAcvbHxF9oj8zd5e4b8BM4rc/e7PvXX5LVyi&#10;gDD0r+1/7ZP2jd9jy2Mhc47dK3CMjmimTqXiIU7T2OOlAH50f8FD/EOr/Fn/AIKefCXwv8BWt4fj&#10;34H064vtb1u7/eaJomgTkB7a/RVLSNK+1o41ZGB+bIzXwn8DLL4heFP2TtP8YfEpdP8AFH7NvhD4&#10;36tqPjfSfD9u8OoJdx3uFvJw+4TWCXBVjCu1gMZY44/ZL9kH9hHQf2SfEfxA8Rw61rXizxj8TNZb&#10;WNd13WDG11N2jt02KoSCIZCIOmT7Yh/Zw/4J9eDv2d/2evF/wzMt34q8M+N9Y1XV9Th1ZI383+0H&#10;LzQ4VQNgyQMjPqc0AfK//BWz9oHUvHfx4/Z3+Gfh/TfG/jL4c/Eaz1TxHrGmeB7xLbUPE9tawwvB&#10;Ak/mR7YD5vmSBJFLKBVP9h/S/Gnwh/bf/svwX8I/ix8Lfgl4k8K3p1bR/Feox3Vpp2qQ4eC6tAbm&#10;eRBIm+N1BC7ipxXs2k/8Eb/DOhfs++BfBdj8Q/iBZ618J9Rub/wL4thuIRrPhuOc/NaBzGUmtiuE&#10;MbrhkAXIwMaHhv8A4JeaxDrniLxh4g+OHxC8RfFXWtG/4R+y8VtbWdv/AMI9YmRZHjs7MRmFGcr8&#10;7vuY54xQB8O/Bz9j/wAGeP8A/ghz46+M2rSeMrj4kWWg+JdRg1ceMtYjMc9tNdCFxCt0IflCL8uz&#10;BxyDWr8VPjBr/wAaPir+z38K/EHhH4ofEzwDpfwX0jxVqnhrwlqC2tx4gvZ4YYxLeyNPC8kMe0na&#10;JOXfLAiv0D8Jf8E6/Cfgb/gn/qH7PGn6trq+GNU0K90S41OWSN9Qk+1iTzpydgj8wtI7ABdoyBjF&#10;c/8AE3/gl/o3ifTPhjqHhPxt4s+H3xA+EugReG9F8VaR5Lz3VkkMcRgvYJEMVxE2wNsIXa53KRQB&#10;83/sZfDD4la348+Mfwv0vR/jB8CPg34o8OW8/h+XX7+3u9Q8LX5k8u5isnaedkjljbcu5vkIYrtI&#10;FY/7NfhOy/Zb/wCCwvhXwL4U8P8Aj34YeD9S8MatY3r+KNSuLy1+JeoWzKUurUvLKvnKgaVnJjco&#10;fu19J6L/AMEjfDGs+BPiJb+PvHHjnx94w+KFvb2+seKri6SyvrNbdt9stkkKCO2WJwHAAbLfe3Di&#10;rvwd/wCCaN94c+OfhX4gfEj4veNPi5rHw9tbi18KQ6ta2tnb6R9ojEUs7LCgM1w0Y2GRiOCfl7gA&#10;+Jv2TP2+PGHhn/gkv410N/hX8avFVwtv4siXxjZxQz2Ee66vdsvnPcCULCCATtyvlnAOBV3w5+0L&#10;4y+GXxF/4J56ppWi+MviJdal8J9XlvtD0q+QXGqyfYLH99J50iRuU3M2XbPJxya+/Pgp+wN4e+CH&#10;7F+sfBPT9Z1i70HWoNXglv5xH9rjGoyzySldqhMqZ2C5HRRnNed+L/8AgkjY6hD8EJvC/wAUfHHg&#10;jWvgR4cuPDOi6ppsNlNPdW88MMUjTLNC6bisK/dUD5j7UAeEf8FIP+CjkHxq/YO+NnhBfDvj34T/&#10;ABQ8H2ej6pc6RrSpa3n2OfVLeNbmCaCRleMsGQlWGDwRXOfthfEzVP2g/wDgphrXw18UfDr4qfFX&#10;4c/DXwdpd9H4W8JX62cN7e3ylzeXn+kQPKiKoRFDMAysTjv9F+Jf+CL3hP4heC/iJD4w+IfxD8Z+&#10;MPiZZWOmap4p1ae1a9trO0ukuorW2jjhSGKLzEyV2EkknOa7z9or/gndB8Wvi7o/xK8G+PvFHwr+&#10;JmkaX/Yh1vR4oLiLVLHduEF3bTKUmVWyynKlSc57UAeUf8Ejf+Fi+DfiX8VvCmreDfiJ4R+FNpLZ&#10;3/gyx8ZXsV5qGkmRGFzZrIssrmAMqsgdiVDEZrtf+CxDtrv7PXg3wdFdX1vP8QviD4f8P7bO7ktZ&#10;5oZLxZJ1WSNldcwxSZKkHGa9F/Y9/Yl039k5/FWrz+KPE3jzxt46u0vfEPiTXZke6vnjXZHHHGir&#10;HDCikhY0GAOpOBXjP7Wn7GXxF/a2/wCCgnhfUR428YeA/AHw78NJq/h/UNIgsZoxr8s9xBMSlxHJ&#10;862jLhiuF3nBBJoA89tv2dfC/wCxt/wWN+Emi+AV8SafouvfD3xJqGoWF34j1HVIruaB7YRttup5&#10;cEBmA2461zv7Cv7Fvh//AIKT/sfzfHL4oeIPFmofEzx7daneafq9pr93ZDwWsVzNDbw2UUUixxiI&#10;RKx3KSxzuyK9C8e/8E7/AInfDv8AbD+CvxWsvix8Qvijqug6w2g6smrWumQwWOhXSM10xEMMZOZI&#10;oRxlueO9ddqv/BI2TQrrxNpHw9+NXxI+Gfw58bXdxe614T0gWskCPcZ+0fYZ5IzJZrJklgm4ZYkb&#10;aAPj/wANfETxh+3v4A/Ye0vxb4y8SaZN4h13xHofiLUNKv5LGfxHb2EMkRLPGQQZ0hG5l5HmMVIJ&#10;GPYPiBZw/wDBLD9vDT9D+F39qL4J8b/DXxJ4ivfCk+oz3tnZ6hpMKzQ3UQmZ3i83cUYKQGPOM1Z/&#10;br/YR06y+L/7GPww8BjxR4N8L+D9U1SC01bw8St1oZj0/dFO0rIybmlXLGQESFmBB3GvpH9nn/gn&#10;pb/DH4sap8RPHnjjxF8XPiBqmlHQl1XXIYILfTtPLEtbW1rCojjWQ4MjHcXI6gcUAfJfwS/YE0P4&#10;+f8ABNGx+PHiTxl4xuPjh4k8KyeNU8cxeILqGXSbswtcRxQxLIIFto8BDFs2lQ2eeRzvgjVm/wCC&#10;k3x6/Y5k+Jh1qaz8bfCLUNb1ix0/Wb3SY7y+ja3X7QfsssbfMdzAZwA9fRT/APBGePTPBmofDrQ/&#10;jZ8UPD/wP1SSUz+BLR7Xy4oZWLS2cF40RnitHJYGIZO1mAYA17XYfsJeE9A/aA+GvjzSJrrR/wDh&#10;Vvhe48JaNo9qiLYpZyiIAEY3AosSgYIGPWgD5C+MnxJ8K/8ABNb/AIKMaPDFda5Z/D/wj8GL67t9&#10;Jk1W61CS8upNXVYo1M8jvLPJLKI0LMx+cAYAxVz/AIJBn4oWv/BQX9oZPixrV3eeKdY0Tw9r91pY&#10;uGey0B7tbhxZwITtVYoxHGSACxQk5r6S+OX/AATO8D/tC/tueAfjh4lutUvNW+Henmz0/R8xnTbi&#10;TzGkjnmUqWZo3beoyAGVTjIrt/hz+ydpHw5/as+IXxZttS1K41j4iafp2n3lnJs+zWyWSusZjwN2&#10;W8w53E9BjFAHq9FFFABRRRQAUUUUAFFFFABRRRQAUUUUAFFFFABRRRQAUUUUAFFFFABRRRQAUUUU&#10;AFFFFABRRRQAUUUUAfAn/BFKHVIPDf7QVxp80MiL8ZPEAa0nXar4ePlXAyp57gjjtX3Dp3je2nuU&#10;tbyOTTb5jtENxxvP+w33W/A59q+Nf+CG3/In/tCf9lm8Qf8Aocdfbmo6Xb6tbtDcwxzRN1R1DKfw&#10;oAsA5FFcve6fN4DC3dnLdTaZE2bm1cmTyk/vxk/N8vUrnGM4rpLa4W5gWRGV0kGVZTkMOxFAHPXn&#10;/JYdN/7A11/6Ptq6WuavP+Sw6b/2Brr/ANH21dLQAUUUUAFFFFABRRRQAUUUUAFFFFABRRRQBx/i&#10;r/ks3hH/AK9NR/lBXYVx/ir/AJLN4R/69NR/lBXYUAFFFFABRRRQB5j+1n+zdp37UHwb1Dw3eSNZ&#10;3uVutLv48iXTbyM7oplIIOQ2MjPIJHeuT/YT/aR1H4t+DtQ8K+MEWx+JHgKf+y9ftTwZyv8Aq7pP&#10;VJVwwI4zn2r3o8ivlf8Abj+Gur/B3x7pPx88D2ktxrPhaIW3ijTocj+29HzukGBwZIsblPoPYCvO&#10;xUXRn9ah6SXdd/Vflc+wyGtTx+HeR4l25nzUpP7NT+VvpGorJ9FJRfc+qM0dq5/4W/EvR/jB8P8A&#10;SfEmg3cd9pOtWyXNvKhzlWGcH0YdCOoIIroB0rvjJSipR2Z8nWozpTdKqrSi7NPdNbpnNXP/ABSH&#10;ibz+mnavIEk54huDwp9g/Q/7QHrXSjpVbV9Kh1vTprWdd0MylGx1Ge4PYj1rN8H6nM8c1heNm+08&#10;hHY9Zk/gk/4EBz6EEVRmbdFFFAHNeMv+R08I/wDX7P8A+ks1dLXNeMv+R08I/wDX7P8A+ks1dLQA&#10;UUUUAFFFFABRRRQAUUUUAFFFFABRRRQByfxJQS+JPBKsMq2tuCPX/iX3tXPBLf2W95o7/L/Zz/uO&#10;esDZKf8AfOCv/AKq/ET/AJGjwP8A9hx//Tfe1e8U6NMLiHUrBd19aqVMfa5j6mM+nTIPY+xNAHzp&#10;8ckHhv8A4Kl/BXUQuDr3h3WtLZv+uSxzD/0I19TjpXyj+1rrMM37Xf7MuvQN+6bXNT0588MrTWm3&#10;YR2IZcEeor6uzkVw4TSrVj/e/OKPquIPewOX1e9Jr/wGrUX5WCiiiu4+VCiiigAooooAKKKKACii&#10;igDmfiL/AMfnhn/sMxf+ipa6auZ+Iv8Ax+eGf+wzF/6KlrpqACiiigAooooAKKKKACiiigAooooA&#10;KKKKAOZ+Kn/IB0//ALDOnf8ApZDXTVzPxU/5AOn/APYZ07/0shrpqACiiigAooooAKKKKACiiigA&#10;ooooAKKKKAOF/aM/5Je3/YV0v/04W9d1XC/tGf8AJL2/7Cul/wDpwt67qgCvdxrJcQqyhlyTyPan&#10;ad/x4Q/7g4rF8b6xNpclr9nYLI5YHIzxxW5bJ5Vui/3VA/SgCSiiigAooooAKKKKACiiigAooooA&#10;5P46/wDJIte/69j/ADFdYOlcn8df+SRa9/17H+YrrB0oAKKKKACiiigArD+IcO/w75n/AD73ME2f&#10;TbMhrcrH8fwtc+C9UVfvfZpGH1Ckj+VAGurbhS1BptyL3T4Zl+7MgcfQjNT0AFeR/tq/s4r+0r8D&#10;77SbWb7H4i0yRdU8P3q/K9lqEOWhcHsN3B9mNeuU113LWdalGpB05bM7Mvx1bB4mGKoO0oNNfLv5&#10;PZrqeO/sP/tHyftG/BK1u9ShNn4q0GZ9H8Q2bcPa30Pyy8ejH5h7N7V7JXyD8com/Yf/AGwtN+J1&#10;qvk+APiVJFovi5VU+XYXnS2vjjgAk7GJ+vJNfXcEyzxK6srK4yCD1Fc2CqycXSqfFHR+a6P5/nc9&#10;niTA0YVIY/Bq1GuuaK/lf24P/DLb+64vqcl+0J/yQPxx/wBi/f8A/pPJXXQf6hP90VyP7Qh/4sH4&#10;4/7F+/8A/SaSuug/1Cf7ortPmh1FFFABRRRQAUUUUAFFFFABWH4qQJrugznpHeNGf+BwuP54rcrB&#10;+Ib/AGfRIbgdbW8t5foPNUH9CaAN6igGigDG+Iv/ACT7Xv8AsHXH/otqs+FP+RX03/r1j/8AQRVb&#10;4i/8k+17/sHXH/otqs+FP+RX03/r1j/9BFAGg3Ir5Z+BoHww/wCCnPxd8P8A+qt/HGiab4ktk/ha&#10;SINbzEe5O0mvqYjNfKv7VqL8Nv2/fgH4wX9zHrT6j4VvpOziWESQKf8AtorY+tcGYe6oVf5ZL8dH&#10;+Z9Vwp+9nicC/wDl7Rml6wtVX4wt8z6qopsbZWnV3nyoUUUUAFFFFABRRRQAUUUUAQ3/APx4zf8A&#10;XNv5Vz/wU/5I14R/7Atl/wCiEroL/wD48Zv+ubfyrn/gp/yRrwj/ANgWy/8ARCUAdNRRRQBm+L/F&#10;Np4L8NX2q3z+XZ6fA9xM3cKoycDuewHfNc38DfDN5pfhi41bV4pIde8TTnUr+N23G2LACOAY4xFG&#10;ETjglWPc0fHDwBq3xE0XTbTTbrT4Y7a/ivLqG9heSG8SI70jbYynHmBGPPOzB4Jqr/wnfjLwfMF1&#10;zwvHq1njm80CbzWT/et5drgf7jSH2oA6/wAUa3/YOkvMq+ZMxEcEY6yyNwq/ie/pmvNv2mtM/wCE&#10;Y/Y/+IxkkElzJ4ev5Z5enmyNA+T/AEA7AAVseDPihofxP8ZbodQhjk00eXDp10TbXqSkfM7wSBZF&#10;wDtGV7t7V5h/wUv8Q3F7+zx4o8N2Nwsf2jQr3U9SZT+8jtIEyqjHTzJjGnPVRJjkVhitKM35P8j1&#10;Mjhz5lh4PrOC/wDJkZn/AATm8B3/AIX/AGf/AIW6xql29xcal4fjsreEMfJsbZYlaJFH95tjO56l&#10;mx0UV9SDpXiv7M8X9j/sjfCeT+G103TM8dN8Sxn/ANDr2iM/LSwv8CHovyRfEE+bNMTLvUm//JmO&#10;61h+N/hvovxFso4NYsYboQOJYZOUmt3HR45FIdGHqpBrcoroPIPOP7B8a/DFl/sy8/4TTR1J/wBD&#10;1CVYNRt17CO4+5LjoBKFY9TIay7jxS3x98Z6RpEem61puk6LIup63Df2jW7NMh/0a2O4YkAkUyko&#10;WXESckPXrZGaMUAAGK85/Y//AOTVPhv/ANizp/8A6TpXo1ec/sf/APJqnw3/AOxZ0/8A9J0oA9Go&#10;oooAKKKKADOK8h/aJ8Ueff22lRv8sIE8wH945AH4DP516xqF2tjZTTSHEcKF2PoAMmvmnxDrD+Id&#10;eur6T71zIXx/dHYfgK9jJqHNVdR7R/M+X4oxns8OqMd5fkin0Fe9/B/wbF4Y8JwSeXi6vFEsxP3u&#10;eg/AV4t4Q0NvEniexsR92eUBvZRyf0Br6VRBGgVfurwK6s6rtJUl6s83hLCKUp4iS20Xruxcc0UU&#10;V86fdBRRRQAV5f8AszOZtBnbjES+V9P307f+zV6hXl37Kse7wVfTdnvpUH/ATQB6jRRRQBR8T6ku&#10;j+Hry6b/AJd4Xf6kA4r5nkcySMzcsxyTXu3xz1X+zfh7cruw10ywr+Jyf0BrwcV9NklO1KU+7/I+&#10;A4urXrwpLovz/wCGCiiivaPkh0MRuJkjXrIwUfjxXm/xNtPsP/Bfj4KwjgQ/CXWEH4XUYr174e2X&#10;9o+ONLhxlWuFYj1Cnd/SvJ/i+P8AjoL+Dv8A2SnWv/StK+dzyfvRj6n3XCFH3KlXzSPuiiiivBPs&#10;gooooAKKKKACiiigAooooAKKKKACijNFABRRRQAUUUUAFFFFABRRRQAUUBs0A5oAKKKKACiiigAo&#10;oooAKKKKACiiigAooooAKKKKADb09RRRRQAUUUUAFFFFABRRRQAUUUUAFFFFABRRRQAUUUUAFFFF&#10;ABRRRQAUUUUAFFFFABRRRQAUUUUAFFFFABRRRQAUUUUAFFFFAHw3/wAENv8AkT/2hP8Ass3iD/0O&#10;OvuSvhv/AIIbf8if+0J/2WbxB/6HHX3JQAjruQj1GK5vSSfButJpr8addMTZMekLckwk/mV9sjsK&#10;6Wqeu6JDr+mSW86sVk6EH5kYchh6EHBz7UAY14c/GDTf+wNdf+j7aulrgdB1ieT4xWen33GoWWj3&#10;QdsYFwhmt9sg7c45HYg+1d9nNABRRRQAUUUUAFFFFABRRRQAUUUUAFFFFAHH+Kv+SzeEf+vTUf5Q&#10;V2Fcf4q/5LN4R/69NR/lBXYUAFFFFABRRRQAVDe2UeoWskEyLJDKpR1YZDAjBBHpU1FHqCbTuj49&#10;+FV1J/wT8/aifwBfSMnws+JV3JeeFp5GPlaJqDHdLYk9FRzlkHqcdSa+wVbcK85/al/Zz0n9p/4O&#10;ap4V1Rmge6AmsbyP/W6fdJ80UyEEEMrAdDyMjvXCfsHftFat8RvDuq+BfG221+JXw7lGna1EePtq&#10;c+TeJwMpIgByO5PqK83Dt4er9Xl8L1j5d4/qvLTofZZpbN8F/asP41OyrLuto1fn8M/71m/iPoKs&#10;HxdayabNDrFurPNZgidFHzTwn7y/UfeHuMd63hTWTcK9I+NGWV5Hf2yTRMskcihlYdGB6Gpa5zQG&#10;PhXW20l/ltLrdNYH+73eL8Cdw9jjtXR0Ac14y/5HTwj/ANfs/wD6SzV0tc14y/5HTwj/ANfs/wD6&#10;SzV0tABRRRQAUUUUAFFFFABRRRQAUUUUAFFFFAHK/EP/AJGjwP8A9hx//Tfe11Vcr8Q/+Ro8D/8A&#10;Ycf/ANN97XVUAfIv/BTfRo/Ad18J/HcJdYdB8e6dJdxgfKPNLRGT2OCAfXivrSwvY9QtI5oXWSKR&#10;Q6MpyGB7ivnL/grVosmpfsMeLLuFd02hy2Wqp/smG7icn8ga9b8Ia8mlaNpurQNu0DXIIrjPa0eR&#10;QQw9I2zz/dJz0JxwUdMXUXdRf5r9EfV5h+9yDB1esZ1YfL3Jr/0pncUUisGHHNLXefKBRRRQAUUU&#10;UAFFFFABRRRQBzPxF/4/PDP/AGGYv/RUtdNXM/EX/j88M/8AYZi/9FS101ABRRRQAUUUUAFFFFAB&#10;RRRQAUUUUAFFFFAHM/FT/kA6f/2GdO/9LIa6auZ+Kn/IB0//ALDOnf8ApZDXTUAFFFFABRRRQAUU&#10;UUAFFFFABRRRQAUUUUAcL+0Z/wAkvb/sK6X/AOnC3ruq4X9oz/kl7f8AYV0v/wBOFvXdHpQBhaxo&#10;h1jVoJmkwsLqoTb16E1ugYFZOlaxFqt20cbMWhdmfjgc4Fa1ABRRRQAUUUUAFFFFABRRRQAUUUUA&#10;cn8df+SRa9/17H+YrrB0rk/jr/ySLXv+vY/zFdYOlABRRRQAUUUUAFRX0AurKaNuVkRlI9cjFS0H&#10;pQBkeAZGk8GaXuOWW2jUn1IUA/yrXrC+Hcu7w40Pe1uriD6BZWx+mK3aACiiigDk/jf8IdH+PHwr&#10;1zwnrsHn6Zrls1vKMDchP3XU9mVgGB7ECvF/+Cefxe1htF134T+NZzJ46+F0y2E8sj5bU7Jsm1ul&#10;zyd0e0E+oGetfShr5M/bx09v2efjV8Pfjtp6CK30i8Xw94p2jAuNNumVEkf/AK5SEEH/AGvSvPxi&#10;9lKOJXTSX+F/5b/efXcNyWOo1Mjq/wDLz3qb7VYrRelRe4/PlfQ+g/2gzn4BeOP+xfv/AP0mkrro&#10;P9Qn+6K43483Ud5+z340kjdXWTw7fOGU5DA20mCDXZQf6hP90V6B8i007MdRRRQAUUUUAFFFFABR&#10;RRQAVj+Prb7X4M1Jf4hbu6/VRuH6gVsVDqNt9sspoT92RGQ/iMUAFlcreWscq8rIoYEdwRmpqxvh&#10;7cNc+CNLZv8AWC2RW+oGD+oNbNAGN8Rf+Sfa9/2Drj/0W1WfCn/Ir6b/ANesf/oIqt8Rf+Sfa9/2&#10;Drj/ANFtVnwp/wAivpv/AF6x/wDoIoA0K+Yf+Csujvbfssr4qt1b7d4D17TdegdeGQR3KK/PoUds&#10;/Svp6uA/ap+HUfxb/Zv8b+G5F3/2to1zAg/2/LJT8mArlxtP2lCcFvZ/f0Pc4ZxscJm2HxE/hjON&#10;/S9mvmrnaaDqUes6LaXkLK8N1CkqMP4lYAg/rVuvFv8Agnj8QZPiZ+xd8OdUmbzLj+x4rWcnr5kO&#10;Ymz+KGvaa1w9T2lKNRdUn+Bw5pgpYPGVcJLeEpR+5tfoFFFFanCFFFFABRRRQAUUUUAQ3/8Ax4zf&#10;9c2/lXP/AAU/5I14R/7Atl/6ISugv/8Ajxm/65t/Kuf+Cn/JGvCP/YFsv/RCUAdNRRRQAUEZFFFA&#10;GD4x+Geg/EG0EOtaVY6kikMhmhDPEw6MjfeVh2KkEV4h+2d8KtL+Gv7HXxe1Czl1K6utS8OyQyS3&#10;95JdSJGitsjV5CW2AuxwSeWNfRteH/8ABSef7P8AsKfE5v8AqCyL+ZUVzYx2w835P8j2+GY82cYW&#10;P/T2H/pSNr4Jaaf+GNvCMJHz2/hmzlX2ZIEcfqBXqNlOLqzhkX7siBh9CM1xnwStktv2ePC0Un+r&#10;TQbZW9l8hQa6HwAZD4G0fzPv/Y4s56n5RWtH+FH0X5HFmcubGVZf3pfmzXooorQ4QooooAK85/Y/&#10;/wCTVPhv/wBizp//AKTpXo1ec/sf/wDJqnw3/wCxZ0//ANJ0oA9GooooAKKKKAIb+3F3YzRHkSIU&#10;I9cjFfP8vwl8QpM6rpc7KCcEFeR+dfQ1FduEx08PdQ6nk5nlFLG8vtG1y328zyv4JfDq+0bxBPea&#10;laPbmGPbDvxyW6n8AP1r1QUUVlisTKvPnmdOX4GGEo+xp7BRRRXOdoUUUUADdK8z/ZQH/FqmP97U&#10;rwn3xMw/kK9MPSvM/wBk/wD5JS3/AGErz/0c1AHplFFFAHlv7SOq/wCj6bZqeSzysPpgD+Zrymus&#10;+Nmt/wBseP7pV5jswsCn1IwT+pNcmOlfaZfT9nh4r5/eflOeYj22NnLs7L5aBRRRXYeSdl8B7D7Z&#10;8QYnxkW0Ly/yUfzrw34wf8rBnwd/7JTrX/pWlfRH7N9nv1vUbjH+rhVAfq2f6V88fGD/AJWDfg7/&#10;ANkp1r/0rSvk84k3iLdkj9K4Xp8uBT7tv9D7noooryz6IKKKKACiiigAooooAKKKKACiiigAppbb&#10;Tqq61otv4g02azu4/Mt7hdki7iu4fUcimt9RSva8dyz5i/3h+dJ5i/3l/OuN/wCGe/Cf/QNk/wDA&#10;qb/4qj/hnvwn/wBA2T/wKl/+Krf2dD+d/cv/AJI4PaYz/n3H/wACf/yJ2XmL/eX86PMX+8v51xv/&#10;AAz34T/6Bsn/AIFS/wDxVH/DPfhP/oGyf+BUv/xVPlofzP7l/mL2mM/59x/8Cf8A8idl5i/3l/Oj&#10;zF/vL+dcb/wz34T/AOgbJ/4FS/8AxVH/AAz34T/6Bsn/AIFS/wDxVHLQ/mf3L/MftMZ/z7j/AOBP&#10;/wCROyMi46j86d1rk9J+CPhvQtThvLXT2juLdt8bG4kbafoWxXWDgVlUUE/cd/VW/VnTh5Vmv3qS&#10;9Hf9Efmh8F/hB8RP24/20v2n7a6/aF+MngXSPh342j0bR9M8N6nBDaxQPaRykbZInPDE9CBzXR/s&#10;4/tTeIv2LP21/i58JPih8Wp/iB8OvAvgq18bDxTr6xrqOgB5vKe1upIlAkyMOny7jkYHNecfswf8&#10;E7fh3+2b+3r+2JqnjgeMEudH+IcNtaf2P4lvtIjaNrCJjuW3kQOc/wARyR0rq/8Agpz/AMEx/CP7&#10;Ov8AwS7+Imk/BPwrqGn3l1qmm674hlgmm1bWNatra6jkm3SXLSPMUQGQRtlfkI284OZufQ3wn/4K&#10;z/Dv4n+P/Dmg3mhfELwSvjSTyfDWp+KfDs2mad4gkK7ljgmfje68qr7S3bJ4rrNf/wCCinw08KN8&#10;Yv7S1C+sY/gbNa2/iZ5LRjiS5t1ngSALkzM6uqgKMlmAr8+/i14g8F/tK6d8J/Db/tdfEb41TeJP&#10;E2mX+keFPD/h3QBf2k1vKsouLnyLWOW1jh2kuXZDtBGDzWH8Y/h94rX9tn9rT4lael14p8I/CP4i&#10;+FfFniHwN5IWPxHb2ukRSGdZVHmGW2wZkiOY5DHhlJCkAH6W/Cf9unwh8X/jRpfw/s7PxLpfirVP&#10;BqeOksdV0x7OSDTnuvso80Nykvm9UIzjmn/s2/t4/Dz9rH4tfEzwb4J1K41TVPhLfW+na/L5BW2W&#10;abzgqxSZxJhreVWI6Fa/PT9qP4/eIPij/wAFc/Dn/ClZJLzV/jn8BbPR9C12JN0Gh21zrD3E2oSd&#10;gYbaOUhSc+ZsXBOAfZf+CSfwG0H9mP8A4KQftieBfDNq9roXh2y+H9pa7+WmI0WcySM38TvIWdj3&#10;ZiaAP0MooooAKKKKACiiigAooooAKKKKACiiigAooooAKKKKACiiigAooooAKKKKACiiigAooooA&#10;KKKKACiiigAooooAKKKKACiiigAooooAKKKKACiiigAooooAKKKKAPhv/ght/wAif+0J/wBlm8Qf&#10;+hx19yV8N/8ABDb/AJE/9oT/ALLN4g/9Djr7koAKKKKAOF8a6JLqXxa0u4s3EOoWekXbwMeFf99b&#10;5Rsfwt0P4HtXVeHdej17TlmVWjkUlJYm4aFxwVI9v1HNZN6M/GDTv+wNdf8Ao+2qTxFA3hbVP7Zg&#10;X/RpAEv41HVRwJR7r39R9BQB0VFNgmWeJWVlZWGQQcginUAFFFFABRRRQAUUUUAFFFFABRRRQBx/&#10;ir/ks3hH/r01H+UFdhXH+Kv+SzeEf+vTUf5QV2FABRRRQAUUUUAFFFFAARmvlP8Ab/8AAOofBzxD&#10;o/x+8Hwyf274JxD4gtYgf+J1pDMBKjgdWiBLqT0wfQV9WVT8QaJbeJdFvNPvIY7i0voXt54nGVkR&#10;gQwI9CDiufFUFVpuGz6Ps+jPYyLNHl+MjiLc0dpx6Sg9JRfqvudmtUVfA3jPT/iH4Q03XNJuI7zT&#10;dWto7u2mjYMskbqGUgj2Na1fKf8AwT91y5+BXxB8afAPWrhnk8HznU/DMkmd13o8zZQD1MTkoceo&#10;HavqzNLC1/a01J77Ndmt0GfZWsBjZUIPmg7ShL+aEleL+aav2d0ZvijQ/wC3dM8tH8q4hYS28g/5&#10;ZyDofp2PqCRR4W1/+39N8x1EVzExiuIs8xSDqPp3HqCDWlWDr+iT2d9/ammr/paLieHOFvEH8J9H&#10;H8LfgeDx0njkHjL/AJHTwj/1+z/+ks1dLXG6prkHiDxJ4PuIGYq19OGVhho2FrMCpHYg8V2VABRR&#10;RQAUUUUAFFFFABRRRQAUUUUAFFFFAHK/EP8A5GjwP/2HH/8ATfe11Vcr8Q/+Rp8D/wDYcf8A9N97&#10;XVUAec/te+DF+If7L3j7RWXzDqGhXcaKe7+UxX/x4CsH9gnxOnxH/Yn+HN9Ntm+1eH7eGYEZDFE8&#10;tgfxU161rtiuqaNdWzruW4heMj1BBFfNv/BI7VWb9jy00STd5/hPWdR0aQMMEeVcuRx9GFcMvdxk&#10;X3i19zT/AFPq8P8AvOHK0f8An3Wpv5TjNP8AGMfwPeNEuZPCWox6TdOzWk3/AB4TOecf88WP94Do&#10;e4HqOekByKp67okGv6dJbzq21uQynDIw5DA9iDyDWd4Z1ydbptL1EgahbrlXAwt3H/z0Ufow7H2I&#10;ruPlDdooooAKKKKACiiigAooooA5n4i/8fnhn/sMxf8AoqWumrmfiL/x+eGf+wzF/wCipa6agAoo&#10;ooAKKKKACiiigAooooAKKKKACiiigDmfip/yAdP/AOwzp3/pZDXTVzPxU/5AOn/9hnTv/SyGumoA&#10;KKKKACiiigAooooAKKKKACiiigAooooA4X9oz/kl7f8AYV0v/wBOFvXa3s32e0kfn5UJwK4r9oz/&#10;AJJe3/YV0v8A9OFvXaXpyqL/AHmA/rQBgfDyzeOK6mkVldnC8jB9/wCddLUNmd0bMP4nJ/p/SpqA&#10;CiiigAooooAKKKKACiiigAooooA5P46/8ki17/r2P8xXWDpXJ/HX/kkWvf8AXsf5iusHSgAooooA&#10;KKKKACiignAoAwvBy/Zr3W4h8qrqBcD/AH40Y/qTW7XP6JK0PjrWbftJHb3IH1DIf/QBXQUAFFFF&#10;ABXK/G/4WWPxt+E3iDwnqSB7LXrKW0kyM7NynDD3U4I9xXVUGpnFSi4y2Zth686FWNak7Si00+zT&#10;umfI/wCyx8UtQ8XfsE+O/CfiB1/4Sz4Z6bqfhjVVP3nMFu4ikwecPHtOe+DX1tB/qE/3RXxB+10n&#10;/DLf7Umt6/Gvk+F/jZ4WvdDvwvyrHq8Nu5t5CO5kjynrnNfb1ucwJ/uiuPASfI6Mt4O3quj+asfR&#10;cWYeDxMcwoK1PER9orbKT0nH/t2aaXlYfRRRXcfLhRRRQAUUUUAFFFFAHN/En4naf8L9OsrjUI9Q&#10;nbUboWdtBZWj3U88pVn2qiAk/KjH6A1gD9oyx2/8iv8AEH/wmLz/AOIpnx1Xd4v+Gef+hoH/AKQ3&#10;leieWvpQB5V4Q+PtlpelNbN4d8dS+TNKB5Phy6kCAuzBThOGAIyDyDWtH+0Vpzfe8O+Pl+vhi9/+&#10;N10XhCH7PrWvwn7v20SqPQPEh/nmt/GKAPJviV+0hodn8Ptbe603xdYwmxmRp7rw9eQwxbkKgu7R&#10;gKuT1JwK9J8Kf8ixp3/XtH/6AKwfj74Xh8afA7xjpU4/d6hol5bnHbdA4yPcdaj/AGe/FjeOfgj4&#10;V1SRlM9zpsInAP3ZlUJIp91dWB9waAOyqO6iE9u6N91wVP41JQRkUAnZ3Plv/glyzeDfCHxG+H8j&#10;H/igfGmoWUCn+G3lYTR4Hp85xX1JXyv8EC3wv/4Ke/Fjw79218caFp/ieAZ6yRZtpMfU4z+FfVFc&#10;OW6UeT+Vtfc9PwsfVcZe/mTxS2rQhU+c4Jy/8m5goooruPlQooooAKKKKACiiigCG/8A+PGb/rm3&#10;8q5/4Kf8ka8I/wDYFsv/AEQldBf/APHjN/1zb+Vc/wDBT/kjXhH/ALAtl/6ISgDpqKKKACiiigAr&#10;wj/gpuN37BnxN/7BDf8AoaV7vXhP/BTUZ/YN+Jv/AGB3/wDQ1rlx3+7VP8L/ACPf4U/5HeD/AOvt&#10;P/0uJ2ng+++z/s36Aq/6y60e0tkx/ekjRB/6FXfWkC2trHGowsahQPQDivO/hs/2z4a/DqxHPmWF&#10;tcuP9mOBT/6EUr0dBha2o/AvRfkeVjv95qf4n+bFooorQ5QooooAK85/Y/8A+TVPhv8A9izp/wD6&#10;TpXo1ec/sf8A/Jqnw3/7FnT/AP0nSgD0aiiigAooooAKKKKACiiigAooooAKKKKAA9K80/ZQ/wCS&#10;Ut/2E7z/ANGtXpZrzP8AZQ/5JU//AGE7v/0aaAPTKh1C8XT7Ga4kOEhQu30AzU1cl8a9bbRvAF0E&#10;bbJdEQL+J5/TNaUaftKkYLqznxdZUaMqr6Js8K1C9bUtQnuJP9ZM5dvqTn+tQ0AYor7zbRH47KTb&#10;uwooooJPX/2brTboeoT95J1T8lz/AOzV8wfGD/lYN+Dv/ZKda/8AStK+r/2fLfyvAXmd5rh2/kP6&#10;V8o/GH/lYM+Dv/ZKda/9K0r4vMJXxEvU/WMkhy4GmvI+56KKK4z1AooooAKKKKACiiigAooooAKK&#10;KKACiimySrCu5jtA5JPagB1FVxqtqf8Al4g/77FL/alt/wA/EH/fwUBcnoquNVtT/wAvEH/fwUv9&#10;qW3/AD8Qf9/BQFyeioDqlqB/x8Qf9/BR/alt/wA/EH/fwUBcnxmioY9St5ZNqzRs3orAk1MDmgCr&#10;ZaLZ6bc3M1va29vNeP5k8kcYVpm6ZYj7x9zVh4xIPm5p1FAGDoXwt8M+FtYuNQ0vw9omm6hef8fF&#10;za2MUM0/+86qC34k1pQ+HbG3mupI7O2jkvsG5dYgGuMDaN5/iwOOe1XKKAMvTPBOj6LcQzWel6fa&#10;y28XkRvDbIjRx5zsBAyFyScDjJJq1a6HZ2OoXN5Da28V1ebftEyRhZJ9owu9urbRwM9BVqigAooo&#10;oAKKKKACiiigAooooAKKKKACiiigAooooAKKKKACiiigAooooAKKKKACiiigAooooAKKKKACiiig&#10;AooooAKKKKACiiigAooooAKKKKACiiigAooooAKKKKAPhj/ghtMv/CI/tCD/AKrN4h/9Djr7nr8n&#10;/wDgmt8BfiFqE/x68ffCvxg2k+JtP+Lev2txoepkyaNrUSyoyq6DmOT5iA6nv2619tfAD9vjSvHP&#10;iz/hCfHmlXXw5+I0J2vpOpsFgv8AGP3lpNnbKpzwPvcHg4zXH9cjGp7OquXs3s/n38mfRLh2rWwf&#10;1zAyVVJXnFX54d7x3cf70brvY+hqKbHIJBkU7pXYfOnNXn/JYdN/7A11/wCj7aujlTzIyDgg8EEV&#10;zl5/yWHTf+wNdf8Ao+2rpaAOZ0aQ+DdYXS5Wxp9ySbBieIz1MJ/mvtkdq6YHIqlr+iRa/pkltLuU&#10;Pgq6nDRsOVYH1BwRVTwrrM14stlebV1GxISYDgSj+GRf9lsfgcjtQBsUUUUAFFFFABRRRQAUUUUA&#10;FFFFAHH+Kv8Aks3hH/r01H+UFdhXH+Kv+SzeEf8Ar01H+UFdhQAUUUUAFFFFABRRRQAUHpRRQB8s&#10;/wDBRLwpf/DDUPCPxz8PwzSar8N7sLrMUQ+a90WU4uUI77B849ME19J+DvFlj488K6brWl3C3Wn6&#10;rbR3dvKv3ZI3UMpH4GpPFHhy08X+Hb7S9QgjubHUYHtriF/uyxupVlP1BNfMn/BPfxDe/Bnxf4y+&#10;A+vTSvdeBbg33h2WZsm80adiYcE9fLOUPpwO1ed/BxP92p/6Uv8ANfkfYL/hSyW29XC/e6Un/wC2&#10;Tf3T7I+qqOtGaK9E+PPO/iZpE2jfEHwtqmmx+ZI15N9ptgcC5UWsvzD/AKaAdPXoexHdaRq9vrdh&#10;Hc20nmQyDIOMEeoI7EHIIPQisTxnz4z8Jf8AX7P/AOks1O1exm8K6nJqdjG0ltMd17aoMlv+mqD+&#10;8O4/iHuKAOjoqHT7+HU7KO4gkWWGZQyupyGFTUAFFFFABRRRQAUUUUAFFFFABRRRQByvxD/5GjwP&#10;/wBhx/8A033tdVXK/EP/AJGjwP8A9hx//Tfe11VACN0r5d/4J6qPDHxc/aD8M/dXTfHMl/Gmfupd&#10;QpIMe3Br6jNfK/wVRvAn/BUn4uaONqQeLvDuma8oz994t1ux/XFcGL92rSn5tfemfVcP/vMBj8P1&#10;9nGa/wC3KkL/APkrkfVFZviPw8uu26bZGt7i3bzLedfvQv6+4I4IPUHFaVB5Fd58qZPhfxA2qRSW&#10;90oh1C1Oy4iHQejL6q3UH8OorWrI8Q+H5bu7hvrGVLfULYbVZgSkyHqjgdR6Hsabo3i1bi7+xX8L&#10;WGoc4jc5SYesbfxD24I7igDZooBzRQAUUUUAFFFFAHM/EX/j88M/9hmL/wBFS101cz8Rf+Pzwz/2&#10;GYv/AEVLXTUAFFFFABRRRQAUUUUAFFFFABRRRQAUUUUAcz8VP+QDp/8A2GdO/wDSyGumrmfip/yA&#10;dP8A+wzp3/pZDXTUAFFFFABRRRQAUUUUAFFFFABRRRQAUUUUAcL+0Z/yS9v+wrpf/pwt62PH+oyW&#10;iWkcLtHIzlgVPPp/Wsf9oz/kl7f9hXS//Thb10WqaNDqeoxzSbi0MiogB4POTmgDUs4/JtY16lVA&#10;JNSUDiigAooooAKKKKACiiigAooooAKKKKAOT+Ov/JIte/69j/MV1g6Vyfx1/wCSRa9/17H+YrrB&#10;0oAKKKKACiiigAooooAw2iEHxGVv+fnTip/7ZyDH/ow1uVg665tPG2hydplntj7ZUP8A+063qACi&#10;iigAooooA8H/AOCkvwgh+Ln7IXixcBdS8NWr+ItLlC7mhurRGmQr3yQrL9HNdZ+yD8c4f2jf2d/D&#10;PiyMGO4vrRUvYj96C6T5JkP0kVh9MVuftDJv+Afjf/sAX5/8l5K+e/2Yyf2Yf21/HnwtkVrfw746&#10;U+MvDQ/5ZpI5C3kCemGwwUcAV59X91iY1ekvdfruv1X3H12X/wC35NWwX26D9rD/AAuyqJf+Sz9I&#10;yZ9aUUDpRXoHyIUUjjK8cV5hofxw8QahLeXA8E6hqGkQ391ZRXOm30M0w8iZ4WaSGUxkZKE4QvxQ&#10;B6hRXB237SPhVL8WmqXV14bum+7HrdnJp4f/AHXkAR/+Asa7LTNas9btVns7q3u4H5WSGQSKfxHF&#10;AFqijNFAHnXx0/5HD4Z/9jSP/SC8r0Xoa85+OfPjX4YL6+KCfy0+9NejDigDC06UW/j3Uof+e9rB&#10;MPwaRT/7LW7XP3MZg+JNm/8ADcafKh+qyRkf+hGugoAxfiP/AMk817/sHXGR6/umriPgC6+FfEXi&#10;Dwz5bQxnyNesl/haG7T95j6XEc5I7bx613HxF/5J9r3/AGDrj/0W1cRrLS+GfHPw91xdv2W+t20G&#10;8HoJollhf8JIdn/bagD1CikVtwpaAPlb9piQ/DX/AIKKfA/xV9y18SWuoeFLp/VnUTQg9vvqa+qV&#10;6V8u/wDBVe1k0H4KeFfGkMbNJ4B8Y6XrTlR8whE3lyfQbZOa+nNNvY9R0+G4hZXhmQSIw6MpGQa4&#10;ML7terDzUvvVv0Pq86/fZVgcV2U6b9YS5l/5LUX3E1FFFd58oFFFFABRRRQAUUUUAQ3/APx4zf8A&#10;XNv5Vz/wU/5I14R/7Atl/wCiEroL/wD48Zv+ubfyrn/gp/yRrwj/ANgWy/8ARCUAdNRRRQAUUUUA&#10;FeFf8FMfm/YP+J3/AGBn/wDQlr3WvDP+Clo/4wR+J3/YGk/mtcuO/wB2qej/ACPe4V0zrCP/AKe0&#10;/wD0tHV/s/sL/wALeG2/6Bvh2yhB9GkjVmH5In516R0rzf8AZUH2r4KaHfDpeWkBHuqRJGP/AEDP&#10;416RW1H+HH0X5Hm5grYuqn/NL82FFFFaHGFFFFABXnP7H/8Ayap8N/8AsWdP/wDSdK9Grzn9j/8A&#10;5NU+G/8A2LOn/wDpOlAHo1FFFABRRRQAUUUUAFFFFABRRRQAUUUUAFeZ/sojHwwm9F1O6/8ARlem&#10;ZxXmn7KQ/wCLWSH11O7/APRpoA9LryX9pDWt99Yaerf6tTO49zwP5GvWs4r51+JuujX/AB1qEynM&#10;ayeUn0X5f6V62TUeavzPofN8UYj2eD9mvtO3y3Zg0UUV9Ufm4UUUN0oA+gPg3bfZvhxpvGN6s/1y&#10;xr5A+MH/ACsGfB3/ALJTrX/pWlfZ/wAP7T7F4I0uPGNtshI9yAa+MPjB/wArBnwd/wCyU61/6VpX&#10;wuIlzVZPzZ+xYGHJh4R7Jfkfc9FFFYnUFFFFABRRRQAUUUUAFFFFABRRRQAV51+15Gsv7KvxIVhu&#10;V/DOoqQe4NtJmvRa87/a5/5NY+I3/Ytah/6TSUAQ6d+yT8Ln023Zvh74NZmiUknSIOeP92oJv2T/&#10;AIYX0pit/h74NWMHEkg0iD8h8vX37V3thM9/YwQwsyqsSh5PwHA9/wCX8tGCBbaNVRQqr2FAHnqf&#10;sh/CyNFX/hXng3gY50iD/wCJpT+yN8LQP+Sd+DP/AAUQf/E16ITgVQnnbUZvKhYrH0eQHr7L7+/a&#10;gDzyb9k/4YahM0UPw98GrGvDyDSIPyHy/me1XU/ZF+FqoB/wrvwZ0/6BEH/xNeg21uttEEVVVV4A&#10;FSM20c0AeJ+NfgJ4J+HPxK+G2oeH/Cfh7Rb5vETRG4srCOCQobC8yu5QDg4HHtXtg+UV5t8Yrxrr&#10;x78N/LH7pPExBYnqf7PveBXpNAHH/Dn4/eEPiz408XeHfD2t2uqaz4DvU07XraIMG024eMSJG+QB&#10;koQeM0X3x+8Iab8bbP4cza3bR+NtQ0uTWrfSiG86WzR/LeYHG3aHOOua/Nv9mf8AaR+JXwN/4KIf&#10;tkW3gX4I+Iviva3/AI6spbq503WLOxWwcafGBGwnYFiw5yvFbvwV+Nvjf42f8F3/AAnqHjj4Wa18&#10;K9Qs/hNqMNvp+oalbX0l5H9vjbzVeElVGSVweePSgD9Nwciivy3/AGkv22Pi98L/AAt4y8UeJ/2n&#10;Pgv8LfGWjyX1xpHwwhs7TWJZIYS3kQ3EomNw0sqKpYogCmTtivTtX/4KAfFD9pbTP2bvA/wzuNA8&#10;HeOPjd4Sbxprut3li1/b+HtOhii837PAXG+V5pVRN5KgA5z1AB99UV8IfF/9qf47f8E0vgN8X/FH&#10;xavPD/xP8N+FdLtLzwh4jgtE0q41C+uJRb/Yby3RyFVJGjk8xMDYW5LYA8E13/grb4h/Zq0jwz48&#10;1j9qP4J/GS3utSsrfxV4F0C1t4rixt7iVIpJNNljlMsrQFw5Eq/MiMeDQB+tVFfC/iL4ofHr9oH/&#10;AIKKfFb4a+AvihoXgHwz8P8ARtH1CBbnwvHqsty94khfLtIhABTI69a8lf8A4KyfEj9nr9jD4rat&#10;4117wr4g8e+HvjBdfCzQNZvbIaZpMRUQhby7RG+WKNfOlbDZOAM96AP1Cor8u/Af/BUnVPgn+0F8&#10;L9L1D9pf4U/tCeHviNrkXh3WLDRLO3s9S8O3E4IgubcQyt5lv5uEcSAkBlIOa9f/AGfP+CtXg3SP&#10;jL8e/C/xi+K/w48H3Xgnx1c6P4dstW1a10u4fT0giZW2yOrSfvGcb8deO1AH3LRX5f6H/wAFcfGl&#10;l+xh+z38UNe8U+FtP03x38aX8J+I9XniihsF0JZ74Fw5YJHiOCM+bnGAT3r2y6/4KfeHfi7/AMFH&#10;vgn8N/hP8SPAfjjwn4o0fxFd+J00PUbbU5LeW1t4ZLPMkTsYskynB+9tPpQB9qUV8H/sG/8ABZP4&#10;e+NfAmr2Pxf+Kngfw/44tfFuq6RHZ3lzHp+23ivHitgdxC5KBeSeTXUfE3/goHqnwo/b3+IWg311&#10;a33wy8GfBJfiMsVrErTz3K300bMsufmRoY1AHTJzmgD7Ior8eX/4K/8Ajgfs9/8AC6P+Gm/gO3iP&#10;7N/bS/CBbeBgbXdu+w/avOFx9s8rjONvm8YxX6ufBD4o2Pxw+DvhjxjpYkXT/FOl22q2yyffSOaJ&#10;ZFVvcBsH6UAdVRX53fBT4mftMftW3Hx48QaH8ZPDfg/Q/ht8Q/EHhbTtLk8HRXztb2DKYy0plUli&#10;rAHjtnvVT4Df8FGvip/wp/8AZE+JnjDUNLvPBvxaurrw140MVisLWuozmVdNuYyOEjMkXluuf4lI&#10;yaAP0cor4T/aL/bt+Idj8Rf2prjwTeafD4R/Z9+HMkiySWizfaPEz20l4AXJ5WGBYg0YxzIM9RXI&#10;/H3/AILWeE9M/YI8E654F+L/AML9Y+MWsDw5HfaRa6raXd2JbmW3W+X7KshdWUPLkY+THtQB+jVF&#10;fnv+0n/wVR8T/s/ftlfGX4ewzaRrGqWHhbw+3w78NGMC91rWtQeWNlABDyxofLkcD7iKxyKvft96&#10;5+1B+yV+xLrXxPt/jR4VuNU8D6Ct1qtivg2Mw6nctc4JRjL+7VUlRcYOfLz/ABYAB99UV+ff7U/7&#10;R3xu/YS/Yb034jeLvih4d8UX2ueJ/DsP2r/hG49Pg0qwup1W7VlEjbyUckPwV29K+mvhz/wUA+D/&#10;AO0FaaxZ/Dv4meDvFOuadYy3ZsbHUY5LpFVGIfySQ5XI64xQB6n498daV8MfBOseI9dvI9P0XQLG&#10;bUb+6kzstoIUMkjnHOFVSePSn+CfGFj8QfB+l69pckk2m61Zw31pI8TRM8UqK6EowDKSrDggEdCA&#10;a/PHUP2lvFP7aP8AwRy+Cdr4kvoZPG/7Sep6d4XvJbOAQp5E15I17IEH3VWyt5vYnAPWuyvfHHx0&#10;+MP/AAUI+K3wk+HfxM0H4d+Efhboegz2cM/hePVJJvtcDlhuaRCApj469fagD7wor4B+DvxO/aO/&#10;bt8V+PpPBfxS8OfDnwr8Mdak8H29y3hhNSu/FGpWiKLu6nDyBYYGlOESP5gM5OcZ4vxt/wAFRfjR&#10;rf7Gnhi60Gz8L6b8abH4yW3wm8RQPA8ukz3XmyRtIik70jceU/Xco3AHpQB+mVFfD8/xm+Nn7Ef7&#10;Unwo8P8AxQ8f6H8UPBPxk1Cbw+txDoC6ReeHtVEDTxbPLdllt3VHTD/ODg57Hnfgb8U/2mP+Ch/g&#10;rxH8Vfh/8SPCvwy8Jx6vf6f4Q8O3PhxdSbVYrSZ4POv52cMnmyRscQj5Vx1NAH6BUV+fOqf8FIvi&#10;D8e/2APg/wCLPCE2m+A/iV8RviDZ+AdVWWx/tC30m7W5uIb3ZEzfMqi3Z1y2dpAJzXVfAn4s/HD4&#10;Xf8ABTy3+DfxE+Iej/ELQdT+Gt14whks/Dsekyw3Meow2qplZHyNpc9Ry3tQB9uUV+Vv7Tf7c3xg&#10;+EPgHxf4u8S/tNfBb4c+PNFN7d6Z8K7a0tNXd4oXbybaeZZTcPM6Ku5kRVVn7AGv0S/ZS+L8/wC0&#10;D+zV4D8dXVtHZ3Hi7QbLVpbeMkpC80KuyrnnALHGecUAegUUUUAFFFFABRRRQAUUUUAFFFFABRRR&#10;QAUUUUAFFFFABRRRQB8M/wDBDfB8H/tCf9lm8Qf+hx19TftAfszeDP2l/CX9j+LdHt9QjU7re4A8&#10;u6s3wcPFKPmRhnqD9c1+Vv7Lnw3sviR4b+KmgLZwr4m8efHXXPDGjajFfXUVzpiFhcXdz5cbLG3l&#10;W0UzKWz+88sEYNfT3xA+GVm3x80vwL4U1W4uvH2k3mh3MusSeIZ5IPA2lWrRgW+WIDS3UUTDyCHe&#10;U3DySHYEqKlOM48s1deZ0YXF18NVVfDzcZx2admvmdiNb+MH/BPuRY9SXUvjF8KYDxexAHX9BiA/&#10;5aL/AMvEa4HI+bqeAMV9H/BP9oHwj+0T4Oh17wfrVnrWnzcMYmxJA39yRDhkYejAGpG/4Tkhl+y+&#10;Eyp9bq45H/fuvnv4pfsD+J7v4hN46+HOpaB8M/G2fMuLjTJZpLLVsZ+S5tmQI2em4YIznk1weyrY&#10;fWl70ez3Xo3v6P7z6r69l2b6ZhahX/5+RXuSf/TyC2f96C9Yvc+j7w/8Xh03/sDXX/o+2rpQc18T&#10;+Df24PG3hL4/ab4W+LXh/wAO+A/EP2GWystRvLyZdK113khIeGYIVUkofkY5GRzkgV9TW2oeOLmF&#10;ZI7fwe8bjcrLd3BDDsQfLrqoYmnVV4P1XVep4Wa5Li8umo4iOktYyTvGS7xktGvR+up2VYvizR5n&#10;Meo2I/4mFnnC5x9oj6tEfr1B7ED3rLE/jz/n18I/+BVx/wDG6PP8ef8APr4R/wDAq4/+N10HlHRa&#10;HrMOvabHcwFvLkHRhhkI4KkdiDkEe1XK8x1D/hOvCWtfbY7Twn9j1GVI7mNbqcLFIx2rL/q+5wpH&#10;0PrXQCfx5j/j18I/+BVx/wDG6AOuorkfP8ef8+vhH/wKuP8A43R5/jz/AJ9fCP8A4FXH/wAboA66&#10;iuR8/wAef8+vhH/wKuP/AI3R5/jz/n18I/8AgVcf/G6AOuorkfP8ef8APr4R/wDAq4/+N0ef48/5&#10;9fCP/gVcf/G6AOuorkfP8ef8+vhH/wACrj/43R5/jz/n18I/+BVx/wDG6AG+Kv8Aks3hH/r01H+U&#10;FdhXkXix/HD/ABf8J7rbwr5n2XUNuLq4xjEGc/u/pXXibx4P+XXwl/4FXH/xugDrqK5Hz/Hn/Pr4&#10;R/8AAq4/+N0ef48/59fCP/gVcf8AxugDrqK5Hz/Hn/Pr4R/8Crj/AON0ef48/wCfXwj/AOBVx/8A&#10;G6AOuorkfP8AHn/Pr4R/8Crj/wCN0ef48/59fCP/AIFXH/xugDrqK5Hz/Hn/AD6+Ef8AwKuP/jdH&#10;n+PP+fXwj/4FXH/xugDrq+Vf+CiPhu8+EHiDwf8AHnQbdpL/AOHtz5GuxRfK99o8x2zKfXyy28en&#10;Jr3zz/Hn/Pr4R/8AAq4/+N1n+KvD3i7xn4dvtK1LTvB91p+pQPbXEL3NwVljdSrKf3fcE1z4qh7W&#10;m4LR9H2a2Z7GQ5p9QxsMRJc0dVKP80JK0o/NN+jszrvC3iWz8Y+HrHVNPmjubHUYEubeZDlZI3UM&#10;pH1BrQr41/YG8UeNPg/rvij4D3raHPqHw7kE+lS31xNG99pk5LxGPCHcsZOwntwK+nPP8eY/49fC&#10;X/gVcf8AxujC1/a01N6PquzW/wCIZ9lf9n42eGi+aOjjL+aEleMvmmvTYs+Mv+R08I/9fs//AKSz&#10;V0hXcK8u8YS+OD4x8J7rbwru+2zbcXU+P+PWbr+7rpPP8ef8+vhH/wACrj/43XQeOXJdIvvDOpST&#10;aXFHcWVwS8to0nl+W56tGSMc91OBnnI5qRPiBa2uV1CG80tl6m5iPl/9/Fyn61n+f48/59fCP/gV&#10;cf8AxukMnjorj7L4SI9PtVx/8boA6mzvodQgWSCSOaNhkOjBlP0NTV5vd+B/FM83nQ2HhWwuM582&#10;0vrmFs++2PDfiDQIvilpEUhX/hDdUX+COe4nhk/F1jx/46PrQB6RRXma/EPxtYqq6lpfh/S2zgtL&#10;PcNDn/rosZXH1xWxY6x401GLzLePwbNGejJezsP0joA7SiuR+0ePP+fXwl/4FXH/AMbo8/x5/wA+&#10;vhH/AMCrj/43QB11Fcj5/jz/AJ9fCP8A4FXH/wAbo8/x5/z6+Ef/AAKuP/jdAHXUVyPn+PP+fXwj&#10;/wCBVx/8bo8/x5/z6+Ef/Aq4/wDjdAEnxD/5GjwP/wBhx/8A033tdVXlPxBl8cHxN4L3W3hXd/bb&#10;7MXVx1+wXnX936Z/HFdQJvHgH/Hr4S/8Crj/AON0AddXkPif4LaToP7VNn8WL7xFb6W8Hh9/D0ln&#10;PsjjnVphKrmRmHIIwBjv1rvvDp8TPet/bEWhx2235TZzSu5bjqGQDHXvX5x/tg6X8JV+N3iq8+Mt&#10;18UPE3ixr2ZdJ0SxtJIbKC1zi3WB8bWDJtJYNncTxkGvB4gzD6nRjU5U3f7UuVK2u9m35JJn23A+&#10;UzzDF1KMako3i01CHPKSlo0k3FJd5Nq2h+m1pfw38KyQyRzRsNysjBlYHoc1NnNfHv7C37NuvfAH&#10;4beDfEuhya9pmn+IIo/7e8KahObhLdJTiO4i3YMUqgozr0ILcZAr6e11vFUWpN/ZcPh+SzwNhup5&#10;kkz3yFQj9a7stxlTEUVOrDleml776qz0/JHg55ltDBYqVHDVfaQTavazunZpq7S+Taas0zpKqaxo&#10;lrrtk0F1Ck0fBGRgqR0II5B9xzXOef48/wCfXwj/AOBVx/8AG6PP8ef8+vhH/wACrj/43XoHjln7&#10;TqHgx8TmbVdNX/lqF3XFuP8AaH/LRR6j5vY9a3dM1S31izS4tpo5oZBlXQ5BrmfO8dn/AJdfCX/g&#10;Vcf/ABusW/8ADXjq3vmvtNj8J2N1IcyqLm4aG4/3l8vr/tDB+vSgD0iivOdJ8Z+OLq7+x3mn+FdP&#10;v1/5ZSXlwVlHqjeXhh+o7gVsCfx5j/j18I/+BVx/8boA66iuR8/x5/z6+Ef/AAKuP/jdHn+PP+fX&#10;wj/4FXH/AMboAsfEX/j88M/9hmL/ANFS101eW/EKbxyb3w3utfCn/IXj27bq46+VL1/d10nn+PP+&#10;fXwj/wCBVx/8boA66iuR8/x5/wA+vhH/AMCrj/43R5/jz/n18I/+BVx/8boA66iuR8/x5/z6+Ef/&#10;AAKuP/jdHn+PP+fXwj/4FXH/AMboA66iuR8/x5/z6+Ef/Aq4/wDjdHn+PP8An18I/wDgVcf/ABug&#10;DrqK5Hz/AB5/z6+Ef/Aq4/8AjdHn+PP+fXwj/wCBVx/8boA66iuR8/x5/wA+vhH/AMCrj/43R5/j&#10;z/n18I/+BVx/8boA66iuR8/x5/z6+Ef/AAKuP/jdHn+PP+fXwj/4FXH/AMboAsfFT/kA6f8A9hnT&#10;v/SyGumry34pS+OW0GxDW3hMD+2NOxtubjr9rix/yz9a6QTePAP+PXwl/wCBVx/8boA66iuR8/x5&#10;/wA+vhH/AMCrj/43R5/jz/n18I/+BVx/8boA66iuR8/x5/z6+Ef/AAKuP/jdHn+PP+fXwj/4FXH/&#10;AMboA66iuR8/x5/z6+Ef/Aq4/wDjdHn+PP8An18I/wDgVcf/ABugDrqK5Hz/AB5/z6+Ef/Aq4/8A&#10;jdHn+PP+fXwj/wCBVx/8boA66iuR8/x5/wA+vhH/AMCrj/43R5/jz/n18I/+BVx/8boA66iuR8/x&#10;5/z6+Ef/AAKuP/jdHn+PP+fXwj/4FXH/AMboAp/tGf8AJL2/7Cul/wDpwt66LR9Xh1W8aOPcWhdn&#10;fI4zkqP0ryz9pWfx1/wqmbda+FdzalpoTZdT53fb7fb1j9a6HwTp3jzTrKZpLPwmssjkHN3P0HHa&#10;P60AeldKK5Hz/Hg/5dfCP/gVcf8Axujz/Hn/AD6+Ef8AwKuP/jdAHXUVyPn+PP8An18I/wDgVcf/&#10;ABujz/Hn/Pr4R/8AAq4/+N0AddRXI+f48/59fCP/AIFXH/xujz/Hn/Pr4R/8Crj/AON0AddRXI+f&#10;48/59fCP/gVcf/G6PP8AHn/Pr4R/8Crj/wCN0AddRXI+f48/59fCP/gVcf8Axujz/Hn/AD6+Ef8A&#10;wKuP/jdAHXUVyPn+PP8An18I/wDgVcf/ABujz/Hn/Pr4R/8AAq4/+N0AO+Ov/JIte/69j/MV1g6V&#10;5P8AHGXxw3wm1zzLbwqE+z87bq4z1H/TOuojk8dIvFr4T/8AAq4/+N0AdhRXI+f48/59fCP/AIFX&#10;H/xujz/Hn/Pr4R/8Crj/AON0AddRXI+f48/59fCP/gVcf/G6PP8AHn/Pr4R/8Crj/wCN0AddRXI+&#10;f48/59fCP/gVcf8Axujz/Hn/AD6+Ef8AwKuP/jdAGj40jxdaLN3t9Rj/ACZXTH/j1btea/EG78c2&#10;3h/7Q1r4Txa3EE5xdXHRZUP/ADz+tbi3Xjth/wAevhL/AMCrj/43QB11Fcj5/jz/AJ9fCP8A4FXH&#10;/wAbo8/x5/z6+Ef/AAKuP/jdAHXUVyPn+PP+fXwj/wCBVx/8bo8/x5/z6+Ef/Aq4/wDjdADf2hP+&#10;SB+OP+xfv/8A0nkrw7/gpV4MvvD3gPwx8WvD8E0niD4T6jHqrCE/vLnT3wl3CfVTGdxH+zxXovx+&#10;k8cN8CvGnm23hXy/7Bvt2y6uN2Ps8mcfu+tb2u6H4w8V+GbrS77T/B9xY6hbtbzxPc3G2RHUqwP7&#10;vuDXPiqPtqTh93k+j+89bI8yeAx1PFWuk/eX80XpKL8nFtfM6jwJ4zsfiF4O0vXNLmW40/VrWO7t&#10;pV6PG6hlP5Gtavjj/gnp4k8afDQeL/glcf2LNqXwvvglo1/cTLJcadcFpbd1KodyqCVz1GACBX0y&#10;JvHgH/Hr4S/8Crj/AON0YSv7Wkpvfr69V8mVn+WLAY+phou8b3i/5oSXNF/OLTOuY8Vwf7Ovz+Bb&#10;9sfe1/Vv/S+erxm8eMMfZfCP/gVcf/G64T9nKfxx/wAK6uDHbeFSp1vVsl7qfOf7QuM/8s/XNdB4&#10;57LcWcV3EY5o45Y26q6hga42+/Z48I3WqSX1vpK6PfTcyXOkyvp8sn+8YWTd/wACzVjz/Hn/AD6+&#10;Ef8AwKuP/jdcz8Y/jNr3wF+Guq+LfE3/AAi9noeixrJdSxNeXEgDOqKFjjiZ2JZ1ACgkk0Aatv8A&#10;C3xT4blk/sfx5qE9u3KW2t2UV+sPssieVKR/vuxpkPij4heHnePUvDOk65En3bjSNS8mSUe8M6qq&#10;n/tq1cr8Ev2k/EHx9XUm0bRJNOXSfK8469oesaJv8zfjy/tdrF5mNhzsztyucbhmx8Z/2itS+Anh&#10;y11LxG3htY9QuPsllb2KX2oXl/NtZykNvBA8shCqzHapwFJOBQA3xZ49uPH/AMSPh7Zt4Z8U6Rd6&#10;drr3Vyt7p7GGKMWN0hbz4y8JG51HD5Oa9mByK8x+GvxM8XfFPwbZ65Y6ZpFlZ36l44tUgvtPulAY&#10;j54JoUkTOMgMoOMVvLe+OC20W/g8sBnH2u46f9+6ANLxXdrpGvaTfTfJbo0kEkmPlj3gbd3oCVAz&#10;05rcR944rj7lvG15bvHLZ+D5I5FKsrXVxhgeMH93XOx6p46+HrLDPD4VfR3bbHM95cH7D6I58v7n&#10;ox6cA8UAd38Rf+Sfa9/2Drj/ANFtXPfEDwZceOPgmtrZt5ep29rb32nODjbdQbZYc+xkRQfYkVR8&#10;f3HjiX4f64WtvCflnT587bu4zjy26fu6t+F5vHX/AAjOn4tfCe37NHjN1cf3R/0zoA2fhp8R7H4k&#10;eHlurVmjuIW8i9tZF2TWNwAC8MinlWXP0IwQSCDXSV4/42+G3jy+8RR+JNE/4RPSfEUCCOSUXNwY&#10;dRhBz5E6eX8w67XHzITwcZUt8GfGzxdreqLo+q6X4a8O+IgmTp19dzr5/q0Enl7Jl75QkgEbgpOK&#10;AL37b/gE/E79kX4iaIkfmzXmhXRhX1lSMumPfcoo/Yk+IcfxU/ZI+HeuLJ5j3mgWgmOc4lSJUkH4&#10;OrCt/UofHGp6bPbyWfhFo5kaNlN1ccgjB/5Z+9fOX/BMG+8WaH8HfFHg6xi8Pyf8ID4u1TQ2W6uJ&#10;ldAs3mKAFQ/LiTg1wT93GRf80Wvmndfmz6zDfv8Ah6tDrSqwkvScXGX4xifYVFcj5/jz/n18I/8A&#10;gVcf/G6PP8ef8+vhH/wKuP8A43XefJnXUVyPn+PP+fXwj/4FXH/xujz/AB5/z6+Ef/Aq4/8AjdAH&#10;XUVyPn+PP+fXwj/4FXH/AMbo8/x5/wA+vhH/AMCrj/43QB11Fcj5/jz/AJ9fCP8A4FXH/wAbo8/x&#10;5/z6+Ef/AAKuP/jdAHUX/wDx4zf9c2/lXP8AwU/5I14R/wCwLZf+iEqjqL+O2sZv9H8J42HP+lXH&#10;p/1zrA+C8vjlfg94T8u28KGP+xrPbuurjdjyExn931oA9TorkfP8ef8APr4R/wDAq4/+N0ef48/5&#10;9fCP/gVcf/G6AOuorkfP8ef8+vhH/wACrj/43R5/jz/n18I/+BVx/wDG6AOurw3/AIKVtj9hP4nZ&#10;/wCgLJ/Na9Eafx4F/wCPXwl/4FXH/wAbr55/4KI3fi/xT+yf8SILyHw8uk6TpEjXLW1zMzSSnGFA&#10;KAHaMMQTjJHpXLjv92qej/I97hb/AJHOE/6+w/8ASke/fs32S6d8APBkK/dTRrX/ANFKa7avJvgT&#10;N42HwX8J/Z7bwqYf7ItdhkuZwxHlLjOI8Zrq/P8AHn/Pr4R/8Crj/wCN1rR/hx9EebmX+91X/el+&#10;bOuorkfP8ef8+vhH/wACrj/43R5/jz/n18I/+BVx/wDG61OM66iuR8/x5/z6+Ef/AAKuP/jdHn+P&#10;P+fXwj/4FXH/AMboA66vOf2P/wDk1T4b/wDYs6f/AOk6VsGbx4f+XXwl/wCBVx/8brz39kuXxsv7&#10;MHw8+z2vhXyf+EcsNm+6uNxH2dMZxH1oA9workfP8ef8+vhH/wACrj/43R5/jz/n18I/+BVx/wDG&#10;6AOuorkfP8ef8+vhH/wKuP8A43R5/jz/AJ9fCP8A4FXH/wAboA66iuR8/wAef8+vhH/wKuP/AI3R&#10;5/jz/n18I/8AgVcf/G6AOuorkfP8ef8APr4R/wDAq4/+N0ef48/59fCP/gVcf/G6AOuorkfP8ef8&#10;+vhH/wACrj/43R5/jz/n18I/+BVx/wDG6AOuorkfP8ef8+vhH/wKuP8A43R5/jz/AJ9fCP8A4FXH&#10;/wAboA649K80/ZQ/5JU3/YTvP/RzVuSTePGT/j18Jf8AgVcf/G685/ZYk8bD4Wt5Nr4W2/2jd/fu&#10;p8581s/8s6APbdVn+y6bcSf8842f8gTXzDLL58rOeSxJJ9a9i8e6h46tPBmqSNb+E122sgyLq4zy&#10;pH/POvnXf4wP/Lv4b/8AAib/AOIr6LI42jJ+h8PxdK86cPJv8jpqK5nf4w/59/Df/gRN/wDEUb/G&#10;H/Pv4b/8CJv/AIiveuj47lfl9501OiTzZVX+8wGPWuX3+MP+ffw3/wCBE3/xFXNAi8Y3GvWMYt/D&#10;eZJ0UA3M/wDeH+xUylZNl06d5paH15YQC1sYYx0jQKPwGK+HvjB/ysGfB3/slOtf+laV9cJN48Vf&#10;+PXwj/4FXH/xuvjTxy+sv/wcA/CH+2o9Ljm/4VZrRj+xSO6lftSdd6g5z6V8E9Xc/ZIqySPvqiii&#10;kUFFFFABRRRQAUUUUAFFFFABRRRQAV53+10N37LHxI/7FnUR/wCS0leiVzfxh+H7fFb4U+JPDK3n&#10;9nnxBpdzpv2nyvN+zmaJo9+3I3bd2cZGcdRQBtaJAltpFqsahVWFBgfSrVeW23gH4s2tvHGvxC8H&#10;4jUKD/wiEvb/ALfaS58AfFu4jZf+FieEV3cEjwhLn/0uoA9EnuG1KUxQ7ljXiRx3P90f49qtwW62&#10;8YVRtVegHavMYPh/8WLeNVX4geDVVRgAeD5eB/4HVJ/whHxax/yULwf/AOEhL/8AJ1AHpzNtGaoS&#10;StqUzRxkrCDh3B6/7I/qf8jzq4+H/wAW7iJk/wCFieD1VuDjwhLkj0/4/qdF4B+LEMaqvxA8HBV4&#10;AHg+Xj/ydoA0PjFCsPi74ZoqhVXxMcAdv+Jfe16ETXlNv8HfHeteNfDuoeJPG2g6jp/h++a/W1sv&#10;Dj2ckzmCaEDzGupAAPNJ+6c4FeqqNqgUAfNX7Ff7J/ib9n/9p/8AaS8Xa3Jp0ml/FjxXaa1owt5S&#10;8scMVmsLCUEDa24cAE8VX8ffsheKPFP/AAVC0D4wW11YWvhfTvh1feE5SJT9sS7muhKrqmMFQozn&#10;PUdK+nsYooA/L34If8E5vj58FP2WPE3wT0rwT8FbW81uPUrS5+Kk97JcapqkV08rebLa+QJGuNkm&#10;wF59q4BwQMH0DQv+Cefxa+DXw0/Zs8ZeC5PCtz8W/gf4Vfwjq+kX95JHpfiHT5kQSwrcKhaN1kiR&#10;0YoRknI7H9AqMYoA+E/iF+wl8Z/2+Ph38VrX40+IdL8EWfjDRbXSvDHhbQb59SsfD1xbXAuk1GaV&#10;kjE07TKikKqjy1I4JyIbT4NftXfE+18K+Eta0L4O/Dmy0u9tpPEHjTQZlvr7WLeFgzx2tpLbhbdp&#10;tuGZ2baGOBX3lijFAHyf+xV+zT8TvCf7Xvxm+LnxKt/Cuk3Hj6HTdM0vTNEvJLtYrayWRRLI7quG&#10;feDtAOOa8l8R/wDBJfxd45+Bfxe0mXWtE0fxhqvxnu/it4JvSDdWsEm6JreO6QqPlYLIjqM4DZGc&#10;YP6FYooA+LvAnws/aT+LHxj8DyeLfDvwr+EvhHwrd/btdfw5crq174pZUISCPzLdBawliGbkv0wc&#10;11f7IX7DU3wj+JHx61rxlo/hfVx8SPHdx4i0d2gS5litHt4Y1WTenytuRjtBI5r6mo6UAfnH4N/4&#10;JTeOtK/Zm/Z/8E3w8L3Evwz+NTePdZhaUvbzaWbi9k8uMFMPJtuEGwgDg88V798Uf2LLrV/+Ch/w&#10;P+KPhnTfDmk+G/h/o/iKx1mOCNba4nkvoLeO3KKi4cKY3ySRgH3r6ex7UUAfmR8Pf2Hv2lvhf8Av&#10;HnwnsfAPwJ1jQfGWra1cLrmt6pcTTQwahNI2WtxBhmRZMgbuoruPgX/wSJ1P4c/FF9N1/XIde8CT&#10;fAC1+El1e+Yy39xcpdyySyiMghY/Lk+T5iRgDtmvv/FGKAPzo8HfssftXfDP9n/T/gtoek/BmOPR&#10;4E0fTvie8pa+t7BCFSVtOaBg10IgF5k2Fuea/QLwVoEnhLwfpumy3cmoS6fax273UiKj3LKoUyFV&#10;AUFiCcKABmtWigD5h/Yp/ZL8T/s++BPj1putyabJcfEr4i+IvFWlfZpi6paX4TyRISBtcbTuAzj1&#10;NeFfFD9ku1/Z6/4IFXnww+J2t6Lo+t+CvDU2oQajBc/Jbaja3LXdpLAx2uWEwhAwMkvjvz+ieK84&#10;+O/7I/w2/ad1Tw3efEDwboPi2fwjdNe6O2pWwm+wTNt3MoPHOxMg5B2jjigD5S/Zj/Yu8YeJv+CM&#10;3jbw3qUtq3xY+Pnh7WNc1qe6Bhj/ALU1aBygcgEqsavEh642H6V0P7TP/BN2++J3/BOLwX8M/D+k&#10;eELPxtoMfhtbq+MKQozWEts1wRKqbjuET445yM4zX2jGnlLtHSndaAPh342f8Espv2jf2qfjp4j8&#10;Sy2Nr4f+IXhHQ9L8OahayH+1NE1PT2mdbuM7QY2SRo2BVskBgeCa6j4/fs2fF39qH/gkt4i+Fvi2&#10;48ON8Wte0FNKuryG5b+zrueOdCLjdtyvmIgYjbwzEdK+uulJsGaAPk7/AIKR/sgeNv2lP2IvC/gj&#10;wdHoNx4o8O6xoWq+Tqdy0NnOLCWOSRC6qxAbZgcd683n/Yw+N/7Tf7VPw58ffETw/wDCn4b6f8LV&#10;1K4tI/Cl3NealrU13aPbCCWZoowluN25lwd2MYHWvvrFFAHwn+wv/wAE9fHXwR039mfQ/Gi6PNpP&#10;wI8JaosrWd2ZVuNcu5vLjZVKgmOO1ab5j/FMOm3n2D4JfsveIvh//wAFEfjd8VL6TT28N/EPSNCs&#10;NMSKUm4SSyilSXzFxhQS67cE59q+jMUUAfDvh39nP9oD9iL4s/Epfg7ofgHx94E+JWuzeKLe213W&#10;ZtJu/DeoXAH2gErFItxAzKHAG1hkjPc/PP7aH7IHjL9kP9hz4UabF4k0nUvi540/aB0fxRqestA6&#10;6e2s3k8zDCZ3GBCI09Sqk8ZwP1o61zfxF+EPhn4t2+lw+JtD03XItE1KDWNPS9gEos7yA5huEz92&#10;RCSQw5GaAPlHS/2bPjZ+1r+098NfF/xq0nwP4M8K/B+5m1bTNI0DVJdUm1zVnhaBbiSR4oxFCiO7&#10;KmC248k1zfwm/Zv/AGmP2EvDPif4a/CbSfhv4y8B6hq19qXhfWNd1eawvPDS3crTPDcQLE4uVjkk&#10;cqVZSRjPoPvVV2iloA/JHwb+zD8X/g78e/hj8E/h5png7x3H+zvajx9rt7ruqTab/wAJHrmrteD7&#10;QdkcmFhYzFV6ncmTwc954msfj5pP/BUz4X+OPiV4a8C+Fbb4keGdS+FVq/h3XZ76ewdkn1QXnzxJ&#10;8y/ZtoGccg1+lUemW8WoSXSW9ut1MoSSYRjzJFHQFupAycA9M066023vpoJJreGaS1fzIXeMM0TY&#10;IypPQ4JGR2JoA/L74S/8E3vj18Mf2PvEnwJ03wN8EtKuNYstQ0+6+KBvpLjUtYinMh82S18gSG4Z&#10;X2FnnIXOcHGD95/sPfCrW/gX+yB8NvBfiRbNde8K+HrPSr/7JKZYDLDEqMUYgZU7cjgda9UA/wA4&#10;oAxQAUUUUAFFFFABRRRQAUUUUAFFFFABRRRQAUUUUAFFFFABRRRQB8B/8ETvCei+IdP+OF9fafpt&#10;3quh/GnxJNp9xNAklxYNJsjd4mI3RlkZlJXGQSDwa+r9e/Yu+D/iz4hyeLtW+Fvw71TxZNcR3b61&#10;deHbObUHmjxskM7RmQuu1cNnI2jHSvln/giX4Y0/XPCf7QUl1Z288i/GXxAodkG4fPH0PWvtYeAL&#10;a2fdZ3mqWTekd0zJ/wB8vuX9KANtQIxindawZdE1y2fNvrEM6/3bqzDZ/FCuPyp0mq69ZL8+l2d5&#10;6m3u9hP/AAF1A/8AHqAOP+Mvwe8N/G/xfb6B4q0ex1rSbrRrrdBcxhwredb4ZT1Vh2YYIPQ14VP8&#10;LPi1+wRM114Bm1D4qfDCJt0vhm/n36xo8eefscpwJEAPCNzgcZPNfQF740+z/FrT2vNL1S026PdZ&#10;zB5wH7627xlq6ey8eaPqZ2pqFur5wUlbym/JsGuSvg4VHzLSXRrf/gryZ72VcQ4jBweHmlUoy3py&#10;1i/NdYy/vRafy0ON/Zw/ay8F/tP6DJdeGdTDXlodl9plyvkX+nPkgrLE3zKcjr0969MzXgf7RP7C&#10;nhv4163H4s8Oahc+BfiFZjNp4i0g7JGPZZ0BCzIcAENzjuK4nwl+2v4q/Zq8RWvhX9oLSY9Ljmfy&#10;NP8AG2noW0jUzkBRMqgm2kPJw3y/Qc1ksVOj7uKWn8y2+fb8vM9KpkOHzGLrZHJye7oy/iL/AAvR&#10;VF6JSXWNtT6h8WaP/b3h27tQ215YyEb+6/VT+BANO8MayNf0G0u8BTNEGYf3W7j8DkfhT9H1uz8Q&#10;6ZBeWN1b3drcIJIpYZBJHIp6EMOCD6isvwcy6fqmrabt2paz+fF/1zly3H0fePwr0L31R8jKLi+W&#10;W50FFFFBIUUUUAFFFFABRRRQBx/ir/ks3hH/AK9NR/lBXYVx/ir/AJLN4R/69NR/lBXYUAFFFFAB&#10;RRRQAUUUUAFFFFABQelFFAHyn/wUH8O3XwU8YeDfj1ocMkl14Gn+w+IYoUyb7SJ2VZdwHJ8onePT&#10;LHtX094a8RWfi7QLPVNPnjurHUIUuLeaM5WWNgCrA+hBBqHxn4SsfHnhTUdG1KBLrT9UtpLW4icZ&#10;WSN1KsD9Qa+bv+CdfizUPhnqHi74GeIriWXV/hvdZ0iab719o8p3W8gPfbnYfTAFef8AwMTb7NT/&#10;ANKX+a/FH17/AOFLJb/8vcLp5ulJ/wDtk39010R9AeMv+R08I/8AX7P/AOks1dLXM+MTnxr4R/6/&#10;Z/8A0lmrpq9A+QCiiigAooooAayBh0rJu/Amm3Nz56wfZbg8Ga1YwSH6lSM/jmtiigDA/wCEe1bT&#10;QfsmrtcL2S+hEmPoy7T+eaWLVNcsc/aNLtbpV/itbnDH/gLgf+hVvUUAYcPj60DhLyG702QkLi6h&#10;KKSf9sZX9a21bcKivrOO+tZIpo1kjkXaysMhhXO2V3J4IvorK7ZpNNmYJa3DnJhY9InPX6MfoecZ&#10;AOoopEbcKWgDlfiH/wAjR4H/AOw4/wD6b72uqrlfiH/yNHgf/sOP/wCm+9rqqAA15L+2R8bYP2av&#10;g3ceNpfD8PiD+y7q3ieJnEbQpLMsbSBip+7uzjvXrVeLf8FFPC//AAmH7EXxNs9u9l0G4uUHo0S+&#10;aD+aVy4zm9hJx3SbXyPY4ep0Z5nh6eI1hKcVLW2jaT1Wux7Dp13HqVjDcRFWinjWRCO6kZFWOlcH&#10;+y54nHjT9m7wFqwbf/aXh6wuNwOclrdCf513lb0580FLujgxmHdDEToPeLa+52CiiirOYKKKKAKe&#10;saFa6/Z+TdRLIucqejIR0KnqCOxHNY4udQ8Gn/SPO1TTV6TKu65gH+0B99R6jkY5B610lBGRQBX0&#10;7U4dWtFuLeWOaGQZV0bcpH1qxmsW58DWrXj3FrNdafcSHczW0m1XPqUOUJ9yMmohZ6/prZjurLU4&#10;+yTxmCT/AL6XK/8AjtAEHxF/4/fDP/YZj/8ARUtdNXnvxA8YzWV14d/tLS72zCaxGfMQfaI/9VL3&#10;TLfmortNH8TWOvR7rS7t5x/sOMj6jqPxoAvUUZozmgAooooAKKKKACiiigAooooAKKKKAOZ+Kn/I&#10;B0//ALDOnf8ApZDXTVzPxU/5AOn/APYZ07/0shrpqACiiigAooozQAUZrM8V+MdK8C6FcanrOo2e&#10;l6faqXluLqZYo4wO5ZjivmbX/wDgoZq/xp1O40P4CeC7zx7dRny5fEN6WsdDsj0z5jgGYj0Tr61z&#10;1sVSpaTevRLVv0S1PYyvIcbj7zw8Pcj8U21GEfWTsl6Xu+iZ9Pa/4j0/wtpc19qV7a6fZwDdJPcS&#10;rHHGPdmIApugeLNL8VWK3Wm6jY6hbv8AdltrhJUP4qSK+Y9A/wCCduo/GLWItc+PHjK++IV4jCSL&#10;Q7XdY6FZkdAIVIMuPV+vcGtbWf8Agkz8Gp7xrvRNJ1vwjet0m0LW7qz2+mFD7f0rn9vipe9Gmrdm&#10;9fwTX4nqyyzIqX7mrjJSn1lCnzQ9E5ThJ+vKvJPc+ls0Zr5Xf/gn/wCPPA0nmeBf2gviFpLJwkGt&#10;RQ61AB9JADRP4X/a0+Hy77TxN8L/AIgRR9I73TpdLmk/GMlRT+uVI/xKUvlZ/k7/AIE/6u4Orrhc&#10;dSl5SU6b/wDJo8v/AJMfVFFfLR/a6+O3gdP+Kp/Z31G8hj+/ceHfEFteh8dxEwV/w612vwA/bh0v&#10;48eNZPDbeD/H3hTW4YGuJIdb0aS3iCqQDiXlDywHXmrhmFGUlDVN9GmvzSObFcK5jRpSrpRnCO7h&#10;OE0l3fLJtfNHbfGbX/Cs1jb6L4g8Rabo0lzNDeQxzXUccknkTJMCAx5XKAE44BNdpp7RyWkbQyLL&#10;G6hldSCHB5yCPWvzJ/aw+OT/AAJ/bg8feOtPW18ceF9V0pPDGqPsdofDN08QVImk2sv3kLsqZJDM&#10;Dg4B+4v2IPh7J8J/2WPBehz69H4ka309HTUEJ8udHJkUIW5KKrBVz2A6dK8jK8+eMxdTDctuS+t+&#10;zsvXm1em1mmexxDwassyzD5g6l/aqLSt1cbyXeLh7qs/iUlJaHrVFIG96XNfRnwoUUUUAFFFFABR&#10;RRQAUUUUAFFFFAHJ/HX/AJJFr3/Xsf5iusHSuT+Ov/JIte/69j/MV1g6UAFFFFABRRRQAUUUUAZP&#10;jmz+3+DtUj/ia0l2+x2HB/Or2lTfadMt5OvmRq35gGnX8H2qymj/AOeiMv5gis34fXX2zwRpTk5b&#10;7Mitn1UBT+oNAGxRRRQAUUUUAcf+0J/yQPxx/wBi/f8A/pPJXXQf6hP90VyP7Qn/ACQPxx/2L9//&#10;AOk8lddB/qE/3RQB8n/tjR/8M1ftWfDn4zW7NDo+pS/8Il4sOP3f2ec/6LM57eXKeSexAr6wikWV&#10;AykMrDIIrhf2mvgrZ/tDfArxN4Nvflj1yyeKOTGfJlHzRyf8BcK34Vwf/BOr413nxh/ZvsINcf8A&#10;4qzwjPJ4d12M/eW6tjsJP+8oVv8AgVefT/dYmVPpPVevVfk/vPrsZ/t+S0sX9vDv2cu7hK8qb+T5&#10;o+nKj3ivP/2af+SaXH/Yc1f/ANONzXoB6V59+zGd3wtkb+9rern/AMqVzXoHyJ6DXhP/AAUv8Dax&#10;8Sf2IfHWi6Bp+r6pq13FaNBbaUm+9k2XkEjGFe7hUZh7ivdqKAPzw8Vf8Le1nQfGVppPh/4weLvh&#10;xdadpcVzZ+PrULqIuTqMfntawWhhuLi3S13tLCzASYCgkFlPIeD/ANlbxEdQ0rWvF3w/8YXnw58M&#10;eONTceGdM0iayaXTb3SbNY5oNPSeRxbC7jkLQhywLklB8wH6fUUAfnDJ8LPiN4duvA/hmY+Iraw+&#10;ORvfC17pd7fs1/4b0S31CW+tZJCXZhIulvPauckq7wKScVl/CL4fX3ja91STwb4L8bQ+MtP8beL0&#10;1PxS6utjd6UH1KFLJZi+JAZTAiQAZSSMyYX7zfovJ8OdDk8br4mbSdPPiJbU2C6kbdftS25beYhJ&#10;jcE3c7c4zzVzw94Y0/wpaSW+m2drY28s0lw8cEQjVpZHLyOQOrMzFiepJJoA/NHwz+zj8fdWsvCm&#10;vapY+I7PWr/wRommpp775rbw81prelMkUyLIPMmMMdzcTYYZDMm7Cg13fxE+B3xEf40atqHxK8P6&#10;t8Rfhy3jFrnWNL0LSZRDqsJ0S1htZhYmaRpoIrhJQyB2/eFX2/Llf0CooA+bP2bNJ8TfCL9jySz8&#10;VWeqWdm0WrPaWuoSma80Oxe4uWsreZtzZEdq0KH5iUK4JIGR9B+EnV/C2mlWDA2sRBHf5BVX4kxi&#10;X4ea8rAMradcAg9x5TVh+F/M8AaHphXdJos0MKlTy1izBQMesZJHH8OfToAdR4k8R2PhLQrrUtTu&#10;7ew0+xjMtxcTuEjhQdWZjwAPWqHirwXovxP8Oi11O1ttSsZ9sseedp6rJG45VhwQykEdQa5n4+Ft&#10;fi8N+G441mXxFrFutwh5/wBGgP2ibI9CIlQ/9dMd6ztOMn7O/ieCwkZz4H1eURWUjtldCuWPELMT&#10;nyJGbCZ4RsJ0ZQACc3nib4JPi6+3eMPC0fP2lV8zVtPGf41H/HxGoz8yjzAAMhzk14t+x34l07S/&#10;29/jbo+k3kF5pPim10/xXavFJuRmcNDMR6HeuCOoPXmvrRWEsf1r41/aO8G3nwo/4KSfDTxB4RuL&#10;HQ73x9pF/ol872gkgvpYiLlFlAIPzYI3KQwwDzjB8/He66dTtJfjp+p9ZwsvbRxeCf8Ay8oyt6wa&#10;qL8IM+zKK4fwZ8ZF1DWY9C8QWLeHfEpUstnNJvivFHV7ebAWVe5HDr/EoruFORXoHyYUUUUAFFFF&#10;ABRRRQBDf/8AHjN/1zb+Vc/8FP8AkjXhH/sC2X/ohK6C/wD+PGb/AK5t/Kuf+Cn/ACRrwj/2BbL/&#10;ANEJQB01FFFABRRQTgUAZnivXG0TS90Kebd3DCG2j/vyN0z7Dkn2BrxT9v8A0RdA/YA+JVuGMj/2&#10;JM8sh+9K5ILMfcnJr1zQ1/4SnxBJqzc2tmWtrIf3j0kl/E/KPZSe9eZ/8FIhn9hf4nf9gOb+lcuO&#10;/wB2n6P8j3uF/wDkc4T/AK+0/wD0pHffs+HPwK8H/wDYGtP/AEStdhXG/s8HPwH8G/8AYFtP/RKV&#10;2Va0f4cfRHm5l/vdX/FL8wooorU4wooooAK85/Y//wCTVPhv/wBi1p//AKTpXo1ec/sf/wDJqnw3&#10;/wCxZ0//ANJ0oA9GooooAKKKKACiiigAooooAKKKKACiiigAB5rzP9lHj4XTD+7qd3/6MJr0zNeZ&#10;/so/8kxuP+wpc/8AodAHS/GO5+zfDrUv9tAn5sBXz8Ole2/tDX32bwGsY/5eLlF/AAt/SvEl4FfU&#10;5LG1C/dn51xXUvi1HtFBRRRXrnzAVufDK0+3fEHSo/8ApuHP/Aef6Vh113wOt/P+I9m2P9XHI3/j&#10;pH9axxUuWjN+TO3LYc+Kpx/vL8z3odK+GPjB/wArBnwd/wCyU61/6VpX3PXwx8YP+Vgz4O/9kp1r&#10;/wBK0r4U/Xz7nooooAKKKKACiiigAooooAKKKKACiiigArD+Jfju3+F/w91zxJeQ3FxZ6DYT6jPH&#10;AAZZEijZ2VASAWIXAyQM1uV53+10u79lj4j/APYs6iP/ACWkoAjsvjpr1+m6L4Z+MHXA5Fxp+P8A&#10;0pqb/hcviL/omPjH/wACdO/+Sa7jRLdbbSLVVAVRCmAB7CrROKAPPf8Ahc3iL/omPjD/AMCdO/8A&#10;kmo4Pjfr9wW2fDLxgwVtpIudPxn/AMCa7eSVtTkMcfywrxJIP4vYf41dhiWCNVVQqqMAAUAef/8A&#10;C5fEX/RMfGP/AIE6d/8AJNB+M3iL/omPjD/wJ07/AOSa9CzVGSQ6nJ5aHbCDh3H8R9B/jQBwen/t&#10;BXcnirRdN1LwT4m0VNcu2sYLu5ktHhEohklwfLnZvuxMMgEZ4r0pTla89+MUQh8YfDRVwFXxMQAB&#10;0/4l97XoVABmjNfO/wCx9+2BrH7RX7R/7Qng3U9M02xsfhD4nttD06e2L+bexS2izl5dxI3Bjj5Q&#10;Bil8S/tfazo3/BTfw38D003TW0HW/At14rlvyX+1RzxXQhEYGduwqcnIzmgD6Hori/E37SHw78E+&#10;K49B1nx54M0nXJiFj0691u2t7tyegETuGOfpXQeKfG+i+BtAm1bW9X0vR9Lt13S3l9dJb28Y9Wkc&#10;hQPcmgDUorD8C/E3w38UdBGqeGfEGh+ItLJKi80y+ivLckdRvjYrn8azfCvx98C+OvFV1oWh+NPC&#10;esa5ZZ+0adY6vb3F3BjrviRy6/iKAOuork/FPx38D+BtXbT9b8ZeFdH1CNQzW19q1vbzKDyCUdwe&#10;fpWl4Y+JHh3xrok2paNr2i6tptuzJLdWV7FcQRlRkhnRioIBBOTwDQBtUVyvgH46eCfite3dt4X8&#10;YeFvElxYHbdRaVq0F49semHEbsV/HFbek+KdM16a8jsdRsbyTTpjb3awTrI1rKACUkAJ2sAQcHBo&#10;Av0VhwfEzw3c2Vjcx+INEkttSuvsNnKt9EY7u45Hkxtuw8nyt8gyflPHBq7d+KNNsNas9NuNQsYN&#10;R1BHe1tZJ0We5VAC5RCdzBcjJAOMjNAF+iqOgeJtN8VWTXOl6hY6lbrI0JltZ1mjDqcMuVJG4EEE&#10;dQaE8UabJ4ifR11CxbVo7cXb2QnU3CwltokMedwQsCN2MZGKAL1Fcivx+8CN49/4RUeNPCf/AAlG&#10;cf2P/a9v9v8A+/G/zP8Ax2utDAigBaK4rVf2kvh3oWpXFnfePfBdneWkjQzwT63bRywupIZWUuCr&#10;Aggg8jFbej/Erw74iuLGHT9f0W+m1SFrmzS3vopGu4lOGkjCsS6g8FlyBQBtUVkaz8QNB8OX01rq&#10;GtaTYXVvZtqEsNxeRxSRWynDTsGIIjB4Ln5Qe9S6j4z0fR9Ch1S81XTbXTbjy/Ku5rlI4JPMwI9r&#10;k7TuyMYPORigDSorPj8WaXLq15p66lp7X+nxLPdWwuE862jbO13TOVU4OCQAcGubv/2j/h5paQtd&#10;ePPBlstyhkiMut2yCVQxUsuX5G5SMjuCO1AHaUVy2kfHLwV4g06S8sPGHhe9tIp47V5oNVgkjSWT&#10;iOMsrkBm7L1PaunlmW3iaSRlSNAWZmOAoHUmgB1FU9A8Q2HivR7fUdLvrPUtPul3wXNrMs0My+qu&#10;pIYe4NXKACiiigAooooAKKKKACiiigAooooAKKKKACiiigAooooAKKKKACiiigAooooAKKKKACii&#10;igD4b/4Ibf8AIn/tCf8AZZvEH/ocdfclfDf/AAQ2/wCRP/aE/wCyzeIP/Q46+5KACiiigDmb4Z+M&#10;Gm/9ge6/9HW1WPiCyL4clhVEkubxltoAUDfO5xnH+yCW+gqC8/5LDpv/AGB7r/0fbVLOP7a8exR7&#10;v3Okw+c4H/PWQFV/JQ3/AH0KACz+GOh2sEaw2K27RqFDwu0TnAxyVIyaz/Gfwa0/xvoF1pd/cXl1&#10;pt8hintLrZdQyqeCGWVWz+ddgBgUUpRTVmVTqShJTg7NbNdD46n/AGSviZ+xbdXGtfBLVh4i8NF2&#10;nu/AuryEQEdSbOXJMb/7J+U/pXZ/s7/ttaZ8efFcqSWMvh/xPpMDW+reGbzdDq1tghg/kuB5iLz8&#10;yE8N+FfSXSvDP2vP2Obb472dn4i8N3Y8L/Erw4/2nRddt12SBxz5MxHLwv8AdKnIAP1B86WGqYf3&#10;sNt1i9v+3e3pt6H2VPOcLm1qGc+7UeirJap9PaJfHHvL41veWx7TpWsW+s2az280c0bcZU9D6H0I&#10;9DzVqvm39lH9oyT403WpeHdetx4M+L/hXEWuaSw/c3oGALlFziSF+MMDuXOM4xn3fSPFpkvVsdSh&#10;+w6g2QqE5jnx3jb+L6dR3FdlCtCrDnht/WjPmsyy3EYDEPDYlWkvmmns09mmtU1o0bdFAOaK2OAK&#10;KKKACiiigDj/ABV/yWbwj/16aj/KCuwrj/FX/JZvCP8A16aj/KCuwoAKKKKACiiigAooooAKKKKA&#10;CiiigAxmvlP9v3RLn4E/EXwX8fNFhlZ/CM66V4oih+9d6NO4EhI6N5T4cA+ucjFfVlZPjvwXp/xF&#10;8G6roWrW8d3pusWklncwyDcskcilWBH0Nc+Ko+1puK0e6fZrY9nIc0WAxsa81zQd4zX80JK0l9zd&#10;uzs+hh6jrlt4m1rwPqNnMlxZ308lxBIhysiNZysrD6gg12VfHP7CnjHUPAnjBfgl4inabXPhbrM8&#10;Wnyux3X2kS20xtZRn+6vyHsMKK+xs0YWv7Wkp9eq7NbojPMreX42eGvzRWsX/NFq8ZL1i0woooro&#10;PJCiiigAooooAKKKKACoNQ0+HU7OSCeNZYZlKOjDhganooA5rTb6bwdfx2N9I8thKdlpdOfuekUh&#10;9f7rd+h569KOlV9R06HVLKSC4jWaGUbXRhwwrD0u/m8JX8em30jS2cx2Wd25yc9opD/e9D3+vUAh&#10;+If/ACNPgf8A7Dj/APpvva6quV+ILbvFHgf/ALDb/wDpvva6qgArA+KfhpfGXw18QaTIoePVNNuL&#10;VlI4IeJl/rW/TZU3xsv94YNTKN4tM0o1HTqRqLdNP7j54/4JUeI5de/YX8EwXEnmXGhxzaRJxjb9&#10;nmeID8FVR+FfRNfLv/BLqf8Asbwp8VvC7blbwr8RdYtI0PaJpFkQgeh3HFfUVcmWybw0L9rfdofR&#10;cZU1DO8Ty7Sm5L0l7y/BhRRRXafMhRRRQAUUUUAFFFFAHM/EYf6b4b/7DMX/AKKmrU1bwjpuuOrX&#10;VnDNIv3XK4dfow5H51l/EX/j88M/9hmL/wBFS101AGC/g6eycNYatqFuF6RysLiP/wAfy35NRHde&#10;INPf97aWOoQ/3oJDDIf+Atlf/Hq3qKAMfTfGlvd3q2txDc6fdPwkd0mzzPXa3Kt9ASa2Ac1V1fRb&#10;bXLNoLqFZo25wR909iD1BHqORWKs+oeCzifztS0tf+WwG64th/tD+NR6j5vUHrQB0lFQ2N9FqNrH&#10;NDIskcyh0dTkMD0IqagAooooAKKKKACiiigDmfip/wAgHT/+wzp3/pZDXTVzPxU/5AOn/wDYZ07/&#10;ANLIa6agAooqvqmqW+jadcXV1KkFvbRtLLI5wsaqMkk+gFF7FRi27IzfGvxC0P4beH5tW8Qavpui&#10;6bajMtze3CwxJ9WYgV816p+374n+PWpyaP8AAXwTd+KQGaOTxTrMb2Wg25HBKOfnmI9FA/Gua+BH&#10;wmsP+CiXxY174seOrGbVvAVlef2d4J0W7LfY5YYSyyXskOdrmR843DoOnSvsfRtBs/D2nQ2dja29&#10;na26hIoYIxHHGB2CjgfhXlwlWxS5oPlh0f2mu/ZJ/Nn2dfD5bkkvY4in7fEpLmUtKcJWvytJ805R&#10;2esUmmrM+ZfCX/BOeT4ka5b+Ifjl4r1D4maxGfMj0pv9G0OwbriO3XG/HTL9R1FfTGgeG7DwtpVv&#10;Y6bZ29jZ2qhIoIIxHHGo6AKBgCr1FdlHC06XwLXq+r9WeDmmeY3MLLEz92PwxSUYR/wxVor5L1DH&#10;FFFFdB5AUUUUAFQ3CqjL2Zjj61NXN+LNYuE1i0tbVtsucnj+9wKA2PmjxZ/wTq1Jfhj8QvAeg6vo&#10;0fhf4ja3/bFzc30DvfacWdGkRAPlkOV+VmIK55zjNet+M/2N/D3jv4D+GvANxqfiTTdP8Krb/Yrv&#10;TL9rO7VoYmiVi69eGJIPGceldN8fWfTvhfmGR42XU9MTcjbTg39uDz7gkfQ13QGK8vDZNhKEnKnH&#10;dW+V27Lsrts+kxPFuaV+Tnq6xlzpqyfNZR5m+r5Ypf8ADs+Wf+GD/iV4LH/FG/tDfEC1Vfuw65Bb&#10;6tH9Msob260QaR+1v8PPlj1L4T+P4F6NdQ3Om3Df98ZTNfU1Fa/2fTXwOUfST/J3Rt/rfi5/71Sp&#10;Vf8AFShf/wACioy/E+WT+2V8avh7L5fjL9nvXrtBybnwtqcOpIR7IdrfhU1t/wAFYfh7pM6w+LdC&#10;+IXgOZjg/wBu+G7iGNf+BqGXHvX1AearX2j2uqQNFdW8NxG4wySxhlP4Gl9XxMfgq3/xJP8AKwf2&#10;vk9X/ecCo+dOpKP4T9ojhvg5+1Z8O/j+0ieD/GOg69NGu94Le6Uzxj1MZw4H1FegBs968P8Ajt/w&#10;T7+HvxnaLULXT5PB3iizy1nr3h0jT763btlkADrwOGB/CvN4/jD8bf2LG8n4iaO3xV8B2+B/wk+h&#10;wbdUsI+ha6ts/OAOSyfr0pfWqtH/AHiOn8yu181uvXVehrHI8DmCvk9X3/8An1UaUn/glpGfp7su&#10;yZ9dUVxHwP8A2i/Bn7RfhVdY8H69Y6zadJBE2Jbdv7skZwyMPRgK7cHiu+FSM480XdHy+JwtbD1H&#10;RrxcZLRpqzT80woooqjAKKKKAOT+Ov8AySLXv+vY/wAxXWDpXJ/HX/kkWvf9ex/mK6wdKACiiigA&#10;ooooAKKKKAA9Kw/h+n2fQZIO1vd3EY9gJWx+mK3KwfBsxj1TXLY/8sb8uo9A8cbfzJoA3qKKKACi&#10;iigDj/2hP+SB+OP+xfv/AP0nkrroP9Qn+6K5H9oT/kgfjj/sX7//ANJ5K66D/UJ/uigBWFfJsLf8&#10;Mrf8FJ2jLJB4V+OljvG4bUg1m2wMemZYj9S1fWdeB/8ABRr4M3vxV/ZxvNQ0PC+KvA9xH4n0SQD5&#10;1ubXMm0Hr86hlx3yK4swg3T9pDeDuvO26+aPpuFcTTWLeCru1PEJ05N7K9uWX/bs1GXome9Bga89&#10;/ZcOfhJ/3GdX/wDTlc1a/Zv+Mdn+0D8DPDPjCxK+XrlhHcOgOfJl24kjPurhh+FY2j6R4k+A0dxb&#10;2Wnt4p8LTXk92sVqBHqenmeV5pPlJCToHdsYKuBgYc11U6inFTjszwMVhqmHrTw9ZWlFtNdmnZnq&#10;dFYHgb4naJ8RrOSXSb6O4a3bZcQMDHPat3WSNgHjYejAGt9W3CrMAooooAKKKKACiiigDG+Iv/JP&#10;te/7B1x/6Lal0nT49W8C2trMu6O4sUiYexQCk+Iv/JPte/7B1x/6Lak0vVoNF8CW95cSLHBaWCzS&#10;MTwqrHkn8hQBxPwytrvxZ8WdS1TUPm/4RW0GgWzZBWWUsJLiYAHjcBbrzg5RhXoXiTw/Z+KtCutN&#10;1C2jvLK+jaGeGRdyyIwwQa83+AdtcaR4c0LWLqP7PN42SXUbyEjmKe4d7pB9VRyh/wBwV6tQB5t4&#10;A8R3vw38SQ+DvEVxNcRyA/2FqszZ+3xj/l3lb/n4Qf8AfxRuHIYDxD/gqx4lsfh7o3wv8ZLeW66t&#10;4L8ZWWorarIv2i4tX3RTBVJyQQ4ya+nvG/gDTfiFoM2nanE0kEhDqyOUlgkU5WSNxyjqeQy4INeF&#10;/ts/sx6NffsXfEjT9HsWk1ibR5LkX1xK1xe3MkGJl3zOS7fMnTOBngCuPMIuWHmlva/3an0XCWIh&#10;RzjDyqfC5KMv8Mvdl+DZ2eueBtc/aKs7ePxDZp4f8KrLHdxWaSCTU7sqQyl5FytuMgHERZ/9teRX&#10;rSLsQD04rgf2V/iOvxb/AGcfBPiJSGbVtGtZ5cdpPLUOPwYGu/rppzU4Ka6njYzDyw+InQnvFtP1&#10;TsFFFFWcwUUUUAFFFFAEN/8A8eM3/XNv5Vz/AMFP+SNeEf8AsC2X/ohK6C//AOPGb/rm38q5/wCC&#10;n/JGvCP/AGBbL/0QlAHTUUUUAGawvGV3LcrBplq7LdaiSpdesMQ++/5HA9yK176+i060lnmYRxQo&#10;Xdj0UDrWP4PsZLx5tXu4ylzfY8pGHMEI+6n1P3j7n2oA19NsY9MsYreFdkUKBEX+6AMCvGv+Cj4z&#10;+wv8Tv8AsBzf0r2yvE/+CjnP7DXxOH/UDm/pXLjv93n6P8j3OGP+Rxhf+vlP/wBLR3X7Opz8BPBn&#10;/YFtP/RK12VcX+zic/s/+CT66HZn/wAgrXaVtR/hx9EcGZf73V/xS/NhRRRWhxBRRRQAV5z+x/8A&#10;8mqfDf8A7FnT/wD0nSvRq85/Y/8A+TVPhv8A9izp/wD6TpQB6NRRRQAUUUUAFFFFABRRRQAUUUUA&#10;FFFFAAK8z/ZSOPhpcf8AYTuj/wCP16ZXmX7KR/4tvcf9hK4/9CoAsftHRO/heyYfcS6w34q2K8cH&#10;SvfvjTp/9ofDq++XPkhZR7YI/pmvAR0r6vJ53w9uzZ+ccVUuXGc/dL/IKKKK9U+aCu+/Z2tPO8Y3&#10;E3/PG2P6sK4GvUP2a7fN3qk3osaD8Sx/pXDmUrYaR6+Qw5sfT9b/AIHrFfDHxg/5WDPg7/2SnWv/&#10;AErSvuevhj4wf8rBnwd/7JTrX/pWlfGn6qfc9FFFABRRRQAUUUUAFFFFABRRRQAUUUUAFed/tcf8&#10;ms/Eb/sWtQ/9JpK9Erzr9rtwn7K/xHJIGPDOonJ7f6NJQB3umtt0q1/65L/Kq7ytqkhjjYrCvDyD&#10;+L2H9T/kZun+IrPUtPgjW+tViWNQ7iZQScdBz+takOtadBGFW8s1VRgATLx+tAFyGFYEVVG1VGAA&#10;OlOJqn/wkFh/z/Wf/f5f8aoyeI7LUpDGt9arbqcM4mUF/Yc/rQBckkbU38tP+PdTh3X+P2H9T+FX&#10;IolijVVXaqjAA7VTi1vT4UCre2e0dAJVGP1pzeIdPUf8f1n/AN/l/wAaAOM+NH/I5/DX/sZj/wCm&#10;+9rv68u+LXiO31X4gfDeO3uLeWNPErAlZAxY/wBn3vQDsPWvUB8y0Afld+zR+yP4i/aS/wCCh/7Z&#10;F3ofxp+J3wsj0zx1ZRS23hWe2jivi2nxkPL5sTksMYGMDBrV+E3wF1T9mH/guj4ZtPEHxS8dfEzz&#10;/hFqd7/aPiiaGS4sY1vUBjQxRoNny7uQTkmvv34SfsxeEPgh8RfH3irw7Y3FrrPxM1KPVtfle5eV&#10;bm4jiESMqscIAgxhcA03V/2XfBuuftG2HxWutPmk8Z6bocvhyC5Nw/lCyllErxmLO05YdSM9qAPy&#10;j1Dwbpfxp/YA+Jni74bfs6eBLr4Y+ILbW9Yl+IXxL8Qxvr+qMrzl7xEjgklBWRGEQaVMBErtPg5p&#10;9n+0x8TP2CfBHxM2654GuvhXc+JYrDUT5lpreuW8NtHEJlbiVooWkkVWzzk819dab/wRc+Bumpfa&#10;etj4wm8IX081y3g+XxRfN4ajklLMzLYeZ5Q+diwUgqGwQBgV2njD/gml8J/G/wCz34N+Gt5pOqR6&#10;J8O1j/4Rm9tdUnt9W0NoxtR4LxGEqMFOPvYIABBwKAPjP/gqr4R+Hf7GvwK/aKuvgvqi+D/iZ4o8&#10;L6TL4i0DRpfstnp+nS6gtq2pCKNNsEjpJJG0gOdo3Y43V5/8ef2WfiN4I+AfgHU/D3wq/Zi+B9x4&#10;P1XSrvwx43tPHcizJI00f7ppDZobkXSFo2V3O/zM8kV+i/wR/wCCdnws+BnhTxZpVro154kbx5F5&#10;HiS/8TX0us3+uQ7SgiuJpyzPGFJAThRk4HNcR8Of+COHwV+G/jLQdWjtfGOtWfhK5F5oGia34nvd&#10;S0bQ5hna9vaSuY0ZM/KSDtwMYxQB4/8ADT9nXwD+0H/wWS/aOXx34M8L+Ll03w54Za1XV9OivFtm&#10;aGbfs8xTtzgZx1wK+PPis1/8M/2IPjR4M8GWOm6X4Y8QftV3XhfUbEXJ0vTxpbtCPssk0an7Pbuy&#10;RxsyrwrEY5xX61/s1fsNfD/9lDxJ4s1rwpa6xJrfje4S41jUdV1W41K6udm7y08yZmKxpubag4Ga&#10;ih/YD+FZ+GnxC8H3nhmLVPDfxR1u78Q+IrG+leeO7vbkoZJF3HMfMaFdhG0jIwaAPg7xd+zp8TPh&#10;3+0j8AfEVv8ADP8AZx+At9ofiaDTra70Lxi0d14i0+RClxpiwfY4hclo8uoJJDLkYyTWp+x78Rfj&#10;r4O/aK/awt/hd8MvBPjbRJfirfNdXmseLX0eaCb7LbgxrGttKGXaFO7cOSRivrD4I/8ABKf4T/A7&#10;4oaP4wg/4TLxRrnhmN4tBl8U+JbzWo9AV12t9lSd2WIlfl3Absd69U+EH7NXhP4Ga1421Dw5Z3Fr&#10;dfELWpPEGtM9w8n2i8kRI2dQx+UbUUbRxxQB+OnhTWPFFj/wTi/Y9vtD0XT9S8YR/tKTS2elXGoG&#10;3tJ7vz9XIha4CMVj3cb9h45x2r6fvPHXxg8af8Fm/wBms/FjwH4V8CyW/hnxeNNXRPErayt4DbWv&#10;mFy0EPl7SEx13bj0xz9aaN/wTf8AhToHgfwJ4dttGvl0v4b+Lj440KM6hKWttVLzOZWbOXXdcSnY&#10;2V+bpwK7rxj+zZ4T8d/HTwf8RtSsppvFfgS0v7HR7lbh1SCK9WNLgMgO1tyxpgsDjHFAH5s/8E4f&#10;jt8f/gT+yL468Q+Efhz8O/F3w98P+L/E2o3D3fiebT9YmjivZpJwkZt2h3AK23c4DYGSKNU/a0uP&#10;jD+1/wDE/wCM3w7h1Czu9a/ZKt/EWiRyx/6VazHUbuRAVGRvRh2JBK8cYr6ml/4IgfAeeXUY5Lfx&#10;8dK1e9mv73R18aanHpd1JNIZJQ9sswjKuzHcuMHPNe1eC/2M/h38O/i8vjbRPD8Gm6wnhO38ERxQ&#10;MVsodJglaWK2S3/1ahWY8gdOOlAH5K+Dv2WfGnjn/glNpd9D8J/2d9H0vVNBh19fijqHjuW31m0v&#10;nxL/AGnNctZlkmEx+ZTLgHKZxX7Dfs43esah8APBk3iK/wBP1TXptEs31G9sJvOtbucwoZJYnwNy&#10;M2WBwMg14DP/AMEUfgPPq8i/2Z4rTwvLf/2k/g5PEt6vhh59/mZOn+Z5O3f82zGzPavq6zsYbCzj&#10;t4Y0ihiUIkaLtVFHAAA6ADtQB+af7Av7J/ww+Mnw9/aw8QeLvAHg/wASa5a/GHxnDBf6npMF1cRI&#10;jIyKrupYBWJIAPBJryv4V6JL8E/+CV37H/7R+lQSLefA+62a00Kks/h/Ubp7O/VlH3lQNHL/ALPl&#10;lhjBr9QfhL+yx4N+COgeM9N8O2Nxa2fj7XL/AMRayr3LyGe8vcfaHUsflDYGFHA7V87ftlfC+/8A&#10;2a/2Fbb4B/Bv4OeIvH+l+K9HvvDNisV3C1j4eEoGJr6WeQP5eZnYFQxzERxkUAfPPxSVf2nPgb+3&#10;Z+0GzC40i58I6r8PfB0n3lbTdOtZTcTo3QpNePIRjtGO5rh/2wviV+0Brv8AwSz+Fmm+LPhb4G0H&#10;wCtx4NWPW7Hxi97fNGs9n5DG1Nqgy/y7h5ny5PJxz+i3wQ/YQ8J/Dj9gHR/gBqNst54Xj8MHw9qq&#10;2zND9uEsZFzIGGGDSO8jbuuWzXTfE39j3wL8XfgHo3wz1zTbi48I6CdPNnbJdSRvH9haNrbLg7jt&#10;MSZyecc9aAPzB/4KD+LfFHhv9vf9qK3062urfwLq3g3wbZ+O9d06Qyan4f0Z5Zlnmt7cAedujLo5&#10;3gxozOA+MD3z/grr+yZ8E9O/4JH+OPEHhLwH4E8vR/DVt/wjup2emQM9tbPcxOpglC5Ct5jNlTyX&#10;J7mvsi2/ZK8CwfF7xt44bSTca78QtItdD10zytLb3tpbrIscZib5AMSuDgfNnmsGL9gT4bp+x83w&#10;JfT9Tm+G7Wv2EWMuozSTR2/m+asSzFt4VWACjPyqABwMUAfHP/BVP4D+GvgJ/wAE5fATfDPwb4T8&#10;O6pqnjrwfcGG0tE0+C/uluY/LM7RLnGTgtgkBj16V6n4m/bu+LHwq+Kfh34afG/4c+EdB/4WxY6r&#10;Z+HdY8K+IZdThW6tbJ7h4riKWGKRAyD5XXcM8HHWvoj9pP8AY48D/tYfBa08A+MbPULjw7Y3NreW&#10;6Wd/LZzwy2xBhdZYyHBUgHIPauF+Df8AwSs+D/wV+IP/AAllrp/ibxB4mjtJ7G11PxJ4jvdauNPi&#10;mQxyi3a5kfyS6EqSmCQSM4oA5r/ghXz/AMEj/gT7+HFz/wB/pa+sq4z9nr4CeGv2Xvgx4f8AAHg+&#10;0msfDPhe1Fnp9vLO0zxR7i2C7Es3LHk12dABRRRQAUUUUAFFFFABRRRQAUUUUAFFFFABRRRQAUUU&#10;UAFFFFABRRRQAUUUUAFFFFABRRRQB8N/8ENv+RP/AGhP+yzeIP8A0OOvuSvhv/ght/yJ/wC0J/2W&#10;bxB/6HHX3JQAUUUUAcvqsqw/FrT3bhV0W7JPoBNbVb8BQtLpcl/Im2XVJWujnqEPEY/BAtc18S5m&#10;k+I+l2MbssuraZcWakdQrTW5cj6IGNd/bxLb26RoNqooVR6AUAPooooAKMZoooA8H/bE/ZDk+NX9&#10;n+LvB98PDPxQ8J5m0XV4xxNjJ+yzjo8Lk4IIOM59QU/ZU/afs/2mND1Dwx4s0saB8RPDLC31/QZy&#10;Q0bjgXEJ43RP1Vl6Z69CfeDXgP7YH7I158TtRsPH3gC9j8N/FXwupbTdQHyxajH/ABWlyB9+Nhkc&#10;9Ca8+tRnSm69H5rv5rz/AD2PrstzHD47DxyrM5cqX8Oo/wDl239mXV029+sX7y6p+t79S8H4/wBd&#10;q2nL363UA/8AagH/AH19a1tK8R2OtQh7W7hnB7K3zKfQjqD7GvJf2Q/2t7P9pLw7e6fqVlJ4d8ee&#10;G3Fr4g8P3J2z2MvTeoPLRPjKt6V2viTwnp+ha42qS2FvcWN0w+2BogzQN/z2BxnHZvwPY57KNaFW&#10;CnB6M+fzHL8RgcRLC4mPLKP9Jp7NNaprRrVHZBgTS1z8XgW3QrLY32pWasMgRXTOh+ivuX9KfLpW&#10;vWbf6Nqlvcp/du7b5v8AvpCv/oNaHCbtFYM2q69YLuk0q1ul7/Zbr5vydVH60qeOViTddaZrFqB1&#10;zamUD8YywoAzPFX/ACWbwj/16aj/ACgrsK851vxzpOpfGbwj5V/bFhaagCjPsccQdVbB/SvRFmV1&#10;3K24diO9ADqKKKACiiigAooooAKKKKACiiigAoNFFAHyB/wUMLfs3fGn4c/HXTYGc6PcnQvEiRx7&#10;jNpcwYmRj1/dN8w47+lfWujatb67pVveWk0dxa3UazRSocrIjDIIPcEGuL+OXgjT/iSuj6Dq0C3O&#10;m6w93aXMbDh43s5gf5147/wTi8baj4OsPE3wV8TXEkviT4V3QtbaWUYfUNLky9rMP7wCEIcdNq55&#10;NedH9xibfZqf+lL/ADX5H2FT/hSyVVP+XuF0fnSk9H/25N2flOPRH1BRRRXonx4UUUUAFFFFABRR&#10;RQAUUUUAFV9T0yHV7KS3uI1lhmUq6nvViigDzfxXc3WgeOfAum3jNPbtrcn2S6PVgNPvP3b/AO0B&#10;0P8AEPcc+kA5FcH8btHbWb3wbHG3l3EeutLA4/hkWwvSv4Z6+xNdd4b1lde0a3uVVo2kX94jdY3H&#10;DKfcMCPwoAvUHpRRQB8sfsnQjwV+35+0FoI+WPVJdM19Fz1MkBViP+BCvqevldJf+EE/4K8N5mFt&#10;/HXw+CRf9NLi1uyT+UbV9UVwZfpGUO0pfnf9T6ri3369DEf8/KNJ/NQUH+MWFFFFd58qFFFFABRR&#10;RQAUUUUAcz8Rf+Pzwz/2GYv/AEVLXTVzPxF/4/PDP/YZi/8ARUtdNQAUUUUAFDDIoooAwfA4aw+3&#10;6Y3/ADD7giP3if50/LJX/gNb1c/qLLpHjuzuN21dUia0k9C6ZeP/AMd8wflXQA5FABRRRQAUUUUA&#10;FFFFAHM/FT/kA6f/ANhnTv8A0shrpq5n4qf8gHT/APsM6d/6WQ101AATgV8s/wDBQLx3qXxP17w3&#10;8B/Ct00Ou/EFvM1u5ib59K0VCRPIcdC/+rXpnkV9C/Fb4k6X8H/h1rHibWrhbXS9EtZLu4kP91QT&#10;gepPQDuSK8C/4J6fDXVfFR8RfGrxjbyQ+KvibIJ7O3lHzaVpK82tuB2JHztzzkd815+Mk6klho/a&#10;38o9fv2PruG6ccJTnnddaUtKae0qr+H1UF779En8R9CfD7wJpvwz8E6X4f0e1js9L0e2jtLaFOiI&#10;igAf/X71tUUV3xikrI+VqVJ1JupN3bd2+7YUUUUzMKKKKACiiigBHbYpJ6CsS30JZvEK3xkZpCpY&#10;qei9h+lW/E2rJpGmNI6lgzBcDqc9f0zUuizfbLf7RtK+eAQD1A7f4/jQByP7Rn/JL2/7Cul/+nC3&#10;ruq4X9oz/kl7f9hXS/8A04W9d1QAUUUUAFFFFAB1pskSyoVZQyngg06igD55+Nv/AATx8M+P/Fbe&#10;LfB99qHw18eKS6a3oZ8vzyeongyI5VPfIBPrXG2f7XvxM/ZKnj0346eGm1Xw/HhE8ceHIGmtiOm6&#10;6tlG6E88lRt64FfXFQX+mwapayQXEUc0MylJEddyup4II9DXDUwKUvaUHyy8tn6r9dH5n1WF4mnO&#10;nHC5pBYiktFzO04r+5U3X+GXNH+6ZngD4gaL8UfCllr3h/UrXVtJ1GPzbe6tn3xyj2Pt0I6gitqv&#10;kT9na4k/Ys/a21j4R3jSR+CPHjzeIPBkz/6u1nJH2mwB7YPzqvp7mvrrPetMJiHVh72klo15/wDB&#10;3RwZ9lUcDiEqDcqU0pQl3i+/S6d4yXRpi0UUV1HiHJ/HX/kkWvf9ex/mK6wdK5P46/8AJIte/wCv&#10;Y/zFXPiH8StJ+GHh9r/VrholZ1hghjQyXF5K3CxRRj5pJGPRVGfwBNAHQUVz/wANviTpfxT8Lwap&#10;pUsjQyM0ckUqbJrWVDh4pU6pIrZBU9D+ddBQAUUUUAFFFFAAelYWlxra+OdVVf8AlvBBKfr86fyU&#10;Vu1yfiDR2vfiRamO6urOSTT3MckT45SReCpyrD5+4/KgDrKK5/8At7VPDzBdTtvtlv8A8/VkhOPd&#10;4+o+q7vwrW0rWrXW7ZZrSeO4jb+JGz+B9PxoAtUUUUAcf+0J/wAkD8cf9i/f/wDpPJXXQf6hP90V&#10;yP7Qn/JA/HH/AGL9/wD+k8lddB/qE/3RQA6mzIssbKyhlYEEHvTqCKAvY+Tv2LpG/Zu/ah+JHwVu&#10;NsOl3U7eMfC4z8v2S5fE0Kj/AKZydvc19YEbxXyx/wAFItCuPhhceB/jdpFu0l98MtSB1URD95c6&#10;VPiO4Q+u3IYZ6cmvpzw9rdv4l0Kz1CzlS4tL6FZ4ZEOVdGAYEfUGvPwX7tyw7+y7r0e33O6PruJv&#10;9spUM4j/AMvVyz/6+Qspf+BR5Z+smYXjj4P6J46uoby4t5bXVrVStvqVlM1veW+fSRcEr32tlT3B&#10;rETSfiJ4Gij+yajpnjW1VsPFqEa6dfBfUTRKYnb2MaA/3q9Eor0D5E4bQ/jrpz60mk69a33hXVpX&#10;CRQamqrHdE9BDMpaKQ+ytu9QK7dZFfoc1U1/w3p/irS5rHUrO11CzuBiSC4jEkbj3U8Vw/8AwqjX&#10;fh9J5ngzWsWauWOjaw73FoF/uwy8yw+w+dB0CCgD0WivO7b9oCLRM2/ibQPEmhXyEqVj06bULeXH&#10;8Uc1urqyntuCtjqoqQ/tPeEE+/ca3H/vaDfj/wBo0AegUZrz3/hqXwT/ANBDUv8AwS3v/wAZqC6+&#10;P6eMGWw8E6fe61qc3Bmu7OezsbEf35pJEBx6KgZiewGSADV+PfxC0v4f/CzWrjUrjaZ7KeG3gjUy&#10;T3chjbEcaL8zMfQDgZJwAa5nwd8N9T+LujaZfeNoUh0mOGJrTw6km+FcBdsl0y8TP/0z/wBWuf4y&#10;A1Xrr4RroXhPXtb1u8bxB4mm0y4R76ZNqWymJsx20fIhjPoCWbA3MxrvPCn/ACK+m/8AXtH/AOgi&#10;gDN8b2v2Wz0uaNVjjsb+AgAY2qx8sj8nroV4Wsb4hny/Bt9L/wA+6Cb/AL4YP/StiJt8akdCMigB&#10;1UfEekx67oV5YzLuivIHgceoZSp/nV6g8ik1dWZUJOMlJbo+Y/8Agk7rkqfssN4VusjUfAOuaj4f&#10;uVx0MVy5THtsdfyr6cr5Y/Y3kHw+/bX/AGhfBcn7pZtRsPE1mp481LqAiRl9QJFwT6mvqcVxZa/9&#10;nUP5bx+52Pp+M4r+1qteO1XlqL/uJFT/ADk0FFFFdx8sFFFFABRRRQBDf/8AHjN/1zb+Vc/8FP8A&#10;kjXhH/sC2X/ohK6C/wD+PGb/AK5t/Kuf+Cn/ACRrwj/2BbL/ANEJQB01FFFAGD8Q1N1o9vZr96+v&#10;IIceq7wzf+Oq1bqrtFYWvzef4y0K35+Tz7pvYKmwfrJ+lb1ABXin/BRoZ/Yb+J3/AGAp/wCle114&#10;r/wUY5/Yc+J3/YCn/kK58b/u8/R/ke5wz/yOML/19h/6Ujtf2bTn9nzwR/2ArP8A9EpXa1xH7NJz&#10;+zx4H/7AVn/6JSu3q6H8OPojhzL/AHyr/il+bCiiitThCiiigArzn9j/AP5NU+G//Ys6f/6TpXo1&#10;ec/sf/8AJqnw3/7FnT//AEnSgD0aiiigAooooAKKKKACiiigAooooAKKKKACvM/2Ux/xbW4P/USu&#10;R/4/XphrzH9lSXZ8P7qD+KPUJ3PuGbIoA77xZp/9reF9Qt/+e1u6fmpr5nI2mvqZ13Jtr5n8TWB0&#10;vxFfWzDHkzug+gJx+lfQZHU+KHoz4ni+j/Dq+qKNFFFfQHxIV69+zbBt0XUZsffnVM/Rc/1ryEni&#10;vb/2fbbyfAIf/ntcO35YH9K8vOJWw9u7R9FwvDmxyfZNnc18MfGD/lYM+Dv/AGSnWv8A0rSvuevh&#10;j4wf8rBnwd/7JTrX/pWlfJn6Ufc9FFFABRRRQAUUUUAFFFFABRRRQAUUUUAFU9d0qx17SLqx1K3t&#10;7uwvImguIJ0EkU8bAqyOp4ZSCQQeCDVw9K+R/wDgtf401jwR+w1qdzomoXum3U2p2sDS2kjRyMhY&#10;krlecHArjzDGLC4eeIavyq56mSZZLMcfSwMXyupJK+9r9bdT3df2ZPhao48B+B8f9ge2/wDiKU/s&#10;y/C//oQ/A/8A4J7b/wCIr83v2fP+CUnxK+Pfwa8O+Mrf4yahY2/iKzW8S2le4dog3YkOM12K/wDB&#10;EX4pKwP/AAu+6bjoftP/AMXXz9PPsxqRU4YNtNJp8y6n3VfgvIaFV0a2bQUotpr2c9GtH+J94f8A&#10;DMvwvP8AzIfgf/wT23/xFA/Zl+FyDjwH4HH/AHB7b/4ivg//AIch/FInn44XY78faP8A4uj/AIcj&#10;fFLZt/4XfdH3zc8f+P1p/bGZ/wDQFL/wJHOuE+Hr65vD/wAFzPvD/hmb4Xn/AJkPwP8A+Ce2/wDi&#10;aD+zL8Lz/wAyH4H/APBRbf8AxNfB4/4Ii/FIAj/hd10fQ/6Tx/5EpD/wRC+KWP8AkuN5n/t4/wDi&#10;6P7YzP8A6An/AOBIJcJ8PdM3h/4Lmffvhz4E/D/wfrVvqWkeEfCmmahbE+Rc2mmwQzREgqdrKoIy&#10;CRx2NdovTjpX4vftL/s2/EL9gf40/DqK7+Jmr65Nrd6ksbQXE8Yj2TRKQQznOQ30r9m7Ik2kef7o&#10;NdWUZxPGVKlGrT9nKna6bvvft6Hm8VcJ0spoYfFYbEKtTr83LJRcfhsno/N2+TJqKjubuOzTdI6x&#10;qTjLHAzUgORXvHxYUUUUAFFFFABRRRQAUUUUAFFFFABRRRQAUUUUAFIUBNLRQABdtFFFABRRRQAU&#10;UUUAFFFFABRRUc1wsBG5gu44GTjJoAkopkdwsrlVYEjqM9PrT6ACiiigAooooAKKKKACiiigAooo&#10;oAKKKKACiiigAooooAKKKKACiiigAooooA+G/wDght/yJ/7Qn/ZZvEH/AKHHX3JXw3/wQ2/5E/8A&#10;aE/7LN4g/wDQ46+5KAChjtFFV9Vv49M024uZTiO3jMjH2AzQBwzv/bX7SVo21Wt9L0O5iVu/nPLb&#10;FvyQqP8AgRr0EVwXhKwaz8faPJMu26vNHu7qcd97z2zEfhkD8K72gAooooAKKKKACgjIoooA+ef2&#10;vP2TdU8XeIbP4l/DW6i0H4peG0/cy/dt9cgHLWdyBgMrAYVjypPbt037Jv7VmlftReC7pZbWTRfF&#10;miObHxBoN1xcabcDhlI/ijJ+6w4I98ivYDzXzh+1v+ynrN74ut/ix8K5odJ+J2gxbZYj8tt4ltRy&#10;1pOOhJx8rnkHHPQjzq1KdGTr0Fdfaj3815/mfYZfjqGZYeOV5jLllHSlUf2f7k/+nbez+w9dm0e1&#10;aVP/AMIXqsemzOf7OuWIsZCf9U3XyT7f3T6cdhXSg5rx/wDZo/aT0D9r34aTutvNputWD/Y9c0W5&#10;zHeaTdL95GHB4YZVh1x6g49D8NatNaXbaTqEm68hXdFMRtW7j/vD/aHRh+PQiu2lUjUgpwd0z5rH&#10;YGvg68sNiY8s4uzX9dOz2a1RukZo20UVochxHjbTLbUPjD4SS4t4Zlaz1HIdAwPEHrWyfh9YwbjZ&#10;/aNNZv8An0naNR/wD7v5is3xV/yWbwj/ANemo/ygrsKAOf8AsmvaMo8u5t9WjU8rOvkzEf7y/KT/&#10;AMBH1qS18eWYmWG+WXTLljtEdyNoc/7L/db8Dmtw81Fd2UN9bvDNHHNHIMMjruVvqDQA9X3jNOrn&#10;/wDhB/7M3NpN9Ppuf+WQ/e25P+43T/gJWhdd1bRmC6hp/wBqjXrcWLbse5jPzD8C1AHQUVhRfErQ&#10;5B82oQRN3WXMbD6hsY/GuS0z9rz4e6x8d7/4b2/iSyk8WabpiatNbg/uxAzBRiX7hcbkJQHcA6kg&#10;AgkA3vjN41u/A/gsTab5LatqF5badYLKhdDNPMsYJUEEhQzORkcIeRVX/hHfH5H/ACNHhv8A8EMv&#10;/wAk1g+NPHGkeKvjd4N0eHULC4XTftes3DLcIVjZI/s8aHn7xM7MB1/dmvQrfxbplyreVqFjJsbY&#10;2ydG2t6Hnr7UAc2PDnxAH/M0eG//AAQy/wDyTS/2B8QB/wAzN4Y/8EUv/wAk107+I7GLZuu7ZfMb&#10;YmZV+Zv7o56+1P8A7ctftn2f7RB9o27/ACvMG/HrjrigDlDofxCHTxH4V/HQ5v8A5JobQPiFLw3i&#10;bwvH7poUpP63Ndb/AGtB8v7yPDKXB3DBUdT9B61EPEVi8TSLd2rxp95llUqv1OfY/lQB5P44+Fvi&#10;7U/GvhX7Z8R9ahV7ybC6dptlbhP9GlPHmRSH25J4NeI/taeAdU/ZJ+N3gP42xeKNe1i1hv4vDvim&#10;S9itwDp1wwVHYQxRjEchByQSNwGcV9R+Ndfs4/FHg+5a6t1t3vptspkXY2bWbGDnBrG/ao8A6b8b&#10;PgF4u8I3U0Bl1rS5o4FMgDCXaWiYDrw4U/hXLjKLqUmo/EtV6rY97hrMoYPMISrfwpXhNd4S0l9y&#10;d15pM9GtZluLdJFYMjjKt/eB6VJXzv8A8Ez/ANoj/hen7JHhu41K4U69oKNo2qK7BXE1t8pYjtlN&#10;jH/er6AsNUt9Vi8y2mhuI8kbo3Drn6itMPWVWlGouqOHNcvqYHGVcHU3hJr1s9/R7ryLFFFFbHnh&#10;RRRQAUUUUAFFFFABRRRQByvxFP8AxU/gj/sOP/6b72rFg3/COeL57U7ltdWzcQnssw++v4jDfXdV&#10;f4iDPijwR/2HH/8ATfe1qeMdIfU9I3W6j7ZaOLi2JOMSL0GfQjKn2NAGtRVPQ9Yj13SoLqL7syhs&#10;Hqp7g+4OR+FXKAPlv9rjb4R/bs/Z38QN+7jvbvUdBkkx1M1vvRc+7Ka+pB0r5b/4Kt2baT8HvBfi&#10;+P5ZvAvjTStXD/3V83ym/DElfUFncLdWscqnKyKGB9jXBhvdr1Yd2n96t+h9VnP73KMBiOyqU36x&#10;m5r8KiJKKKK7z5UKKKKACiiigAooooA5n4i/8fnhn/sMxf8AoqWumrmfiL/x+eGf+wzF/wCipa6a&#10;gAooooAKKKKAMbx1ZSXXh2aS3j33Voy3MIHXchDYH1AI/E1p6ffR6lZQzwtujmQSKfUEZFSsm8Y9&#10;axPAcRsdOubHduXT7qSCM/7Gdyj8FYD8KANyiiigAooooAKKKKAOZ+Kn/IB0/wD7DOnf+lkNdMTg&#10;VzPxU/5AOn/9hnTv/SyGq3x8+Jf/AApv4K+KfFXliY+H9MnvljJwHZELAE+5AqZzUIuT6G2HoTr1&#10;Y0aavKTSXq3ZHzp+1PeSftiftR6H8E9PkaTwr4XaHxD43lVjtcKQ1tYnH99gGYegB7V9aWFlFp9n&#10;DBDGkUMKCNEVdqooGAAOwFfP/wDwTb+ED+B/2fbXxRq032/xd8SG/wCEj1y9b700s3zIg9FRCqgf&#10;X1r6GAxXFgYNp157z19F0X3fi2fScUYqnCrHKsM/3WHvG/8ANP7c/m1Zf3VFBRRRXefKhRRRQAUU&#10;UUAFFFNllEMZZuFUZJ9BQBzvjSwuNXu7aONS1urgOc9GP+ArooYVt4VRRhVAAqnaf6TKnIbjzGxz&#10;kmr1AHC/tGf8kvb/ALCul/8Apwt67quF/aM/5Je3/YV0v/04W9d1QAUUUUAFFFFABRRRQAUUUUAe&#10;J/t2fs6T/tA/Blv7EYWfjPwtcLrnhy8HDwXsGWRc9dr8qe3IPOK2P2N/2i7f9pr4GaZ4gKfZdYhL&#10;WGs2RyHsL6L5ZoiDyMMCRnsRXqbLkV8ieNVP7DH7bNr4kjzB8OPjNOtlq/zfutL1kA+VOc/dEw+U&#10;9s8noK87EfuKyxC2ekv0fy2fk/I+yyn/AIVMvnlMv4tO86XnpedP/t5Lmiv5otLWR9eUFto+lNEw&#10;Kbu1eV+JviVq3xX8QXPh3wLcC2trOQwav4kKCSGwIxvgtg3yy3GOpIKR/wAW5hsPonxpnftS/GyH&#10;TvB+veGtBsbjxH4m+xiSa1gcRwacjEbZLmY8RKewwzt1CkAmrOg+BJtH1RfGHjG5/wCEh8RSsLaB&#10;bWI/ZtPV8Aw2kZ5AIGXkPzyYPRcKJPF/w60vwH8BNc0vR4WhsViaWeaRzJPqExK75ZJG+Z2YjJYn&#10;J+ld1rMSXHivQ7XAxEZbvaP9hNg/WQflQBxviD4bLrWsTeLPAmqQ6L4kYhbtWQtZartUgR3cPBDD&#10;gCQYkXA5ZRtOx8NfjVD4u1ebQdXspvD/AIssY/MuNLuH3eYnA86CQfLNCSfvLyOjBTxXRa14St76&#10;4+1xSSWN8owLmHhsejDoy+zZ/CuF+IfhW28e2Nvb+JUlszYS+dp+u2BMctrMOBIjcmI+uco4yDlS&#10;QQD1FX3rkUteV+FvjDqHw+1e20Hx/JArXTiHTfEUKeXp+rE52rJ1FvP0G1jtc8oTyq+qA5FABRRR&#10;QAVh68nl+L9Dm77poPwZN384xW5WD45b7MdJuf8AnhqMQJ9A+Yz/AOh0AbzKGrH1XwZa39011A0l&#10;hekY+0Wx2Mf94dG+jA1sA5FFAHPnV9W8OnF/b/2jaqB/pNov7wD1aLr+Kk/QVraTrVrrdv51rNHN&#10;HnBKn7p9COoPsatHmsjVvB1vqF19qhaSxvh0uYDtY+zDow9mBoAxv2hP+SB+OP8AsX7/AP8ASeSu&#10;ug/1Cf7orzH4/a5qWgfAfxtFqlv9qh/4R+/AvLVTj/j3k+/HyV+oyPpXo+kalb6rYRzW00c8TKMM&#10;jbh+dAFmiiigDH+IPgrT/iN4H1bQdVt1udN1i0ltLmNhw8bqVYfka8H/AOCVPiW+1f8AZGs9L1C5&#10;kvJvCWr6h4fjmc/O8VtcOkefcJtH0Ar6OkGY2+lfLf8AwSyDab4J+KGltw2n/EXWBt9A7qwrgraY&#10;qnLupL8mfVZe3PIMZTe0Z0pLy+OLa9bq/oj6mooorvPlQoqpqWvWejoWu7q3twP+ekgX+dZg8fQX&#10;kebCz1HUD2MUBVD/AMDfauPoaAN0IAc0uKwRea/qK/u7Ww0/d0M8xmZfqqgDP/AqcPDmqXSYutdu&#10;Pm+8LaBIR+GQzfrQBtMyrWbqPjPSNJn8u51Cyhkz91pVDflnNVYvhzpn/LxHNfMfvG6uJJs/gxI/&#10;IVp6doNjpCbbWztrcdP3cQX+QoA5b4kfEHTf+EA1wQm8uidPuMeRaSyA/u27hcfrU/hXxVe3XhfT&#10;/s+i6g3+ixYaZo4VPyD1Yn9K0/iKMfD7Xv8AsH3H/otqteFR/wAUxpv/AF6x/wDoIoAyNS07X/FG&#10;l3VrMul6fBdRNE3zPcPgjB7IP51Zt9M8QWVska3+lzeWoUb7V1JwMdQ5/lW9RQBz5l8TQn/j30Wd&#10;fUXEkZ/9ANPXWdei/wBZotq3vHf5z+BQVu0UAfI2oaheaT/wVi0+4tdMkjutV8BSJfwrMhMqR3QM&#10;Z3ZA4ORzX06fE2oQ/e0HUG/3JYW/9nr5z8Py/wBvf8FefEC7cjRPh9bqG/uNLdk4/EV9UYrhwP8A&#10;y8f95/1959VxVvhIvdUKd/ndr8Gl6GCfHflf67Sdcj9SLXeB+Kk05fiHpufnXUIT6PYTj9dmK3MZ&#10;oAxXcfKmL/wsPRlP7y+jg5wPPVos/wDfQFadnqdvqEIkt5o54z0aNgy/mKlaNXXayhlPBBHWsm68&#10;B6Pdy+Y2m2Qk/vrEFb8xQBsA5o6Vgr4BhtX3Wl9qtkeuEvHdf++XLD9KJNC1qDm31wPjtc2iuD+K&#10;FMfrQBsX/wDx4zf9c2/lXP8AwU/5I14R/wCwLZ/+iEqS/u/EFlp83mWul3fyHLJO8JPHoVb+dc98&#10;EvF11bfBzwkt3oupRL/Y1n+8iCTKR5Cc/K27n6UAeh0ViQfEPSJZfLkuhayf3LpGt2/8fArUttTt&#10;7wfuZopvdGDfyoAyLA/bfH983X7DaRQg+hdmdh+QSt6sPwVtun1W9Xn7VfSAH1WPEY/9AP51uUAF&#10;eKf8FGpRF+w38Ty3/QCmH54Fe114H/wVCvTY/sD/ABNcdW0nYP8AgUiL/WuXHf7vP0f5HvcKx5s5&#10;wkf+ntP/ANLR6N+zZC1v+z34Ijb7yaFZg/8AflK7auZ+DFv9j+EPheH/AJ56VbL+US101bUdKcfR&#10;Hm5hLmxVR95S/MKKKK0OMKKKKACvOf2P/wDk1T4b/wDYs6f/AOk6V6NXnP7H/wDyap8N/wDsWdP/&#10;APSdKAPRqKKKACiiigAooooAKKKKACiiigAooooAK8w/ZyRbPRoV6fbbd5gPUpczK36Fa9Pry/4N&#10;p9m8NeEbnoJGvrVvfdLI4/WOgD1CvAfjVYfYPiLe8YWYLKPfI/xFe/A5FePftHaf5WvWNz/z2hKE&#10;/wC6c/8As1etk07Yi3dM+d4opc+C5v5Wn+h5xRRRX1R+agele/fBe2+zfDbTeMFw7n8XavAa+j/h&#10;7afYfBOlxf3bdCfxGf614udy/dRXmfWcIwviJz7L83/wDZr4Y+MP/KwZ8Hf+yU61/wClaV9z18Mf&#10;GD/lYM+Dv/ZKda/9K0r5k/QD7nooooAKKKKACiiigAooooAKKKKACiiigAr41/4LqyMn7B95s+//&#10;AGzZleM85avsqvjX/gusSv7B96wPK6zZn6ctXi8Rf8i2t/hZ9bwHJR4hwbf8623PXf8AgnBgfsNf&#10;DPHbRIR+hr23NeI/8E4Bj9hv4Z/9gSH+Ve3V1ZV/uVL/AAx/JHmcSP8A4VsT/wBfJ/8ApTCiiivQ&#10;PFCjOKKKAPzZ/wCC4o/4v18F/wDrq/8A6UwV+kVpxaR/7o/lX5tf8FxSV+PnwY6/65x16f6TBX6P&#10;pOLfSVkbdhYwTtBLdOwHNfL5R/yNcZ6w/Jn6TxVFrhnKH5Vv/Son5/8A/BWXwzrX7d37SXg/9mbw&#10;vrF9paWfh7UvH/iC7sZmiktZI4ZLXSo2dSMZu5fM2k8iIHGBX0B/wSy/aguv2sf2LvCmvawzL4u0&#10;RH8OeKYHG2S21eybyLpXHYs678ejivlz9k3/AIJ7ah+3B8S/it8eviRq3xd+GuuePPEs9joml6Xq&#10;t14fubfQ7PEFoJ48K5ZyryDcAMOCOtctoniC6/4IQ/tHfGSwbS/iR4y+Efj7RIPFeg6gbO51eZvE&#10;zSC1ksprlUI825domBcgnjqev1B+bHrHir/gs3498O/ATxZ8WLX9nTUtS+GfhTUL6ym1r/hNbKKS&#10;ZbS8ezeVbcxeZgyIcDBOK9A/ai/4Kz6R+y1+098H/h3qvhDUb21+Ktnb3s2tx3yRweHo57uG0Rpk&#10;KEuvnTxKWDKBur4n8c/Hmz0z/ghxrHwPsfh78dtQ+IWpaBI92G+F+uQ276hcXhvLkea9uFCq7yAM&#10;Tgha9H+OPwhX/gpR8Y/h9q3hWx1q48G+NP2c9Ys9L199NmS1stRa8s5LPe5UBJRLEHCEhiEJA70A&#10;fUf7cP8AwVM0X9jL9pP4T/DN/C+oeJ9X+J1/DayS212sCaHDLcx20c8oKtuDSOwCjbnY3NdZ4N/b&#10;98Pa18R/j5o2uWv/AAjOlfACezTVtXuroPDdxz2QvDKFCgoEU7cZYk9PSvzwk+D/AMVv2i/A/gX4&#10;1eNvAfiyx8eeIPix4N0qXSJNMne60fR9IBSWeRAm5IZLuS6m3MAoV0Ynmu/0T9lb4gftG/8ABWL9&#10;oLwhrXhzWtI+B+r+J9C8V+INTurWSG18WLZ6bClrpsLsoWWI3Kl5ihIAgCEfPQB7R8Ov+C2mjfEn&#10;9i1fjPa+AdatdOk+IFt4ETTLm/WO53TXMUC3LHy/lA80MYyM8Y3V9B/tH/tc2/7O/wAXvg/4RuNF&#10;uNUm+LniKXw9Bcx3AiXTWS1kufNZSDvBEZXAI5PWvze+Jn7NHjLxP/wTn+J3hX/hDfGUd1rX7SRv&#10;47a0025iu201tWhJvIgq7xEI9zCZflUDOeK9i+PX/BOax+AX7a37K3iLwXJ8VvFENn45uG1ibVtd&#10;1DXbXSrf+zrjEr+YzJAC5Vd5xnIGecUAfRfhj/gpl4Xuvgz8aPHPiDT5/Dei/BnxJf8Ahu8L3AuH&#10;1KW28sK0QCghpXkVETk7mAzXD+Ef+Cxej+LP2Hfh98WoPAfiGbxF8VNal8OeGfBdtdRSX99qC3E0&#10;IjaZgkcaDyGZ5GACL1yevz1+xb+yj4++OH7Zfxd07xx4a1jQPhD4I+KWreNbaDUbOSGPxrqc21bJ&#10;kDqPMt7URNNuXcrSSR/3eOd+DnwF+IXws/Yc/ZZ+I3/CA+LNTuvgl8QNe1fxF4ai02RdYOm3d3fR&#10;tcRWzhXkdFdJFRRudWBWgD7C8Jft/wDxUk8Y6v4J8Ufs/atofxGXRv7c8PadbeJoL3SfEUKypHLE&#10;NRESpbzx7ixSROQvBORWD8A/+CmfxZ+PPx48UeA4P2b7zTbr4f6rZaX4pu5PHVjIulfaYlmV1URD&#10;zsRNuwh9utdl8Cv24PEn7Vn7SNpp3gXwL4gsfhPpulTTa74k8UaFeaNcS35ZRBaWUU4R3wCzSOUK&#10;joDmsX9gjwHrnhf9vf8Aa+1XUtF1bTtL1/xNoc2l3lzZyQwajGmkojvA7ALIqt8pKEgHg80Acz4U&#10;/wCCr3xB+NGq/EBPhn+z5rnjCx+FuvX2ia9dz+JbfT452tXIK2YeMmeZkG/yztC7kUvluO81X/gp&#10;3pfiP9mb4c+Pvh14L8U/ELUvipdrpuhaDaqttLDdBXMyXs7ZjtUhMbq8jZAK8BsivlX/AIJ8f8FA&#10;7P8AZm0r4+aDrPw8+I+tXH/C1fEk3h+48PeHLnVoNena45tfMhVlhlV9o/fFV2sGzgHHLzfBf4w/&#10;si/sV/s/eFdePxG8L+A/EHiXWNc+KL+BIJLrXNEW9lkurW1zbq8qQrJLtlaIEgrj0yAfXHgH/go9&#10;8Qp/jdqXwr8cfA+48KfEyfw3P4m8L6faeKrfUNP8TwwuqSRLd+UggkVmUHzExznPri/Db/gp58Yf&#10;iT+0L4m+GsH7Md5b+IPBa2E2u7vH1g0dhBeBmikB8rEnyqx2qc8Y7189fsl/CDT9E/4LB/DTxj4B&#10;+H/xmh+HV14N1rTJfFvjMarcSarffupPmF4We1jCjahdYllbdtDYBP1N+zJ4G1rRP+CsP7S2u3mi&#10;6ra6HrWi+GItP1Ca0kjtb14oJxIsUpARyhIDBSSMjOKAOp8If8FHvC+p+Ffjxr3iCzm8M6H8BfEV&#10;14f1K7muBN/aBgt4pvMjUKCpczKip8xLY9a8i0T/AILUf8JZ+w/8PvjFonws1jUL74ieM28Faf4a&#10;m1qK1njuvtE9urPO0e1QWh5BUY3cnivHP2Zf2VPH3x3/AOCiHxy0Dxf4b1jQ/gtonxWuPH8kl9Zy&#10;ww+NbzyLeKxgj3KBLbQtE87MpZWYRA9K8r8b/APxRbf8EovhfpGteC/iXH/Zfx51DV9XtND0a+Ot&#10;WmmnVtQc3MUUKGdQY2VldRzuUg8igD9Avgv/AMFD9e8RftLWvwl+Jnwl1z4V+MNa0S51/Q/M1i11&#10;ix1i3tmQTqs8GNkibwSrqOOc8gHU+Cv/AAUEs/jP+wbrfx0h8N3lhY6LaavdtpDXiySyjT3mRgJQ&#10;oA3+SSDt43DrXxz+yP8ACiJP+CkXhPxd8G/Dfx6k8L/8I5qeleN9Y+KOm30SpAVV7SGyk1FBciQz&#10;DLLF8pH3s445f9nH/glbB4k/4JSeMNa11fjRpPjyay8STw+Hotd1Oximk8+6MCDTwQGEg2Hbsw+7&#10;vu5APuHwJ/wUdsfG/j39nPQ18L3trJ+0N4a1DxJaSteqw0VbS0guTDINn7wsJwuRtwVJwc16D+27&#10;+1RbfsY/szeIviRdaRca7b+HfI32MNwIHm82eOHhyrAY8wHp2r80/jz8FbddD/YFk+JHgL4uaj4P&#10;8J/D/VrPxLD4U0jWG1LSbl9P09II5f7PAuISZVIKkrnYwIIBrB+Knwt+IfjX9nr9ojTfhn4T+OS/&#10;A/UNH0ZNA0TxpbX9zq9xq6ajC08llBdF7xbcQjLb+CRnGBwAfoR+0F/wUD1bwh8bNM+Fvwv+HV78&#10;UPiRc6LH4i1Cx/taLSdP0OwdiiS3N1IrAM7AhY0RmbGeBXUfsaftqR/tR3XjDw/rPhfUvAXxE+Hd&#10;5DY+JvDd9cx3TWLTJ5kEsU8fyTQyoCyOAMgHIB4r4h/bA/Zh0j4c/wDBRq/+JnxO8NfFrVPhj478&#10;H6Zp0er+BbrVBPoOo2gZWhu4NPYTGKSMqVcqyhuOMk17j/wSQ+D3h3QvHfxW8ceFvhf498DaD4mn&#10;sLHT9a8Z61qFzrPiuC1STE0lpeEyWsaNIypuOXVuQuBQB6r+3h+3637Fvij4a6Ha+Bdc8e6z8T9T&#10;n0fS7LS7mOGX7SkW+NSZBtCsxCl2ZQi5Y5AxVH4D/t9634i/aDn+E/xW+HN18LPHU2jv4h0hE1iP&#10;WdO1uxjZUlMNxGiETRsfmiZAcfMMgivIP+CwHxYuPgj+1l+yX4mt/DuseKl03xXqb3GnaVb/AGi9&#10;lhNgyyPDF1kdELOEHzNtwOSKoTeKPE37eP7fXhr4pfDvwf4r0jwr8HvBmtW1lqnifR59G/tzWb1F&#10;SK1iguFSVokCgtIVC5yPcgHReMf+CsPxL0X4U6z8VNL/AGbfEl98HdBaea41e/8AEVvputTWcLlJ&#10;buLTJIt/ljazBXkR2UZwMiuw+Pnx38HftR/Ez4Q/COaz8SQ23xb0Gbx1ofiXSdT/ALPvNDeyEM0M&#10;ifKT5h84dcrwQysCRX56+LvBN5+0V+xL4usfG+g/tS/Eb9prUNJvo9Q0C9i1bT9C0y+y+XjWLyrF&#10;rdEG6NAz+ZhVCsTivSvjj8NvjN4k8e/sZw/DXwp4k0/VtQ+Ft34U1PWrrTJ4Y/BguoLOKe4uCyAR&#10;zRxpKUjk2szgDFAHu37Dv7eHwr8C/tD/AB0+GOj3ni/WLH4a2Vx4t8VfELxNqwvG1qaFktrnaAiq&#10;Eh8kxgxhUzCwC5yTrS/8FffGWl/CqH4van+z54qsPgHcBLgeJzrlvJq8Ng7bU1F9LCbxbnIbiQuE&#10;O/bjivJPF3/BOC9T9pr4yfCrwXomqaP4T1P9m628G6NrVxayfYp783twSHuMbHmZmEkg3FvnJI5q&#10;944/bG8RfET/AIJwy/AGx+DPxQj+OV/4VTwPLok/hy5j0u1mEC2r3jaiU+y/ZQoMqsHJPC4zQB9j&#10;+Gv22NJ8XftkWXwl03T2votS8Dx+ObXXoboNbXFtJcCFI1Tbk5BDht2MHpXD/Eb/AIKc2Hw6m/aW&#10;WTwnfXX/AAzjo8Gr3ZF8qf22stm11sj+Q+UQF25O7JOa+b4f+Ca03jP/AIKE/D/wv4ok8f2/hvwT&#10;8DrHRX8Q+HdQvdJt7m/guwjQm6hK7iVy/lls4wccVxes/sZ698GfAH/BQ/wt4d0H4ha1Y6/4RtYP&#10;DtxqYvNUvNdkOmTBkgmkDPcMHbbtQsQcD2oA/Ur4WeO1+Jfw18PeI44WtY/EGmW2pJCzBzCJolkC&#10;k9yN2M98VwP7Hv7Wlt+1rpHjm6tdFuNFHgnxfqPhKRZbgTfantHCmYEKNqtu4U5I9TX5k+AvAsen&#10;af8AB6z/AGb/AAd+1B4a+LVnqOjjX7zxHb6/Z+GobRAg1BbpdSbyGjKeYFSFc524xxX29/wSM8C6&#10;54E8KfG5Nc0XVtFk1L4t+IL+0W/tJLdrq2klQxzRhwN0bc7XGQccGgD64ooooAKKKKACiiigAooo&#10;oAKKKKACiiigAooooAKKKKACiiigD4b/AOCG3/In/tCf9lm8Qf8AocdfclfDX/BDU/8AFH/tCf8A&#10;ZZvEH/ocdfctABXP+NydRksdLRtrahOPMH/TJPnf88Bf+BV0B6Vz3h0/8JB4gutW+VrePNpZkd1B&#10;/eN+LDH0QetAEV2Nvxf03/sDXX/o+2rpq5q8/wCSw6b/ANga6/8AR9tXS0AFFFFABRRRQAUUUUAF&#10;IVzS0UAfLP7Zv7P2sfDrxS3xv+FsTW/jjQYg2s6ZCCIfFViuN8UiL1lVclW68Y9MeyfC/wCI+ift&#10;O/B7Q/F3hu8zb6hCLqznH+stpBkMjDsQwKMvsa9AljEqFW+6etfHugs3/BPT9rhtHkzB8JPi5e79&#10;PYk+T4f1gj5ov9mOcnI6AN9DXl1P9mre1XwS38n0fz2f39z7XCzedYD6lPXEUVem+s4L4qfm4r3o&#10;eXNH+VH1h4Y186zbPHNH5F9at5dzF/cb1Hqp6g9xWpWB4n0ya3mTWLH5ry3TEsY4F1F1KemR1Uno&#10;eOhNbGmX8ep6fBcR/wCruI1kX6EZFeofFHLeKv8Aks3hH/r01H+UFdhXH+Kv+SzeEf8Ar01H+UFd&#10;hQAUUUUAFFFFAEN6AtszeX5hUZCgAk+1fBcP7KPxf0B9E+NEyWmo+LI/HEni2/8ACNtpsa6n/Z93&#10;ixm0/wC1NceU5i08QsEKhTLbL83c/fRGar6rfR6XplxcynbDbxtK59FUZP6UAfmh8OP2MfFXxA1j&#10;XfHGgeB7bwf421Lxn4qih1K4ht4tQsre4tdVa2luJY2Y/wDHxd28eFZtpgTj5OMzwP8AsJfEBvh/&#10;dWuh+E9d8L6vHaeHbK6a50jTLC3uLq31e1mludkErm8aGKOdjPIymRJNuGLfL+iX7Oen3EHwg0m8&#10;vFKX2uCTWbhP+eb3UjXBT/gPmBf+A12+2gD87LH9ke68LwabH4s+BN542SHwpPoEFtZ3NvIqa6t7&#10;M0uptM0iPF9sVoJBdKDLEEYEKcA47/snePtb/ac0DXG+F8nh+40rxzPPf3unwwyJc6S9vPDHK+pS&#10;3LXNwG3RZgSOJE5yvygn9LMVHPcR2y7pJERV6lmAAoA/Lnxf8Avix+z78Ifh/eeIIvEviRpvhrqP&#10;gtNN06NIZtJ1bUZtNt7eB2+0YmJPmEuSFAhbPUVi+OPhjoPw9+IeteG7b4ReNvDvhjXdb8ET23hp&#10;4rS1fXo4Lq7huz5cc5idmLxZWRh5gyDxX6ga38VvCeiDGo+IfD9rtO4LcX0SEEexauT1b9or4aa3&#10;dwiTVLHWpbWZJYha2EuoNFIpyrr5cb4YHkEcg9KAPh27/ZO17SPiJ4X1TxJ8PfFHiD4S3ms+IZdI&#10;+HscdncXOhm5t7X7NK1rJJ5C5MN+w2uTCLpR8uWxw/i79gv4zL4h0+S48M67rmvWnhzw1DpN88Nj&#10;fCyuLW7upZrY6jJMk9oEiaBHlhV2cA9doFfob4v+Odne+LfCrWGg+L9Q23kxCpo09vvzazdDOI1P&#10;51szfFrxVdPts/hn4h2N0kvNQsLdfxCzOw/KgD8q/wBnv4K+Lv2cvi38UfD914NtvFmp/FO28RN4&#10;XhuZiq27Q6xLHd2wCyxsTNa4faroZBCkbMoOR90f8E2Pg94k+E/jT4oSal4cvPDXh3Xp9NvdIt30&#10;q00mBnFu8dwY7O2kkWH5lTO9i7fKWJPTB/bM+GHiHwr8BLX4lJpcdj4m+G/i2TxjDb21x9oZbJ5S&#10;93CXwoYMjOzADotfW3w/8ZWPxE8E6Rr2myrPYaxZxXtvIOjpIgZT+Rrhw8+WrOi+mq9H/wAG59Lm&#10;+GVXA4fMoNvmvCV+koWt8nBxa80+xsUUUV3HzQUUUUAFFFFABRRRQAUUUUAcr8Q/+Ro8D/8AYcf/&#10;ANN97XVVyvxD/wCRo8D/APYcf/033tdVQBzuk/8AFNeLLixO1bXUs3Nt/syD/Wr+OQ34tXRZzWR4&#10;z0uS/wBJ821wL6zcXFucdXX+H6MMr/wKrmiaxFr2lwXkP+ruEDj1Hsfp0oA8a/4KQ+CZPiB+xB8R&#10;9PhVmuI9IkvIAv3vMgImXH4pj8a7j9mfx0vxN/Z78F+IFZWOraLa3L4PAdol3D8GyK6Lx3oKeKvB&#10;OsaXIoaPUbKa2YHuHQr/AFrwb/gk/wCIm1r9h7wpazMftWgy3mkTo33omguZY9pHb5Qp/GuB+7jF&#10;/ei/wf8AwT6qH77hyS/59Vk/lUg7/jTR9H0UUV3nyoUUUUAFFFFABRRRQBzPxF/4/PDP/YZi/wDR&#10;UtdNXM/EX/j88M/9hmL/ANFS101ABRRRQAUUUUAFYvg/5pNWbudQk/QKP6VtDk1i+Df9Zq3/AGEJ&#10;f6UAbVFFFABRRRQAUUUUAcz8VP8AkA6f/wBhnTv/AEshryn/AIKhat/Yv7A3xOmLbd+kGAHP/PR0&#10;j/8AZq9W+Kn/ACAdP/7DOnf+lkNeG/8ABXicH9hHxVZnP/E0utOs8DvvvoBXHmErYao/7r/I+i4R&#10;p+0zzBxf/P2n/wClI9t+BOg/8Iv8FPCOm/8APho1pbn6rCin+VdXVXQ7f7Jo9rEOkcKJ+QAq1XTT&#10;jaKR4uKqe0rzqPq2/vYUUUVZzhRRRQAUUUUAFYvjrUvsWiMg+/Odg+nf/PvW1WfewreyOrqrqzCN&#10;cjOO5/z7UAR+DtO/s/RItwO6Qb2z15/+titSkRdqAe1LQBwv7Rn/ACS9v+wrpf8A6cLeu6rhf2jP&#10;+SXt/wBhXS//AE4W9d1QAUUUUAFFFFABRRRQAUUUUAFeEf8ABS3QbDXf2HfiMt/aw3KWukyXUW8c&#10;xSxkPG69wysAQRXusjiNGZiFUDJJ7V8Y/t2PN8Zv2PPit44uL3UI/Dun6dLb+HLOG7eO3vFRgj3s&#10;iqQJBIxIjD7lCIrAZfjlx2uGqej/ACPe4Wv/AGzhOV2ftYf+lI9G+CmpeJf2jvg54UtPO1TQ/CcW&#10;k2qalqbloNR1+QRLvSA8NHAWBDSkB352YGHPtfhnw1Y6HolrpOk2lvp+i2KCGCCCMIm0fwqBxt/n&#10;/PE+B1u138GvCVuAVtodHtFP/TTEKcfT+ddxHGI02r0FbUf4cV5I8/M7fXKrX80vzZyfxxjWL4Qa&#10;4o/59iOnuK0LQLcePL+4bH+hWkVuvsXLO36BKz/jv/ySHXv+vY/zFSeDLZtZm1S8Y/6PeXrsCD/r&#10;VQCIfh8h+ua0OE2hu1eT0tc/jL/9j/P+dxrdXi8tlXb0xjjFPVQi4FDNtGf1oA5DxT8NYLrSLu1g&#10;gs7rTrxGS50m9TfZ3CnqADnYfpx7d68+8K6h4k+Ed+bTR4bzxJ4bUcaNfXapq+mDoPs0sjBLi3HA&#10;AkcMuThyAFHr88636tJIwSyjBcknHmAdz6L/AD+nXF0zRYfHV9/ad9bpJZKpSwglTI2HrKQe7Y4H&#10;YfWgDFHx11gD/kmfjxvdTp7f+3VI/wAe9WRd3/CsfiAAOSSun/8AyVXWv8P9CUbjpdgvHUQqKpRe&#10;AtJ1ORXFjHDbjoFyvm+556e3egDmH/aK1KO1aY/DH4iGNQWysVg3H0+1ZrcuPGGn/Ef4O2/iLTXZ&#10;tP1C0g1S2ZhhgnyyruHYgdR2IIrVl+HumeW21LmL/rndSr/7NXnHwb+HtvqXw48QafDNfwR2Or6p&#10;YW8MVy6RJGlxIEXZnGACB056nJNAHsUbb0B9adWf4Svv7S8L6fcZ3Ga3RyfUlRmtCgAooooA4/8A&#10;aFGfgH44/wCwBf8A/pPJWlc+C45H+1WM0mm3kgBaSDG2U/7afdb8Rn0IrN/aE/5IH44/7F+//wDS&#10;eSuug/1Cf7ooAwV8VXWgN5etWyxx54vLYFrfH+0PvJ+OR71qR69ZyqGW6t2VuQRKvP61bZA4IPOe&#10;vvWZ/wAIRo+f+QXp3/gMn+FAFmTW7OONma6tgAP+eq/418nfsAeLIdC+L37QljHHdXir47lnt0tY&#10;jKGWSJGzkfKAfUkV9UHwTo//AECtN/8AAZP8K+b/ANieNdN/bI/aX09FVI49d0y5VVGAPMs8/wBK&#10;4cT/AB6L83/6S/8AI+qyPXKsxj/cg/uqwX6n0M+ra5qDf6LptvZxnq97Plh/wBM/qwoHha+1GTzL&#10;7WLogj/U2g+zx/ny/wD49W9RXcfKmXpXgzTdGk8yCzgEh5MrLukb6sck/ia1BwKKKACiiigAoooo&#10;AxviL/yT7Xv+wdcf+i2qz4U/5FfTf+vWP/0EVW+Iv/JPte/7B1x/6LarPhT/AJFfTf8Ar1j/APQR&#10;QBoUUUUAFFFFAHy3+zhu13/gpr+0LfsuY9K07QNNhb2a3kkcf99V9SV8u/sPq2qftX/tI6o3zeZ4&#10;ksrMH2htAuPwzX1FXBlv8Jy7yk//ACZn1XGN1j40/wCWlRX3UYfqFFFFd58qFFFFABRRRQBDf/8A&#10;HjN/1zb+Vc/8FP8AkjPhH/sC2f8A6ISugv8A/jxm/wCubfyrn/gp/wAka8I/9gWy/wDRCUAdJLBH&#10;cJtkRXX0YZFYWu+DNFNtNcz6bZZiRnMixBHGBn7wwa36w/iLufwldQx/6y8C2qfWRgn/ALNQA/4e&#10;6YNI8F6bCP8Angrt9WG4/qTWzTYYRBCqL91QAPpTqACvnD/grRdC1/4J/wDxD7eZb2sX/fV3Cv8A&#10;Wvo8nAr5f/4LGTMv7AXi6FOXurvTIVA6sTqNscfpXHmGmFqP+6/yPpuDYuWfYJL/AJ+0/wD0pH0Z&#10;4KtRY+D9LhXpDaRIPwQCtSodOi8iwhj7RoFH4Cpq6oq0Uj52tLmqSl3bCiiiqMwooooAK85/Y/8A&#10;+TVPhv8A9izp/wD6TpXo1ec/sf8A/Jqnw3/7FnT/AP0nSgD0aiiigAooooAKKKKACiiigAooooAK&#10;KKKACvL/AAAjRfBDQrpfvWeoGX6L9rdW/wDHWNeoV5z8MrQ337PKxL99obvb/vedKR+tAHoy/dFe&#10;d/tG6b5/hi1uR963nwT7MP8A6wrutD1AatotpdL925hSUf8AAgDWB8ZNO/tH4d6iB96FVlH/AAFg&#10;T+ma6sDU5K8JeZ52bUvaYOpHyf4angGciikWlr7d7n5IA5r6g0i3+y6Xbx9PLiVfyFfMdo6x3UbO&#10;u5VcFh6jPNfUUL+ZErD7pGRXz2eN+4vX9D7bg+K/eS9B1fDHxg/5WDPg7/2SnWv/AErSvuevhj4w&#10;f8rBnwd/7JTrX/pWlfPn2x9z0UUUAFFFFABRRRQAUUUUAFFFFABRRRQAV8o/8Fm/hxr3xR/Yk1LT&#10;vDul32sX8epWtwba0haWUorEMQqgk4yM47V9XE0yUqq5bAUcknoK5MdhFisPPDt25la56WTZlLL8&#10;dSx0VzOnJO3e3Q/Kr4Ef8FC/j78BPhFoPg/T/gpeX1n4ftFs4Z7jStQ8yVV6FsKBn6V1i/8ABWv9&#10;oo5/4sTIP+4VqPP6V+j39v6b/wA/ll/3+Wj+3tN/5/LP/v8ALXg0+HcfTioQxcklolyo+3rcfZHW&#10;qSq1srpuUndtze7d29rH5xr/AMFav2imz/xYmT/wVaj/AIUN/wAFaP2isf8AJC5P/BTqP+Ffo5/b&#10;2mj/AJfLP/v6tH9vab/z+Wf/AH9Wr/sHMbW+tz/8BX+Zk+N8gcr/ANlUv/A5H5xD/grV+0UV/wCS&#10;Eyf+CrUf8KVf+CtX7RRHPwKk/wDBTqP+Ffo5/b2m/wDP5Z/9/lo/t/Tf+fyz/wC/q0f2DmP/AEGT&#10;/wDAUN8cZA1ZZVS/8Dl9x+Pf7Q3xM+NP7dnxk8AXGt/CfWdFfQb6OOM2ul3aoyvNGzM7SLgAbOue&#10;ma/YyzXZaxq3VVAqKDVbK7mCQ3FrI/XajqxP5VaHBrsynJ54KpUq1ajnKdrtq2x5XE3FtLOKGHw2&#10;Hw8aNOjzWUW38Vm9/QXFcj8avgh4d/aB8Fr4f8UWbX2lpfWuoiJZWiPnW06TwtlSD8skanHQ4xXX&#10;UV7R8eV9Q06PU7Ca3mXdFcIY3A4ypGD+ma5v4HfBbw/+zt8JtB8EeFbNtP8ADnhmzSw062aVpTDC&#10;v3V3MSzfUmusooAMUYoooAKMUUUAG3npRjNFFABijFFFAHlH7J/7Jej/ALJOi+L7HR9S1LVI/GPi&#10;m/8AFdy17s3QT3bh3jTaB8ikcZyfevV9o9KKKADGKMUUUAGKMUUUAGKKKKADFGKKKADFAGKKKAPK&#10;Pjt+yXo/x5+NPwr8bahqWo2d98KdTuNU0+C3CeVePNA0DLLuBO0K2RtIOa9XAxRRQAYoxRRQAYox&#10;RRQAYoxRRQAYzQBiiigAooooAKKKKACiiigAooooAKKKKACiiigAooooAKKKKACiiigD4F/4Im32&#10;pad4b/aCktrOK9tP+FyeIN6LJsmU74+mflYe2RX3JpXjWx1OdYDI9rdH/l3uVMUh+gPX6jIr4w/4&#10;IbD/AIo/9oT/ALLN4g/9Djr7a1TQ7XWoPLu7eG5TqBIgbB9ef50AUPGmqS29hHZ2r7b3UnEELAZ2&#10;Z+8//AVyfritLStOj0jTobWFQkNugRFHYCuL0Tw/eTa7dahpN2zWtm7WttDelpo2wR5hVs7lG4BR&#10;1+6eK3o/HC2EixatayaXIzbRI53W7n2kHHP+1g0AQXn/ACWHTf8AsDXX/o+2rpa5i5nSb4u6ayMr&#10;K2jXRBByD++tq6frQAUUUUAFFFFABRRRQAUUUUAFcH+0n8BNH/aU+Dus+EdaVvs+pRfuZl4ktJ15&#10;jmQ9mVsH8MdK7yg1NSnGcXCWzOjC4qrhq0cRQlyyi0010a1R85fsGfHbWPFWjax8NvHbrH8RvhzI&#10;LDUNxwdVtsAQ3qZxuV1xk+v1r3H4dS7/AAnbxn71q0lqfby3ZP8A2Wvnv9vH4V6x4E8Q6P8AHTwL&#10;btJ4q8CIV1izi4/t3R87p4GA+86/fQnOCD7V6/8As2/FLR/jJ8PF8RaDdJdaTqspu4GU/dEiq5U+&#10;jBmYEdiCK4cHUcW8PUesdn3XR+vR/wDBPpOIsLSr045zg42p1HacV9ipvKPlGXxQ8m19lmj4q/5L&#10;N4R/69NR/lBXYVx/ir/ks3hH/r01H+UFdhXoHyYUUUUAFFFFABVDxT4fi8WeGtQ0u4aSOHUbaS1k&#10;aM4dVdSpIPrg1fooA82svgX4g02yht7f4neMI4YEWNF+yaadqgYA/wCPb0FWLf4Kaw7f6Z8RvGd0&#10;nZUWyt/1jtwf1r0GigDhZv2fNF1CHZqGoeKdSU/eFxr95tb/AICsir+QqK0/Za+HtpOJT4T0m5mX&#10;/lpdxG6f85Cxrv6KAMfR/h9oXh5Nun6NpVio7W9nHH/6CBWsqiJeOnYU7OK89+Kfie88T69D4J0G&#10;4eHUL+ITapewsA2k2RJUuDziaTDLGMcEM/RMEA5zx9+0FZr8QdB+w6F4k1rTdL1K4t7nUNOsvPgW&#10;UW8ysiAHfLtOQxjVgpBGc8V3vhP4y+GfGtybfT9ZsZLxfv2kj+TdR/70L4kX8QKo3fhix8H6p4H0&#10;vTreO1sbG5lhhjUcKotJv17k9yc1teKfhp4f8cCP+2tF0nVjF9w3dqkzR/7pYEj8KALXizw/Z+Mf&#10;C+paTfRiaz1O2ktZ4z/HG6lWH4g184/8EyPEl14X8GeLPhPrFw0mr/CfWptKh8zh5NOc77ST6FCR&#10;/wABr2H/AIZ9stIufO0LX/Fnh/0htdSae2X6Q3AkjUeygV8wfGePxR+x9+3N4V8dS6po2raZ8S7V&#10;vC2oz3kZ06KOaIGW2knePeN5AZN4QDA+6K8/Gfu5wrro7P0f+TsfXcOr63hcTlL3lH2kP8dNN2X+&#10;KDmvN2Pt6iuZ+EPju8+JPgKw1q80mXRpL5WdbeSTf8m4hHBwDtdQHGQDhhkA5FdNXoHyIUUUUAFF&#10;FFABRRRQAUUUUAcr8Q/+Ro8D/wDYcf8A9N97XVVyvxD/AORo8D/9hx//AE33tdVQAVz2jP8A8I74&#10;outPbd9nvi15a/3VOf3ifmQ3/Aj6V0NY3jXTJb3TUuLZWa809xcwAcb2Xqn0Zcr+NAGw/K18tf8A&#10;BOVB4O+IHx38Hj5F0bxzPfRR/wBxLuNZR+B5r6c0nVI9Z0yG6i/1c6LIuR0BGea+YPhOG+Hn/BVb&#10;4oaX9228eeGNM1xATx5tsWt2wPcHJNcGL92rSn5tfen+tj6rIP3uX4/Dd6cZr1hON/8AyWUj6poo&#10;orvPlQooooAKKKKACiiigDmfiL/x+eGf+wzF/wCipa6auZ+Iv/H54Z/7DMX/AKKlrpqACiiigAoo&#10;ooAM4rF8GdNU/wCwjN/MVtVi+CeYNSPrqNx/6GaANqiiigAooooAKKKKAOZ+KpxoOn/9hnTv/SyG&#10;vA/+CsE/2v4FeE9Jxu/trxto1oV/vD7QHP8A6CK98+K3/IA0/wD7DOnf+lkNfP3/AAUgaTVfH/wA&#10;0VfmXUfiFbSyL6rFE7k/h1rhzL/dpJdbL72kfVcFJf21Qm/sty/8Ai5fofUsI2xKv93inUDpRXcf&#10;KhRRRQAUUUUAFFFFAEdzMLeBpG4VASawfBN9c6u88sx/dRsfLGOhJya19Xtxf232YsyrNwxHUD/O&#10;Kj8OaWuk6Ysatu3Etux1yf8ACgC/0ooooA4X9oz/AJJe3/YV0v8A9OFvXdVwv7Rn/JL2/wCwrpf/&#10;AKcLeu6oAKKKKACiiigAooooAKKK574ofEO1+F/gm+1q6WSZbVQI4Il3S3UzELHDGO7u5VQPU0Ac&#10;b8bNYuPiD4htfh3pU0kMmqQ/ateuomANjpu4qyA/wyzkGNe4XzWBBQZ84/4KdRxaR/wT0+IVvYxp&#10;a6dZ6VDawpGNq7fOiRVUf3QMD8K9K+E3ww1Sy8O3GoaleNB4k8QT/wBoavcQIrK8pACW65BzDCoE&#10;a8jO0n+Ik+Q/8FZJNa0f/gn18QEuptPuLeRLKPdHE0Mg3X1uOmWB/SuPMP8Adan+F/kfRcHq+e4J&#10;f9Paf/paPpL4Y2v2H4caDD/zx0+3T8o1FbTyBFJ9K5Xwt4sm0zw1ZR3mk6lbrDbou9IxMmAo5+Qk&#10;/mKtWHjHTfFN35cd9Asa9YmbZJJ9Vbnb+HP8+qn8CPFxUuavN+b/ADOf/aEvg3wY8SXT5Fnb2bOf&#10;+mu3B/L+f0rW+Huvppei2Om6hHJYX+zJEw2pOzZYlG6HknjqPSsX9qebb8C9atUH/H8sdtx3VnXd&#10;/wCOhq7q/wBLttUsWhuoY5oW+8sigr/n3qjnLbOFXPYVRx/a7/NkWo/8jf8A2P8AOsEaNqVgd2ny&#10;vfaapyLW6kO9x6JIedvoGyD6gUt742bVnTSLGOa11aYfPHOm1rOPvJ6N6DGQSR2zQBNqg/4TTVW0&#10;2P8A5Blkw+2OOk7jkRA+g6t+A9a6QssMfO1VUd+ABVXR9Kt/D2lR28PyxRA8seWPUsT3JOSTTFVt&#10;YcMwK26nIH/PX3P+z7d6AEAbWXDMCtup4Uj/AFvufb+dX1XaKEXYMUksqxqSzBcDPNABLKI0ZmYL&#10;tGcntXmn7OurC61P4jWfK/2f4uuFAYY4ltrW4Bx6Hzq73a2rHey7YFPyj/np7n29q838J6la+Afj&#10;78RIppNi6xHpmrIgG5pJGhe1IVRyTi0Q8etAHefDuQN4Rt4/+fd5bfHpskZP6VuVzPw3uJmj1SGa&#10;3e1kW+klETkFkWQCQZxx/F+HNdNQAUUUUAcf+0J/yQPxx/2L9/8A+k8lddB/qE/3RXI/tCf8kD8c&#10;f9i/f/8ApPJXXQf6hP8AdFADqKKKAEbpXy7+y9L9h/4KM/tG2nTzodAuvrm1lH9BX1E3Svlr4RTL&#10;pP8AwVe+LNr91tV8I6ReEf3vLZ48/wDjwrhxn8Sk/wC9/wC2tH1XDuuEzCP/AE5v91Wkz6moooru&#10;PlQooooAKKKKACiiigDG+Iv/ACT7Xv8AsHXH/otqs+FP+RX03/r1j/8AQRVb4i/8k+17/sHXH/ot&#10;qs+FP+RX03/r1j/9BFAGhRRRQAUMcCio7p/Kt2b+6CfypAtXY+X/APgmsf7V1746asrblvviHfRA&#10;/wDXIKn+NfUlfLf/AASRt1vP2cNe15c7fFHjLWdTye+bt4//AGSvqQcCuLLf92i++v3s+p42f/C3&#10;iIfytR/8Bio/oFFFFdx8sFFFFABRRRQBDf8A/HjN/wBc2/lXP/BT/kjXhH/sC2X/AKISugv/APjx&#10;m/65t/Kuf+Cn/JGvCP8A2BbL/wBEJQB01YPi7dd6zodqv8V358g/2Y0Y/wDoRWt6sDc158RduPls&#10;bDcfrJJ/hF+tAG/RRRQAV8u/8Fc51b9lnT7Fv+Yt4s0a0A/vZu0fH/jlfUVfLP8AwVag+3/C/wCH&#10;NmOtz8QtGGPXErGuHNEnhJp9VY+q4Jus9wsu00/u1/Q+o4BiFfoKfTYuEX6U6u7ofKvcKKKKACii&#10;igArzn9j/wD5NU+G/wD2LOn/APpOlejV5z+x/wD8mqfDf/sWdP8A/SdKAPRqKKKACiiigAooooAK&#10;KKKACiiigAooooAK4v4CIJPhDpqt91nuAc/9d5K7SuM/Z/GfhLpf+/cf+lElAGv8PJB/wittCP8A&#10;lzL2p9vLcp/StDxFYf2rod3bf894mT8wazfB8f2LVdctv7t8ZlHoJEVv/Qt1bzDIqoys7omUVKLi&#10;z5XK7Dt7jg5orS8aWg0/xfqUONuy4cY9BkkfzrNr72MuaKl3PxmrBwm4Po7Afu19J+CNR/tbwjpt&#10;wP8AlpboT9cY/pXzZ2r3j4G33234dWa94WeM/wDfRI/nXjZ3C9KMuzPqOEatsRKn3X5M7Cvhj4wf&#10;8rBnwd/7JTrX/pWlfc9fDHxg/wCVgz4O/wDZKda/9K0r5k/QD7nooooAKKKKACiiigAooooAKKKK&#10;ACiiigAqn4h/5AF9/wBe8n/oJq5VPxD/AMgC+/695P8A0E1VP4kZ1vgfoz5jooor74/GG2FFFFAr&#10;hRRRQFzsPgZ/yUS1/wCub/8AoNe8V4P8DP8Akolr/wBc3/8AQa94r5bOv469D9G4U/3N/wCJ/kj4&#10;98Zf8FmPB/hz4xeNvBej/C/44eNr74faq2jaxdeGvCbalZwXKqG2+Ykn91gcEA47V7F+x/8AtveC&#10;P22vCmr6l4Rk1azuvDt8dM1nR9ZsJNP1TR7oAHyp4H+ZCQcg8g84PBr4L/ZI8W/tDeHf20v2xI/g&#10;z4Q+GPiPSpPie7X8vifWrqwmin+xxYWNYonDLtwckg5OKzfgX+1Z4m/Y5/4bS8YfE7w5b6T+0hY6&#10;VB4xvNLtCJNAuNOSI22nvaOrF3RXJEpfDknt28g+mP1kMgFOLYr8zvjF8Bfi5+zn+wnN+0RY/H/4&#10;na58VPD2hxeLtT07UtUEnhXU0KrNPYjTtoSOLy2ZEZSGBAOck13/AMXfEWvftx/tjfBPwvpHxB+I&#10;/wAN/Des/Cy+8c6vb+E9Z/s+4aWa4sI7RZW2MGAD3IGR2oA+8dwxRuFflNY/tb/ET9ij4F/tnLa+&#10;NPFXxA1T4a+MdM8N+ELzxfqB1Gaxa8gtkV5GwuVWScuQAAdoHvXZftb/AAh+JX/BNL9mWL49aP8A&#10;HT4p+PPEvg+5sLrxVo/ifVxdaH4ltp7iKG4jitdgW0YebujMeNu0A5oA/SfePWjePWvyq+PX7ZR/&#10;aK/bx+KXg3xV41+Png3wD8LU0+w0qw+F+nXq3Go3lzbLcyXF5c20UjAIHVUiJUHBODisXxl+138Y&#10;L7/glp8bLZvEnxI0fVPBfjTTND8JeNtU02fRdc1TSLq+tUjll3ohadFeSN3CgN1I5OQD9b9wxnNA&#10;cGvzE8d/tw/ErXv+CT2i+EtN8RXlh+0JqmuXfw6uNSSQreW9zpskr32oZzkH7Dbmbd6zKe9c34T/&#10;AG8PHHw7/Z2/YB8W694g8f8AiJfGqX7eK4dKhn1PUPEW2yZkEkMeXnKvhuhxjPagD9YM0A18E/tr&#10;f8FQvDHxJ/YP+Pkfw617xV4N+J3gjwfPrC2Gp6Zc6HrWnxllRLpI5lVim47d65AJwcZr7S+DmpXG&#10;s/CLwreXU0lxdXej2k00rnc0jtChZifUkk0AdJRRRQAUUUUAFFFFABRRRQAUUUUAFFFFABRRRQAU&#10;UUUAFFFFABRRRQAUUUUAFFFFABRRRQAUUUUAFFFFABRRRQAUUUUAFFFFABRRRQAUUUUAfDP/AAQ4&#10;lVPB/wC0JuOP+LzeIT/4/HX2d4v1Oa30rybPc11eOLaJlGfLLcFz/ujJ/D3r8g/2YvA9j438IfFj&#10;RWtI18QeOPjlrvhvSNRivrqO60xN32m7uFijZUbyrWKZkJ3HzDGCMGvuLx74F8ReA/jV+z3Pb65r&#10;FnaW9/daBaeHJb8tp5jj0XUHSa4bb5sszeTFkuzBcHAySSAfVGjaXHommQ2sIxHAgQZ5Jx3PuetW&#10;JYVnUq6qysMEEZzXIi68fH/ly8If+Blx/wDGqPtPj7/ny8If+Blx/wDGqAM3U/A8Nr8YbGTS5ptK&#10;mbSbpz5ODEx8636xn5efbB966I6/qnh8N/aVn9ot14+1WYLYHq0X3h/wHd+FcTe3Pj4fF3T/APQ/&#10;CO/+yLrA+13GMedb5/5Z/Sum+0+Piv8Ax5eEP/Ay4/8AjVAHT6Zq9trFos1rcR3EbfxI2RVkHNeb&#10;an4V8b3N011a2vhTTr5jkzW95cLv/wB9fKw34jNMsfFnxE03Uk0/VLPwassgxBcrdXCxXJ7j/Vna&#10;/wDsk89R7AHplFceLrx8R/x5+EP/AAMuP/jVH2nx9/z5eEP/AAMuP/jVAHYUVx/2nx9/z5eEP/Ay&#10;4/8AjVH2nx9/z5eEP/Ay4/8AjVAHYUVx/wBp8ff8+XhD/wADLj/41R9p8ff8+XhD/wADLj/41QB2&#10;FFcf9p8ff8+XhD/wMuP/AI1R9p8ff8+XhD/wMuP/AI1QB1lxbrdQtHIqsjgqwIyCDXxv8M7yP/gn&#10;1+2RdeB7hvI+GfxYuGv9AlY4j0bUiSZLUk9Ek6ryOcAd6+nDc+Psf8efhD/wMuP/AI1XkH7XvwC8&#10;TftD/D5tF1q38K2tvesII7yG6uPO0+csGguEJjGGSRQPcOR3rjxlGUkqlL446r9V8z6Ph3MqNCpP&#10;CY2/sKy5Z+X8s0u8Hr5q66nrvids/GTwh/156h/KCuyr4r/ZV/aN+IvxL+Iml+D/ABFa+HIfH3w6&#10;jvdL1iO6uZY5bobIfLuwqxn5JVGQRwT6ZFfUa3Xj4j/jz8H/APgZcf8AxqtsPWjVgqkev9anmZtl&#10;lbL8VPCVt49Vs09VJPqmrNPqmdjRXH/afH3/AD5eEP8AwMuP/jVH2nx9/wA+XhD/AMDLj/41Wx55&#10;2FFcf9p8ff8APl4Q/wDAy4/+NUfafH3/AD5eEP8AwMuP/jVAHYUVx/2nx9/z5eEP/Ay4/wDjVH2n&#10;x9/z5eEP/Ay4/wDjVAHYUVx/2nx9/wA+XhD/AMDLj/41R9p8ff8APl4Q/wDAy4/+NUAdhRmuP+0+&#10;Pv8Any8If+Blx/8AGq5/4i/Evxp8OvDzX1xp/hW4mkcQWtnBdXDXF9M3CRRr5fLE/gACTgAmgDoP&#10;ip8SJPCNva6fpVumo+JNaZodNsi20MRjdLIf4YowdzH6AZZgDa+GHw4i+H2iyJJPJf6pfSm51G/k&#10;XbJfTkAFyMnaoAAVQcKoAHSuD+G/gT4iaRqV74g1q38H3fiTWAomf7ZceXZRDlbaH93wi55PV2yx&#10;7Adl9p8fY/48vCH/AIGXH/xqgC34y/5HTwj/ANfs/wD6SzV0teVeMbnx9/wmfhPNn4R3fbZtuLu4&#10;xn7LL1/d+ma6X7V4+A/48vCH/gZcf/GqAOwZtor5X/4KCfD7Uv2r/hT4n8M+GVjZvBif2qLwIshm&#10;1KEb4rOPPQgZLt23KvUnHoXxO8efEddRtfDGi2/hEeINbRikiXNw/wDZluOHu3HlYwpICg/ecgdA&#10;xG14J8H+MfAXhW20mx0/wn5Fup3O97cNJO7cvI58v5ndiWYnqST3rKtSVWm6ctmjuyvMKmBxlPGU&#10;vihJSXyez8n1Jv2TPjVbftCfs8+FPFtsFX+1rFGnjH/LGdfklT/gLqw/CvRq+Lf2Nbvxd+z7+0Z8&#10;Svg3HD4fW3juB4r0SK5uJlj+zXfMyQkISyxy8HIGCxr6iF14+P8Ay5eEP/Ay4/8AjVY4Gs50Vz/E&#10;tH6rRnpcT4CnhMxnGh/CnacP8E0pR+5Oz80zsKK4/wC0+Pv+fLwh/wCBlx/8ao+0+Pv+fLwh/wCB&#10;lx/8arrPnzsKK4/7T4+/58vCH/gZcf8Axqj7T4+/58vCH/gZcf8AxqgDsKK4/wC0+Pv+fLwh/wCB&#10;lx/8ao+0+Pv+fLwh/wCBlx/8aoA7CiuP+0+Pv+fLwh/4GXH/AMao+0+Pv+fLwh/4GXH/AMaoAm+I&#10;f/I0eB/+w4//AKb72uqryX4hXPj7/hJvBebPwlu/tt9uLu4wT9gvOv7v0z+ldStz4/xzZ+EP/Ay4&#10;/wDjVAHY0GuP+0+Pv+fLwh/4GXH/AMao+0+Pv+fLwh/4GXH/AMaoAuaLKPDHiC402T93bXzm5s2P&#10;Qs3MkY9wfmA9GOOlfPv7QMo8B/8ABTf4G6zgx2virSdY0CeTHy7441niBPqTkAV7Vrmm+N/EFg1v&#10;cWHhEqcFSt7cqyMOjKfL4I7Gvlr/AIKDa1408Jn4V61r9t4dWfwr41sJbW8gnmIuFmJhYtmMBcbh&#10;ux7EDnFcOY6Uef8Alaf3NfofVcGe/mX1b/n7CpD5ypyS+6VmfcNFcbFeePnTP2Pwec+l5cf/ABqn&#10;fafH3/Pl4Q/8DLj/AONV3Hyp2FFcf9p8ff8APl4Q/wDAy4/+NUfafH3/AD5eEP8AwMuP/jVAHYUV&#10;x/2nx9/z5eEP/Ay4/wDjVH2nx9/z5eEP/Ay4/wDjVAHYUVx/2nx9/wA+XhD/AMDLj/41R9p8ff8A&#10;Pl4Q/wDAy4/+NUAWviL/AMfnhn/sMxf+ipa6avKviHc+PjfeG91n4S/5C8e3F3cdfKl6/u66X7T4&#10;+/58vCH/AIGXH/xqgDsKK4/7T4+/58vCH/gZcf8Axqj7T4+/58vCH/gZcf8AxqgDsKK4/wC0+Pv+&#10;fLwh/wCBlx/8ao+0+Pv+fLwh/wCBlx/8aoA7AnFYngb/AI89Q/7CV1/6Naso3Pj7H/Hl4Q/8DLj/&#10;AONVieCrjx9EmpR/Y/CO6PUJywN5cfxNvH/LL0YUAel0Vx/2nx9/z5eEP/Ay4/8AjVH2nx9/z5eE&#10;P/Ay4/8AjVAHYUVx/wBp8ff8+XhD/wADLj/41R9p8ff8+XhD/wADLj/41QB2FFcf9p8ff8+XhD/w&#10;MuP/AI1R9p8ff8+XhD/wMuP/AI1QBa+KvOgaf/2GdO/9LIa8C/bFT+1/24f2a9N6quq6tfsvr5dk&#10;cH8C1em/FS58e/2BY5s/CQ/4nGn4xd3HX7XFj/ln614T+1PeeMPDX7c37P8Ar2qW3htVmn1XR7TZ&#10;czfZ1uJrYFd7GMEEhSAADk1w5j/BX+KP/pSPquDf+RhJrf2Va3m/YzPswdKK41Lrx/t5s/CGf+vy&#10;4/8AjVO+0+Pv+fLwh/4GXH/xqu4+VOworj/tPj7/AJ8vCH/gZcf/ABqj7T4+/wCfLwh/4GXH/wAa&#10;oA7CiuP+0+Pv+fLwh/4GXH/xqj7T4+/58vCH/gZcf/GqAOwoPSuP+0+Pv+fLwh/4GXH/AMao+0+P&#10;v+fLwh/4GXH/AMaoA1rzXIzr7WIWRpHUKCOi55P6Vsp/qx/KvLLu3+IUPjdbpdP8J+X8oZhd3GBk&#10;bf8AnnXRpc+Ptv8Ax5+D/wDwMuP/AI1QB2NFcf8AafH3/Pl4Q/8AAy4/+NUfafH3/Pl4Q/8AAy4/&#10;+NUAVf2jP+SXt/2FdL/9OFvXdV4v+0Jc+PD8Nm82z8JiP+09M+5d3Gc/b7fH/LP16+1dwLnx9/z5&#10;eEP/AAMuP/jVAHYUZxXDaxr/AI20HSbq+vLfwbb2tnE000jXtxtjRRlif3XYCvmo/wDBY3wChIbx&#10;J4V4/wCmOof/ABiuHF5lhMK0sTUjC+12lf7z1sryDM8yUnl9CdXltfli5Wvtey0vY+zqK+Mf+HyH&#10;w/8A+hk8K/8AfrUP/jFB/wCCyPw//wChk8K/9+tQ/wDjFcf+sWV/9BEP/Aket/qHxH/0A1v/AAXL&#10;/I+zs0V4f+z1+1JeftR+GLrWPBN14P1awsrg2s7efdxNFJtDYKtEDyCD+NegfafH3/Pl4Q/8DLj/&#10;AONV6tGvTrQVWk1KL2a1TPnMZg6+FrSw+Jg4Tjo01Zp+aeqOwLbRXjNzNH8aPivcaxceZJ4M+Hs7&#10;x2ypGzrqepgFZZh/eS3UtGMAgyNJ0MYqH42+PviPZ2+n+F9Gj8Iw+JfFjvbWci3VwzWESrma7I8r&#10;7sakYzwXeNf4q6TwL4P8XfDzwfp+h6ZpvhGHT9NhWGJWv7lmIHVmYx5ZmJJJPJJJPNanMeh2c0Vx&#10;brJCytG6hlZTkEEcYr5l/wCCwC/av2G9es/+ghqOm22PXN7Cf6V6XY3XjzwPqa2bWfhJdNvnP2Zj&#10;d3G23kPPlZ8voeSv5eleA/8ABUrVvGWo/s86Lbaha+HY7G+8WaTbhrW4md5GNwpHDIBtyvXr7Vw5&#10;lf6rUt2Z9RwTG+f4O/SpF/c7n11pUTapYwDlbdEUHt5v/wBb+f0q9faLZ6nD5dzbQTR/3ZEDD9a5&#10;S0l8fQxKv2PwhhRgf6Xcf/GqZq2t+OtI024uprXwekVvG0jt9suOABk/8sq7Y7HzNTWTZzPxl8NW&#10;MOga2tkkkNvpNiZZFEjeX5rkBcKTtBCZPH94V6cv/E3cH5ha5/7+/wD1v5/Tr4j4+tviBdfBPXLi&#10;6s/CqrextdTD7Vcb3LFSFx5fRRhffb+fpkM3j5Ix/oXg/wD8DLj/AONUyTsAvlJgdOlcjpXhq38R&#10;adeX00kkd9JeTGO6VtrwbJGRNp9Ao6dDk5602a78fKn/AB5+D1HUk3lxx/5Crm/Aknj7VPD6N9j8&#10;I/ZmnmcA3lx+8JlY5P7vp7UAdVbeIp4Z4bfXFWKBjthukXbDdntu/wCeZP8AdPB7HtXVRlcfLXGX&#10;KeOry3aGbTvBskci7WVru4KsPceVWC0HxI8FRPLZ2fhW8sFGTZtfXG+EZ5MbGPoB/C34EdKAPUZJ&#10;ViXLEKBzzWe8n9oDzJvktY/mAb5fM9z7D9a83k+IvjDWIUMFp4UvnbOyzhurgzOR/fHl/IAf72BV&#10;pvD/AMRvEUiyatb+DzB1FjHe3HlA/wC23lZf9B7HrQB1h8SXXiKRodFjVoc7Xv5RmFfXYvWQ/kPf&#10;tXG6Pb/8Iv8AtVR2FxNPeNrnhdrpZpzuPmW10qvt7LkXScDA+X610Qn8dWlvhbLwdGiD/n8uAFH/&#10;AH66V5x49k8eL8dfh3rDWfhSORm1DSYgLq4+dJrcTsW/d+tquKAPXbJWsPiHfR/8s760imX/AHkZ&#10;lb9Clb1eZa5fePrPxhoszWfhHbMZrT/j8uMAsm/n91/0zrd+0+Pv+fLwh/4GXH/xqgDsKK4/7T4+&#10;/wCfLwh/4GXH/wAao+0+Pv8Any8If+Blx/8AGqAD9oT/AJIH44/7F+//APSeSuug/wBQn+6K8j+P&#10;9z48PwK8aeZZ+ExH/YN9v2XlwW2/Z3zjMeM49a6u3uvHxgT/AELwh90f8vlx/wDGqAOzorj/ALT4&#10;+/58vCH/AIGXH/xqj7T4+/58vCH/AIGXH/xqgDsDzXyzp0C6N/wV+1Bs4bWfh3EQPXyroj+te7Nd&#10;ePgP+PLwh/4GXH/xqvmOS98WeKf+Cr8b2dr4ebUvC/gQxX+25mNuqz3G6MFvL3B+CcY6VwY7/l3/&#10;AIkfV8K/8xie3sKl/L4Wv/JrJebPsyiuP+0+Pv8Any8If+Blx/8AGqPtPj7/AJ8vCH/gZcf/ABqu&#10;8+UOworj/tPj7/ny8If+Blx/8ao+0+Pv+fLwh/4GXH/xqgDsKK4/7T4+/wCfLwh/4GXH/wAao+0+&#10;Pv8Any8If+Blx/8AGqAOworj/tPj7/ny8If+Blx/8ao+0+Pv+fLwh/4GXH/xqgDX+Iv/ACT7Xv8A&#10;sHXH/otqs+FP+RX03/r1j/8AQRXD/EO68ff8IDrm6y8I7f7PuNxF5cZx5bdP3dWPCtz4+/4RrT8W&#10;fhDb9mjx/plx02j/AKZUAegUVx/2nx9/z5eEP/Ay4/8AjVH2nx9/z5eEP/Ay4/8AjVAHYVmeNL3+&#10;zfCOqXH/AD72ksn5ITWF9p8ff8+XhD/wMuP/AI1XH/tA+IPHWgfA3xhezWvhOOG10a7kdku7gsAI&#10;XJxmPGazqy5YN+R1YGn7TE06feSX3tI4/wD4JL2H2L9gzwU23b9qN5dH38y8mf8ArX0hXzL/AME7&#10;7Lxtov7Fvw7hs7Pwy1q2jxSxG4up1lIfL/MBGQCd3YmvavtPj7/ny8If+Blx/wDGqwwMbYamv7q/&#10;I9biyp7TO8XPvVn/AOlM7CiuP+0+Pv8Any8If+Blx/8AGqPtPj7/AJ8vCH/gZcf/ABqus+fOworj&#10;/tPj7/ny8If+Blx/8ao+0+Pv+fLwh/4GXH/xqgDsKK4/7T4+/wCfLwh/4GXH/wAao+0+Pv8Any8I&#10;f+Blx/8AGqAOqv8A/jxm/wCubfyrn/gp/wAka8I/9gWy/wDRCVnaldfEAWM2LLwh9w/8vlx6f9cq&#10;wPgvc+PB8HvCeyz8JlP7Gs9pa8uA2PITGf3fWgD1asLwnJ9u1vXbn/p7Fsp9o0XP/jzPWVLe+PYk&#10;LNZ+DwqjJJvLjgf9+qxvAM3jw+HY7hbLwjtvne75vLjJ8xy//PL0IoA9Lorj/tPj7/ny8If+Blx/&#10;8ao+0+Pv+fLwh/4GXH/xqgDsK+Xf+CmT/aJfgvZ/8/XxD03j/d3mvcvtPj7/AJ8vCH/gZcf/ABqv&#10;mr9vqXxde/Er4FWt9beHFkk8cQSWywXMzK0iRO3z5QEL7jJrhzL/AHd38vzR9VwX/wAjik+ym/uh&#10;Jn2HGfkWnVxsVz8QCObLwj/4GXH/AMap32nx9/z5eEP/AAMuP/jVdx8q9zsKK4/7T4+/58vCH/gZ&#10;cf8Axqj7T4+/58vCH/gZcf8AxqgDsKK4/wC0+Pv+fLwh/wCBlx/8ao+0+Pv+fLwh/wCBlx/8aoA7&#10;CvOf2P8A/k1T4b/9izp//pOlaxufH+P+PLwh/wCBlx/8arzz9kq48dD9mD4e+TZ+E2g/4Ryw8svd&#10;3AYr9nTGcR4z9KAPc6K4/wC0+Pv+fLwh/wCBlx/8ao+0+Pv+fLwh/wCBlx/8aoA7CiuP+0+Pv+fL&#10;wh/4GXH/AMao+0+Pv+fLwh/4GXH/AMaoA7CiuP8AtPj7/ny8If8AgZcf/GqPtPj7/ny8If8AgZcf&#10;/GqAOworj/tPj7/ny8If+Blx/wDGqPtPj7/ny8If+Blx/wDGqAOworj/ALT4+/58vCH/AIGXH/xq&#10;j7T4+/58vCH/AIGXH/xqgDsKK4/7T4+/58vCH/gZcf8Axqj7T4+/58vCH/gZcf8AxqgDsK439n//&#10;AJJLpf8Av3H/AKUSUr3PxA2/LZ+EM/8AX5cf/Gq4/wCAdz48/wCFT6Xss/Ce3dP968uM/wCvk/6Z&#10;0Aeh2xa1+JF0v8N5YRyfVo3YH9HWt6vMdcvvH2n+LNHnay8Ig3BlswReXGPmXzBn91/0zreFz4+x&#10;/wAefhD/AMDLj/41QB5f8aLH7D8R7/jCzbJR+KjP6g1y9an7QMfjiPxVbTS2XhVfOtx9y6nIOCf+&#10;mdcGLjxp/wA+vhf/AMCp/wD43X2uCqc2Hg/I/J82o8mMqR83+J1Fev8A7N+oeZoeoWuf9TMrgegY&#10;f/Wr548/xp/z6+F//Aqf/wCN16B+z1rXji38RXtrHa+Fd1xCGAe7nH3T/wBc/esMzjzYeXlqdXD8&#10;/Z46Dutbr70fSFfDHxg/5WDPg7/2SnWv/StK+t/tPj7/AJ8vCH/gZcf/ABqvjPxtJrUn/BwD8If7&#10;bh0uG4/4VZrXliyleRSv2pM53qpzn0r5E/Tj78ooooAKKKKACiiigAooooAKKKKACiiigAqn4h/5&#10;AF9/17yf+gmrlR3Nst5bSQyfclUo3PUEYqouzTJqRvFpHy3RXu3/AAofw7/zwuP+/wAaP+FEeHf+&#10;eFx/3+NfUf21Q7P+vmfnv+qeM7x+9/5HhNFe7f8ACh/Dv/PC4/7/ABo/4UP4d/54XH/f40v7aodn&#10;93/BF/qnjO8fvf8AkeE0V7t/wojw6f8Alhcf9/jR/wAKI8O/88Lj/v8AGj+2qHZ/18w/1TxneP3v&#10;/I85+Bn/ACUS1/65v/6DXvHWub8PfCnR/C2qJeWcUyzxggFpCw5rpBXiZhiY16nPDsfWZHl9TCYd&#10;0qtr3b0+R8M2v/BND47fCz9oH4seMPhZ+0ZoPgrSvit4kbxHeaXe/DmLV3tZTGsYUTPeLuwqDoqg&#10;+grpvg1/wSes7Nfitq3xg8can8YvGvxi0VfDeu6xPp0WkwwaaqsFtbW2iZlhUMxfOSdwB7ZP2BRX&#10;CeyfCOq/8Et/jJ8QfgdZ/BXxl8fbPWPgxapDZ3EVv4U+zeJNX06JlKWE959oMaptVUaRIt7qOcZO&#10;eP8A2Z/2Vf2hfH3x/wDif8UdB+I3hP4byR6nN4B0XSNZ+HUupCz0LTJ3W08h/t8HySh95Ow7iAc4&#10;4r9HqRUCdKAPzY+Fn/BO3xh4h/aD/aQ+Evxc8RW/jjwj8cvDlj4uvvEGk+GpNDjs9XEzWqRwbrid&#10;d8SW0UwG/OSCRjr6V4m/4JofF/8AaF8L+HfAPxn+OGl+M/hVoF7a3V5p2neFP7N1PxYttIskEV/c&#10;faXQIHRGYRRjzCuTivtzylxTqAPk/wCJ37BfxA8H/tReJviv8D/iRo/gnVPHtrbW/ijRde0A6tpe&#10;py26eXDdpsmhkhmSP5cAlWHUVj+JP+CWviD4g/sc+Lvh34q+LuueJvFvjrxLa+J9W8S6hYGS3hlh&#10;u4Lj7PaWImC29viDYqK/y7yx3dK+yKKAPkAf8EntN/4bd8efGH/hKrgweK9EurPT/D/2H/R9F1K7&#10;s4bO71JX8353lhgjUrsXHzfMd1czc/8ABJbxh4Z+Cf7Nnh/wX8WNJ0LxN+zmlwtprGoeEjqFtq5m&#10;gMDFrUXkZjwrE/61ua+5aKAPg34mf8EefFv7Rdv8TdY+KHxkg8UeOvHXgebwHpmpWHhFNL07w7ZS&#10;zLM5W0W5d5nLqOXmBxkDFfbngLwyfBXgbRdHM32g6TYwWZl2bPN8uNU3bcnGcZxk1rYooAKKKKAC&#10;iiigAooooAKKKKACiiigAooooAKKKKACiiigAooooAKKKKACiiigAooooAKKKKACiiigAooooAKK&#10;KKACiiigAooooAKKKKACiiigD4C/4Ik+BdL1y2+OmsX1jZ319pHxn8Rtp0s8CSSac77Y5HhYjdGz&#10;ozKxUjKnHQnP3N4s8GWHi2O3kurW1mvNPZ5bG5khV5bCVo3jMsTEZRtkjrlcHa7DoSK+Mv8Aght/&#10;yJ/7Qn/ZZvEH/ocdfclAGV4P1ltY0dfOwLu3YwXCjtIvB/A9R7EVq1zestJ4R16TVFVpNPulVbwK&#10;MmBl4EuO4xwcdMA9jXQwXC3MSyRsrI4ypByCKAOdvP8AksOm/wDYGuv/AEfbV0tc1ef8lh03/sDX&#10;X/o+2rpaACqur6Pb63YSW9zGskcg5B6g9iD2I7EdKtUdaAObs9YuPCl3HZ6nI0trIQltet39Ek9G&#10;9G4Dexrow2aivbGHUbZ4Z40mhkBV0YZVgfWudWa48ANtmaS40ZjhZSd0ll7P3ZP9rqvfjmgDqKKb&#10;FKs0YZWDKwyGByDTqACiiigAooooAKp+IdITXtFubOThbhCuf7p7H6g4NXKKAPin9tO11j4SfE7w&#10;T8bfCemtN4i0O2urbxZZQHadU0yFoxMMfxPHkupJGFHfAr64+GXxF0n4teAtK8SaHdR3mk6xbJc2&#10;0yHhlYZ/AjoR2IIrjfE+lpa/tF6DbywrJY6zp+oSFW+6ZAkCOpH+0u0/ga8N+Cd5L+wX+1JP8Lr+&#10;SSP4a/ESeTUfB1w5/d6Zesczadnsp+8mfXAySa82f+zVudfBN6+Uuj+ez87H2WH/AOFjLfqz/wB4&#10;w6bj3nSWso+bhrKP93mXRH2FRSKaWvSPjQooooAKKKKACiimySCNcmgCHV9XttB0y4vLyaO3tbWN&#10;pppZDtSJFBLMT2AAJrzz4Z6RcfEzxR/wnGrQtHbhDF4es5R/x627dblgR8s0wx7rHtXgls17zf8A&#10;tB+Kns43ZvA+h3P+kuCca5dRt/qge9vGw+ftIw2/dVg3qKxqnQYoAdRRRQBzXjL/AJHTwj/1+z/+&#10;ks1J8T/iPD8PdERlhe+1W/kFtpunxsBLfTnkKM9FAyzN0VQSelZfxl8YWPgTUPDuq6lN9ns7O6nZ&#10;2C7mY/ZZQFVRyzEkAAckkAVF8LvB+oa1rcnjLxJD5WsXsRhsrFm3LotqTnyhg4Mr4DSMOpwvKoCQ&#10;C/8ACn4czeEre61HVJ47/wASa0wm1K7UEKTj5YYweVhjB2qv1Y5LE12FAG0UUAfKf/BQO3k+CPxa&#10;+FvxstQEg8L6n/YWvkceZp16Vj3MfSOTDDPdq+qLedbiJWUhlZQwIPUVx37RPwjs/jx8EvE3hG+V&#10;Wg12wktgWGfLcjKP9VYKfwrzf/gm38W7z4nfsxaXZazvTxN4Nkk8N6zG5yy3NqfLyf8AeUK34158&#10;P3WLlHpNXXqtH+FvxPrcV/tuRU66+PDS9m/8E7yg/lLnXzij32iiivQPkgooooAKKKKACiiigDlf&#10;iH/yNHgf/sOP/wCm+9rqq5X4h/8AI0eB/wDsOP8A+m+9rqqACiiigAr55/4Kn+Bl8c/sLePo1X/S&#10;tNtYtUt3H3o3tpo5gQe3CEfQmvoauX+NfgxfiJ8IPFGgvjbrGlXNnyM4LxMoP61z4qn7SjKHdP8A&#10;I9bIcZ9UzLD4r+ScZfdJMy/gF8T2+Inw40G8uwkd9qGmW96Nv3J0eNW3p7ZOCOx/Cu8ByK+bP+Cb&#10;2qN8VP2C/h5cSM9trGi2baf5vBeCa2keDn1BCDKnqDXvvhnxC2qCS2uo/s+oWuFni6g+jqe6t1B/&#10;DqDRhantKMJ90n+AZ7g/qmZV8L/JOUfuk0a1FFFdB5IUUUUAFFFFAHM/EX/j88M/9hmL/wBFS101&#10;cz8Rf+Pzwz/2GYv/AEVLXTUAFFFFABRRRQAVg+Hs23jPXoOdsphul/4Emw/rH+tb1YNxL9i+IduM&#10;f8ftjIhPqY3Uj9HNAG9RRnNFABRRRQAUUUUAcz8VedB0/wD7DOnf+lkNeDf8FYtGksP2aLXxpaqT&#10;f/DnXtP8QQso+ZFSdUkwev3HbP0r3n4qf8gHT/8AsM6d/wClkNUv2iPhxD8XvgX4s8MzxiSPW9Ku&#10;LQAj+JoyFP4Ng/hXNjKTqUJQW7Wnr0Pb4bx0cHmmHxM/hjON/wDDe0l81dHU6HqsWu6Pa30DLJDe&#10;QpNGynIZWAII/A1arwn/AIJpfEWT4m/sSeAb64kMl5Z6f/ZtyD95JLZ2gII7H92K92q8PV9pSjUX&#10;VJnJm2BlgsdWwct6cpR+5tBRRRWx54UUUUAFFFFAFO8Ub5s91U/kauA5Fcr8Q5GtruzkVmUZ5weu&#10;CK6qgAooooA4X9oz/kl7f9hXS/8A04W9d1XC/tGf8kvb/sK6X/6cLeu6oA5P49Dd8EfF3/YHuv8A&#10;0U1fLf8AwSA+D3hLxf8AsN+H77VfDHh/UryS8vQ891p8U0jAXDgZZlJ4HFfUnx4/5Il4u/7A91/6&#10;Kavn/wD4Iu/8mD+G/wDr+vv/AEpevmcZThPO6MZpP93Pf/FE/QMrxFSlwli5UpOL9vR2dvsVex73&#10;/wAM8+Af+hJ8J/8Agpg/+Jpk/wCzx4B8tseCfCY4/wCgTB/8RXaUy4/1DfQ17csFh7fBH7kfGxzL&#10;GX/iy/8AAn/mfEn/AAROt47Xwf8AFyKNFjji8aTqiKNqoBGoAA9K+0PEniG08KaFealqFxHaWNhC&#10;9xcTSHCRRqCzMT6AAmvjH/giuceFfjB/2O1x/wCgLX0J45Zvjn8UE8JQnf4Y8NSRX3iCUEMl5cDD&#10;waefYfLNIPQRqeHYDyOE/wDkU0fR/wDpTPrvE534mxTfeP8A6REm+CVnJrms3XjbX45LXVvFi+Xp&#10;VnK3zWGnJ80UWP4ZHB82QddzBTnYK9QaQIPbFZfizQzqmj7YWWG6t2E1vJ/zzkXkfgeh9QTUPh3V&#10;v+E00yO42+VDyskZYFt4OGU47Agj369Ov0R8GSajpq+L7GS3nU/Y3GPRnPYj0weQfUV8r/8ABSy/&#10;mufhf4F0G+b/AE2Px7oyq+P+PmLz/lkHvxgjsfqK+v1UIMAV8rf8FTIPM0T4RrDHE11J8QdMWMvx&#10;3Y4z6EgVw5k39Wlb+tUfVcEJPPMPfo2/ui2fVGVjT+6MZrl/EVw/ijXdP0tG22rt9quBj/WxIRgf&#10;RmKjHcA1c0LXF8YactxhoYUO2SJz8wcdQ3oB+vXp1b4KT+1ZLzV2wy30m2346QJkL+Z3N/wIV3Hy&#10;pR+OSBPhDrwHT7N/UV1jSLFHuY4VRkn0rk/jw4T4Qa8WIUfZjkntyK30RtXfc3/HqDlVP/LQ+p9v&#10;bvQAqhtYfc3Fqpyq9DJ7n29u9Z/w1O7wZZt/e3t+btW2zLCm4navc56Vw3gTxPdXfg6xt9Mt97pG&#10;RJdT5S3gOT+Ln2HHuKAOx1jXLTQLJri8njghX+Jj1PoPU+wrAddU8c7WQyaTpTYYF1/0qcewPCDH&#10;rk+w4qTRvCC3d+L6+kkvrheVlmGM/wC6g4RfYcnqSa6TiNaAOY+G2iWunyazJbx48y/ZC7MWeTYq&#10;qSWPJ+YNXTyyrCjMxCqoySe1YfgALbeEYZmIX7U0l0T/ANdHZ/61oJE2qusj5W3U5VD/AB+5/oKA&#10;BEbVXWRwVt1OVX+/7n29q4L9oq4/sS/+H+rc7NP8WWcb+y3KS2nPtuuFr0sDaK87/aqt1l+BmsXD&#10;f8wuS11NT/dNtdRTj/0XQB03j7EGlW90f+XO8glz6AuEY/8AfLGt1fu1l+LLEax4O1CBeTNbvt+u&#10;CR+uKt6JeDUdHtbhTkTxLJ+YBoAtUUUUAcf+0J/yQPxx/wBi/f8A/pPJXXQf6hP90VyP7Qn/ACQP&#10;xx/2L9//AOk8lddB/qE/3RQA6iiigBrnC/Tmvlf9gUn4l/H748/Ejbutda8SR6Dp8p/igsIjEcex&#10;Zia9++O/xFh+EfwY8U+JrjHlaFpdxenPcpGSB+JwK8v/AOCZHw+uPh7+xV4LjvUK6hrEEms3WfvG&#10;S6lafJ98Ov5VwVvfxVOH8qcv0X5s+sy3/Z8jxeI61JQpL0u6kvu5YX9T3yiiiu8+TCiiigAooooA&#10;KKKKAMb4i/8AJPte/wCwdcf+i2qz4U/5FfTf+vWP/wBBFVviL/yT7Xv+wdcf+i2qz4U/5FfTf+vW&#10;P/0EUAaFFFFABXjP/BQ/WW0D9iD4o3UbbJF8O3caN6F4yg/UivZq+c/+CsV21v8AsDePoVba19Bb&#10;2qn3e4iXH61y46XLhqjXZ/ke9wrRVXOcJTezqQ/9KR6V+yboTeGf2YPh7Ysu2S28OWCOvo32dM/r&#10;mvQqyPAFiNM8C6NbKu1bexhjA9MIBWvW1GPLTjHskebmNZ1cVVqv7UpP722FFFFaHGFFFFABRRRQ&#10;BDf/APHjN/1zb+Vc/wDBT/kjXhH/ALAtl/6ISugv/wDjxm/65t/Kuf8Agp/yRrwj/wBgWy/9EJQB&#10;d8c3rwaG0EOftGoOLSLHZn4Lf8BXc3/Aa0tN0+PStPhtoV2x28axqPYDArFH/E/8c/KxaDR4yrf3&#10;fOkx+qp/6HXQ0AFFFFABXy7+3kPtH7Sn7Ntt/wA9PGE0uP8ActWP9a+oq+Xf2z5Rcftwfsv2fd9Z&#10;1m4x/wBc7DP/ALMK4cy/g/OP/pSPquDLf2nd9KdZ/dRmz6hUYWlooruPlQooooAKKKKACvOf2P8A&#10;/k1T4b/9izp//pOlejV5z+x//wAmqfDf/sWdP/8ASdKAPRqKKKACiiigAooooAKKKKACiiigAooo&#10;oAK439n/AP5JLpf+/cf+lEldlXG/s/8A/JJdL/37j/0okoA2PHCf6Np0v8UOo25B9Nz7D+jGtodK&#10;xvHR26LC39y9tW/KdK2R0oA8v/aUst1npdz3jd4/zwf6V5P0r279oOyNz4C80f8ALvOjn6HK/wBR&#10;XiI619dlEr4VLs2fmnE1PlxzfdJ/p+gV1XwTuDb/ABIsf+mgkT/xwn+lcrXTfBz/AJKRpv8AvP8A&#10;+gNXVitaE79meZljti6bX8y/M+gq+GPjB/ysGfB3/slOtf8ApWlfc9fDHxg/5WDPg7/2SnWv/StK&#10;+HP14+56KKKACiiigAooooAKKKKACiiigAooooAKKKKACq+oapb6VD5lzNDbxg4LyOFUfiasV8O/&#10;8FxrT+1/hR8OdOkkmS11LxXFbzqjld6shH9TXm5xmDwWDniormcel7X1S3Pf4XyWOb5pRy6U+RVG&#10;05WvZJNvS6vt3R9mDx1ouP8AkLab/wCBKf40f8J3ov8A0FtN/wDAlP8AGvlGD/giL8FZYlZo/FSk&#10;j/oLN/hT/wDhyD8E/wC74r/8Gzf4V5scZndv93h/4Mf/AMie7/ZfCX/QfW/8ER/+Wn1X/wAJzozc&#10;DVtPLHoBcpz+taytuGa/Mn/goz/wTE+Gv7MH7LOseMPC/wDwkCaxY3NrFE1xqLSxgSTIjfLj0Jr9&#10;Bv2e5pLj4D+DJJGaSR9Es2ZmOWYmFOSa1yzNMVVxU8Hi6ajKMVLSXMmm2uy7HLn3D2XYbLqOZ5Zi&#10;JVYVJyg+aCg04qL6SldPmOwooo61758aFFfM37Xf/BTfw/8AsYfGfwV4M8UeCfHl1N8RNSh0fw/q&#10;dhDZvpt7eSuiLC0slwnlMGdc+YFGMkZAzXqX7TX7R1n+y38A9Y+IWs6Hrmp6X4ftheahaaaIJLuC&#10;L+IhXkRXK5xhWJJ6A0Aej0VzPwh+IFx8Ufh/puvXPh/WvC8mpRCddN1YRLeW6nlfMEUkiqSMHbuy&#10;M4IByK6bOaACiignFABRRmjNABRRRQAUUZrhf2jvjdF+zn8H9c8aXWh6zr2m+HLSW/v4dL8k3Edv&#10;EheSQLLJGG2qpOAcnsDQB3VFfLHgv/gqZpXjf9nvTfixB8Kvi4nw71Kx/tNNYj0+yujHaAEm4a3h&#10;unuNgUFjtjLADpXY+Nv+Cg3gHQf2cvCnxU0SbVPGfhHxjqFnp2mSaBaG6ubqS6cxxBYTtbd5mFZT&#10;gqScgYOAD3aivmKP/gpVZ+Efj54T8A/EX4d+N/hjcfEKZ7TwtqWsNZ3Fjqtyi7vszPbTSeTMQRtW&#10;TGScZzTvhZ/wU50H4nftp6t8Bv8AhBfH+h+OtDsjql4NThsorVLPKAXCSLct5qEugHlhjycgYOAD&#10;6borxv8AaW/bCt/2bPHfgfw7N4L8ZeKr/wCIV82m6V/YcdrIv2hI2lZZPNnjKKsaM5cjYAOWB4r2&#10;C1lae2jdkaNmUEq3VfY44oAkooooAKKKKACiiigAooooAKKKKACiiigAooooAKKKKACiiigAoooo&#10;AKKKKACiiigAooooAKKKKACiiigAooooAKKKKAPhv/ght/yJ/wC0J/2WbxB/6HHX3JXw3/wQ2/5E&#10;/wDaE/7LN4g/9Djr7koAR1DjB5Hcetcwyt8PLzK7m0KRvmUDP2Bj3/65k/8AfP06dRTZolniZGVW&#10;VhghhkEUAc3cSLL8XtMZSGVtGuiCO48+2rpq82d/+EB+M+mQTSM2kTaVcrA55+xsZ7f5Cf7h4we2&#10;cdMV6SrbhmgAooooAKbIiyIVYblPBBHWnUUAczph/wCEO10ae3y6ffEvZkniGTq0P0ONy/8AAh2F&#10;dNVHxDocfiDTJLeRmjJ+ZJF+9E45VgfUHBqr4S12TU7aS3ugE1CzbyrhQep7OP8AZYcj8uoNAGxR&#10;RRQAUUUUAFFFFAHmvxjtJG+J/g+7t1ZrrTYNQuownV9og3L/AMCUsPxqn+1T+z7pv7WXwNutEaY2&#10;t4wTUNG1BOJNPvEG6CZT1GGxnHUEiul8WDd8ZPCPGf8AQ9R4/CCr/hWb+wb6bRZtwEZaayY9JIS3&#10;3R7oTjHpis6tONSDhPZnVgcZWwmIhicO+WcGmn5o8q/YT/aQv/jR4BvNA8VR/Y/iJ4FuP7I8RWrY&#10;VmlThbhR3jlA3AjjOccYr3fNfJ37a/gnU/2cPihpf7QXhG1kuG0dBY+NNOt1G7VdLJ/12OMyQnDA&#10;8naPQV9N+B/Gmm/EXwlp2uaPdR3mmatbpc2s6HKyIwyDXLg6kk3Qq/FHr3XR/o/M97iLBUZxhmuB&#10;jalWvdL7FRfFD0+1H+611TNaiiiu4+XCijrRQAE4rzn4na5d+PPEi+CNFuJLdpFWbXb6Ftradanp&#10;ErdppsEL3VNz8Hbnc+LHj6TwP4cX7DCt5rWpTCy0q1OcXNwwJAOOiKAXY9lRqf8AC34dx/Dzw75D&#10;TNfaheSG61C+k/1l9cN9+Q+g/hVeiqqqOAKANvQNBs/DGjWun6fbw2dlZxLDDDEu1I0UYAAq5RRQ&#10;AU2eVYIHd2VURSzMTgADvTicCvL/ABffzfHHxVceFtPkkj8NabJ5XiC8jbH2t+D9gjIOeQQZWHRT&#10;sHLHaAYBaT42fGDwh4iuI1bwrpeozrocEi5+3TC2mBviCPujlYsHkFn/AIlx7eo2jiuU8R2Mem+K&#10;PBtvDHHFDDdzIiIu1UUWkwAA7ADtXV0AFFFFAARmvk7wMR+zR/wUs8QaDua28O/GjThrdkD/AKv+&#10;1bf5J0X0Z48OfXFfWNfM/wDwU78FXtt8GtK+I+ioP+Eg+E+rw+JIcDmW2jOLmI99rRkk4/u1w5hF&#10;qCrR3g7/AC6/hc+q4RqRni5ZdVfuYiLp+Sk7OD+U1HXtc+mB0orF+HvjSz+IvgbR9e0+QS2OtWUN&#10;9buDkMkiB1P5EVtV2xkpK6PmalOVObpzVmnZ+qCiiimZhRRRQAUUUUAcr8Q/+Ro8D/8AYcf/ANN9&#10;7XVVyvxD/wCRp8D/APYcf/033tdVQAUUUUAFNkXfGwPQjBp1BoA+Wv8Agl5MNC8P/FTwi2Ufwn49&#10;1K2WIjG2ORlmQgeh3nBr6J8W6TMrw6pZLuvrAHCKObiM/ej/AB6j3A96+dP2dYl8Ef8ABSr45aMv&#10;7uPxHp2k68keeCVjMDsB7kcmvqcjK1w5bpR5P5W19zf6H1XGXvZm8Qv+XsKdT5zhFv8AFsr6RqcO&#10;s6bDdQNvimXcp7/Q+46H3qxXNg/8Id4k2426bqknGPu2857fR/8A0L/erpAciu4+VCiiigAooooA&#10;5n4i/wDH54Z/7DMX/oqWumrmfiL/AMfnhn/sMxf+ipa6agAooooAKKKKACsPxcq22p6LdfxRXnlE&#10;/wCzIjL/AOhba3KwviNEzeFZpVGWtJI7oe3lurn9AaAN2ikRtyg+ozS0AFFFFABRRRQBzPxU/wCQ&#10;Dp//AGGdO/8ASyGulYblrmvip/yAdP8A+wzp3/pZDXTHkUAfK/8AwTqRfh58T/jn8OSfL/4Rrxa2&#10;p2sP9y3voxMmPbIavqivlXUNvwq/4KzWMit5Nv8AFDwdJGRnCzXVlIG/MRN+VfVQPFcGX6U3S/lb&#10;X43X4NH1fGH7zF08b/z/AKcJ/Pl5Z/8Ak8ZBRRRXefKBRRRQAUUUUAZ+uaRBqflG4Tcikjg4xmrV&#10;nITFsb70fBp88XnxMv8Ae71haT4hkbxLNa3CLG2Nq4/iI7/iP5UAdBRRRQBwv7Rn/JL2/wCwrpf/&#10;AKcLeu6rhf2jP+SXt/2FdL/9OFvXdUAcv8b7aS9+DXiqGGN5ZpNJulREUszkxNgADqTX55/8E9P+&#10;Clfgn9lb9mDSfBviXQ/G0mr6fc3Msps9LEkOJJmdcEuD0PPFfpoelUz4d09mybG0z3PlLz+leDmW&#10;V4mtiqeLwtVQlFOOseZNNp912Psch4iwOFy+tluY4Z1oVJQn7s+RpwUl/LK6akz5G/4fbfCv/oX/&#10;AIif+CZf/jlNl/4LafCuSNl/sD4ifMMc6Mv/AMcr67HhzT/+fGz/AO/K/wCFNbw9p4H/AB42f/fl&#10;f8KxeBzlq31mP/gv/wC2OlZvwsv+ZfU/8H//AHM/Pv8A4JaeO9W8PfA/4hXOj6bcR6x448cPbaEt&#10;9EYo90kO8zOD1SKNXdguc7NvU192fC74c2fwp8HwabbyyXMm5ri8vJsedf3DndLPIRgF3bJPYcAY&#10;AFcbpFvF8Rf2iZryCHydF+HcMtlEyqBHc6hcohlI/wCuMO1c/wB6dx/Ca7bw5qE3iGW8gudo+w3D&#10;JwMeep+ZGx/d2kfUg16WT5e8Fg4YVy5uVb7Xu29vmeJxRnf9r5pWzFQ5PaNPlve1klvZX27GkobW&#10;G54tQcgH/lr/APY/z+lZlwv/AAifilZvu2OsOscuBxHOBhW9t4+U+4X1rolXatVPEGlw61pU1rMd&#10;scq4LA4KHqGB7EEZz7V6R4BakkEa5bgdSTXyt/wUbkbWPEHwOh2/uZviJYFd3WTasjZ+nH419D+E&#10;tRm8S2BjuuJbF/InAP8ArnAGG/3WBDAe9eA/8FDW3/Ff9ni3/wCe3j6JsD/Zt5TXDmX+7u3dfmj6&#10;rgvTN6b7RqP7qcme0fExZPDUq3NnJ5f9rEWt2oBJ2Y5mAHdEByfTHoK7DThBZ6VEsOxbaKMbNv3Q&#10;gAx+GKxbLGueK767kVGttMT7HCT0LEBpT/6Cv4GsyG5bwrdrbyR3UuizMWsljjLsr/8APIgc7TyV&#10;zxxg4wK7j5UZ8ct2q/CfXpDuW2W3+VT/AMtDuHJ9vT1rc1Txza2d+NPtVa+1IgkW8JHyAY5c5woG&#10;R1554Brjvjhbar4l+E2vNcM2k2Jtj+5jYNcSDcPvOOE+i5PuK6vWvCcem6LFJpsUdvdaa3nwY+Xz&#10;D/ErHvuHBJ9j2oAV/DVzrSedrlwskPX7FCStuvf5ieX/ABwPatG2tVvgoEYitIx+7jAxux0JHp6C&#10;odD1FPF1jDeLuFrIMqh6kjru+hyMeorXVdq0ACrtrP8AFt9/ZnhnULnOPs9tJJ+Sk1fklWJCzcKo&#10;yT6VzPjotqXhmdX3JDcMkEanq5d1TJ/A5AoAueFdOZ/D+nxyqVht4I1CHguQo5I/kK3AMCkRAowo&#10;xjjA7U2aZYY2Zm2qoySe1ABNMsEbMzBVUZJPQVxHxy8KTfEn4L+LNNVWxqGj3dvBH0Z3aFgpP44w&#10;P8jq4Y21SRZnysKnKRn+L3P9B/kXZB+7P+FAHPfCfxMPHPwo8O6wcH+1tLt7psdMyRKx/nU/w43Q&#10;+Ere3b79iz2p/wC2bsg/QCuZ/ZWRYv2fPDNqv3dNt208D08iR4cfhsxXSeD3MOr65anH7m98wD/Z&#10;kjRv/Qi1AG9RRRQBx/7Qn/JA/HH/AGL9/wD+k8lddB/qE/3RXI/tCf8AJA/HH/Yv3/8A6TyV10H+&#10;oT/dFADqKKDxQB8y/wDBV3Xp5f2X08IWLN/aXxG1qx8N26r94iaZTJ/44jfnX0V4W0OHwz4bsNOt&#10;kWOCxt47eNR0VUUKB+lfM37S8zfFj/goZ8FPBca7rXwrDe+Mb/uPlXyIMj/fJr6pAxXn4b38RUqd&#10;rR+5Xf4v8D6vOP8AZ8owWE6yU6r/AO3pcsf/ACWmn8wooor0D5QKKKKACiijOKACiuL+IXx10L4f&#10;ajDpskk+p+ILpC1ro2np599c++wfcXtvkKoO7CuZ0b4o+NNC+IOjDxhpek6VoHiljZWMFrK09xpl&#10;2BvjS5lyEbzVDgbFwroF3PvBoA9B+Iv/ACT7Xv8AsHXH/otqs+FP+RX03/r1j/8AQRVb4i/8k917&#10;/sHXH/otqs+FP+RX03/r1j/9BFAGhRRRQAV8x/8ABWu5Vv2TlsGOP7X8RaVZ/Xddxn+lfTlfLP8A&#10;wVHmXUNG+Duhsu9de+JOk2zL6hTI/P4qK4cydsNP0t9+h9RwTG+eYaX8sub/AMBTl+h9QadD9msI&#10;Y/7kar+lTUi/dFLXctEfMSd3cKKKKBBRRRQAUUUUAQ3/ADYzf7jfyrjvh5rf9g/ADwtcLGZZRoti&#10;kUYPMkjQoqr+JIrrdau47HSLqaV1jjjiZmYnAUAHJrgf2f7CXxL8MPB+pXitHb2+kWn2G3bt+4QG&#10;VvcjoOwPqaAO38L6J/YOkxws5mnbMk8h6ySNyzfnn8K0aBwKKACiiigAr5V/apjbU/8AgpV+zLCv&#10;3bFPEVy/sDYqo/XFfVVfLXxhf+0v+CrXwitev2Dwrq92PYtsSuHML+zjb+aP/pSPquELLF1ZvpRr&#10;/wDpqa/U+paKKK7j5UKKKKACiiigArzn9j//AJNU+G//AGLOn/8ApOlejV5z+x//AMmqfDf/ALFn&#10;T/8A0nSgD0aiiigAooooAKKKKACiiigAooooAKKKKACuN/Z//wCSS6X/AL9x/wClEldlXG/s/wD/&#10;ACSXS/8AfuP/AEokoA1viO2zwlO//POSJ/piRTW5WD8Tl3eA9S/2Yg35MDW6jbkU+ozQBz/xVsvt&#10;/wAP9UT+7Dv/AO+SD/SvncGvo/4iz/Z/AurN/wBOzr+Yx/WvnHNfTZG37KS8z4Di5L28H1t+oV1H&#10;wY5+JWm/8D/9AauXrovhNdC0+I2lsf4pCn5gj+teniv4Ml5M+fy2VsVTb/mX5n0NXwx8YP8AlYM+&#10;Dv8A2SnWv/StK+5z1r4Y+MP/ACsGfB3/ALJTrX/pWlfDH6+fc9FFFABRRRQAUUUUAFFFFABRRRQA&#10;UUUUAFFFFABXxJ/wWx/5ET4Vf9jlB/6Ca+26+H/+C3d3HZfDz4XTTOscUPi+GR3Y4VVCkkk187xX&#10;plVZvsv/AEpH3fhmm+JcKl3l/wCkSPty1/490/3RUleb237XXwtFun/FwfB/Qf8AMVh/+Kp//DXf&#10;wt/6KF4P/wDBrD/8VXqRzDC2X7yP3r/M+YlkuYX/AIE//AZf5Hi//BaP/kwbxJ/1/WH/AKUx173+&#10;zr/yQLwV/wBgOz/9EpXyl/wV0/aH8C/EH9iLxBpeh+L/AA7q2oy3lkyW1pfxzSuFuEJIVSTwMmvq&#10;39nX/kgXgr/sB2f/AKJSvFwVaFTO60qbTXs4bO/2pH12aYWtQ4Swka8HF+3q6NNP4Kfc7KiiivqD&#10;89PAP+CmP7F9n+3Z+yN4j8E+Z9h8QxKNW8N6irbX03VbcM9tKGxlRv8AlYjna7d8V8yfsiftkah/&#10;wUj+FPwx+F3iGP7H488K6w8fxZ0q4QCWD+xmjzvTnC3V2bUjIAZVnH8Jr7R/at8WfEnwT8ILjUfh&#10;T4T0Xxr4uhuYdmk6nqX9nw3EBf8Ae4mwQrhfu54z+R8+/Yd/ZXuPhf4y+InxQ8VeG/Dfh34jfFy/&#10;hvtXtNHfzodOghiWOG2MxVfOk++8kgVQ7ucDABIBwf8AwUh/aA8efAr9pH9nLRfDPjb/AIRfw78U&#10;PFknh3XVextJtsYgMyvFJMh2SMVKckr8wwuetf4VftEeO/F3/BWL4jfDKHx8Na8E+EvCFp4htdNj&#10;tbLcLu4laM28syR79iAAgZDjcMse/wBTfFb4JeD/AI6aJBpvjLwxoPijT7aYXMNvqtjHdxwyjo6h&#10;wQrD1HNfI/wy/Y68cfD3/gox8SPHGg+DNB8G+AvFXgWDwnpM+nXtuktjcwySOLpraMABSXyMEtwM&#10;j0APM/jF+2/8Yv2cvCvgHxZ4o8badJ481jx9aaH4m+HlpbW17pWkadd3TQxx+fDGZYZ1jMThpZju&#10;LH5SOB9Gan8dfEX7S/7Z3xG+D3hHxPd+CdP+EmkaVea/qlhBbzajdXupxzS21vH9ojkiSJIYS7ko&#10;WYyIAQAc/I8/7Af7S+pf8E+/CPwrn8I+AR4i8A+NLLxBc6o/iEvN42MN8Z2uWby/3LurZZpDI5xg&#10;KK9a+L/7MX7QX7P37dV58fvg7oXg/wAaSfErQ7HSPH3hK81dtNRri0Ty7e6t7l1IOxCE+ZckA/L8&#10;3AB6d8J/Df7T3iv4WaTb/EDxdongvWNAfVE1LUtDsra8m8QRRugsZdkqNHAXj8xpAo6hQAuSBw//&#10;AATP+JPxw/a2/Zp8C/EnWvibJcL4gu9Ss9ZsE0awt0tIY3uYYri2YRE+YskcRKvuVgzccCvo34ea&#10;X8RtK+CGr33i6HTda8eayJbk6RpdyY7CwLIEjtYZZsZVFALSEDcxchRkCvJ/+CU3wP8AiN+yD+xD&#10;p/w/8a+FbWPxF4bkvZ4fsGqxXEGo+fdTTKiudpQgOAd4Az0JoA8E/Ya/bw+KX7V/wJbwvY/FTQZP&#10;jh4n8Qa1YW7XWk2skHhjS9NuJYjevaxbHZpdsaDzGKl5cgYRgfSvjf8AGH4xfB79tb9mX4cX3xMh&#10;bT/H+l6kfFs9to1pHHcXGnWqTNLB5iO0KSsW3AlsD7u2vDPhN/wSt+M3w6/Zv8I6xpOk6D4d+O/w&#10;l8c6n4n8P3S6uklhrmn6lePJd6bPIq7lVoWx8ykBgMdTj2v9sf8AZN+JX7WX7Zn7PPjCfwfFZeDf&#10;AUOor4qtv+EhhS4mF7HHG1ugUHzYQEIkGV3oxUdTQBZ/ZM/a68cfH/8A4KmfFbwOnivVJvhh4R8P&#10;2Ou6Jbz6TawNqJupZIy6zCPzHtfkJibKs64bcykFvoX9v1cfsLfGLPbwVq/P/blLXj3wQ/Zz+IHg&#10;T/gqr8SvihdeFdNsfh/4t8KaZ4Z06SDU4mntzYu7CRoFHyxuHwoBJXAyBzj2b9uDwr4m+I37K3jn&#10;wr4R0eHWtc8WaJeaPbRzXqWkMLTwPGJHds/KpYZABPtQB8MfsX/Hv4zfDr/gh18P28C/BOTxhcW/&#10;gfyrKZdetwJoykg8/wCz48x8A7vKX5mxgda9Y/4IR+Afh3e/8Ezvh/YeGfEEPjmPw9qlzf3s89s0&#10;D6ZrLSPLNF5LfNGYjMQob+Ehu4q7+xZ4O/aI/ZT/AGFPBHwtj+FPhe68TeD9DTSItTn8YxjT3kUH&#10;bMyLAZNgJBKAZOMZGc1o/wDBOv8A4J7eLv8AgnN+ybf6Lo+t6L4k8fa/4in8V68siPbabfzzBVe0&#10;hbBaFQqrtkKn5hkrtOAAeG/tu+OdU+MH/BR79nXwn8ePD0fwq8A6P4jbWvCl9bXq6pD4r1qNQIbW&#10;a5AjFoFypCMjGQyYyOtejf8ABZf4P698KdR8D/tWfDmzmm8bfA6fzNdtbc4bXfDch/023YfxbFLO&#10;M9AXPUCs/wDa4/ZE+L3/AAU7+P8A8H7fxb4MtPhX8NvhT4iTxTfXM+uQalqWuXMe3yobdIAVjj+U&#10;5d2BIbO0EYP0L+2B4l+N9h4m0fQfhr8N/BXjbwp4isLmz1u81zW/sX9lyv8AIjPDsbz4NpYuijc3&#10;3Rt60Ac7+y38V9F/bt+Pq/Fzw/NBqfgLwr4fg0rw7cEhjJf30cV3fSDkgNHCbSDjkMbhexr6iVdq&#10;4ryz9iz9lvQ/2NP2avC/w80C3torXQbbFxJBF5a3V05LzzBecB5GYgZO0YHavVKACiiigAooooAK&#10;KKKACiiigAooooAKKKKACiiigAooooAKKKKACiiigAooooAKKKKACiiigAooooAKKKKACiiigAoo&#10;ooA+Ff8AghxfRL4Z/aEh8xPO/wCFy+IW2bvmxvj5xX3UDxX5Zf8ABLW6msb34+SwyyRSL8XdfwyN&#10;tI/eJ3r7e8I/HfUtEkWLUB/aFvjG48Sr+PQ/j+derHKqk6SqU3e62PnZcRUaeJlh66tZ2v8A5nt9&#10;FYPhT4i6V4vRfstwqzEZMMnyyD8O/wCFb2a8ypTlB8slZnvUq1OrHnpu68jldYs47/4rWMMyLJFJ&#10;ot2rKwyGBmtuK6PTbBNLsIreMuY4VCLuYscDpyeawbz/AJLDpv8A2Brr/wBH21dLUmgUUUUAFFFF&#10;ABXP+LLKXSruPWLRGkltV23MS9biHqR7svLD8R3roKRuRQBFYX0WpWcdxA6yQzKHR1OQwPQ1NXLq&#10;0ngG9mBhml0WZjKjRgt9iY8sCo52E8gjOMnoK6Kx1CHU7VJ7eaOaGQZV0bcpFAE1FFFABRRRQBx/&#10;ir/ksvhH/r01H+UFbninQv7asV8p/JvLdvOtpcf6tx0z7HkEdwaw/FX/ACWbwj/16aj/ACgrsKAM&#10;XS7u38ZeHrm3vraNmYNa3trINyg4wykd1IOR6givln9m6+uP2G/2kLj4L6tLKPAfiySXUvAV3L9y&#10;2c5e408t6qzFkB6g+pxX1Fruk3Gn6ouqadH5s23y7m33bftKDpjPG9e2eMZH08l/bQ+Dtv8AtVfA&#10;vULDSJPsPjLw86atoksimO5sL6E7091DY2kjghvpXDjaMmlWp/FHbzXVfP8AOx9Pw3jqSnLLsY/3&#10;Feyb/kl9mov8LeveLkup7xRXlP7GP7Q0P7TPwC0fxIy/Z9WVTZavaZ+ayvYvlmjI6j5hkA84Ir1a&#10;uqjUjUgqkdnqeHjsFVweJnha6tODaa80cD+1N8ZZP2eP2cvG3jqKyj1KTwlo9xqq2skpiWcxIX2l&#10;sHaDjrg4rzDwz/wUA0bUNO8WeMtR/smx+E/hyWPS7XxBDdSXc+u6kQhkjtYYoz5sSs5iDIzM8kbg&#10;Lhc16f8AtS/B2T9oT9nPxr4HhvItPl8WaRcaWt1JH5iQGVCm4rkZAz0zXyr4i/YL1Pxx8U9a0nwJ&#10;rmi6b8PPDut6b4oj0a+00zaaPElurpPAixyLts5YXVpY1AxM24ZzIp0OQ9K+FP7Zfw6+KXxc8N6z&#10;qHiBbTVPG15feHfBmkXdrPBcxNapHLdedG6gwXEivE2yUK3lmIDliD2s/wC3/wDDAaReXdlrGoa1&#10;9g1i60KW30nSLzULo3dsFa4VYYYmdljV1JdQUww55rxDxx/wS28ReP8AXG8WXHjPSdP8ezalqniF&#10;Lu001/sem6nMulpZPboz7vLgXS4g+5t0nmP90HaLNv8A8EyvEXgm3t7Pw34tsbjRf7SmvLrStU+2&#10;R21/v06xtEmnNtNG0sqPaSSbWJjf7Q2QCAwAPYdX/wCCiHwn0aPS5G8RT3Vvq2kW/iCO4tNMurmG&#10;202Z5I0vLh0jKwQhopAzylQhU7sVtH9s34ff8LPTwkusTS6k92un/aIrG4k05btkDram8CG3E5Ug&#10;iIvuORxkivlvwL+wB8TvBEF58MdN1zw9H4Su/hXYeCtW1q60eXNyGvdV85rQLKAkyQXI+STcuZEO&#10;SFw2vd/8E/Yf2b/F82sWE3h/V/DDeJ4fEVrb3tlPc65Ne/u/Ls4W80W/zXCIyymPeikjsGAB3fij&#10;/gph8N/iPpTab4V8VTafNcae2qXGqXumXVqtppqyLE91biWNftDNI6RRiMNl5F6gYPrn7M3xT8F+&#10;PfBkun+DTfQQ+HZRaXdjqFjcWN/ZuyhwZobhVlDOG3h2Hz5Jyea+L/gt/wAESda8DeGLGPUPF2g2&#10;usaXpawQ3lja3c8moXceo2uo2rXfnTlTDBJaIgjhWLcjtlumPsD9nj4GeIPA/j7xr408Yapo9/4o&#10;8aGygli0i2kgsbO2s45FhRBIzOzlppWZyRncoAAXJAO18Zf8jp4R/wCv2f8A9JZq6Wua8Zf8jp4R&#10;/wCv2f8A9JZq6WgAooooAKo+J/D9r4s8OX2l3sSzWeo28ltPGwyro6lWBHuCavUUpK6syoSlGSlH&#10;dao+Xf8Agmbr914G8O+Mfg7q7N/avwr1mWytdx/4+NNlYyWsg9tpK+20V9RV8m/tNp/wzN+3B8Pf&#10;ilCjQ6F42X/hDPErp9xXY77OZx04fKluw4r6wVt3Q1wZe+WLoPeDt8uj+7T5H1PFkI1q1PNafw4i&#10;PM/Ka0qL/wACTkl2kh1FFFegfKBRRRQAUUUUAcr8Q/8AkaPA/wD2HH/9N97XVVyvxD/5GjwP/wBh&#10;x/8A033tdVQAUUUUAFB6UUUAfJ/7Rd4f2fv+CiHw3+IV2dnhzxtpkngi+lPypb3TS+dbMx/2iCnP&#10;TFfVyNvQGvMf2xfgFD+0p+z14i8LlvJvriA3Gmz4+a2vIvnhcfRwM47E1j/sHfH6b9oH9njSr7Ug&#10;IvE2iM2ieILfG1re/t8JKCp5XPDYPZhXn0X7LESpPaXvL12a/J/M+uzCP1/J6ONh8dD91P8Awu8q&#10;cv8A0qL/AMK7nr2t6RDrulzWtwu6KZdp5wR6EH1B5HvVDwjq008UtheNnUNPISVsY85T92QezD8i&#10;CO1bNc/40tH05o9atx/pGnqfNX/ntB1dfqMbh7j3r0D5E6Cio7W4W6t45EYMsihlI7g8ipKACiii&#10;gDmfiL/x+eGf+wzF/wCipa6auZ+Iv/H54Z/7DMX/AKKlrpqACiiigAooooAKp+ILP+0dEu7f/n4h&#10;eP8ANSKuUUAZfgzUG1Twrp1w33pLaNm9jtGf1rUrD8Avs0u6ten2G9ngx6DeWX/x1lrcoAKKKKAC&#10;iiigDmfip/yAdP8A+wzp3/pZDXTVzPxU/wCQDp//AGGdO/8ASyGumoA+WP8AgpfA3w/u/hV8Uo4Z&#10;zD8PvFMT6nPDGXa30+4UxTucc7R8pNfTXh/XbPxNotpqGn3EN3Y3sSzQTxMGSVGAKspHUEHNM8U+&#10;GLHxp4dvNJ1O1hvtP1CFre4t5VDRzRsCGUg9iDXyb8APEuofsF/HSL4PeJ7ma4+HviaVpvAer3DH&#10;Fo5PzaXI5OMr1TjkHHfA82cvq9dzl8M7a9nsr+T79z7LD01m2VRw1P8Aj4ZSaX89Nvmkl/eg25W6&#10;xbt8Ov2FRTUbcKdXpHxoUUUUAFFFFABWFr3h5rrWre6hkWGReuRnJHI/rW7UV7H5tu2PvDkfWgB1&#10;vL50Kt+Y9DT6ytI16C91Sa3TeHQbiGHfoR/KtWgDhf2jP+SXt/2FdL/9OFvXdVwv7Rn/ACS9v+wr&#10;pf8A6cLeu6oAKKKKACuP+N/xGm+G3gG4u7GGG81q8dLHSbR32i7vJTtjQ99oJ3MR0RGPauwY7Vry&#10;XS4P+F2/Hu41Nmjm8N+ATJp9kAuVudTdcXMmehEUZEQx/E8wNAHTfCX4cw+AvAenaLHJJcQ2qtJc&#10;XEn+s1C4kcyTTN/vyM7fj6Vpat/xIPGNjfciG/X7BMB0DZLRN+e5f+BCuhRdi4rO8WaX/bPh+5tw&#10;/lyMu6OT/nm45VvwYA0AaDPtTceAOTmqKg6w+4/LajkD/nqfU+386p+G9T/4TPR7e4b5IWX50/vS&#10;DhgfYNkY9q2gML+FAHP+Il/4RjXIdWXH2ebba3oA6Ln5JD/uk4Ps2e1fLH7Vfjtvjv8AtzfC7wT4&#10;Vij1C8+G9+/iPXbovm3sd0TJFCxH8ZzuI7DFet/t1/tNQ/s5fCBvslvHqvirxNJ/ZGgaX95r26kB&#10;Ckr18tfvMfQY7isX9gb9lNvgX8Lje61NJqHi7xNL/aeuX83zSXc784yedi8YB/GvNxMnWqrDx2Vn&#10;J9uqXq2vuPsslpxy3BSzmuvekpQpR7tpxnN/3YptLvJrsz07SYbrwbaRx3vmXuj72czrHiRGZtxa&#10;RR1TcScjpnnpmu0s7iO9t1lidJY5AGVlOVYexqTZ8uK52+0KfwzO93pDKIuXmsZG2xP3JQ/wN/46&#10;e4716R8aVfj1Isfwg15mwALY5z25Fb0aNqzq7Blt/wCFSOX9z7e1cP8AFbXYfF3wm19xvh+z2+Ht&#10;pPllVsj7w9PTHB616NHwgoA50/8AFI+Kc4/4l+rSYOBxDcn+Qcf+PD/arS1Xxbp2hj/Sry3hbH3C&#10;43n/AID1P4Vk+KXXxdqDaSpxZW5WW/mzjbghljU9mOASRyB7kVc0TwtY20nmW9nDbRdtsYDy+7Hq&#10;fx+tAFF/Et5r7lrLSbuaFT8huf8AR43P947vmx6YWs7xlpWs6k2kx3OoRWq3F/Gvl2kOdm0M4O58&#10;5wU9BXd9Kw/FTqdc0NWZVEdxJMSewWFxn82FAEM3hnUYELN4m1JVUZJMFvx/5DqtB4U1XVFDSeId&#10;SWNWBRWt4Mn3P7v8hW3DE2rOskgZYlOUQ/xe5/w/yNCgDAHhXVAP+Rk1D/wGt/8A43TJ/DmqW8TM&#10;3iW82qMktbQcf+OV0E0ywRszMqhRk5NUlhbUpFmkXbEvKRnv/tH+g/yADz39kK58/wCEl3Gocw2/&#10;iPW4YpG485V1O5+bHbnIx0GOOK7S1K2vxEuk6G8sY5PqUdlP6Mtc5+y6gT4HaOwGPMkupW9y11Mx&#10;P1JJNdFrUf2Xxto9z2lWa0b/AIEocf8Aos0Ab1FA6UUAcf8AtCf8kD8cf9i/f/8ApPJXXQf6hP8A&#10;dFcj+0J/yQPxx/2L9/8A+k8lddB/qE/3RQA6kb7tLWb4w8R2/hDwrqWrXR22+mWkt1Kc9ERSx/QU&#10;pSSV2VTg5yUI7t2XqfNH7L5b4sf8FBPjZ40b95Z+GY7PwdYN2BiBmnwf99hX1TXzT/wSn8O3Uf7L&#10;zeKr9QNQ+Imt3/iec45IuJjs/wDHFXFfS1cWWx/cKb+1eX3u59NxlUj/AGrPDw+Gio01/wBw4qL+&#10;9pv5hRRRXcfLhRRnFeUal8TPF3xF1vW9M8LWen+H7HQtQbTbvWNXHnySSKFLfZ7WNhu4ZcNK6jkE&#10;Iw6gHZfEr4s6H8J9HS71i78trhvKtbWFTNdX0naOGJcvI59FB9Tgc1yFvoHjr4xHztUvrjwFoLNl&#10;NOsSkmq3Uf8A02uOVgz/AHYgWH/PQHprfDj4F6f4T16TXr64vte8STgqdT1RlluYkPJjTaoSJP8A&#10;YjVV9cnJPfDgUAc78OvhVoHwp0qSz0HTbewjmcyTOuXmuXPV5JGJeRj/AHmJNQfGPwHa/En4ealo&#10;9zM1t9qjDQToMvazoweGVP8AaSRUYY7rXS3V0trFuY8fzqta2rXMvnTcMPuR9ox/jQBwXg/4hTfE&#10;b9nzVrq/ijtdas7K7sNWtUfd9mvIkZJV9dpI3LnqjqehruvCn/Ir6b/16x/+givIfjch+CvijVPE&#10;C4Tw742s30/WTs+W0vxEUtLkkdBJxAxOfm+z9ADn17wof+KX03/r1j/9AFAGhRRRQAV8t/t3p/bn&#10;7Sv7N+k43JJ4wlvyPeC1kYH9a+pK+Xf2o3/tX/gob+z3Yjn7KusXxHpi3Cg/qa4cx/g27uK/8mR9&#10;VwbpmLn/AC06z+6lM+ol6UUDpRXcfKhRRRQAUUUUAFBOBRnFc7r13L4l1GTSbORo4Y8fbp0OCinn&#10;ylP99h19B7kUAVdR/wCK8mnT/mDWe7ce17Kvb3RSPox9gcy/BL/kjPhH/sC2f/ohK3TaR6forQwo&#10;scMUJVFUYCgDgVh/BT/kjXhH/sC2X/ohKAOmooooAKKKKACvl3xfF9s/4K5eD2/58/AN8f8Avq4Q&#10;V9RV8vXDfa/+Cu9uP+fP4dsR7brsVw47aC/vR/M+q4VXvYqXahV/FW/U+oaKKK7j5UKKKKACiiig&#10;Arzn9j//AJNU+G//AGLOn/8ApOlejV5z+x//AMmqfDf/ALFnT/8A0nSgD0aiiigAooooAKKKKACi&#10;iigAooziqmr65a6FaGa6mWKMcDuzE9AB1JPoKALdFYY8aSlf+QJrX/flB/Ns0o8Zt/Fo+tL/ANu4&#10;P8iaANuuN/Z//wCSS6X/AL9x/wClElbB8ZoB/wAg3WB/25sa4/4BeMY4/hRpo+w6x9+45FjJ/wA/&#10;EntQB13xKXPw+1r/AGbORvyUn+lbFqd1tGf9kfyrn/GGpLrPw61xlhuoR9jmXE8LRsf3Z7Gt6wOb&#10;GH/rmv8AKgDA+L8/2f4dak3qgX82Ar58Fe7fHmfyfh1cL0M0saf+PA/0rwkda+oyWP7hvzPzziyV&#10;8XFdo/qFaHhKf7L4q02TONlzGf8Ax4Vn1LYzfZ72GT/nm6t+Rr1qivFryPm6MuWpGXmj6jXpXwx8&#10;YP8AlYM+Dv8A2SnWv/StK+5YJPNiVh0YZFfDXxg/5WDPg7/2SnWv/StK+Ce5+zRd1c+56KKKQwoo&#10;ooAKKKKACiiigAooooAKKKKACiiigArh/jt+zl4N/aV8NW+j+NNEg1vT7WcXMUcjvH5cgBG4MhB6&#10;EjrXcUVnWo06sHTqpSi901dP5M6MLiq2Gqxr4ebhOOqabTT8mtUfOA/4JK/s/wCf+Sf23/gfdf8A&#10;xyl/4dK/s/j/AJkC3/8AA+6/+OV9HUV5f+r+Wf8AQPD/AMBj/kfQf678Rf8AQdW/8GT/AMz5xT/g&#10;kv8As/owb/hX9qdvTN9dY/8ARlfQujaRb6BpNtY2cKW9rZxLDDEgwsaKMKo9gBirNFdmFy/C4a7w&#10;9OML72SV/uPLzLPMxzBRWPrzq8u3PJytfe127XCiiiuw8sOtGMUUUAFGKKKADFGKKKADFGM0UUAG&#10;KNvFFFABijGaKKADGKMUUUAAGKMZoooAKKKKACiiigAooooAKKKKACiiigAooooAKKKKACiiigAo&#10;oooAKKKKACiiigAooooAKKKKACiiigAooooAKKKKACiiigAooooA/K//AIJff674/f8AZXdf/wDR&#10;iV9UV8q/8Ev3An+PnI/5K7r/AP6MSvqqvtsD/u8PQ/J86v8AXavqLG7QyBkZlZeQQcEGuz8JfHLV&#10;vDzLHdf8TK3HHznEij2b/GuLorWrQp1VaaucuFxlbDy5qMmv67HsXhz4l6X4y+Lemm3m8ub+x7oN&#10;DJ8rA+dbdPX8K9Gzmvjq5JT4m2LKSrDTbggjgg+bBXqPg744ar4bdYrr/iYWo4w5/eKPZv8AGvCx&#10;GTPV0X8n/mfZYHimLSjilZ91+qPdKK53wj8TtJ8YRqLe4WOfHMMvyuPp6/hXRZrxKlOcHyzVmfVU&#10;a9OrHnptNeQUUUVBsFFFFACMu4ViX/g0QXL3elzf2ddMdzhV3QzH/bTpn3GDW5RQBg2njP7FMlvq&#10;9udNuG4Vy263lPT5ZOn4Ng1vBtw9aju7SO+t3imjjlikG1kddysPQisI+E7rQW3aLdeTGOfsdwTJ&#10;AfUKfvJ+GR7UAdDRWKdS16NedLsZPZL07j+aAfrUJ8WanB/rvDupfWGWGT/2cUAZ/ir/AJLN4R/6&#10;9NR/lBXYV5r4o8Ys3xi8JM2k6xGy2mofK1uCTxB02k11jeL76Z9tvoGpyf7UpjhX9Wz+lAG91rM1&#10;3wvZ66qtKrJcRf6ueNtssZ9mH8uhqtJP4iuhiO30m0z/ABSSvMR+AC/zpq+HtYuB/pGtMpPX7Nap&#10;GB/31vNAHynp08/7CP7csn9oXBPw/wDjY+5Zlh2pZ64uByq5wZkHJAALDtivsLTdSh1SzWa3mjmi&#10;cZV0bKmvGP2v/wBk2L9oX4G6xo66hqUmvW6jUNFu5bk/6HfxZaGRQMAfNgHjoxrnv2Q/jPo/xQ/Z&#10;mj8UXsz+FvEHhkS2HiZEbb9mvbf5ZvMjOQ24jcMjJ3DBrzcP+5rOh0esf1X36/M+xza2ZZZSzSP8&#10;SnanV87L93P5xXK33iurPXPjD42vdFsbTRdE2N4k8RO1tp4OCLdQMy3LAn7kSndj+Jtq9WFbXgDw&#10;TZ/D7wnZ6TYh/JtUwXc5knckl5HPd3Ylie5JrgvhdDrEGqz+MvE2l3TX2twRxwBIwz6TaqMrCYxl&#10;lLH532lvmIB4QV6ZpOuWmtWizWtxDcRnujA49j6H2r0j44t5ooByKKAEZtteaeEYz8YfiTJ4klG7&#10;w/4blks9FVh8tzcjKT3fuBzEh9A7DhhVz4y6/da3c2XgvR5mh1TxCrG7njJD6fYLgTzAjo5yI0/2&#10;nz0U12nh/QLTwtolpp1hCtvY2MKW8ES/djRQFUD6AUAXAMUUUUAc14y/5HTwj/1+z/8ApLNXS1zX&#10;jL/kdPCP/X7P/wCks1dLQAUUUUAFBPFFFAHlv7ZXwJT9o79nLxP4VHy313ambT5Rw0F1HiSFwe2H&#10;VfwJrO/YO+Oz/tDfsyeHdcvGZdat4207V4mG2SC8gYxShl7Eld2PRhXsZ5r5O+DEjfsx/wDBQnxl&#10;4HkYQ+HPi1b/APCU6GjfKqX0Q23kSepbiQjsBXn1/wB1iIVekvdf5p/fp8z67K/9uyivl7+Kl+9h&#10;6JJVEvWNp/8AbjPrEGigdKK9A+RCiiigAooooA5X4h/8jR4H/wCw4/8A6b72uqrlfiH/AMjR4H/7&#10;Dj/+m+9rqqACiiigAooooAGG4Yr5JjP/AAx//wAFFGQsYPBfx0i3LkYjttchHIBHTzY+eerV9bV4&#10;t+3p8Abj9oD9nrU7PSWeHxRobprWgTx/fhvrc748f73K/wDAq4cdTbh7SHxRd1+q+a0PpeF8ZSp4&#10;p4TFO1GuvZy8r25Zf9uSSl6JrqezocikuIlngZHXcrDaR6g15p+x/wDH62/aT/Z88O+Ko/3V5dQe&#10;TqFuRta1u4yUmjI6jDqevYivTga6qdSNSCnHZq54mOwdXCYieFrq0oNprzTsYXw/mZNEazfO/S5X&#10;s+e6p9w/ihU1u1gxD+yviBMu4CHVLYSKD/z1jO1vzVl/75rerQ5QooooA5n4i/8AH54Z/wCwzF/6&#10;Klrpq5n4i/8AH54Z/wCwzF/6KlrpqACiiigAooooAKKKKAMPQdtl4u1q34/fGG8A/wB5Sh/WP9a3&#10;KwLuE2nxEtZs4F5YyQn3KOrD/wBCat+gAooooAKKKKAOZ+Kn/IB0/wD7DOnf+lkNdNXM/FT/AJAO&#10;n/8AYZ07/wBLIa6agArzv9qD9nTRf2n/AISX/hjWFaJpf31jeRjE2nXK/wCrnjPZlbn3GR0NeiUV&#10;FSnGcXCa0Z0YPGVsLXjiMPJxnFppro0fN/7EH7RWt6ve6t8K/iJstviZ4HVY5pCcLrtn0ivYuADu&#10;HDDscE4zgfSFfPv7b/7MurfEaz0nx54CkTT/AIpeBma50i46LqEX/LWzl9UkXIGehPbJNaf7Mf7e&#10;Pgb9ofw3ZRvrGn6D4uCbNR8PahcLb31lOp2unluQWAYHBA6Yrgw9Z0ZfV671+y31X+a699z6rN8v&#10;jmFD+2Mtho/4sIq/s590ltTnvF7J3j0V/b6KbHOsqblZWU9CDnNOzXpHxoUUZxRQAUUU1pFQfMwX&#10;vzQBzmveHrq31b+0LFvmY/Mvp6n6VuW12wVFk27mHDL91jXB+Jf2i9Nj1e60jwxZ3njTXrVhHLa6&#10;UFeG0c9ri4YiKHHUqzb8chTxWYvxp1bwVqa2njzQ7Tw3FfsBZ6lbXbXWks7HAhlmKIYZc4ALqEck&#10;BWJO2gDe/aM/5Je3/YV0v/04W9d1Xj/xr8YSR/DhrW/Xa39qaWVk7Y/tC3PPt7168kqyKGVgwPQj&#10;vQA6ikLha4Tx38dbPw7rj6HotleeKvEyqrHTNOwTbBjgNcSkiOBTycudxAO1WIxQBY+O3j+68B+B&#10;nGmR+fr2szJpejxbdwe8myELf7CANIx7JGxrU+F3gK3+GXgPTdEt5JJxYxYlnk/1lzKTuklc92dy&#10;zE+rGuX8K/DLxF4j8aaf4m8aanbNdaVJJLp2j6an+g2DPGYy7SMPMml2M67vkUBzhM816NLII0LE&#10;gY657UAEsqwxszMqqoySTgAVy03jFvEdw0ek2r6jHGfv58u3J/2nPUeygmq2i2P/AAnyHUdUmkfT&#10;vNl8m03bYWVXZQzAfe4GfmJHtXLfF/8Abe+FP7PoW017xho8N8q/Jpto/wBqvCOwEMW5h04yBWdS&#10;tCmuao0l5nZg8vxWMqeywtOU5dopt/gdr4LS60XX9Qsbx4Ga5xfReUpVV3cOoyT0YA57761PGXjH&#10;T/AXha/1rVLqGy03TIHubm4lbakUagkkn6Cvk/xL+2j8TfjHcWuo/C/4Q61Z2cLtHFr3jE/2ZZ+X&#10;Jhd5hGZWTO1hjHTPrVt/2JPiR+0ZH5nxq+KFxfeH5HSSTwz4dtRY6dOqsG2yyH97IpwODj8K4njn&#10;NWw8XJ97WX3v9Ln0dLhaGGkp5xXhRj1inz1H3SjG6T/xuJg/s5+ENR/bK+OC/GbxRb3EOk3W+08F&#10;6XKCPselIwL3rLxiSdsKOMhWPUYr7VjQRrtXgDiuX+Gmh29vYteW9utrayIlvYwoNqwWsY2xqo7A&#10;8t9CPSuollWFCWO0Ack10YXD+xhZ6t6t92eTnmbPMMT7SK5acUowj0jFbL16t9W2+oSyrChZiBgZ&#10;5qiqNqsivICsCn5V/v8Aufb2pY0bVZA8gxCpyqnq/ufb0FX1G0V0njHn/wC0b4Xh1L4U61cRs9rf&#10;Q2x8q4jOGXkcH+8vsf8A69XNV8e3mktFo91FDb6vdfLBNn/R3XvL7Y/uHknAGRzUP7SeuQ6B8EvE&#10;FxK3/LvtRAfmkYsMKPc/54rQ0Hwe2r209xrEcdxNf4MsZGVAGdqjP8K9vUkt1PABe8NeHY7KyjjX&#10;d5KnzMv9+4cnJkf3J5x/9bG4BgVzW++8Dt83n6lpK98b7i1Hv3dR/wB9D3rbtdYtr3T0uoZ4pLd1&#10;3CRWyuPrQBYmmWFCzMFVeST2rjdbvL3U/HFi1vY/alsraSUxtKI9u8qFYk+u1uPbPtXSBG1FvMnU&#10;pCvKKwxn/ab/AA/yM/wKPt63uqZLf2lOWiJ7RL8qfmAW/wCBUASDXdaH/MBX/wADl/wpsniPVoEL&#10;SaIqqvJP21OB+Vbc0628ZZ2CqoySaqRQtqbrJKpWNTlIz3/2j/Qdv5AGOur6vfypNJoUnlryifao&#10;xz6mtPTdUvrq48u40t7OPaT5jTo/Ppha0lXaKi1C+j06zkmmcRxwoXYnsBQBw37LvPwH8Pt2dJnH&#10;0M0hH863/HoaG20+6H/LrqEDH/dZvLP6Oa539k7e37M/gSSQbZJ9EtZmHu8Yc/zrrPHkJm8GantG&#10;WS3eRf8AeUbh+oFAGsOBRUOnXS32nwTL92aNXH4jNTUAcf8AtCf8kD8cf9i/f/8ApPJXXQf6hP8A&#10;dFcj+0J/yQPxx/2L9/8A+k8lddB/qE/3RQA7OK+df+CmHxVm8I/s63XhPRx9o8WfE2QeFtGtlbDv&#10;Jc5R39lRCxJ6Dj1r6HnmWGNmZgqqMknoBXyR+zxE37Y37ZfiH4rXAabwb8PTL4b8Iqy4juZ8j7Ve&#10;L68/Ip9PpXBj5NxVCHxT09F1fyX4tH1XCuHpwryzTEL93h0pv+9K/uQ+ct/7qk+h9IfA/wCHkfwj&#10;+EHhnwvD/qvD+mW9gCP4vLjVCfxIz+NdVRRXbCKjFRWyPm8RWnWqyrVPik236t3YUUUVRiHWvK5I&#10;F+Gf7S3mMsy6T8QIDgk/uYtUtk/RpbYfT/RT3PPqlcP+0P4NuvF3wwvH01pF1rRZE1jSin3jdWx8&#10;2NP92TaY2HdZGHegDuB0qG6u1tIyzHj25yfTFcr4X+NWg+KfCWlaraXLTR6pZw3cUcUTySBZFDAF&#10;VBIPOMHBB4qaPxLe3k4ki0PVLhv4N+yGNP8Avtgc/hQBu2tq08nnTcMv3E/uD/GrYmXH3l/OuQ8e&#10;aj4kTwRq00MOm6e8NlNIJDM80iERseAAoB98mvzx/YT/AGLtS/a8/Z8j8ca58XPiVpd9dahcWzQW&#10;eokxnY+ARuycnNeLmWaVqGIp4ahS9pKak91Gyjbv6n1uRcN4bG4GvmOMxKo06UoR+Fzbc1JrRf4W&#10;foR+0Rpmj+I/gl4q0/WnhOm3mlXMUod9vWNsEHruBwQRyCAaxP2TPiNdeMvhRa2OrTRSa94bK6Zq&#10;Dq4ZbgqimOcEcYliZJOOhZl52mvmXxT/AMEe4bbwvqGo3Pxe+J9xLZWss4jlvkbO1CdpJHfGDiuY&#10;8df8Evl+GFroniJvi18TF0fU5YbfWrtL4LLYo64hmYgcxLIQrbvuq+7ICtXP/aOaf9An/lSJ1f2F&#10;w9b/AJGev/Xmf+Z+iKyK3cU6viz/AII7anq7aZ8VtF1LXtW16Hw34rm0+1nv7lppNkeUzk9M7QSB&#10;xmvtPOK9HKcwWNwsMSo8vN03tZ2PE4kyV5TmNTL3NT5Le8la90mtH5MM18o38rfGT/grDprafhrD&#10;4UeFJl1GXOV+1Xr/ACRD/aCDcT6cV9FfF/4k2Hwf+F+v+KdUk8uw0Cxlvpj6iNC2B7nGAPU14p/w&#10;TO+Gt/ofwTvPHPiCHy/FHxW1GXxTfl/vxxznNvF7KkW3A7bjVYr95VhRXfmfotvvdvuPQyNLCZfi&#10;sznu4+yh5yqL3n/27BP5yifR46UUUV3nyYUUUUAFFGcVh674imkvjpumKk18RmR2/wBXaKf4n9T6&#10;L1PsOaADxRrsyTx6bp+1tRuhkMeVtk7yN9Ow7nj1xe0DRIdB01LeHcduWZ2OWkY9WY9yTzmo/Dvh&#10;uLQIW2s81xOd888nMkzepPt0A6AVcvb+DTbWSa4mjghiG55JGCqg9STxQAX/APx4zf8AXNv5Vzvw&#10;UcD4M+EeR/yBbL/0QlYOr/tCabrFldw+FbLUvGVwoaNX0yHNnv6HddNiHA74YkDselc38Gfhl4g+&#10;IXwl8LN4q1prXSzpNmU0fRpHhjkQQJgTXHEsmepCeWvYhhnIB67qviXTtCgMl9f2dnGvJeedY1H4&#10;kiuYuP2i/AkFwYf+Eu8PTTL1SG+jmb8lJNFj+zl4B06486Hwd4b87OfMbTonf82Un8a6yx0u30u2&#10;WG2ght4V6JEgRR+AoA4e8/aY8LwNttzr2qO33Rp+gX90G/4FHCV/M1JafGfUdZTfp3gLxncRno1x&#10;Db2P/js8yP8A+O13gXFFAHDS/FPxDYxtJdfD3xIsK8lre6sZ2A/3RPuP0UGvAPgb4wi+M/8AwVC8&#10;ca5p9nqFra+FfB1jpN2l9avbTQ3E0zyhCjgEfKufQ/lX1peXC2trJI7BEjUszE4AA5Jr5D/4JS+I&#10;W+Jt98YPHEkTD/hLvFst1aysOZbVN0UR+n7tuK8/Fe9WpU/Nv5Jf5tH1mQr2OXY/GP8AkjTXrUkv&#10;/bYyPsCiiivQPkwooooAKKKKACvOf2P/APk1T4b/APYs6f8A+k6V6NXnP7H/APyap8N/+xZ0/wD9&#10;J0oA9GooooAKKKKACiijOKACgnAqjrniC10G2ElxKq7m2ogG55D6Ko5J9hWT/Z+peMPmvfM03Tz0&#10;tkbE8w/6aMPug/3VPfk9qAJ9Q8XPdXUlnpMK311Gdsjk7YLc/wC03c/7K5P060/RvCK292L29la+&#10;1DtK4wsQ9I16KP1PcmtTT9Oh0q1SC3ijhhjGFRBtUVNQAUZoooAOtcb+z9/ySXS/9+4/9KJK7KuN&#10;/Z//AOSS6X/v3H/pRJQBueO08zwVqy/3rOUf+OGr+ltu0y3PrEp/QVB4oj83w3qC/wB62kH/AI6a&#10;foDb9CsW/vW8Z/8AHRQBy/x6i8z4c3Df885Y2H/fQH9a8KHU17/8Z4vN+HGof7IRvyYV4AK+pyV/&#10;uGvP/I/O+LI/7Wn/AHV+YUAbiB6mipbGPzb2Ff7zgfrXrPRXPmYK8kj6Z0VGj0i1VvvLEoP1wK+I&#10;vjB/ysGfB3/slOtf+laV9yxDbEo9Bivhr4wf8rBnwd/7JTrX/pWlfBS1Z+0QVopH3PRRRUlBRRRQ&#10;AUUUUAFFFFABRRRQAUUUUAFFFFABRRRQAUUUUAFFFFABRRRQAUUUUAFFFFABRRRQAUUUUAFFFFAB&#10;RRRQAUUUUAFFFFABRRRQAUUUUAFFFFABRRRQAUUUUAFFFFABRRRQAUUUUAFFFFABRRRQAUUUUAFF&#10;FFABRRRQAUUUUAFFFFABRRRQAUUUUAFFFFAH4E/BPUfjJ8Mfip8cPF/gCO41Lw7D8T9bjvtOX/SI&#10;y6zAszQ5zypHzJzx1HGPqP4Cf8FSvC/ju5j0zxjA3hHVt/lNJIC1q7dM7uqc54YYGOW60f8ABMGJ&#10;ZJvj7uGf+Lu6/j2/eJXpvx5/Yo8CfHmJ5dQ0lbHVGBI1CxPkzk4/ixw//AgfwoeS5vh19cymvfm1&#10;dOfwv0fT+tTpp8WcLY+2U8UYPl9n7sa9HSoktuaO07d9fJHqek69Z67YQ3VldQXdrcDdFNC4eOQe&#10;oI4NW6+AtQ/Zo+Nv7E2oy6j4D1e48TaDGxka1RA/y/7duxOfTMZJ47cV6P8AAf8A4Kq+H/Ft1Dpf&#10;jqzk8J6qvyPPtMlrIw4543R/jkD1rqwPGlFVPqua03h6v974X6S2/rc8zOPCDFyw39pcM1447D7+&#10;4/3kfKVPe/pr1sj6Yu/+Sl2P/YNuP/RsNb1crpniSw8UeONMvNNvLe+tLjS52jmgcPG4MkPII4rq&#10;q+ypzjNc0Hddz8lxFKdKfs6iakt01ZoFJRwyllZTkEHBFdn4Q+OGreHdsN0f7Qtl4xIf3ij2b/HN&#10;cZRRWowqrlqK48LjK2HlzUZNP+uh9C+EvihpPjBVW3uBHcd4Zflf8PX8K6MHIr5XUbHDLkMOQQel&#10;dh4Q+NmreG9sVy39oWqn7sh+dR7N/jmvCxWSte9RfyZ9jgOKov3MWrea2+494ozXN+EPinpPi9FW&#10;G4ENy3WCX5W/Dsfwro1bdXiVKc4PlmrM+so4inWjz0pJryFooorM2CiiigAooooA4/xUP+LzeEf+&#10;vTUf5QV2Fcf4q/5LN4R/69NR/lBXYUAFFFFADZPuGvhHx+mlfBP/AIKKW9yrXEfwz+I2pQWmuIqq&#10;unjxDEjPCHPTDZjLDoZAuScEV9f/ABm8aXfhnw/DY6RiTxBr840/TFK7ljlcHMzj/nnEoaRvULjq&#10;RXFfHT9kTSfiv+yxqXw+V2hneDzrTUD/AK5L9W8xbon++0vzMe+5q48bRlOHND4o6r/L5rQ+i4Zz&#10;GlhsS6OK/g1lyT8k7WkvOErSXpbqexogK/WszVfBlnqM/wBojWSzvAMC4tm8uQ/Ujhh7NkV5L+wP&#10;+0JefHv4G2668n2Xxn4WnfRPEdow2vDdwnaWI6YdQrjHHze1e4Vth60atNVI7M8vM8vq4HF1MJX+&#10;KDafZ+a7prVPqjnvt+s+HABcQLq1qox5tuuy4H+8nRvqpH+7Rq/xN0bRvCt/rE99FHZ6bEZbjd8r&#10;xADOCh5DHoBjJJArfcgDmvKvEei2/wAcfiy1iqbdD8IODe3EeA17fFQ0cIYc7YRtkbnBdox/CwrY&#10;4Td+DHhW+S3vfEuuQtDr/iVlnlhZt39nwAfubVT6IpJbHBd3Peu6xiufJ1zw6Cfl1q2AHHyw3Kj9&#10;Ef8A8d/GrmjeLbHWpGhjlKXMf34JVMcqfVTg/iOKANSigHNFAHNeMv8AkdPCP/X7P/6SzV0tc14y&#10;/wCR08I/9fs//pLNXS0AFFFFABRRRQAV8y/8FOPBN9afCnRfiZoMIk8R/CXU49egUD5ri1yFuocj&#10;kBosk+uyvpqqXiHQrXxNod5p99DHcWd9C8E8TrlZEZSrKR3BBIrnxVH2tJ0+/wCfR/Jnq5HmTwGO&#10;p4u11F6rvF6Sj84tr5lL4eeOLH4leBtJ1/TZlm0/WbSK8t3U53I6hh/Otqvln/gmxrdx8NovG/wW&#10;1WSQ3/wv1Vo9OZ2yZ9LuCZbZx9AzLjtgCvqYUsHW9rSU3v19Vo/xNOIMtWAx9TDQd43vF94SSlF/&#10;OLTCiiiuk8YKKKKAOV+If/I0eB/+w4//AKb72uqrlfiH/wAjR4H/AOw4/wD6b72uqoAKKKKACiii&#10;gApsqb1x606igD5J+ER/4ZE/b58Q+BZPMt/B/wAXkfxD4f3D91b6jGubyBfTeMPj2FfWoOa+fv8A&#10;go18FNS+JXwPHiLwysi+Nvh7dJ4i0OSP77PCQZYvcSRhlx3OK9M/Z2+Nem/tC/Bjw74w0tv9F1yz&#10;S4KZ5hfo8Z91YFT9K8/C/uqksO9t4+j3Xyf4NH12ff7fgaGcR+L+HU/xxXuyf+OFtesoyNfx8i2V&#10;la6n82dLuVmYj/nmfkf/AMdYn8K3kbcgx6VBqlgmqafNbyLujmRo2HqCMGs/wNfyXvhuBbj/AI+r&#10;Ytbzf70ZKE/jjP416B8ibFFFBOBQBzPxF/4/PDP/AGGYv/RUtdNXL/EWZftvhrn/AJjEZ/8AIUtd&#10;Or7vwoAWiiigAooooAKKKKAMHxmWttU0G4HAS+ETn/ZeN1/mVrexisX4gYi8NtOf+XWeGf6bZVJ/&#10;TNbQoAKKCcCmiZTQA6ikVww4paAOZ+Kn/IB0/wD7DOnf+lkNdNXM/FT/AJAOn/8AYZ07/wBLIa6a&#10;gAooJxTfOWgBepry/wCMv7GHwx+Pm6TxR4N0W+vckrfJAIbxD7TJh/1r1BW3UtZ1KUKi5aiTR1YP&#10;HYjCVPbYWpKEu8W0/vR8qt+wF42+ELvJ8JPjL4u0G3U7odG8QuNY02L/AGED/Oi/Qmmt+0x+0F8C&#10;9g+IHwls/GOlwnE+q+CLoyyAf3/ssxDntkA8cntX1ZSMu4VyfUFDWhJx9Hdfc7r7rH0X+tlSvpmd&#10;GnX85R5Z/wDgcOWTf+Lm9DwT4X/8FK/hJ8S9W/suXxH/AMIvriEB9L8QwNptypPbEgCn8Ca9mn8e&#10;6Ha2S3EmsaXHbyKHWVrpAjKe4OcYrF+KHwB8FfGfTTa+KvC+i69Fggfa7RJGTP8AdYjcPwNfK/xL&#10;/wCCavwTg8WR+EfCPgi3m8Uasn2m5nuNRu7m38P2ZJBuWjebaSSCsUQxubJ+6rYX+2Q092XnrH8L&#10;MLcN1vfbrUf7qUKi+UnKm18035nsHjz9uHRbTxNqeieHb7wrNc6XLHDc6nrOuwWWmwl41k+UqWll&#10;IVhwqBc5BYYNcbrnx8+F/iGSZviL8ePC99aSYB0bSdTj07TWX0cK7Ty57h5dhGRsxxXZeEP+CaHw&#10;N8IaVbW8Pw48O3D28aoZrm386SUgY3MWzknqfc12Gl/shfCrQYwLf4eeC4VX/qEQHH5rVf7Zf7K+&#10;9/5EcvDketeXyhH9ZHmCf8FNv2bPhlpcOn6f488N2dnbjZFbaZZyvEg9AIYyorH8Rf8ABVH4OeKr&#10;eSyVfEviPTrhSjxW3hq6njuQf4SGjwV9j1+lfQOj/C/w3bMq6f4e0WxtY/uiCxji8zH+6B8v8/p1&#10;6W20q2s1Hl28Mfb5UAxS9njHvOP/AIC/8yvrfDsPhw1WXrVivwVL9T88PiH+2NY6HpVvpnhHwb8T&#10;tW8IzajYyGw1Hw/Op0gR3cUmLSZuTGxUKIJOAWG1lA2167ov/BTjUvGEc0nhf4FfF3VRBM9vK72M&#10;FtbrIhwylmlO1h3B5HpXsv7UHifyfh/JZ2Nr9uuIdS0ySdVcIsK/b7cgEn+Juw/E4HNWtP8AhB4V&#10;8eeO4vGEdjNHeRt+9RLmWGOedRtEk0CsI3kQZUMylsdDjFH1fEver90V/wAEFm+Sx+DAX/xVZv8A&#10;JRPnPxx+1V+0V8XIobHw78EtV8MWLv8A6XO3iSzjvpU7JG5z5We7bGYD7pU/MNrwF4l/aK8E6Eun&#10;eHfgf4D8P24JdjdeJTNJO5+9JK6qWkdjklmJYnkmvpy++HVpOCYWkt2PPB3CtCGw/s21RcMPKXBd&#10;H9O5B4p/U6n2qsv/ACX/ACE+IsGv4eX0V6uq/wA6h82Ta5+1/q8DNDpHwP0Pvm6ur+42j/gGKqN8&#10;M/2s/GtgrX3xJ+FugLnJGm+H5roMB/12YZH4CvobWvFEtpexq8Mk1ngNnbs3/p09quweMba80q6l&#10;jWVPs8ZZwVzjg9/wo+oJ/FOX32/Kwf61Sj/CwtCP/cNS/wDS3I+XvCX7BXjf4veHLFviT8aPF2qa&#10;NIgkOj6Aq6LazgnJWUx5ZlPpkV7V8HP2Mfhb+z9B5nhvwfotjefee/lhE942PWZ8vjjOM4rvPBks&#10;dp4P01GdcxWsYbnodozmrSRtqr7n4t1OUU9ZD6n29qungaEHzJXfd6v73c5sbxVmeJp+xlV5Yfyw&#10;ShH5xikn80ypqWkDxRps9vKDHZzIyAAYLZGN34dQKxZtYn8Q+FdP01mZb7UWa1uShx5YjJWZvboQ&#10;PdxXZqu0Vy+g6La6f48168+YMfKIyflj3JlyB23EAn1IrrPnjoo44tPtlVdsccagAdlAqqiNqkm+&#10;RcQKcop/j9z7eg/GiONtWbdJ/wAe68oh/j9z/QVoAYoARV20y7u47K3kllkWOONSzsxwFA5JNOll&#10;WGNmZgqqMkntXH+LpH1bX9Ngvt1vokz5Yn/l4lBGyN/7qnrzwcAd8UAc78WrF/GPw71rWbxGWzht&#10;iNPgYdAWH75h6sOgPQfWvUlXaorkvjeqp8H9eVfui24x9RXVzTrBCzs21VGST2oALiRYomZ2Cqoy&#10;SewrmLvwrcC7fUNLCW5Zt7WkhIhuj/eYfwt6EfiD23YoW1KXzJVKwrzHGe5/vH+g7dfpeA2jFAHJ&#10;614yXVPD81rbq1vqkzrZm2l+WWFn43e4C7mBHBC10Vpbw6Lp0USbY4YECqOygDFR3+l2TXkV9PDE&#10;bi1B8uZl+aMEYODRDE+oyCSXiNTlIz/M/wCFABFC+pSCSYFY1P7tD3/2j/h2+tXgMUAYqO4uVto2&#10;Zm2qoyaAC4uFtYmZ22hRnJrN1DSf+ElsLiO68yOGeJo1UHDKGBG7/e549KsW8D38izTKVjXmOM/+&#10;hH39u1Xiny4oA85/ZY1bzPgxpejzfJqHhPd4fvY2XaySWp8oMR2DoqSL6rIp716FdQrc20kb/dkU&#10;qfoRivNLdj8Ov2nZoWkX+zviDYCeJCMeXf2aBH57mW3aM47fZWPevTXG5aAMnwBJu8HafH/FbxC3&#10;b6oSh/8AQa2K5/wMhtH1a2bjyNQlKg/3XxIP/Q66CgDj/wBoT/kgfjj/ALF+/wD/AEnkrroD+4X/&#10;AHRXI/tCf8kD8cf9gC//APSeSuolvorDTzNNIscMMe92Y4CqBkk/SgaTbsj59/4KK/GjVfCPw20v&#10;wL4Rkb/hO/ifd/2HpPlvta1jOPtFye4WOMnkdCQa9Y+APwX0r9n74P6D4Q0eMR2OiWqwBv4pX6vI&#10;3qzMSxPqa+ev2PbN/wBrD9pbxV8db+PzPD+nl/DfghHBwLeMlbm7XOP9bICAccAEZNfW44rzsH+9&#10;nLEvrpH0XX5vX0sfX8QNYDDUskh8Uffq+dRr4X/17j7v+JzCiiivRPjwooooAKRl3ClooA8s+Btm&#10;vgzx14v8H3EiMul3p1fSUAxssrxnfAH+xOLhBjooQV6mBXl0KHU/2yJmVVVdH8HqshA/1jXN6SoJ&#10;74FsxA7bj0zXpd1dpaw7m6dAO5PpQBj/ABPultfhzrzM2AdPuAPc+W3H1r5b/wCCI9msv7EOnyvl&#10;mXV73aD0X5x0r6c8f2jzeAtemuF/ef2dcbE7IPKb9fevl3/gijr9jp/7D1jFcXlrDJ/a96SryhT9&#10;8etfN4ySWdYdyf2Kn5wPvMrjKXCeOUVf99Q/9JrH1f8AEXj4fa9/2Drj/wBFtUC6dY6x8OY7LUIY&#10;7mzvtPW3mhddyzI8e1lI75BIxVP4m+MNLi+Heu/8TCzZjp84VVmUsxMbYA5p3hHxBpx8PWE0+oWP&#10;mLaxhU89f3Q2j36+tfQe2p/zL7z4lYervyv7mfHv/BG7UtP0Xxr8cfDcNx/pll4tuJUhkctKYBI8&#10;YfJ+9gqAT6kZ6192V+b/AOwaW8I+KPi58QLUxbPCvxCvP7Sf/nppc7lbjn0jxHP/ANsDjrX6MSXk&#10;f2DzvMXy9m/fn5cdc5rwOFH/AMJdN/4v/SmfaeJEb8RV1/g/9IifLf8AwUQ1Kf4z+Ofh38DdOeXd&#10;421JNT1/y2x5ekWrB5Q3oJG2qM9cEV9SaTpsOjaZb2ttEkNvaxrFFGgwsaqAAAPQACvlf9hiJv2h&#10;f2g/iV8broSTWN7dHwx4WdvujT7Zv3kie0kuTn/ZNfWFengffcsQ/tPT/Ctvv1fzOPii2FhQyeP/&#10;AC5jef8A18nZz/8AAVyw/wC3WFFFFegfIhRnAoJwK5m91q48V3Elppsxhs4yUuL8dsdUi9W9W6L7&#10;noATavr1xqt/JpuksvmL8tzdEZS0HoP70noOg6n0Ohoeh2/h2yEMO7qWd3OXlY9WY9yfWuIf4t6d&#10;YTtofgvTZvFGoWknlSpayCO0tG7me5bKBueVXfJz900R/CDWPHzLN441k3kO4sNG0zda6egPRZGB&#10;8y4wODvKoevligC3rHx3s7jVJtN8L2Vz4u1SLcrpYEfZbVhxia4b92nP8IJfj7pqrafCrVvHuo21&#10;946vLO9htyJYdDskP9nRSDkNKX+a4ZT0LBUBAITIBrutE0Cx8N6bDZ6fZ21jaW6hIoYIxHHGPQKO&#10;KuUAVZrSOz0uSOGNI40iKqqrgKMdAKw/gpx8GvCP/YFs/wD0QldBf/8AHjN/1zb+Vc/8FP8AkjXh&#10;H/sC2X/ohKAOmoqO4uY7SPdI6xr6scCuT8SftAeDPCl6LW88Raab5ulpbyfablvpFHuf9KAOworg&#10;bn47faFDaT4U8aa0G+60emfZFP43LRU22+IvjbVP9T8PJrNf+ojrVrGfyh83+dAGD+3n8V1+C/7I&#10;nj3XtzfaIdJmt7UKMlp5h5UQ/wC+3X8M1zf/AAT9+GDfBv4djw3Kix3Gl6VpUdwo/wCezWu+T/x9&#10;25rzH/gohq/jT4o6r8LfhjNpfh/TJvG3iiGdhHqEt9i3tAZpGkXyovkGF4DZPTIr6g+Fnw91Dwc2&#10;oXuranDqmrau8clzJBa/ZreMIgREjTcxChR1ZiSe/auCn7+KnL+VJfN6v9D6zGf7NkGHoretOVR+&#10;kfch+PtDsKKKK7z5MKKKKACiikZtooAWvOf2QP8Ak1T4b/8AYtaf/wCk6V2mqeL9N0Z1S4uo1lb7&#10;sS5eRvoq5P6V5h+yL4kv5f2Xvh1HZ6NdSovhvTx508qwIx+zp0HLf+O0Aew0VhyT+Ipl/d22k2/+&#10;/O8v8kWmhPFBH+s0H/v1L/8AFUAb1DHaOawDB4nc/wDHxoSe4glb/wBnpG0DW9SUx3urRRwngrZW&#10;/ku3/A2ZiPwwfegC9rPiux0LCzzr5zDKQoC8r/RRyaoi91zXh/o9vHpVuw/1tyBJMfogOB9WP4Vo&#10;aP4YsdCRvs1ukckn35DlpJP95jkn8TWgBgUAZOk+EbfTrv7VM819e42/aLhtzAei9lHsoH41rDii&#10;igAooooAKKKKACuN/Z//AOSS6X/v3H/pRJXZVxv7P/8AySXS/wDfuP8A0okoA6jXBu0S8H96Fx/4&#10;6aj8Ltu8M6cfW1iP/jgo8S3IsvD99M3CxwOx+gUmjw1Cbbw5p8Z6x20an8FFAGX8WY/N+HmqD/pl&#10;n9RXzytfRvxIj87wHqqj/n3Y/lzXzkOK+myN/uZLzPgOLo/7RB/3f1CrWhJ5mt2a/wB6dB/48Kq1&#10;qeCIPtfjHS4x/Fcx/owP9K9eo7Qb8j5jDx5qsYruvzPpNelfDPxg/wCVgz4O/wDZKda/9K0r7nHF&#10;fDHxg/5WDPg7/wBkp1r/ANK0r4I/Zj7nooooAKKKKACiiigAooooAKKKKACiiigAooooAKKKKACi&#10;iigAooooAKKKKACiiigAooooAKKKKACiiigAooooAKKKKACiiigAooooAKKKKACiiigAooooAKKK&#10;KACiiigAooooAKKKKACiiigAooooAKKKKACiiigAooooAKKKKACiiigAooooAKKKKACiiigAoooo&#10;A/Nv/gkf8Jbrxt4f/aCvrO4jWaP4xeII/KkGFbEkZ4Prz6V9Ga94T1HwxMUvrOaH0crlG+h6V5n/&#10;AMENv+RP/aE/7LN4g/8AQ46+37uxhv4GjmijmjYYKuoZT+Br1cLmtSlFQkrpHzuZcOUMTJ1IPlk/&#10;u+4+WnhWUfMu7tXlXx5/Y28DftBwSHWNHhh1BkKrqFqBFcKfUnGGx6MDX2D4q+AWmavvksXbT5m/&#10;hX5ov++e34V5n4z+HGpeBo2lu1V7bcFEyNlST09xXp1HgMxp+wxEVJPpJfl5+h4GG/tnIcR9dwNS&#10;VOS+1Btff5eT0Pzf8Q/sZ/Fz9lnxot18L/E02qRfZZZhaIRHI6K8eVaNso3VenXrjIrpvAP/AAVP&#10;1fwHqkei/FPwnfabdwgLLdW9u0Lg9MtFJj06ggc8DtX17chW+Jdllf8AmG3HUf8ATWCoPiL8H/DP&#10;xW0xrXxBoel6tGRgG4gVnT/dbqp9wa+ZlwficFL2mSYl0/7kveg/v1X4n6NT8VMuzaHsOMcBDEN2&#10;/ewtCqul9LKXpojN+FP7Rngz41aek3hzxBp+oOy7mgWQLcR/70Zww/LFdwrZXPtmvjX4of8ABJ+z&#10;06+XVfhz4gvNAvYWLx21xK5jDdfllXDqfchjXG2X7Svx8/ZBmW18daRJ4j0OFtq3U2Zdy/7NwmcH&#10;A/jBNT/rZjsvfLneGcY/8/Ie9H5rdf1oX/xC7J89XtODswjUm/8AlzV9yovJN6S+63mfflFfPvwT&#10;/wCCkPw5+LKx29xqEnh3U2Oz7NqOFV2/2ZB8h/HafavfLO+iv4lkhkWSNgCrKQysPYivsMvzbB46&#10;HtMJUU15P81uvmflOe8L5tktX2OaUJUn5rR+j2fybJlOxgy8MOQfSuw8H/GrVvDBWOdv7QtV42SH&#10;51Hs3+Oa4+iuyrRp1Y8s1c8rDYuth5c9GTTPorwh8R9L8Zwj7LOqz4+aCT5ZB+Hf6it4GvlmCeS1&#10;mWSJ2jkQ5VlOCpr0TwN8e7nTStvrCm6h4AmQfvF+o7/zr5/F5PKPvUdV26n2uW8UQqWp4r3X36f8&#10;A9ioqjoXiSy8S2iz2NxHcRt3U8j6jqKvV4sotOzPrKc4zXNB3QUUA5oqSjj/ABV/yWbwj/16aj/K&#10;Cuwrj/FX/JZvCP8A16aj/KCuwoAKo+JfEVn4T0K81K/uI7WzsYmmmlc4VFUZJq9mvMdUlX47+P10&#10;+ICXwj4XuQ9+5AaPVL5CCkAPdIW+Z+xkCr/CwoAsfCnwrqHifXT4418XMeoX0LRabp8yqo0ezdgw&#10;QgDPnSbUaQknBAUcLz6MRmkVdopaAPkf4ubv2Mv25tH8eQ7rfwN8XDHofiTBxFZ6kgxaXLDoN4JQ&#10;n6nrX1tE+6MHNcF+098CNN/aR+B3iDwfqSqseq2xEE23LWs6/NFKvoVcKfwrzb9hP9o+fxr8Ab6z&#10;8ZXCWfiz4Zyy6N4m81+Ue3H/AB8HPO10G7PfmvOo/ucQ6X2Zar1+0v1+8+wzD/hSymGPX8WhanU7&#10;uP8Ay7n8tYP0h3PVvjF47uvDel2ul6Lsk8Ta9IbXTUZdyxHGXncf884lyx9TtXqwrW+Hfga1+HXh&#10;Cz0mz3tHbKS8r4MlxKzF5JXPdndmYnuSa5j4QaHdeJ9Xu/G2sW7w32sRiLTbaVAH06wByiH0kkP7&#10;x/cqp+4K9Dr0T48MZrP1rw1Za/Eq3VvHJtOVf7rxn1VhyD9K0KKAOf8A7O1nQMm1uF1S1z/qLpts&#10;yD/ZkAwf+BD8asaZ41s7+5+zzebY3mceRdL5bt/u9mHupNbFVdT0a11q28m6t4biPriRQ2D6j0Pu&#10;KAMPxg2fGfhH/r9n/wDSWaumzmvO/GGgah4f8YeE/wCzbw3EX26c/ZrxywA+yzcLJ94e2dwrqLLx&#10;xAk8dvqEUul3chwqT/ckP+y4+U/TOfagDcopEbeuRS0AFFFFABQRxRRQB8l/tvaXN+zR8dvB3x80&#10;uFv7Ps3Tw74yjjz+902ZxsuGA4JhfByecYHSvqzSdUg1rToLu1lWa2uY1likU7ldWGQQfQgg1l/E&#10;jwBp3xS8Cav4d1eBLrTNatJbO5iYA7kdSp69+eD2NfPn/BOrx/qHg628S/BXxRcNJ4k+F9yLaxlk&#10;yG1DSW/49ZxnrhflOOmBXnR/cYjl+zU1/wC3lv8AevyZ9hW/4U8nVXerhbJ93Sb91/8AbknyvylH&#10;oj6fooBor0T48KKKKAOV+If/ACNPgf8A7Dj/APpvva6quV+If/I0eB/+w4//AKb72uqoAKKKKACi&#10;iigAooooAZPGJo2Vl3KwwQe4r421GO6/4JkfGxr2Hz5fgX46vs3Ua5YeD9QlP+sH922kJ57Kf1+z&#10;KxvH3gPSfiZ4O1LQdbsbfUNL1aB7a5t5l3LIjDBH/wBfsea5cVh3USlB2lHZ/p6Pqe9kebxwc5Uc&#10;RHnoVFace66SXaUXrF/J6No0dM1OHVrCG6tpo7i3uEWSKWNgySKRkMCOCCOc1laDD9h8Z61Cv+rm&#10;SG7x/dZgyN+flg/jXy5+z7451X9hf4x2vwb8a3tzfeCtckb/AIQPX7li2wdtMmc/xoPuHuOPQD6i&#10;0STzvHGtN/DHDbR/o7f+zU8LiPax1VpLddn/AFs+pnneTywFZKEuelNc0JraUXs/JraS3TTTN6vm&#10;b/grH+2drH7EX7Jlxr3hWyg1Lxv4m1O18MeGLef/AFTajdsUiZx3VAGcjvtx0NfTNfDP/Bf74ca5&#10;4i/Y+8M+NND0u61uT4O+ONK8dXthbLumuLS0Mgn2r32pIXPspPauk8U4xv8AgibH4p8OeH9Y+Knx&#10;n+M3iz4o61fRfb9dsvFE2nwadM0TsVs7dMRxojDC7lOQOgBwOj/4J3ftQ+O/gx+1R8T/ANmX40eL&#10;j4u1b4eaXF4o8N+Lr5RDc6zob7Q7XR+6ZIWZQX7/ADZPGa+jPBv7UvgL9oj4UeCfHfhTxRo+p+Gt&#10;Sv4bpbtLlFWAeTKWWTJzGy8hlbBBBzXxP8AfiV4Z/ao/4K2fHb9oaOa11D4H/Cv4enwTcax9lNzZ&#10;6zJkXN4UAB86ONFkU7VYMGHUEZAPdvDn/BdD4K+IvFulwfZPiJY+Edc1YaHpvji88MTweFb66LlF&#10;VL5vl2swIDEBT14FemftWf8ABSL4ffsm+MtH8J6ha+LfGHjjXoGu7Lwx4Q0aTWNWe3XgztDH9yPr&#10;hmIzg4zg18L/APBYO3k8f/sQeEviR4F8YeBb79lXRbvQ9XHgjStNGl3esxLcr+7guhkR8upEAiRl&#10;KNk5GKz/AANovxT8Wf8ABbf49ReB/iV4U+GHiTxF4a8PX2iReJvDH9sTanpItBuS1LTR7Fjkz5ir&#10;nccEj5DgA/Qj9l3/AIKC/D39rTw94luPDs2taXrHgsldf8Pa7pr6brWkHaXHnWsnzKGUHawypwec&#10;g14jpP8AwXy+C/i3wavibw3oHxd8VeE7WLzdX1zRvBtxeaf4f5OVvJV+WNlXDso3FVYE15f+zZ8J&#10;9W0X/gpd8WNa8afHTwp8QviVZfDV9N13Q/D3hCTSYreAur2808wlkiMqjcuwnftcdhXSf8EH/iN8&#10;OdJ/4IveGLua80WHRdBtdTHisysmyCUTTNP54PcxlThuqke1AH1R8Tv28/hV8JP2Y7X4wax4usP+&#10;EB1C3huLDULfMzakZsCKOCNfnklYnARRuGDkDBx5/wDAT/grR8Ovjf8AGTSfAd5oHxK+HXiXxJDJ&#10;PoVv428MzaKuuqg3MLZ5CVkYLztyDjtX5i/AOwvvA37Ef7CeteOA9n8Nbf4xapet/aB/cWlnPNcH&#10;TWlLcBN+5lJ4AZTwK/Vr9rH4zfBzwN8XPg3pvjzRbTxF4y8ReIhb+Co4tPS+u7G7KZe7TnMUaLjd&#10;KOgIoAyvFv8AwUo+FOs/sz/Fjxs2rahZaD8NddvvB+qvcWbLNJqluyRmGCMEtMWkkRU28sT0rovh&#10;h/wUD8DfEn4q+B/AsNv4o03xT488LyeLdPstT0l7OSKzjfy384Od0cm7+AjOMGvyP8Aw654En+I/&#10;xH8YqviD9nvwL+014gvfEOi2EJjvNNvvNRLfVbh/mFxaQvIhMIVSGw25ug91/wCCg37Xsf7NH/BU&#10;74R+NtBsH8Ua7rnwcuNN8KadbDf/AGxqN5dxpaoCP4CW3sc/cVj1oA/QDSf+ChXwx8RftrX/AOz/&#10;AKfq9xffEbS9HbWr22gg329pENmUklzhZcSI2zGcMK8H1e9h/bR0Xxr8YvhX8ffGnwr8I2qXnhjx&#10;ZDdaZBcWsTaa0iz3VuJyfs0oVmHmJkMEU7cjJ8D/AGRP2TJf2RP+C0vw10zWtQ/t7x54k+EWta/4&#10;x1tjl9X1WfUommkz/cXiNBgYRF4615P/AME7rnUP22fBusfsw6HJcw+FV+JXiDxT8Ub+LKqmkjUC&#10;LfSw3TfdyIdwGcRI3HNAH6ff8E1f2qPh3+1p+y3pmsfC/UvEWseF/Ds58Nre64jC+upbaOPdJIzE&#10;s5YOrFz1JPArR/bE/wCCgvw0/YTl8LD4janfaXH4wnuLbTpILNrhZJYYvMMZC/NubhUUAlmYADmv&#10;nD/g3a0y10P9lP4rWNjBHa2dl8YvE9vbwxqFSGNJIVVQBwAAAAB0Aqr/AMFjvEHhPwv+2n+xbfeN&#10;nsYtAt/Ht3vkvQPIinNsot2bPAxMYyCehwe1AHpHhH/gql8Pfjz8SdD+HtzofxE+Hni7WL6xv9H0&#10;/wAbeHJdEfXIUvISzWpkOJCBztGGwCccGug+Pv8AwVc+HvwQ+L+qeAdP8P8AxK+JXi7QYo5tY0/w&#10;P4Zm1ttGWQZQXDJhI2ZeQpOcdq8U/wCCzHiPR9V/aE/Y/wBD0u6sm8ef8LZ0/UrNUYG4g01EkF1K&#10;ccrCcxgk4BIHpxwHhr9rbxz8Wf2h/jXc/CnVvgN+zz4V0PxRJo2q694l0g3WueLL23GyS8MayxI0&#10;Y6KzEkjuecY1MRSpq9SSXq7HRQwdetLlowcn5Jv8j6++Ff8AwVC+FPxh/Zb8afFrSrzW4/D/AMO4&#10;7k+JLC8017fVtIeBN8kUts3zB9vIGcH16187/GyHRvgd8BIfjh4k/aL+I2l/s961qdp43g8Mmyib&#10;U7k3ciXMWnx3eRceQzMD5AOQm5d20Gvkj4Y/F3TfBPwB/bv8K+KvHVn4m8VfFW9mi0DVo9PFrD4l&#10;kawaEzxxwgpFGZCByQOM5PWuR/aA+NFj+1B8BvDvgXxLbapceEfhp8J/7B0Czgt/Mt/+Emk002sm&#10;qXZYgCG2QsItoLAlnyOBXl1uI8spfHXj8nd/crn02E4B4ixOtLB1Ld3FxX3ysj9dviz/AMFLPhX8&#10;Ff2cfBnxL1nU9R/sr4iW1tP4a021sXuNY1triNJI4oLVMu8m11LAcLnk9KzP2a/+Cpfw7/aN+Lh+&#10;H8ml+O/h946ktTfWmg+NtAl0S91KBfvSW6yZEoUckKcgZOMA1+Y/hn48a/4O+L/7JviabwTNdTfD&#10;/wAEf8Id4OtdZlFvY6/qD20UT3ttI+Fz5YXaAckMvPSvWP2p/if8Yvij+158A77x14O8N+FfFnhn&#10;xLHeeH7ewuxJeskxWKVZ9sjN5DqTkELnaeuDXDW4twMI8yU5K6V1CVtXZatLqeph/DPN6svZzlSh&#10;KzfK6tPm91NvSMpPRJs/Sn4E/tX+Ev2i/HHxE8P+G5dQk1D4X66fDuuC4tvKRLsIJCIzk712sPm4&#10;pv7P37WfhH9prxF4+0vwvJqEl18N9fl8N6yLm28lUvI1DMEOTvXBHzcV+d37GXgH9oDxh+2j+2JN&#10;8H/iJ4B8F6VD8UpUv7fX/DUuqy3E/wBmjIdHSaPau3A2kHnnNdN/wRs+ImrfBrUP2o7fxddW3irx&#10;9efFy8sxBpFv9lGt3wt0LmGJmPlx8FiWYhFBJPFfUH56foJ8YPijJ4DsbWw0u1GqeKNcc2+k6fn/&#10;AFrgfNLJjlYIx8zv2GAMsygzfCD4YR/DfQ5/tFw2p65q0xvNW1J1w99cEAEgfwooAVEHCqAOuSc/&#10;4TfCq80LUbnxJ4kuYdU8YasgS5uIwfIsIhytrbBuUiHBJ6u2WbsB3rMI1J6KOaABmCDJ6dSTVDLa&#10;w3cWq9j/AMtf/rfzpSG1l/7tqvQH/lr/APW/nV9VCjigBFQIKxfFWsTxy22n2LLHeXm4mVhkW8aj&#10;5pMd+wHbJFbM0ywRM7Haqgkk9hXL+EbKTxLd3WsXC7YbwhbdT1aBc7c+xyWx3yPSgDlfjTosVl8J&#10;jFArC2/tXTGZmOXuWOo2+WYnk59+v0rt9c0GeyvjqmlhVuwAJ4CcJdqOx9GHZvwPFYX7RS7fhc3/&#10;AGFdL/8AThb13LuEQsx2qOp9KAKGi+IrfW9P+0Rsy7crIjja8LDqrDsRTkDauwZsi2UghT1k9z7e&#10;3esXWNAmvr3+1NOVY5lA3wsdqX6js/p/sk/jxWx4e16DX7LzYdyMrbJInG14WHVWHYj/AOv0oAvG&#10;FWXaVUr6EVUl0q1tYpGWNIVkHz44Vh7jpVuWRYY2ZiFVeST2FU1RtWm8x8rbg5VG/wCWnuR6egoA&#10;o3ulT63pzxxskMeR5TMuGIH06CqNrb69pVzGrS+dDvAY/fwP511QGBUdxMsEe5uFXkk9hQBXe+8u&#10;Pc1xEu3qShGP1riYvEF8fGGsYs2mjWSMYCttbCcE12UMTapIJHyIF5RG/j9z/QVV0FceKdc/34f/&#10;AEWKAJND1mbUbRpJlS1k3EbGU9PWqer+M3sbiaGFVmmt9pkXYeFYEhh7ZBH1FdBNKsCFmO1VGSfS&#10;uX15Ta+INO1Zo9tuzi1mB7o5+R2Hs+MDtuNACQ6/qGqajAs1myQZ+bMbbR7n6VtahapqdlLBP5Uk&#10;MylXRoW5B/GtBcZplzOkETM2FVRkknoKAPE/jL4w1jwn8Ldb0+6tzLZtCY7W6kjbJG4YRjnr6Hv9&#10;a9U0u5n1a2jlvFMLKSRF5DFc9jXN/HvS18RfB7xB9pXNq1qQsR4zyPmPv6en16bml6pP4Xv49N1K&#10;RpoZTss7xj/rP+mch/v+h/i+tAFnW9Vv7GKP7HE1wScEeQ3yiqVn4i1ZrpPtVv8AZ7fPzv5R+Ufj&#10;XSTTrbwtI2Aq8k1VhibUZhJICsanMaH+Z/w7UAQzI120bM9wwXkL5OBnselY7ap4iUnbb8dsoP8A&#10;GusAwKh1C7Wws5JpOFjUsaAMrT9RvBp7SXrtC0f3wFHHPHarUkYuvLZluHK/MuQAM/SotEu49ehW&#10;VFby0OW3jq//ANatbbQByn2TxJIT++C8/wB5a0S97p2hs026S6jjJBMvys3OOn4VrXFwlnCzudqq&#10;Mk1Ut7dr6QTTAqq8xxnt7n3/AJUAcd4qsG8XeF9J8QLp8l1PpMbanbxId9wkvlFf3QJ++VZ0AyM7&#10;sd6xPAnx60HxBqMEdx4otbO6mGP7N1OV9OvgxHA8iYJJn6Cu9+H0m3Q5rRhhrG6mt8f7IclP/HSt&#10;S+MfCOieLNIkttb0vTdUs/4oby2SeM/8BYEZoAzdNWVfG2qwopH2i2huUPnt1+ZD/wCgrQPDWvH/&#10;AJiA/wC/z/4VxE3wKj8KeKrGTwjq2peDWvo5Ejt7ZhcWYKgMFMEu5FUjcSsezkDkYrSHjb4ifD6J&#10;V1zw7Z+LrVWw174ckENwF/vNaTt/6BK5PZe1AF7456dc2/7PPjRZz50y+Hr/AHP5zcn7PJ7V4n/w&#10;US8a63q2leGvhP4Runt/FXxQlOnkwsXNhYDm5uW9AEyoJ67jjkV6N8Xv2jfB/ij4H/ECzh1ZLXVL&#10;Pw5qEk+nX0b2d9EBbSEkwyhXI9wCPevNf2DtEuv2ivip4s+P2tW7iLXGbRfCMM3JtNKhcjzQP4Wm&#10;cFj7D0NefjpOdsPHeW/lHq/0XqfWcL0YYf2mc11eFCzintKo/gj5pazflFrqe5fBj4M/8KX8GaT4&#10;e00ouj6NZraW0KSEYCgcnjGTySe5NdheX0llBJIomLRqSEZd24/UVoAYpCoJrujFRiox2R8xWrTr&#10;VJVarvKTbbfVvVs5uy+I8LHbdQyQt3K/MP8AGt6HUYZ0Vlb7wyMjBNMvdGtdQH76CKT3K80fYGSL&#10;arhlHGHG7/69UZFpW3UVzOq2GtW1+01nIvlt0jU8DHsataBq9/ceYt5HHDIpAUNlS9AG5QzbRVO4&#10;1iOwQNc5hXONx5Wm3+sww6TcXUciSJBG0hKnPQE/0oA8v+EEWqa5qfi/xZ9vt4G1vW57O3RrbzSt&#10;rZu1rEi/MOrRzSY9ZTXdW2g69PIs02qWYkx8qmz3BP8Ax/rXKfsg6dI37Nvga8uWMk19oltenI/i&#10;nQTMx/2iXJJ969PAwKAOd1Pw5rOrabcWs2pafJBdRtFIpsmG5WBBHEnoa+NbP/gjB8M5bzUoxfa1&#10;a/ZLnyxFFdS4IZVcbRv/ANrHfpX3NeXa2kW5s88ADqx7AVz2k2T23xEu5JlXdeWccqqP4CrMp/HB&#10;XmvPxuVYTGNPFU1Ll2v0vue1lHEeZ5WpLLq8qala/K7Xte1/S7t6nxz4l/4IpeANJ8I6lff2lrXn&#10;WtpLOitdykAqhYA/P7Va0X/giT8O9Q0a1uG1TW1aeFJCBdy4BKg/36+yfiKMfD7Xf+wfcf8Aotqf&#10;oF8tr4V07dnd9li2gdWO0cVw/wCrGVf8+I/cex/xEPiX/oNqfeeOfs6/sWaL+yX4E1rw/wCHXtbj&#10;TfEExkvUv4pLh7ksmwpzJjG3Ixjua8r/AGofjZ4k/Z4/Z31b4XrLNceMdceDQvB10qH/AE+2unEe&#10;AckmS2QsrnrgRMfv19hW0DSy/aJtvmYwB2jHoPf3r4h+PHi2++OH7etvqWlyLLofwHu9MtQm0NHd&#10;6nqV3BDKh/65wM3TlWxXVWo08Ph44XDLlT91JdL729FdlZDWqY7M55vmcnUVJOrNy15nGyhF/wCK&#10;fLH0bPrb9nj4O6f8Afgp4a8IacAbfQbGO234wZXAy7n3ZizH612lNjGEFOr0qcFCKjHZHyOJxFTE&#10;VpV6zvKTbb7tu7/EKbPOlvEzyMqKo3MScAAdTUd9fw6bayTzyLFDEu53Y4VR71zogm8cMJrpXttF&#10;X5kgf5Xu8fxSeif7Pfv6VRicn47+Kt1revR6Fo+l6hqstxA06wwkQrPHnaHllbiKAtxkAu+G2qQD&#10;Vq0+DGq+NIFXxhqitp2xUGg6QWt9PQDtI/Es3uCVQ4+5UnwHiXxTJr3jFmMyeILvy9OYjCpp8GY4&#10;Nn+y58yYHv5w9K9DSbepI/hoAg0fQrPw9psNnY2lvZ2luu2OGCMRxxj0CjgVa6VH9pUrmnI+8UAO&#10;oopk8628bM7KqqMkk4AoAZf/APHhN/1zb+Vcz8Hr6Gx+CfhOWeSOGOPRLPc7sFVf3CdTUmseNm1S&#10;0mi0eH7ZlWT7S7eXbKcdm6ufZQfqKxPgd4MW7+E3hG41OdtSmXRrMqjjFvERCn3Y+mfc5P0oAwv2&#10;lr6Pxt8NN0entdaXpupWV5PPcR/uZUS5jLAI3+sUqTknA25wc12mi+EdQ8I2Xk6Xa+G44QMCOG0N&#10;mP8Ax0sP0q18VfDLeLfhjr+kxr+91DTp4I+OjtGQp/A4pfhN4rbx18M9A1h12yapp0Fy6/3GeNSw&#10;/Akj8KAFi1zWLUYudDZv9q1ukkB/BtlDeOktf+PnTdat/wDaNoZFH4x7q6AioLu8itY2MjKoUE5J&#10;9OaAW9j5Mj8W2Pxh/wCCqi3LXUEei/C7wh5YadvK3aheSnIAbHSFfY59q+tLW+hvY90M0cy+qMGH&#10;6V8tf8E2NN/4WXcfFn4mX0cczeOPGN1HZbl3D7Ba4gg6/R/avpOTwDosj7v7LslY/wAUcQRvzXFc&#10;GXa0nV/mbf46fgkfWcYNU8bDAx2oQhD/ALeSvP8A8nlI194pc8ViP4AsP4Wvo/8AdvZlx/49QvgC&#10;w/ifUJP96+mP/s1d58mbLSKi5JAHc+lZN548022Zo4pmvp1OPJtEM8gPuFzj8cU1vh/pT/etmlXu&#10;sszyK31BJB/GtSy0+DTYVjt4YbeNeixoFUfgKAMcanrmqv8A6LYwWEOOJLx90n/fCcfmwpo8G3F+&#10;G/tLVL68VuscTfZ4/phMMR9WNdABjpRQBT0rw9Y6FFss7WC3XvsQAn6nqa4T9kDj9lT4b/8AYtaf&#10;/wCk6V6PXmP7KeoRaX+yL8PbidhHDD4XsHdj0VRbISaLN6ImUlFXZ0HxS8VXWm29rpWlN/xONYfy&#10;oCOfJUcvIfYCuo0+F7ayijkkaaRFCs7D5nI7muJ+F2nTeKNWuvFd8pV7791YRsP9Tbg8H6t1/wD1&#10;13ldOIUYWpLpu/P/AIBw4GU6reIk9JbLsl19Xv6WQUUUVzHoBRRRQAUUUUAFFFFABRRRQAVxv7P/&#10;APySXS/9+4/9KJK7KuN/Z+/5JLpf+/cf+lElAGt8SSW8E38S/fukFuvuXITH61tQp5UKqOigAVie&#10;N59zaRb9ftOoxD8EDSf+yVur0oAy/G67/Buqj/p0l/8AQDXzXX034kj87w7fJjdut5Bj1+U18yV9&#10;Hkb9ya9D4Xi9fvKb8n+gV1nwT03+0fiLZtjIt1eY/gMD9SK5OvSP2brLzNd1G4P/ACzhVB7ZP/1q&#10;9PHT5cPJ+X5ng5NS9pjacX3v92p7AK+GPjB/ysGfB3/slOtf+laV9z18MfGD/lYM+Dv/AGSnWv8A&#10;0rSviT9YPueiiigAooooAKKKKACiiigAooooAKKKKACiiigAooooAKKKKACiiigAooooAKKKKACi&#10;iigAooooAKKKKACiiigAooooAKKKKACiiigAooooAKKKKACiiigAooooAKKKKACiiigAooooAKKK&#10;KACiiigAooooAKKKKACiiigAooooAKKKKACiiigAooooAKKKKACiiigD4b/4IbH/AIo/9oT/ALLN&#10;4g/9Djr7kzX45/speAbfx74V+K2h24mg8UePPjtrnhfRb221e+tptOVmFxdXXlQypG3k20UzqWDf&#10;vPLBG01714xXVvCl/wDEzU/7e1eHxJ8K/HHhfwx4WgfWLlpBYNDo4WIRFsTrctdXokaQFnK/7AwA&#10;fokelef6kR8SPijFZ8tpXh0ia4/uy3B+4v8AwHr9ah+IvjXxd4L0C4uo4PDcjyP5VpH50/mSuxwo&#10;xtxnuQPQ1H8OvCnjPwb4cjgaPwzLdTMZ7mVpp90kjckn5e3T8K66P7uDq9Xov1f9dzzcV+/rRw62&#10;Wsv0Xzf4LzHeM/hbpPif4t2IktlhlfSLpvNh+Rs+db4J7Hr3rm/FnwD1LR2aTT5F1CEc7fuyD8O/&#10;4Vu3b+NP+Fuaf+58Mbv7Iusfvp8Y863/ANmujEvjb/nj4X/7/wA//wARV4fMK1LSLuuzM8ZkuExO&#10;so2fdaHg9zaS2dw0M0UkUq9VdcEfhVe5s4b2Bo5oo5Y3GGV1DKw9wa9u1/wv4k8TwGO+0/wjN2DG&#10;WcMv0OzNef8AiL9nvxkpeTTZPDjDtDJPNn8G2fzr2qObUai5aqt+R8liuGcVQlz4d81vk1/XkfKf&#10;xr/4JtfDr4vvNdW9j/wjeqStv+1acNi594vufkFPvXyr8RdN+J//AATu8baTpmh+MV1Kx1pi1tah&#10;SyTKrBTvhkyEJLfwnJ7Gv0Y13w3448NT+Xe2Oj27di0k21voduDXwPqT6l+1X/wUijtg1rdWfg0j&#10;Kh3NsBbkE9s4M3HTvXwXGWS4Kn7Gtl0fZ4ipNRi4Nx33bS02/Fo/cfCfi7OK/wBbwufz9vgaFGUp&#10;xqRU2ml7iTkm1r5tWTPvrwldXd74ds5r+NYb6SBHuI1OVSQqNwB9A2RWlXOCTxQo/wBXoI/7azf/&#10;ABNHm+KP7mg/9/Zv/ia/UYXjFRd2fzbWtOpKcUkm27LZX6fI6OjrXOeb4o/u6D/39m/+Jo83xR/d&#10;0H/v7N/8TVXM/Zv+mdbpGtXeg3q3FncSW8y9GQ9fqOh/GvTvBH7QEdwyW+tKIn6C4QfKf94dvqP0&#10;rwPzfE/93Qf+/s3/AMTS+b4o/uaD/wB/Zv8A4mufEYWlXVprXvbU9DA5hicJK9KWnZvQ+xrO8iv7&#10;ZJoZEljkGVZTkGpc18q+B/ib448D3P7j+wZrVj88DzTbT7j5eD717F4N+IviXxtZ+Zar4XWZR+8h&#10;eecSR/ht6e4r5jF5fUoa7x7n3+WZ1Rxa5dp9r/l/VzY8Vf8AJZvCP/XpqP8AKCuwryXxZJ4yPxf8&#10;J7ofDXmfZdQ2gTT4xiDOflrrvN8bD/lj4X/7/wA//wARXAeydY3K1wGrfAuPTtTutT8J6lceE9Uv&#10;JfPuPs6edZXjnkmW2Y7MnnLpsc5+8a0/O8bf88fC/wD3/n/+Io87xt/zx8L/APf+f/4igDGT4uav&#10;4CPl+NNEkt7ffsGsaWGurJh/ekTHmwe+4Mg/v123h7xPp/ivTY7zTL211C0mGUmt5RJG30IJFYXm&#10;+NiP9T4X/wC/0/8A8RXFa78B9V1G+mvtPtNA8N6tO/mvf6NeXFnNI/8AekCpsl/7aKwoA9fYg18M&#10;/tK2+l/DD/gol4X1yEXK+E/HV3Y+HPF6ABbKXUctNYh27v8AIu9em0oCfmIr3TXNa+Nvw0tXjWw8&#10;M+OoZj5VtLC72t5auRhDOuBHJHnBZ0Cso/gbqOD/AGov2Y/F3ir9jPxFoKr4fu9cs0bxCt5DJMbi&#10;61KI+f5i7l4LMu0DPyqQBwBXFmFNyo80PijqvVf57H03CeMp0swVCu/3VZOnPtael/8At2VpLzR9&#10;XQjEa9OlOrxX9l/41eKvj78A/Cviyyj8N+Xq2nxySrJNNvjlA2yK2FxkOGH4V3xm8bD/AJY+F/8A&#10;v/P/APEV006inFTjs1c8HGYWphsRPDVVaUG0/VOzOsork/O8bf8APHwv/wB/5/8A4ijzvG3/ADx8&#10;L/8Af+f/AOIrQ5zrKK5PzvG3/PHwv/3/AJ//AIigTeNj/wAsfC//AH/n/wDiKAJ/GXPjTwj/ANfs&#10;/wD6SzV0F5ZQ6hbNDNHHNG4wUdQyn8K818YSeND4y8KbofDO77bNt/fz/wDPrL/sV0fneNv+ePhf&#10;/v8Az/8AxFAFv/hErnQV3aNeNbxrkm0nzJA3sD95PwOPalh8bf2cVj1i1l02Q8eaT5lu30kHT/gQ&#10;FU/O8bf88fC//f8An/8AiKa7eNJVKtb+FmVuCDNPz/45QB1cNwlzGskbK6NyGU5B/Gn5zXnE3gzx&#10;fbSeZpn/AAjukyf3YJ5/JY+8ZTb+WD70h8RfEbRXVb7S/Dd5Hjm5spbh8f70e3cP+A7qAPSKK4fR&#10;/EvirXoPMs28J3Crw224n3Ke4I25B9jVzzvG3/PHwv8A9/5//iKAOsI4r5S/b70G8+BHxE8I/H7Q&#10;oJnk8IuNM8VQwjLXujyt8xI7mJyHGOeT2FfQPneNv+ePhf8A7/z/APxFZvi/w14m8deFtQ0fVLDw&#10;neabqdu9tcwSTTlZY3BVlPydwa58VQ9rTcVvun2a2PYyHNPqGMjXmuaDvGcf5oSVpL5p6dnZ9DsP&#10;DfiC18VaDZ6lYTx3NlfwrcQSocrIjAFSD6EGr1fG/wCwd4u8Z/CXxJ4k+A+qSaPNqXw+ZbjSJ72a&#10;UNqOlTktEY8L8wizsPTHyivpzzvG3/PHwv8A9/5//iKMLW9rSUuuzXZrRr7wz3K/7PxssOnzR0cZ&#10;fzQkrxl8016bHWUVyfneNv8Anj4X/wC/8/8A8RR53jb/AJ4+F/8Av/P/APEV0HjjviL/AMjP4I/7&#10;Dj/+m+9rcu/Edhp17HbXF5aw3EoLJFJKqu49QCcmvOfiFL40PibwXuh8M5/tp9uJp+v2C86/J6Zr&#10;gvE/wyvvib+1bfQ+IvDfgHXDbeFbV4l1CJ7hIc3dxym6M7WOOcegoA+j45VlTcrBlPQg06vE5f2Y&#10;VVNttoHhrS/fTdW1DTyPxhKVln9nzxtFfY0fxrr2lqrZbHiC4vo1/wBkC6il/wDrUAfQGaK8Rl+G&#10;/wAbNKj/AOJb4+8PzMuONY0wXSken7lIG/HNXPhX49+J2teJvEmg65H4EuL7w5Jbo11Y/aoIZxNF&#10;5g/dvvKkDH8R60AexUVyfneNv+ePhf8A7/z/APxFQanrPi7R7J7i6/4ROGGMZZnuJwP/AEGgDs6D&#10;yK81Txz4+uRut/DenSxt913maIOPUBiGH4gGpE8R/E6Y/L4b8Nx+8upOP/QVNAFj9pD9nnQP2nPh&#10;VqHhXxBATb3Y329zH8s1jOvKTRt2dW59+QeCa8R/Yf8AjrrXhX4m+IfhD8TbvzPiBoxRrC/YbYvE&#10;dikYVJoz08xUA3r1zz617UNS+KEg/wCQP4HUf7WqXWf/AERXhf7U/wCzZ4s+MGlJe3X/AAj3hfxd&#10;ot//AGtoHiWxuJ5P7Om2opidjGCI32BWBG0g+2K4cVRnGX1ij8S3X8y7evZn1WR5jQqUXlOYu1Gb&#10;vGW7pT/mXXle00t1qtUj62DZqO4t47qFo5ESRHBVlYZVgeCCK+bf2QP2tPFnx+0jUtG1Ox8O6L47&#10;8Jyiz1zSrmaVZEcfdnQAHdE/VWHHP4n2rzvG3/PHwv8A9/5//iK6aFaNWCnDb+vyPEzLLa+AxMsL&#10;iFaUfua6NPqmtU1o0fK/xw/4Ihfsv+M/Hun63dfCnS4LvXNYX7fDY395ZWl2WSRmLQQyrFywBOFF&#10;fVnw4+C/hT4QfDm18H+GPDuj6H4XsoDbQaZZ2qx2qRkYZdgGDuyc5znJznJrlfiLc+MYbjw68kfh&#10;dVj1aM58+fA/dS9Tt6VyPjH9ubwv4AuJIdW+IHwptbiL78I1l5JV/wCAKCf0qK+Ko0VzVpqK82kR&#10;g8vxWLlyYWnKb7RTb/BM5TQP+CKH7Mvhn4jW/iiz+Fmlx31nff2lb2zXt3Jp0FyG3CRbNpTbgg8g&#10;BMDsK9F/am/4J/fCX9tFNLb4j+DbHX7rRN39n3sc81ne2QbG5UngdJFU4GV3Y9q8X8Xf8Fj/AIfe&#10;FmZYdf0TWpRkBNNtbyYsfYmNR+tcfH/wWe17xfc+R4P+D3i3xLIwyuyzlXd7/JvOK8mpxNlcHb20&#10;W/LX8rn1GH8O+I6sef6pOK7zSgv/ACZo+kvgz+w78N/2PfhB4o0H4XeD7Hw/HrVtPJcmF5Li71CY&#10;xsqmWaVmkkPOBuYgZ4xXxz/wTQ/4IifCvXv2KvhzN8aPhGtt8RLGCZNXtbu6ubX7SVupWi+1QRSr&#10;FMQhXG9W4wDxxXqSftr/ALUXju0UeHv2el0ln6S6vdOoH/AGMZqxa6T+218Sot02ofDPwLDIcbdj&#10;TTKPbCyj82FZf6yUpaUKNSfpBpffKxt/qDiKavi8Vh6XrWjJ/dDnZ9SfEb9nvwT8W/g7P4A8R+Gd&#10;F1TwZdWqWcmjzWyi08pMbFVBjbt2rt24KkDGMV5L+zv/AMEzvgB+xl45k8WeDfBum6Lrwga2j1O+&#10;1O4vprSE9Y4muZX8pT0ITGRXkeof8E/v2kvHCt/b37Rl9CzA5j0+OWFP/HNn8qoL/wAEXZPEJDeL&#10;fHfiLxY5IZxd6zKsbH6eUT+po/tTMp/wsI1/inFflzMr/VzIKP8AvOaRfdU6U5fc5cif3nsd3oX7&#10;NPwc+HXjzwlNqPgXTfD/AMR9Qv8AVPE+nT6uJV1W6vABdSOGkZgZMDITAGOAK8E0P42/sXfB7xF8&#10;OvEW2z1DxZ8L9IOjeHLq3S/1CTSbYh1McbOWQ8O4BbJAbAIAFeneC/8Agkb8O/Buxj4H8LatIhzv&#10;1HUr2fP/AAHAX8xXf/Cr9kvTfBujKLb4c/C2zmimlUMbFt5USNtOTHn7uMUv+F2p/wA+of8AgUn/&#10;AO2oLcHUH/zEVn/3Dpp/+ls+e/En/BRn4PeK/j1Y/Erwv8J/H3jD4gaXpMmgWmqwWUkZjspZBI8I&#10;UOUwXAOSm7jg4rB/Zw+J/jf4Iw+IIPgj+yNdeE4/F+qSaxqdzf6hMGvrqTG6WRpgCPZQwUZOAMnP&#10;3pZWXi3TLdYbex8I28MYwqRvMqqPYBKmEnjUf8sfC/8A3/n/APiKP7LzOp/FxbX+GEV+fMw/1iyC&#10;j/u2VqXnUqzl+EfZo+Gfgl8DP2qfhX4d1TSfAHhD4Z/CnSte1a5129hW5a8eS9uSGmmJkebBYqOB&#10;8oxwBXnP7X//AATu+P37RPxK+FWk/EzWrf4g6VfavPDPfWOkwyW3g+NoPnuXUqm4PwgHrzxX6Wed&#10;42/54+F/+/8AP/8AEUed42P/ACx8L/8Af+f/AOIp/wCrdKT/AH9apP1m0v8AyWxP+vuJpq2EwuHp&#10;ecaMW/vnzM+Fv+HEfgrwRBp1/qfjTxJqs32y0scQxRWm2OWdI2Cn5iAAxwM4r2nwz/wRk+Avh7y2&#10;m8MX2rSIcl73Vbhi59wjqv6V658UpfGbaDYBofDGP7Y07GJ5+v2uLH8FdJ53jYf8sfC//f8An/8A&#10;iK1p8MZXB39im/P3vzuY4jxE4jqrleLnFdotQX3QUUeZ2P8AwTO+B+naVrllD8PNFW38RW4tb1d8&#10;xPl7Sv7ti+YWIJy0RRiec55rrNK/Y/8Ah3o37PVz8KrbwvYQ+AbzS5tFuNKV5AJ7SZGSWNpd3mku&#10;HbLl9xJJ3Z5roPO8bf8APHwv/wB/5/8A4ijzvG3/ADx8L/8Af+f/AOIr1qODoUValBR9El+R8zis&#10;0xmKlzYmrKb/AL0m/wA2cf8AEb9hn4U/Fz9n7S/hb4l8F6XrHgPQ7aC107S7gyN9hSBQkXlS7vNR&#10;kVQA6uG9+TXxL8Fv2Jfhz8Iv+Cu+l+Gfhv4fOk6P4L0j+2dVaW/ub6Sa5KER7pJ3duBLFhd2AAeM&#10;5r7F/aa/aku/2UfhpceJPFE3heKFMpa2kVxM1xfy9o41KjJ9T0A5PFeEf8E//A3j5PEPxE+PXi6x&#10;0bw/J4+K3MMGqzSRvZWUYJDHC/Km0IBnkhAccivn85qRxGKoZfT1fMpy8oxu1f1drH2vCuHqYDLc&#10;Znlb3YunKlTb05pzajLl78sHJtrRdT6U0/4b/D39keLx14w0vSE0e88ban/bOuyWzyzT61qDqI12&#10;IzHMr4VVRAATjiua/ZH/AGOvD/wU8WeMPiANBs9H8YfErUZNX1aGKaSZbNpMfuwWZh5jbQZGTAZu&#10;g2qoFfwfaeNviv4gtfH2v23h6x0XSwz+H9OvJJ4xAp4/tCZWT5ZnTIQNzHGx4DOwHqUN94ymhWRI&#10;/CrRsNwYXE5Uj1ztr6g/PDrmYIpJ4A5PtVH5tYk5+W1HQH/lr/8AW/nXLCXxtq7cw+GBbA5A86f9&#10;79fk+7/Oriy+NVH+p8L/APf+f/4igDq0XYMUksgiTc3A9fSuUa48aKMmHwuP+28//wATVGSfxpfx&#10;tJJF4XW0jy3zTzgOB3PydKAL/i+aTxNcW+kxsVivm3S46mBfvt7A5Cj13Z7V1UMawwqqqFVQAAB0&#10;ArynTdE8ceJXbXEOg2d5cY+yN50+I4B91WTbhlb7xB55HIxWnp3i/wAbJeCy1G18LWd5yEJuJ/Ku&#10;QOpRtn47TyPpzQBb/aOYL8LXZiFVdU0sknt/xMLeurUNq7hm4t1OVU/8tfc+3tXkP7QMvjTU/hsz&#10;TQ+G1tV1PTNqiafdIft9vgkFOme1egibxsP+WPhf/v8Az/8AxFAHWbQKw/EWgzW95/aunNHFeQri&#10;WNjtju0H8LehHZu30rPe48aRxszReFlVRkkzz8f+OVTVvG2qMJHt/DKwqflQzXA3+5+T9KAN7QtX&#10;j8Xxecu6OKJtrQOMSK4/vjtjsO/WtlV2jivO9b0bx1De/wBp6fD4WS+UYkj8+cJdoP4W+T73o3b3&#10;HFWdG8T+LtZ07z0h8MxtGds0Uk06vAw6qw29R+vUcUAd1LKsMbM3CrySe1Uo0bU5RI42wDlEP8Z9&#10;T/hXLI3jbUmWR7fwwsOcohmn+c+p+T8hVwS+NlH+p8L/APf+f/4igDq1XArE0S4WPxL4gZiqqksQ&#10;J9P3Sn+tZst140hQs0XhZVXqTPPx/wCOVzfhf/hM9R8TeIJGg8NbFvIsI004yfs8Ryfk9+KAPRIo&#10;m1N1kkXEK8oh/i/2j/hTtc0ePXdIuLOXIjuIyhxwVz3HuODXP+d41/54+F/+/wDP/wDEU2a88ZwR&#10;szx+FlVRkkzz8D/vigDW8Ja21/4bSa4O24ty0NxnjbIh2t+eMj2Iq1BE2pTLNINsSnKRnv8A7R9/&#10;b/I86t5PGlj42PmweG0g1hTNFG00+3zowAcjZ1KYIH+yavaj4z8ZR3jWdjZ+GtQvVIDxxTzhIPeR&#10;9mF+nJ9qANf48yrB8HfEDsyqi2xJJ4A5FO1vWv8AhMNPmtbG3jmsnGyW8uARCB/sDrIc9CMDPevO&#10;Pjf4e8bXvwr1y51uTwxcRpblhbRzzrbx/MP4Svzn3b8AK7u2j8bXRSSS38Lxxr9yPzpxjHc/J+Q7&#10;UATaRe3XhyS3t9amkuLHhLW8ZcfN2Ew7N6N0PfmuxQ5UVyF5B4wvraSCa18KSQyqVdGlnKsD1B+S&#10;ufa+8cfD0YmTw3Po2flla4uGexHo3y5Keh6jvxyAD0y4uUtIi8h2qOpNcz4qgvtZSMRqywlwNueQ&#10;T0z/AJ4rLmvfGTWv22eLwsIVG6NfPnx7E/L1/lmrFlL4yutrLH4VkVfm3CechmPf7lAHXaVpyaVY&#10;RwJ0jGCfU9zUlzcrbRMzNtVa5We78ZWsZZ4/C4Ud/Pn/APiKqwr42vpFmmt/C6heY4zPP8vufk6/&#10;yoA6m2ge/lWebhVOUjP8Puff+VXiuRXKCbxsB/qfC/8A3/n/APiKZcXvjO2hLvH4XVR/03n/APiK&#10;ALul3Sab4r12Nzt5guvqGTZx+Mf61rW1s13MJ5ug+5Gf4fc+/wDKvPJm8aL49sLqS38Lq19bSQqp&#10;nnwChDrn5fvYZzW7eat4v06IyT/8IlDGvVnuZlA/ErQBqeNLfypdJu+B9lv48/SQGP8A9nFbFxcJ&#10;aw+ZJwqivJvHnj3xNqXhK9+xxaBfNGokWS2Ny8YZGDD59m3qPWmeJvHPj7QfCV94j1K38E6LpWm2&#10;z3jzXV1PKYY1XczlVUDOBx81JyUVdl06cpzUIK7bsl5s8L/4Ks+ND460PSfhdplnbXmt+I4ptW1H&#10;MaySaTpFsrSTy5wdjybditx1IHNe3aZ+zx4f+Evhi103wr4s8R+CUtolS3httS+1wqAMfLbXIljA&#10;46Ior5l+Cnw28ZfGX4Q/FD47eIltE1Lx5oV6mmwTzzW7WekxwP5SKqg4D43kE88GvsLTNI8SeGoP&#10;Ot9O8HwMwALo8+9/x2ZJNcGCi6jeJl9rb/Ctvv3Pq+JqkcJCnklF6UbubX2qr+P1UbKC9G+px9h8&#10;XPiT4Pu4rC68N2HjGzaQxQaxHdtpM92cFgGtpIiobAIysm1sZwucDq5fjfrmlW3man8N/GVuAPma&#10;zazvgPosc5c/981U8YReOIobXVprfwzt0ucTmITTnbGVKMfu9QrFv+A10cd340mRWWPwuysMgief&#10;kf8AfFegfImBbftY+FRIUvrXxZozr97+0fDd/bqv/AzFsP4E1o2f7T3w8vZRGvjPw3DJ/wA87i/j&#10;gcfVXII/KrdzfeM7WPc0Phfb0AE0+SfQDZVG90LxZ4kgI1LTfBt5G3SCdppI1H0KEEmgDrNH8XaV&#10;4hiEmn6jYXyNyGt7hJQfxUmtAqrD5lFeM3X7MWm3Vy03/CAfC2KdussNm0Uh/wCBLGD+tY+s/Aae&#10;y1SOztU/sSeaFpY20vxPqtsuFKgqqK+3PzD+HpQB7lqHh+31SHZIrbc5AViuD9K5Pxrolj4B8L6p&#10;rd5LJJpel2k13dQ95Io4yzgHvwDwetcDpHwJ+J2lLutfiHqsIb7sNxex3ix+xMtqzN+LUnib4FfF&#10;Hxxpa6ZrXjixvtJknhkurVbaOE3kcciyGJnWEEK+3a2MZViOM0AeueF7e30rwzp8NjbyadYw2sSW&#10;9sEG2CMIAqYHTaoAx2xVa3+IkccrR3FvNGV4BHP6VUuL7xnZw7mh8L+igTT5Y+gGyqx0vxjfMZLq&#10;18JyMwwFM05CD/vjr70AdLpF9DqCrdPJuZh8mRgIPbPU+9VtdJtfGWh3C/dn860b3yokH6x1k29n&#10;40tLcRxR+F1jXhVM07KP/HP61ynxMf4g6RFZ30MPhRI7O5jfak0/JLbScbPRj0oA9A+KF4lr8O9d&#10;LZ+bT5woHVj5bcCvnj4ceM7Pw3/wUR8ULrWrWNjE3wx8PPBFc3KxRqxvdSDbdxAJ4GSPavQ/Eet+&#10;O9Q8HeIPtVh4bEkOmz8+dOu0eW2cAp3+tZfiH9m7S/jZBpepeLfh98KfE+pW9hFbx3Or6d9rnjiA&#10;yEDSREhcknAOMk+tAHxPp/7fvjL4LfA+x03w1fLb6bouj6/4pudUEVlfG8kXXbuCO2IubmH90vyF&#10;/J3yYljwFGCeU+HH7RHjz4A/s/3lvqGg/atd1/4meDdSu9cRbZ7OGXVZrC7lhlBmEsjBJSqFIyow&#10;DnrXq3x1/ZH0W++M/gf4E6V4X8Gy6XceILr4i6hapaqbfTLcsB9miURDy4pZFC4UcgHJNfR/xk+H&#10;2pal8SPhvp994f8AAtxJrHiQ380ZjkZJJLTTbloXfKfMY9se1jkgomMYGOGm41cQ5fyaL1drn02K&#10;p1cBlVOjezxHvtdeWLahfTq+aXno+x5x40+Pvxf+GUHxqurz4jeHbm1+H2taNounveeHI7eCEXxs&#10;Ga4nZZclYluZBjIBABJFUvHf7anjbwBr2seAZfGlrq2tWviK3sLDxDpmgwSTanE+nPeTWyRyTJaR&#10;zQbFLPJJt8uRBtLkZ+gPjL+z7ffGTwJrGh6ppvhG2s9eu7O+1OSAuHvWtZoZUEpaIh1IgRDuB+TI&#10;44rC0z9mbT/GHhi10eT4e/CtfBemXjXun6SdOxZyXJyDdeV5W3JBIBxkgk+ldx8yfOXwT/4KaeKN&#10;cm0LWvH2ljXvDNp4R1bXL7+yhZW7xSWGsSWf2x1kuQj5iiLeVC0gDHK7uDXRfF/9v3xz4i0TxNpX&#10;hrRbr7Hq/wAQdM8J6Nrrw20dsthe2dlNIpjaYXBuRHPMykREAhQehNfQut/sraP4m/s7+0vht8Id&#10;Q/sgubEXGlCQWe5zI3l7ojsy5LHbjJJPU1m+M/h/q2o/HrwfFJofgdmjN/r5+SQq91GttAlw3yf6&#10;1VcBW6gAcjFAHzT/AMNyePPhx+zV4b8Vr4k8I6pa+M/Aupa3B4ei01Yz4LNpapKkbuJC0scefs8v&#10;mhT5mCNuSo9Q/wCCbvxTvfF/xr+Knh+y0WDQvANlpWg674Yhknnub65t7v7fAZ5pJndgki2MbxRD&#10;AjjZR1JA9itP2b7PT7/Xrq38B/CqG68VRvDrMsdhtfVUc7nWc+VmRWPJDZBPJzW1/ZereDtQuNSF&#10;j4C0y6uIIbaa5EkkUksMW/yo2bYCVTe+0dBvbGMmgD5T+JkXiX4eeKvFHwt0uzuNa8B/D9bj4nRP&#10;aXRZ3tIPNuLfQZMEuGbUY2Zc9YI9mCARWrc/tb+MvCvwy0G4vPiv4T1zX/iFZ6Pd6XY6ToCSX2ny&#10;XjMzxwp54heJlVljkuHXaY3Ziw4r3rw1p+o+GNR1W68J+EfBsd54juvteo3Vpby2qahMRgzTS+WP&#10;MPbd8xrAsv2NrC40zUrO+8CfCdtO1m5W8vtMt9O8qyuplO5ZJUEX711OSGfoTkAUAeI/DD9uD4hf&#10;GTw7oPhPT/FmjaP40bxXrml3uq3On2kqvYafFuEjJHM8Ak8yW3jYxOwyeMbsDL+E/wDwUV1qGO31&#10;r4m28vijw3a/D3SPFd/c6THa28OnTzT3kc8hgedXmXECEJGJGBVsDJAPvGofsD+D9Z8Uvq178L/h&#10;HfSNaRWcdvcaYJLa3WNnYNHGYcI7b8Mw5YIgP3RUvgb9hTwv4B0rSbW1+G/wpuP7BnuJ9Mmu7Dz5&#10;tP8APu5rtkiZocoiyzyFVXAUEAUAfKvhKya1+P0nxY16Hwr4m16++L9/4OsNJubOWTVdNsTeTRWd&#10;1FI0x8oxWvlzeWsKp5W5vvEvXovwT/4KPam/7Kfwss5tJuNI8aa1ZaA0M04tbiy1G0fVNOsLp0WG&#10;Z3hIS7XaJlQ5bIB2sB9KXvwUkHjqbxh/wh/w1Hio27QnWRat9v8AL27SvneXvxt469OOlch+zh+z&#10;Zp/gv4T6DcaL8P8A4VaXJqem2FzdyWun+TJdSIscqPIViG5lkAcE5wwyOeaAKX7Y37QfiPwB8UtL&#10;8NaT4u0P4f6ePCuq+KbzWtRsFvfPNm0Ci2RHdV24mLuQd+1QFxksPm39nb9tv4s6X4t0G1vNQ0mb&#10;wndeMtM0CVbXS7f+z7e31O0t7pfLmNz9rLLJeKiHyGj2hdzAbiPpz42fDm8/aa+IejeEtf8ADXgD&#10;xFpfhOdNc1D7bG9zHBMMi3g+eM7Wc5kYDnYig8PXUSfs3WU3j3/hKm8AfClvEu0L/ap0/wD0wYXY&#10;P3vlb+FG0c8DigDzH9hT9rbxd+0V8XfGmgeIdS0OSz8DqbSzubG1eMeMFNzMn9qQ7+FgXyvJKoXH&#10;miQ7tuzd4l8fLbwP4m8EftQeLPipDbah4+8H6jeWOhRX99JDNouni2iOnS2aq6mNXZ/NMseGZ9wL&#10;ZXA+19I+HWraBc6bNY+H/AVnLo9o1hZPBHJG1pbttJhjIj+WMlFO0YGVHpXy7/wVD+Ecfxm8R/Cf&#10;wzrvhfwLfeIPFPii2tYdRFr519b2kJ86ZVldN6IcDO09z61y4yr7OjKXy+/Q9zhvA/W8ypUXa17u&#10;+3LFc0r+VkzzX9mn9oLx9+yt+zB8A1S+024sbmDSNP8AEHhtbSJr63m1ASSJNcv5v2iOecyQ+Ukc&#10;JVSWEhAyy6Wlf8FHfjJbfs+al48um0OGPWPA914qso79NOji0WeJ4NqRpBeSXE8AWZkkM0aMrIpO&#10;CxQfZd/8EZNX8caf4mvPB/w3u/EmkxrFZarNbM97aou7aElMe9QNzYweNx9TXIfEz9inT/iL8PPG&#10;3h+Hwp8P/DZ+IFq1prOo6PbfZb27Vm3ks4hO4lsn5geSTXRTgoRUF0PLxWInXrSrTd3Jtt+bdzy3&#10;W/20PH/wf+KjeFZtW0v4mQ2+u6HE1/plrbWLyw39rqEklp88wgWRDaRyKzSA+XKAcnDH0r9mP9tR&#10;v2l/2nvE2g6XHJa+GtF8M2t01tcwp9qttSGp6jZ3SNIjvG6r9kQAozKcEhjmuiP7LGkt4Fk8MN8N&#10;/hG3h2e7+3S6X/Zg+xyXAGBMYvK2l+24jNdF4P8AhlqXw98r+wfDXw+0VYLRLCIWML2+y3RmZIRs&#10;jGI1Z3IUcAux7mqOc9Kork/O8bf88fC//f8An/8AiKPO8bf88fC//f8An/8AiKAOsork/O8bf88f&#10;C/8A3/n/APiKPO8bf88fC/8A3/n/APiKAOsPSvnv4DXEnjj9nv4WeFbdisLeGdOutTdT0hEEeI/q&#10;xr0Dxx428XeCdAkvJ4PDMjcJFEk8++Zzwqgbe5rzX9hbwr4u0L9mTwXfrH4dkuNW0OxuGeaWbzEQ&#10;wJsj4X+EcV1Uf3a9s/l6/wDA/M87GfvpLDR20cvTt87W9Ln0Va2yWdvHFGoWONQqqOigdKkrk/P8&#10;bf8APHwv/wB/5/8A4ijzvG3/ADx8L/8Af+f/AOIrlPQSSVkdZRXJ+d42/wCePhf/AL/z/wDxFHne&#10;Nv8Anj4X/wC/8/8A8RQM6yiuT87xt/zx8L/9/wCf/wCIo87xt/zx8L/9/wCf/wCIoA6yiuT87xt/&#10;zx8L/wDf+f8A+Io87xt/zx8L/wDf+f8A+IoA6yiuT87xt/zx8L/9/wCf/wCIo87xt/zx8L/9/wCf&#10;/wCIoA6yiuT87xt/zx8L/wDf+f8A+Io87xt/zx8L/wDf+f8A+IoA6yuN/Z//AOSS6X/v3H/pRJUx&#10;k8av/wAsfC//AH/n/wDiK4/4CTeMx8KNM8uHwzt3T43Tz5/18n+xQB32rx/bfG+kx/8APvFPc/jh&#10;Yx/6Ga3h0rzeCXxrc/EW4byfDH+iWCJ/rp8AySMf7n+wK3PO8bf88fC//f8An/8AiKAOi1u5js9H&#10;upZW2xxxMzH2ANfMIr1H4z654x0vwHcrJH4bH2oiBdk05Y55P8PoDXhnmeKP+eeg/wDf2b/4mvps&#10;kp2pym+r/L/hz4Piypz1oU1bRfmdFXr37N1ns0fUbjH+smVAfYLn/wBmr5+83xPj7ug/9/pv/ia9&#10;x+B1v4ytPh/bvHD4Z2zyO/zTT5POP7vtWmcVLYe3do5OGKLeNUn0Tf6HrVfDHxh/5WDPg7/2SnWv&#10;/StK+u/O8bf88fC//f8An/8AiK+MvHj6s/8AwcB/CEawunLL/wAKs1ryxZu7Lj7UnXcBzXyp+jn3&#10;zRRRQAUUUUAFFFFABRRRQAUUUUAFFFFABRRRQAUUUUAFFFFABRRRQAUUUUAFFFFABRRRQAUUUUAF&#10;FFFABRRRQAUUUUAFFFFABRRRQAUUUUAFFFFABRRRQAUUUUAFFFFABRRRQAUUUUAFFFFABRRRQAUU&#10;UUAFFFFABRRRQAUUUUAFFFFABRRRQAUUUUAFFFFABRRRQB8D/wDBE7wbpfiDS/jhqV7p1ldahofx&#10;q8SS6fcywq8tk8gSN2jYjKFkZlJHUEjvX2NrvwB8F+JfiLY+LtS8LeH77xNpiqLXVJ7COS6g2kld&#10;rkEgrubaeq7jjGTn5N/4Ibf8if8AtCf9lm8Qf+hx19ffFXxXJ4Y8Mstr82oag4tLNO5kfgH8OtaU&#10;6bnJRXUxxFaNKm6ktkYtnn4kfFN7jltJ8MkxxcfLNcn7x/4COPrXoAGKxfAHhSPwZ4WtbBfmeNd0&#10;rnrJIeWb8TW0BirxFROXLHZaL/P5nPgaMoQ56nxS1f8Al8loc1ef8lh07/sDXX/o+2rpa5q8/wCS&#10;w6b/ANga6/8AR9tXS1gdwUYoooA84/a1+LVr8Cv2d/Fniy8ihmXRdPkljjlAKySkbY159XZR+NfB&#10;f/BFT9labx58N/F3xEv7h4bvXb/7LYzOm4SomWlb15dgPqhrs/8Agvr8cW0j4TeFfh3Y3D/bvFV8&#10;bq5hiPzNBDgIp7/NIQR7xn0r64/Y0+CUf7O/7NPg/wAIou2TS9PT7QcfenfMkp/77ZvwxXytOtPE&#10;Z+nB6YeP/k0v+AfpdXD08v4HlGolz46pbz9nT/zl96ZxXif4V614YDNJatcQj/lrD84/EdR+Nc50&#10;r6oxmud8T/C7RfFQZri1WOY/8tYvkfPv6/jmv0rD510rL5r/ACP5/wAZwkviw0vk/wDM+eaK9D8S&#10;fs9X1huk02dLuMciN/kf8+h/SuH1fQb3QJjHe2s1s/8AtrgH6Hoa9ijiqVXWmz5bFZbicO/3sGvP&#10;p95UoooroOEKm0/UbjSbuO4tZngmjOVdDgioaKUopqzHGTi7xOx0T43R6t8YPCFvq5jt50tb9RP0&#10;SQkQdfQ8fSvdUdXXcrKwPcHrXxh4nGfij4Z/69r7+UNerfD/AOLl94MaO3l3XdhnBjY/NGP9k/06&#10;V4WMylSvOj9x9nlfEzilSxev97/M97orM8MeLrHxdYrcWMyyL/Ev8SH0IrTr5+UXF8stz7anUjOP&#10;PB3TCiiipKDFR3EC3MDRuoZXBUg9wakoPSgPM+U/+Cfcx+DPxi+LnwbmkZLfw3rJ17Q4X6pp17+8&#10;Cp6qkmR7Fq+rAcivlH9rdW+A/wC2l8JPihGoTS9ekk8E644OMJPl7Vz7CUHOfWvq1DlBXn5f7ilQ&#10;/kf4PVf5fI+s4rXt50c0j/y/gnL/ABx9yfzbXN/28LRRRXoHyYUUUUAc14y/5HTwj/1+z/8ApLNX&#10;S1zXjL/kdPCP/X7P/wCks1dLQAUUUUAFHQ0UUAZereDrHWJhM8bRXS/duIWMco/4EvJHseKo+Trn&#10;h8/KY9atwej7YblR9fuN/wCO10VFAGTpPjSx1O4+zsz2t53t7hDHJ+AP3vquRWsTiquraJa65beT&#10;dwR3EYO4B1ztPqPQ+4rJPhzUNB/5Bd80kKnP2W8JkXHosn31/Hd9KAPnn/goh4S1D4X6t4V+O/hq&#10;BpNY+G8xTWIIl+bUtImIWdGx18sfOM9PmNfSHgjxfp/j3wjput6VcJeabq1vHdW0yH5ZY3UMpH4G&#10;s3V/EFnq2lXWl+IrGSygvo2t5VnG+2mVgQR5g+XBBxhsH2r53/YJ124+APxO8W/ATWJ5Hi8OOdX8&#10;IzSsG+16PK2QgbuYpCVOeefQV538DE3+zU/9K/4K/FH2EP8AhTybk/5e4XVd3Sk9V/3Dk7/4ZvpE&#10;+sKKAciivRPjzlfiJ/yNHgj/ALDj/wDpvva5/TWz+19rA/u+ELLP43l1/hXQfEX/AJGfwR/2HH/9&#10;N97XLW8Mtz+13ryI21f+ES08O3fH2u96fX1oA9EmnbUJmhiO1F4kkHb2Hv8Ayq3bwLbRBEXaq8AU&#10;W9utrEqIu1VGAKkJxQAN0ry34Cst78VPi9fBtyt4mgtF5+75Ol2SkD/gTMfxNdt4j8UQ2C7GkZdz&#10;bAIxuklb+4ijkn+X8vPPgD4VPiLSvEV7JNcW+n6n4j1CaWzVfLkeRJTAyu6k5UeSBhSM459KAPQb&#10;zxj9supLTSYf7QuVO133bbeA/wC0/c/7K5P0p2neDg92l5qUzaheKcoWG2GH/cToPqcn3rWsrCHT&#10;rWOCCOOGGMbVRF2qo+lTM20UAA+UUA15X408e6p8V/EN34S8F3TWsNm/la54hjAZdO7m3t8gq9yR&#10;wTyIgcnLYWpIf2WtF0G1gfw3rHinwldQKB5thqkkqzepkhn8yJ2J5LFNxPegD1A02SNZUKsqsrdQ&#10;R1ry+PSPid4c1Ldpuu+G/Fmnxja0Oq2T2Fwx77biAsh/78Y9/SxJ8aPFHhu8WPX/AIc66tuw5vdF&#10;uYdTt0+qZSf8ojQB5X+1z+yjqmieJbP4ufCeNbH4ieGVLT2KNtt/EdmOZLSRcgbiM7T2OPYj0L9l&#10;79r7w7+038PbPWrES6bdSMba6srnh7W6XiSAnpvU/wAJwSMHGCK2rP8Aah8E3Grx6fea0mhX85xF&#10;ba1by6XJMfRBcKm8/wC7mvnv9pj4aXX7LvxNuvjd4Csl1vwvrAA8feHrb94l7DnP9oRKMjzk6nH3&#10;hk9ya82tF4abrw+F/Ev/AG5fr959pl1aGcYaOV4lpVoK1Gb6/wDTqT7P7De0tNnp6p/wUP8AEX/C&#10;Kfsv+INQDNG1vb3GGU4IJtZ1GPzrwP8A4Jt/8E9PhT4//ZM8G+KvEvg3T9Y17V4JLiee7Z3D/vnC&#10;/ITt+6B2rb/4KN+NrXxf/wAE8tR8R+E9Zh1bwzrCQyQFzvZEfI+R+vGSCrcjpkYxXsf/AATm1Czk&#10;/Yp+GtvbzJ5sGgWvmx5+ZGZAxyPfOc9DXi18PRxedxVWKlGNK6uk1dy3X3HtYXFY3KuEZvDzlSqT&#10;xPLKzcXaNN+67We72O88Kfs5+AfAsSpo/gvwtpir0+zaVBEfxIXJrrrWwhsYhHDDHCg6KihR+lTZ&#10;or6anh6VNWhFL0Vj85r4uvWfNWm5Pzbf5gBiiignFbHOFFIGBpaACjNFFABRRRQAUUUUAcz8VP8A&#10;kA6f/wBhnTv/AEshrpq5n4qf8gHT/wDsM6d/6WQ10xOKAAnAryv9rP8Aa38L/sh/DSbxB4iuA88u&#10;YtP0+I/6RqE2OEQenqx4ArP/AGxf2zPDX7IPw9bUtWb7ZrF5mLStIhINxqEvQADqFBIy2OPckA+E&#10;/snfsb+Jvj78TIfjX8dl+0a3NiTw/wCHZB/o+jRZ3IzJ03DOQp78tk9Pn8yzSq6v1HAWdV7vpBd5&#10;efZbv0Ptsh4dw6w39s503HDJ2jFaTqyX2YeX809oru9Cn+zJ+yh4q/a++Jlv8aPjlCwhU+b4Z8Ky&#10;g/Z7CI8pJIh79CARkkZbsB9CX6r+0Z47OnxqreAfCd0BeFcGPXb+MgiAesMDDL9mkAXojA6XxW8W&#10;al4y8Qr4C8L3ElpqU8Ql1jVYf+YFaNkDaen2iXDLGP4Ruc8KA23aeH7Lw9pNn4R8Px/2fpthAqTG&#10;M/8AHrBjhQTkl355JzjLHmu7K8rp4Km4x96UtZSe8n3f6LojyOIOIsRm1ZTqJQpwVoQjpGEeyX5t&#10;6t6tl1APG2p5OBounvx/du5VPX3jXH0J9hzG/hWQTNPo8q2kLNuNtJk29ye/y/wD3Xr3BrXsbGOS&#10;2jhij8nT4VCxoowGA6f8B/nWoibBivSPAMbRvGCT3i2N7C2n37dIpDlZfdHHDfhz6gVsSSiOPcfu&#10;ryTVXW9KtNYsGhvIY5oepDdiO+exHqOa5xINT0hd0az6tpCH5YmP+kqPr/y0Uehwxx1NAHQIh1eT&#10;c3FsDwP+enufb+dZ3jCU6rPa6LHnF7l7hgcFIFxu/wC+iQv4k9qvaZ4psdUspJobiPZAD5ob5Wix&#10;13KeVx71Q8GobtbjWrhfLl1HDIGGDHAufLX8iWPux9KAN0bbaAfdSONfoFArM1HSIfGEBju4g1n1&#10;VDwWPZs9R7Y5qyqtq8gZwy268quP9Z7n29qvBcUAeR/tB3F94R+Gbx3TSX2mDVNMIuT/AK62A1C3&#10;4kH8S/7Q59QeterW+oQ3Vos8csckLrvV1bKkeufSuK/aPZV+FshbCquqaYST2/4mFtV2Xw1cWlw1&#10;5pKgW5fzX09ztjuD3cf3GPXHQ9SO4AOgjVtWkWRwVgXBVD/H7n+gq9jFZ+geJLfXoW8vdFNCds0E&#10;g2yQt6MP69D2q9LMsSMzMqhRk5NACTTLDGzMQoUZOa5rWdAuL+9Gq2KrHdIAPJbhL1R2f0P904yO&#10;9bMcbanMskilYVPyIR94/wB4/wCFXguBigCh4e1+HXrLzI90ckZKSxOMPCw6qw/yD1HWr00ywRlm&#10;YBV5JJ6VieJNDe3uDqunusN9GuJAxxHdIP4H/o3UfTIqpb+M7W/0z7bdboFhfyzaEZmEvZSo5LHs&#10;B160Aal7eRx2z3l46w2cI3AOeP8AeP8AQf1rmfC+raxqGva7NY2NrFDcXMcqi8leOQL5Mag7Qpxn&#10;bnBOeea2NO0S48R30d9q0flxxnfa2WcrEezv/ef26L2yeadbXS6b491BJGCJcWUMyknH3GdW/mtA&#10;DpTrwiMkl1pNuqgk4hkkA/Hcv8qqpoOu6ztkn1eG3VWyixWQH4kMxrZhgbUplkmVkjTmOM9/9o+/&#10;t2+tX6AOL8YeAr690ZpTrGo3VxaHz441EcQYr1XKqGGVyvBHWug8OGwtPDkMlisUNm8YlTaMZBAO&#10;T6n9a0LiZYImZmCqoyc1zHg+D7Lq93p03yR27/arOIjpE5P/AKC24Y7AigCh8boWv/hTrk0ilYxb&#10;ZSMj3HJ9/wCVdN4z8Z6X8OvCOoa9rmoWmlaPpNu11eXl1KI4baJRlnZjwAAKxvjoNvwi17/r2P8A&#10;MV4J/wAFitJuNS/YovJ2t57zQdI8R6DqniS2iQyNPo9vqdtLegqOWUQqzMo6ojDBzQBq+Cv+Crfw&#10;j8aeJNHsWn8XaFY+JJ1tdE1nXPDF/pmk6xK/+rSG5miVMv8Awbiu/tkkCvoOK0Oov5lwq+X/AARM&#10;PXu3ufTtXyJ/wVP+K/gfx/8A8E2PGkNnq2j65deOdJXTvBFpp9yk82o6rPj+zmt1Qku6zeXJ8v3V&#10;Qnsa8e/bn1eb4dWcPxA0Hx1r2peI/B+veH9O8TzReMHto/A8aSWaz28WkqVjvTcxyyFhJuf95lSc&#10;BaAPuvxPpdxoep2+n2Mm7Tbp9xgY/wDHs3bYf7p/u9u3HFdtBFDommogKrHEuM+v/wCuvyR8SfEv&#10;4lfGPQ/jT8RptTj8N+KPCHjK+sNI1y/+I11otr4WhtZlS0hfSFhaGWOVNhbzVdpvOJBHGPT7jTLH&#10;40/GH9qfU/HvxM8UaDqHw9sdOvtFsrDxTcafa+G3bRYp2vookdA+ZlOBIrJ8pBXLHIB+jdvA1/L5&#10;03yqvMcf933Pv/Krxavza/Z1/a6+Ml78edP1O40vSfEVzqHwQ8Ka/rOm634mOhw215M96000MbQS&#10;J5sm0bs+WBtUE4HHrf8AwT6/a4X9rj9pr4meLLOXWbPwtqngbwdqmm6TfyZ/s+SaXW0n2qCV3OYE&#10;BZeHCIeeKAPrPVfHWl6PI0U15F9oU48mPMknpjauTnPtWautatq8qzW+jyqucxm8kEKqPUqNzZ+o&#10;FbGm6UvnGdolgLPvEaqBz3J9WPrWlQBw/jLRdTkNheXupCNLW7jG2zi8vaJD5Z+diT/H2xW3D4N0&#10;nSS1zJbi4nHPm3LGeQn2LZ/IVL4/t1u/B2oR7tr+SWj/AN8cr+oFS6ITrFrb30mP3kayRIOigjOf&#10;rQAsen/bULTJhWXakXZAc/r/ACr5H/ay8Qah+0L4p8D/ALPekzyK2ts194vuInINppVpLjYSOczs&#10;oUeuPQ19UfFX4kaX8IPhzrHibWrhbXS9DtXu7iQ9lUZwPUnoB3Jr5x/4JweEdQv18XfFjxdZ/ZfF&#10;3xOmi1RY3XD2enHetrAo6/dUMfUsM8ivPxknUksLH7Wr/wAK/wA9vvPsOG4rBUqueVF/C92mn1qy&#10;Wj8+RXm/NRT3PcfjZpdj4R/Zl8WWNnDFa2Vl4avLeCGNcKiLauqqo+gwK7GwtHuBHNN8rbRsTtH/&#10;APX965H482rTfAnxtPMMN/YF+UTsg+zSfrXdQf6lf90V6CSWiPkZScnzS3CaJZ4mRgGVhggjqK53&#10;whqH9k2V1pszM0mlyeUpP3pIzzER6nb8v1U1vXV2trHuY8dAB1J9K5vWYm0nxJp+rzYVJWFlOmOI&#10;1c/IxPqG4z6OaCTetLVp5vOm+/8Awr/zzH+PvVwcVDeahb6dA0lxNDDGoyWkcKB+JrDufiJC8W7T&#10;7S71PcdqtCm2Nj/vthT+GaANy7ultItzfQADlj6Cuc8TK1ne6Tqlx8pt7tYmGeI0lBT/ANCKkn2p&#10;8ek69rF559xc22mR9ESBPOkQf7zfKD9FP1p198LtL1PT5ob1bi/klUgy3MpkZSe6g/Kp+gFAHRr0&#10;qK7vFs4tzfQAclj6CuJ8PWN1punSQ2uozW1/YuIZrWVfOhlYcqygncoZeRtbA544Nalt4lm0q58z&#10;XrVrNuiXCHzLVR/vYyp9SwA96AN60s2aTzp8eYR8qdox6fX3q1WSPHehn/mMaV/4Fx/40248e6NB&#10;FuXVNOk7ALcoST+dAGle3a2kW5stu4AHVj6CuX1iOXxbqL6WvKYH26UciBDyIlP99u57D8Kde+JF&#10;1CZLbTbi1u9TugQpjkEkdmndzg9uPqcDpnG94f0SLw/pq28O48l3djlpXPLMx9SeaAM/4j2iN8PN&#10;eBH/ADDrjHqP3bVm6leyaH8O7W6W4jhjtrRJXkf7yqqAnn2AJ/CtL4oXS2nw715m5ZtPuAqjqx8p&#10;uBXzp+3/AOO9S0v9njw/4J0OZv8AhLvitPbeGbFYvvW8EygXMnsqxbst7jp258VWVKk6j6fn0XzP&#10;UyXLZZhjqWEjpzPV9Et5N+SSbfkjG/4J03rfFf4gePvjJrEMn2zx5qLWOhPIu4w6VbEpFj+7vYMx&#10;A44Br3H4xIy/HH4R3gw0K6tf27HPQvptyV/9Ax+NdN8LPhXpfwl+HGgeHtJgW3tfD9hFYW+Bk7EQ&#10;Lye+cZJPJJNcn8d4v7V1PwzDZvMuoaTqi6kwgVWMSmGaEnLEBdyzNjPcZ7VODoulRUZb7v1erNuI&#10;syjjswqV6StDSMF2hFcsV9yV/M7HUpG8a6pJp0LMum2rYvZFOPOYc+SPb+8fw7mukjjWGJVUKqqM&#10;AAYAFcvpOl6wthb21qtjo9nGvyhSbqZh15JwoJ6k/NzVxfANtd5bULi81Jm6ieX93/3wuE/MV1Hi&#10;k19470uxlaL7Us8ynBit1M0mfTagJ/OuH1fV9Q1n46aJJa6e0E8eiXuwXp2ZRprbLYXJ4KgbTg8+&#10;1ek6fplvpVssNtDFbwrwEjUKo/AVyF//AMnEaT6Dw9d/+lFtQBsDwzqWotm+1iZY+nlWcYgX8WOW&#10;/IirGmeCNM0mXzI7WN5s8zS5kkP/AAJsn9a1qKADFFFFABRRupskyQpuZlVfVjigCO/5sZv+ubfy&#10;rzfTPH3/AAgX7OXhCW3gF9q19pVjaaZZB9rXly8CbVz2UAMzH+FEY9q7LxP4+0Pw/pN1LfazpVnH&#10;HExdpruOMKMHrk15b+yzbTfE7w/4a8W3UNxFpel6JbafoMU0Xl7gYIxPd4IB/eEBEJ/gQkcSGgD0&#10;j4VfD7/hXnhryJ7j+0NUvJDd6jesu1ry4f7z+wHCqP4VVR2rpqAMCigAJ4r5V1iNfjB/wVe0m3c+&#10;dY/CnwlJd7P4Y7y9cICffyl49K+qJHCISeMDNfLP/BOGJfiH43+NHxMf963i7xdJY2s3Z7SyQQR7&#10;fbO7kda4MZ79SnS7u79Fr+dj6zh1+wwmNxz+zT5F/iqtR/8ASOc+qKKKK7z5MKKKKACiiigAprus&#10;aFmO1VGSSadXC/E7VLjxLqtv4V0+Ro5b1fMvpl/5d4O/4t0rWjTdSVvvfZHPisQqMObd7Jd29kVf&#10;DyN8VfG39tSfNoujuYrBD0uJf4pT9Ogpv7H/APyap8N/+xa0/wD9J0rvNF0iDQdLhs7WMR29uoRF&#10;HYCuD/Y//wCTVPhv/wBi1p//AKTpTxFVTl7uy0XoZ4PDulC83eT1b8/8lsj0aiiisTsCiiigAooo&#10;oAKKKKACiiigAooooAK439n/AP5JLpn+/cf+lEldlXF/AHn4SaZ/v3H/AKUSUAbHhVxd6/rtwP8A&#10;n7WAH2SNP6s1blYfw+jzoT3He8uZ7jPqGkbH/juK3O9AHlH7SGr5fTrEH7u6Zx+g/rXl1dR8ZtZ/&#10;tf4gXm3mO22wr+A5/XNcvX2mAp+zw8V5X+8/KM6xHtsbUl52+4O1fRfwzsjp3gPS4iMHyAxx6t8x&#10;/nXzqiebIqjlmOAB3r6g0y2+x6fBCP8AljGqfkMV52eS92MfM9vhCnerUqeSX9fcT18MfGH/AJWD&#10;Pg7/ANkp1r/0rSvuevhj4wf8rBnwd/7JTrX/AKVpXzh94fc9FFFABRRRQAUUUUAFFFFABRRRQAUU&#10;UUAFFFFABRRRQAUUUUAFFFFABRRRQAUUUUAFFFFABRRRQAUUUUAFFFFABRRRQAUUUUAFFFFABRRR&#10;QAUUUUAFFFFABRRRQAUUUUAFFFFABRRRQAUUUUAFFFFABRRRQAUUUUAFFFFABRRRQAUUUUAFFFFA&#10;BRRRQAUUUUAFFFFAHwz/AMEOGA8HftCf9lm8Qf8AocdfU3hv/i4vxMudWY+Zpmg7rSy/uyTfxyfh&#10;0FfF3/BJHxLNo3wx/aAsrHJ1TWPjT4gtLUDqpLx7n/AHOfpX354M8MQ+D/Ddrp8P3bdMMx6u3dj9&#10;TzXVT/d0nPrLRenV/p955tb9/iFS+zCzfr0X6/catFFFcp6RzV5/yWHTf+wNdf8Ao+2rpa5q8/5L&#10;Dpv/AGBrr/0fbV0tABSMcLS153+1d8Y4fgH+zt4u8WTSLG2j6bNLBn+OcqViUe5cqPxrOtWjSpyq&#10;z2im38joweFqYmvDD0leU2kvVuyPzs14yft1/wDBa2Kz8tbnw38PZ9knO9FSzyWz2+a4IH0Ptz+q&#10;yjCivzq/4IGfB6a48IeNPifqnmS6h4kvTYW8snVo0YySuD1+aRwD7pX6LV83wnSk8NLGVPirScvl&#10;0P0DxNxNKOY08qw7vTwsI01/isnJ+t9H6BRRRX1B+bhVe/0y31SBo7iGOeNuCrqGBqxRQtHdClFS&#10;VmcD4l+AGl6oTJYtJYS9lX5o/wAuv5GvMPF/w/1LwXP/AKXDugJ+WePmM/j2/Gvo3GaiurKG+haO&#10;aNJY3GGVxuVhXqYbNK1PSXvLzPAx/DuGrpumuWXlt81/kfLmc0V6x49+ASzl7rRSI36m2Y/K3+6e&#10;30PFeW6hp8+k3bW91E8E0ZwyOMEV9Hh8XTrq9N/LqfB4/LK+ElaqtO/Q5HxN/wAlR8M/9e19/KGu&#10;oFcv4m/5Kj4Z/wCva+/lDXUDpW8TilsvQtaJrl54b1BbqynkgmXup+97Edx7GvYvh58bbXxKI7XU&#10;NlnfHgH/AJZyn2PY+xrxOjGTXNisDTrr3t+56OW5tXwcvcd49V/Wx9TqwIpa8R+HvxqvPDJS21Df&#10;eWPQMT+8iHse49jXsWia7a+IdPS6s5kmhk6FT+n19q+WxWCqUH723c/RMtzahjI3g7S6rqXKKKK4&#10;z1Dxz9vj4Kv8ev2VPFmh2qyf2tDbf2hpckf+siu4CJYip6gllxxzhjWv+x38bI/2h/2afB/i5HR5&#10;dU09PtQX+C4TMcyn0IkVhivSpVDrhhwePrXyr+wk7fBH9ob4wfB642ra6ZqaeJ9CxwrWd6C7oo7e&#10;XLlT7tXn1P3eKjN7SXK/Var9T6zA/wC2ZFXw32qElVj/AIZWhU/H2b+TPqyiiivQPkwooooA5rxl&#10;/wAjp4R/6/Z//SWaulrmvGX/ACOnhH/r9n/9JZq6WgAooooAKKKKACiiigAooooAZPAtzEySKrKw&#10;wVIyDXyp/wAFCvgvdeAtJ0T4y+BrXyfFHwxuft08MZYJfaYf+PuDaP8AZ+bAwPlNfV1V9S0+HVdP&#10;mtriJZobhGjkjcZV1IwQR7iufFUFWpuD+Xk+j+R62SZpLLsZDFRXMlpJdJRekovyabRxPww+NC+P&#10;Ph5pHiSGBbzR9atI7y2vbDMyGN1DDen3lIzggbsHPNdppetWmtW/nWtxDcJnBKMGwfQ+n0r5V/Yu&#10;v5P2Yf2gvF/wH1aZl0vdJ4k8FySDHmWEzkyWynoTC+eOuCTjFfTmq+C7HU5vtCrJa3Z/5ebdvLk/&#10;Ej730ORU4Ou6tO8viWjXZrc14gyyOBxjp0nzU5JSg+8Jaxfr0fZproZvxEOfFHgf/sOP/wCm+9rB&#10;0Rf+MsvETZ/5lXTR/wCTd9TfiE2uaJ4m8F7li1iBdafaEAhuB/xL7z1+Rv8Ax2neL/Avhn4sazFc&#10;tNqGg+KbaHy4b20max1CBASwXPSSMMSdrB0JJ4NdR4h6PvFc34h8UzXeoHS9JT7Re4/etn93bj1Z&#10;h0+g5Pb1HnF14x+IPheyv4Nq+NtJt5EQ6rpdqsGowR5IkBgZhHO64zuiI6kCMng9x8HvGXhbxVoU&#10;o8N6hDdrbyFLtGDJdRS9xPG4EiP7OAfwoA2vDnhGHRGNxMzXV+67WuHHQf3UH8K+w/HJ5ryv4J/H&#10;Dw98PdBv9D8UXreF9Wh1rUpmTWIJLGKZJb2aRHjlkVY5FZGU5Rm69q9s3BhWbf20euhrdo0ltW+W&#10;UuoYN/sjP6mgC3p2sWms2Ed1Z3Vvd20w3RywyCSNx6gjINeYeLPFeqfGrxVfeFvC95Npui6bIbfX&#10;tegJWVZB96ztG6edjh5eRHnAy/3NLU/2U/A9yJm0/S5vDc053PNoF3LpTs3qfIZFY/7wNdl4Q8F6&#10;Z4B8NWek6Tax2en6fGI4Yk7AdyepYnJJPJJJOTQA3wZ4P0zwB4as9J0mzhsdPsU8uGGIfKB3JPUs&#10;TySeSSSeasSytqUvlxNiEHDuP4vYf1P9emLqWn6gL+a40m4aWCRsz280nySN3EbdUPr1HsDzWj4c&#10;8S2uqf6OqtZ3UAxJayjbJH+HQj3BI96ANWGFYIlVVCqowAO1OLYoJwKoyStqjtHGWWBTh3HBf2H9&#10;TQBV1fSLXxhbyWl1bW91YtxIJow6yewBGPqa43Vf2TPBF1PLPp+mT+G7iZSkkmg3kumecD1EiQsq&#10;SD2dW7V6RHCsMYVV2hRgAdqVjigak1qj8q/28/2ffF37DHwV8SeH9LvLzxJ8JvGtz5yLOFE3hy+3&#10;FhwgVBFLnHAAyo4B+96/+xf/AMFEfgpY/s/+A/CWt+JpvC/ibw7pFvp8lzdW7wLHKiBTiXBUpx/H&#10;wa+rvj14P034r6JpWhatZw3+h6lqS213DIu5bhTFLlfoPX16V8aN+zR4N+FfxMt/gn8XtHt9S8Ka&#10;85Pw/wDF7ARXluc5/s+WYcl0J+TflWGBg5wPjMbluLwmOWLwc4qLXLaSbS1va6aaTfrbY/a8sz7L&#10;M+yOWXZpSnKvTl7RunJKU0o8rlaSalKMUuZXTklzXbTPs34e/tC+HvFqolv4i0HWoW+5f6beJNC4&#10;7bwrExsff5eevavRFmV1yrKw9Qa/PXx9/wAEhfDfgHUZbyG08SSabv3DVvC920N/YL3aWzYsJQDy&#10;Wtyp5wIeM1a8C/syfHLwp4cGr/Br9oRPGOjQkpFp+sweYUK8GJ/ML7XHQghGB44Nd/8AaeZ0f94w&#10;vMu8JJ/g7P8AM+R/1f4exX+4ZjyP+WtTlH5c8OdfNpI/QIHNR3ciw27O7BUQFmY9gOtfDOg/tj/t&#10;SfC92bxX8HtN8aadanZPcaBdCOYEdcoC7KR6NGM/rR4p/wCCzfgvVfA3iHRvEHh3xd4F8RT6dcQW&#10;0Oo2DMiztGwQFl+YfNjkrjvVR4owF+Wu3TfacXH8WrfiZVPDvOmnPBxjiI96U41Pwi+ZfOJ7p8Hf&#10;DfjTx18NNB8Zaf8AEDV7O88QW/8AaR0/U7KC+04JMTIiBAscygIyj5Zh0H49NF4y+J3h+6Vrrwz4&#10;c8UaavDz6PfvZXf/AAG3uAUYfWcVz/7PH7T/AMLfHng7QvD3hjxt4du4tLsILOO2F2sU7iONVChH&#10;2tgBeeK9qtpoZUHlsjLjjaeBXt0MVRrR5qMlJeTT/I+SxmX4nCT9niqcoS7STT+52PO/+Gn9H0i/&#10;W28RaX4m8IyN0l1XS5FtPxuYt8A/GQVs6b+0L4D1ecQ23jPwvNM3SNdTh3/luzW34t1j+xtI3xCO&#10;S4mdYYEf7ryMcAH27n2BrP1jwJovj2DydS0bStQs+N4ubOOVZj9GB4/n9K3OM6Czv4NQt1mt5oZ4&#10;m+68bhlP0I4qbNed3H7KfgFDJJp/h230GaQfNLokr6XIf+BW7J+tQ2nwZ8R+GImj0f4i+IltQSUh&#10;1WC31Lyh7SMiynt9526UAelUV5X4W+N2o+DtXtdD+IENtp893ILfT9et1K6ZrDEnA5JNvKeP3chw&#10;xPyM3QepLKrjIPWgDm/is23QNP8A+wzp3/pZDXmv7av7bvh39kDwSs1yDq3ijVP3Wj6LAd097IcA&#10;EgcqgJ5OOegyeK5v/gof+2RpP7OXgix0uzUa1461a+tZdG0WEF5bh0nVwzheQhKY9STgd8cp+xZ+&#10;wxrMnjZvjB8Zpv7e+JGrfvrW1lw0GgRnlURcld4BxxwvQc5J+dzDMq1Wt9Qy/Wp9qW6gvPvJ9F83&#10;ofdZHw/hcPhVnWeXVD7EE7SrSXRdoL7U/lHXal+xz+xJ4i8f/EL/AIXR8cm/tTxtfETaVo0o3Wug&#10;x/wfuzkK47KCQvU5Ykj6Q+MXxMuPCosdC8Pww3/i7XS0en20mfKtkH37qfbysMeRk9WYqg5YVd+L&#10;PxQj+G+l2sdravqmvatN9l0rTI22vey4yctg7I1GWdyMKoPU4Byvh/4CHw0s9S8S+JryHUvFGqgS&#10;ajfJGVSNV/1drApyVhQkhV6lmZjlmNelluW0cFS9nS1b1be8n1bfc8HPs/xObYj2+IsklaMVpGEV&#10;tGK6Jfe93dkvgzwlB8FfCS2FnI+qa9q0zT3V5c487UrpgDJcSkY+UDHA4VVVVwAorf8ADWgfZbIR&#10;s0kkbsZJpWHzXch6uf8AZ9B6AdhVXw1o9xrd3JqmoIVkugAkRx+6j6qn9T6n2ArqVQIOK9A8MFTY&#10;uBSSSrGjMxAC8nPaiWQRIWYgbRnmqKI2ruHbi3B4X/np7n29u9ACojatJvYMtuDwvTzPc+386vBc&#10;LilVdtNdxGhZiFVeST2oA5D4l+G7XXLmytVb7LdXshV7mM7XWFV3OD2YH5Vw2R81SW3iG4s5Yodb&#10;VYrXOIbpF2wzntvH/LM+gPB9e1P0lU8W+Nr29ZX+zaci2kO4cOxw7n6coPwrpp7WO5haORVkjYYZ&#10;WGQw9DQA6NlKDacjFEkqwoWZlVR1JPArnZtFu/B4aXSmE1ivzPYzPhVH/TNz93/dOV+lTaF4gh8Y&#10;TN9+FrcjdayjbKp7Fh6enY9foAcv+0KG1L4aNIwKQrqmllEIwW/4mFtyf6CvRscVwv7RYx8L2/7C&#10;ul/+nC3ruJplgQszBVUZJNAGP4i8NQ3zi6jmeyvoB+7uY+oH91h0ZfY/oeao6V4gkvNRitdXjWzu&#10;OsOMiG8/2lJ799h5HXnrWzHE2pyLJIMQqcop/i9z/h/kS6po1trNk1vcxLNG3OD2PYj0I9RQBYTh&#10;aJplgjZmYKq8kntXNnUL3wKm28aS+0pel1jM1sP+mgH3l/2hz6jvVy41q2bTf7TuJlWxjUSRkfMH&#10;HY8dc8YH9aADVtWisLJr68LJbxsPKixlpW6AY7knoKr+HPC7XGqya1qMEa6hcKFjQAYtY+y+7c8t&#10;+A4o0TSZ9b1JNU1KMxsufslqf+XYH+Juxc/oOB3zvTzraxFmYKq9SaACadLaIszKqr1Jrm72Brzx&#10;7pdxKuyOS2nRFPBODGwLfkcDtW1DA+oy+ZMrLEpzHH/7Mff27fWs/wAWt9l1zw/P/Ct40B+jwuB+&#10;oFAG9TJ7hLeNmdgqqMnNE8628ZZmCqoySaqQwvfzLLMNqrykZ7e59/btQAsML38qzTLtReY4z/M+&#10;/wDKs3xav9j6jp+qooxbSfZ7g/8ATGQgE/8AAWCN9Aa3wNoqnrkEF5pVxBc8wTRNG49QRj+tAHN/&#10;Hi5WP4O6+zNwLY/zFT6l4ksb+d4JI31GRwU+wwJ5xAIwfMH3Rkf3iB+Ncl8YPBVxqPwe1g6tqF1d&#10;RQWuIoFHkqQCAC4U5Zj7nHtXpumaTb6RarDawx28SjhEUKB+FAHivgD9hj4deCvHzeKNB+Gfw+8F&#10;a0zs4v8AS9Etl1FdxyxWUJtiZjydgJJ71teKP2N/hLq3juPxxrXgHwprXi6xZJ49a1LTorm+Ekf+&#10;rbzXBbcn8PPy9sV6rdXa2kTSOwVV6msu/wBPbWo9txuRZjtRB/AOpJ9/5ZoA8usv2Rvhn8TviEPH&#10;HiLwB4Q1jxTaunk6rd6TBJdbkxsYyFcsyYG0nJXtiub0T/gm54C1j9of4jeP/Gnh/wAK+Nrrxjqt&#10;jqenLqejxTy6L9ns4rcoruG3BmiD8ADOOCQDXvvhzTV0rTxEhZl3MQT9auXN0trEWc7R/n9aAPM/&#10;ir+x78Ifi/4jTXvGXwz8BeKNXgtks0vdW0C1vLlYEJKRB5ELbAzMQoOAWOBzXS+DfhH4d8Ja3c6t&#10;pvh/R9Hv7u1trGSWzs44JJLe38z7PE7KAWWPzZdinhPMbGMnO9a2r3cvnXCsu3mOPP3Pf6/yq7QA&#10;VHc3KW0RZmx/Wi6ultIiznHpx1NVre3a4mE1wuCvMaZ/1Y9/f+VACJatenzrhccHZH2TPr7/AMqo&#10;/DvMHhWC2c/PYvJan/tm5UfoBW1gMteY/FX4yaX+zr4D8eeJNalWOx0GI6kqk4abdENsa/7TSKVH&#10;uamc1CLlLZG2Hw9TEVY0KKvKTSSXVvRL7zxb9s7VJP2ov2i/C/wNsJJW0GzMfiPxs8bcfZEbMFoS&#10;P4pZACV9AD619GjTv7H8X6NJ5SQwSwSWSxKMCIKA6D6gK4/GvGv+CdfwU1Pw94D1L4ieLo93jj4o&#10;XR12/wB4+ayhcZt7YZ6COMgY7EkV7n8QYzDocd2p2vp9zFc59FDAP/44WrhwMG06895a+i6L9fVs&#10;+k4oxFOnOnlWGd6eHTV1tKb/AIkvPX3U/wCWKM39oM/8WB8cf9i/f/8ApNJXUS3a2dorMewGB1Ps&#10;K4X9p7xVZ6H8B/GUMsu64uNBvlhgQFpJT9nkHAHb3PArWtfD2peKnWbVJGsrMAeXZQP85H+249fR&#10;fpk16B8qR6145j04ySQ276jcxMqFYj+5tSzBfnfoDk84yfarGseGdZ8V6bLb319b2MM0ZVo7OLcx&#10;9Mu+f0UGnePtOh0b4eX0drCkMVvEHVEXCrtIPA/CugvL1baLcT97gDux7AUAcr4Q0XT5NCt767hN&#10;1qBHlyvcMZ5BKvysq7s4+YHgYro7OxaRxNMMSD7iDpGPb39TWH4Vtv7P8UapazD94zi+iTPyxrJk&#10;MB/wJWz/AL1dNLcR26FpHVFAySxwBQA+obu7W0i3NnPQADlj6Cse5+JOkRSmOG6+2SA7dlrG05J9&#10;PlBH5mq1pqms6nI00ej+SxGI3vZ1RUHsi7mPvnBoAZrkEmhavBr0irtUeRdqD8qxE/K31QnJPozV&#10;1GFmh+bDKw5965+48Kajrls0WpapJ5Ugw8VpEIUYHqMnc3t1FHhDU20zSJNPnZpbjSpfsvXLSr1j&#10;P1KEfiDQBqXdrZ2kW428LZOAojBLH0FQ2nh23aQzTWtv5h6DyxiMeg4/OrNpZM0vnTf6w9ADxGPQ&#10;f1NWxxQBzfiqxh8N3dnq9vDFCtq/lXW1QuYHIDE4/una30BreuL1IIN33t3CheSx9qj1kQyWEkU6&#10;+ZHOpiKf89MjGKxfALSfZJra8bde6Y/2Y5OcIACjfiuCT3OfSgBfHdqx8Ba9PN/rf7OuMDsg8tuB&#10;/nmvmD4GTf8ADT37duq+LJJPO8LfBrS08PaWSP3MmpzIr3UoPdkTCe3617F+27+0Hpf7Pn7OXizW&#10;buaNrpdOkhtLfktNNL+6jGB2Luork/2E/wBmqT4Ifsz+HdL12drzUdQU6nqFunyrc3c/7xzJ3cjI&#10;XB+UBenevPxH73EQo9I+8/0/HX5H2GUx+pZTiMxfx1P3MPmr1JL0jaP/AG+ezXvjSbU2aHRoVuPm&#10;2G6kH7gH0Xn94fYcerCuT+MR/wCFQ/BrWfETx/2nqFkY7m5eRsF1MqK5GP7qEkD/AGR24r0bTdOW&#10;3G9lXfjaqqPljX+6P881yH7UNiNR/Zw8dRnnGhXcgHqUiZx+q16B8ebfg+W7s7dre6j2pG+xGJ/T&#10;6V0AORWTFdo1hHMflE0KTAnjJGD/AIVqRsHjVh0YZFADq4m7/wCTibD28O3P/pTBXbVxN1837RVj&#10;/wBi7cf+lMNAHbUUUUAU/EN5dadoN7cWNqt9eQQPJBbGTyxcSBSVTdg7dxwM4OM15v8ADzx18QPi&#10;f4StdXt4vBOkx3Sn9yXur6S3ccPFJxDtkRgVZexUivU2GVrzaxg/4QL9oMafpg83T/FlpNqV7aJg&#10;fYJ4yim6/wB2XcqEd3QNjlzQBaX4ZeLNfu/O1rx1fQR9rXQrKKxh/FpfOlP4OtPX9mnwjd3HnatY&#10;3XiSf+/rV7NqAA9AsrFFHsqgV3oooA5WP4O+E9Es5Gs/DOg2rRoSpi0+JNvHbC074JDb8GPCI6Y0&#10;Wyx/34Suiv8A/jxm/wCubfyrn/gp/wAka8I/9gWz/wDRCUAdNXK/Gz4u6X8B/hbrXi7WmlXS9Dtm&#10;uZxEu52A4CqOMsSQBz1NdVXM/GD4WaV8a/hvrHhXW4Xm0vWrZradVO1gD0IPYggEe4rHEe09lL2P&#10;xWdr7Xtpf5nVgfYfWabxV/Z3XNbflvrbztseB/su/wDBS/Q/2kPFMHh3WvCfiDwNfa0rNo51RP8A&#10;R9YjAyRHJhRv287cHI6E16f+zV44+HctvrfgvwDDY6Wvgm9e01DSbe38gWEru7E7emHbc2QSDz9K&#10;PiR4M8Iat4b8N+AfEN5bQ6lqSeXoj4Ed0bi1jEnnQEfddAofjtxyMiuL/YE/Zn1/9nu1+INz4qmt&#10;73XvFPiae/e9iAUXcGB5b4ydoOW+U9CT9T4OFlmFOvSpVmqi15p2Sa0vbTZ3+9ea1+yzGOTV8HiM&#10;RhVKh8PJS5nJSfM1zJtapLmunqpbOzaX0PRRRX0h8GFFFFABRRRQBV1jVItE0ye8nbZDbRtI5PYA&#10;ZNcn8HNLlvLO88QXibb3XpfPH/TOEcRr+XP41D8VrpvFWs6b4Vt2/wCP5xcXpHVLdTzn/eOBXcW1&#10;qlpCkcahUjUKoHYCuqX7ujbrL8v+C/yPNj+/xV/s09P+3nv9y0+ZIK85/Y//AOTVPhv/ANizp/8A&#10;6TpXo1ec/sf/APJqnw3/AOxZ0/8A9J0rlPSPRqKKKACiiigAooooAKKKKACiiigAooooAK4H4O3n&#10;9m/Am3uDx5Ed3J+U0prvq8z8Aybf2dYE73DTW4/4HdOn9aAO58F2jWPhDS4W+9Haxhvc7Rn9au6h&#10;drY2M0z8LChc/QDNSRDbGoHRQAB6Vy/xm1k6N4AvWU4kuAIF/wCBHn9M1pRpudRQXVnPiqypUZVH&#10;0TZ4PqF62pX81w/353aRvqTmoaB1or7zbRdD8dlJyfMzT8E2X9o+MdNhPSS4TP0BzX0qOlfP/wAG&#10;bH7d8R9P/uw75D7YU/1Ir6Ar5nOpfvYx7I++4Rp2w8593+SCvhj4wf8AKwZ8Hf8AslOtf+laV9z1&#10;8MfGD/lYM+Dv/ZKda/8AStK8U+sPueiiigAooooAKKKKACiiigAooooAKKKKACiiigAooooAKKKK&#10;ACiiigAooooAKKKKACiiigAooooAKKKKACiiigAooooAKKKKACiiigAooooAKKKKACiiigAooooA&#10;KKKKACiiigAooooAKKKKACiiigAooooAKKKKACiiigAooooAKKKKACiiigAooooAKKKKACiiigD8&#10;+v8Agh34P+3al+0FrVw3mJafFzxBBaoT/q2Mib2+pGBX6CjpXw1/wQ2H/FIftCf9lm8Qf+hx19y1&#10;cqkpWv0M6dGNO/L1d36hRRRUGhzV5/yWHTf+wNdf+j7aulrmrz/ksOm/9ga6/wDR9tXS0AFfnx/w&#10;Xx+Ns2l/Cnwn8OdNHmah4q1IXc6KfmaGL5VTHfdI4P8A2zx3yP0FdtgyelflX4hQft2/8Fq7e385&#10;rzw38P59pVfmj8uxYM3thrh9ue4c+or5fivEP6rHCQ+KtJR+T3/4J+jeGWDi8znmdZfu8LCVV+qV&#10;o/O7uvQ/Qb9jT4LR/s+/sz+DvCqxrFcabpsRu9o4a4cb5T+Ls1eoU2MbUC+nFOr6LDUY0aUaMNop&#10;JfJHweOxlTF4mpiqzvKbcn6t3YUUUVscoUUUUAFFFFAARkVjeLfAun+M7Ty7yBWZfuSDh0+h/pWz&#10;RVQnKD5o7mdSlCpFwqK68z5a+L/wi1Dwh8V/DLxg3ln9mviHRfmUAQ/eH9elMBzXu3ixFk+MvhHc&#10;Mj7JqPH4QVU8d/A+z8QeZcaftsLw84A/dyH3HY+4r38HnC+Cv958bmnC7/iYT7v8v+CeKUVe8QeG&#10;r7wtfG3vrd4X/hJHyuPUHvVGvejJSV46o+MnTlCXJNWa7h1rS8LeLb7wdfefYzFD/Eh+5IPQis2i&#10;lKEZLlktB06s6clODs0e9eAvi5YeMkWF2W1vscwufvf7p7/zrrgcivlhGMcisrMrKcgg8ivRfh/8&#10;drjSzHa6xuuLfIVZxzIn+96j36/Wvn8ZlDXv0NfL/I+3yriZTtTxej/m6fPsexV8oftnp/woj9rn&#10;4P8AxYjzb2F5dyeDtfkHCNBdDNuznsEmB59xX1Ppmq2+sWcdxazRzQyDKspyDXlv7cXwWP7QH7Lf&#10;i/w3DtW+nszdWDY5W5hIliI9PnRRn3r5bMKUpUml8UdV6rX/AIB+o8J46lRzGm6r/d1Lwn/gmuVv&#10;5J8y80mesRtuQGnV5V+xP8a/+Ggf2YfB/iaT5b27sEivkzzHcxfu5Qf+Bqa9VrejUVSCnHZq55WY&#10;YOphMTUwtX4oScX6p2CiiitDkOa8Zf8AI6eEf+v2f/0lmrpa5rxl/wAjp4R/6/Z//SWauloAKKKK&#10;ACiiigAooooAKKKKACiiigD5t/4KNfCnVrzwNpHxN8JQs3jX4V3f9sWax/evbUcXNsfUPHk49V96&#10;9o+CnxY0n44fCzQ/FeizedpuuWiXUR/iTI5U/wC0pypHqDXTXdsl3byRyKskcgKsrDIYHrkV8l/s&#10;nzP+yJ+1V4o+Cd43l+GfEZk8S+CSznZGjEtd2ag9NjksFHYk9686f7jEKf2Z6Pyl0fz2+4+wwv8A&#10;wp5PLDPWrhrzj3dNv34/9uP30uzmz6O+InPifwR/2HH/APTfe1vatoFnr1m1veW8dxE3ZxnH0PUf&#10;hWD8QjnxT4H/AOw2/wD6b72uqr0T485uLwvqHhuILpN0slrGu1LO75VQOyyD5l/HdXK+N/A/hvxv&#10;qlvea5YXnh3xBajFrrFrKbeeE+i3KcMv+xJlT3U16dTJbeOeNkdFZW4KkZBoA8qMHxM8D2USw3Gl&#10;/ELS1bLOxXTdVMfswzbyt+EWfWtzwL8efD/iHVv7FnW+8Oa4p2ppesQfZLibA6w5JSZR3MTOB3xW&#10;9N4Eis5fM0u4m0txkmOE/uGz6xn5fywfesPxr4Xj8VaP/Z3izw7Y+IdP3B/MhhEnlsPuuI2+dGHU&#10;MhJB5GKAO4WVXGRVOWZtTkMcbFYQcO4/i9QP6mvK9K8KeLPC9vt8E+KrfxJpCyHzdK8QzyNcwr/c&#10;ivFBlX0xMkh/2hWnZftIaf4YIt/GWj6t4FkjcRCa/jEmnOTwNt1FuiAPbzCjf7IoA9MigWGMKo2q&#10;owAO1Y3juxsToUt1dRs0lqu+F422yq/RQjDnJOBjvWrZalBqNtHNBLHNDMAySIwZXB7gjgj3rndV&#10;f/hNPFcOnxljZabi5uGB4kk5Eafhyx+i0AQ6VZeI59PjRtRtbobF83zoNpLYG5VdCMjtnFX4tY1j&#10;Tl23GiK0ajG6zuVkyP8Adfaa3oolijVVUKqjAA7U4tgUAYKfEKxibbdRahY+9xaOqj/gQBX9aWLx&#10;RY+IZfLt9Qs3hH3tsy7n9hz096uszatIVj/491OGb/np7D296W98LabqShbjT7O4A4HmQq2PzFAG&#10;L4+RI7jwyF+6NYixjpjypayP2kv2fNB/aZ+FWoeF/EELeRdDzLa5jO2axuFyY54z2dG5H5dDSfEn&#10;wDp8V14bFqLnT/8AicR/8etw8IH7qXsDj9K1ZtG1JbOZoNbmaziUszXcSSb8cnldpx6kmpqU4zi4&#10;SV0zowmKq4atHEUJOM4u6a3TR4D+yR+0lrHh7xdN8GPivqFva+MtAUDTNTlcRx+LbEHbHNGzdZeM&#10;Oo5yPrXtXjv4C6f4p1k65ot1P4X8VLHsj1fT1AeUcYWeM/JOnH3XBI/hKnmsX4rfsz+Ff2sfhpY2&#10;/jPR7eS7WMS2d9ajyLzTmPKPDJy8bfdOM4z1zXi4+IXxc/4J/P5Hi6PUfiz8LbfOzXbWMya7o0ee&#10;PtKZ/fIM8uvIAyfSvOjUqYVctX3odJdUv73+f3n19bA4TPJe3y9qniJaypOyUn1dN7avXkdrXtG+&#10;y9avfiHdeE9ajt/H1tD4Y1HcYrTxLYknSbwfwrKzf6hj/wA85sr/AHXY1n/tSiHxf8IF0nUtJ0+/&#10;k1zUtOsIrtYVntZIJruFZZAxzsxCZG57DIJrvPhl8WvCf7S/gtNW8Oapp/iDw9eKVdoyHEvHMboe&#10;V9CrAH2x1xbv9kzQYPE+k32kXmraFpul3yX7aHZzL/ZVw6btv+juGWLlv+WWzOOc13/u6sL6ST+a&#10;PkpwxGErOE7wnF67ppr7mmcD8Qv+CUXwJ+KKtcf8IfbaTNMNwn0id7Xn1Cqdn/jteaj/AIJSeL/h&#10;JNJcfC745eM/Du35o7TUG+02/sDghcD3Q19fP4KGmuZtKupNLfGTEg3WzH3jPA+q7TWfeeLbywtm&#10;bVrN/sMKsz3VmDJHIBzyv3lX8CPfHXxq/DWW1Jc/slF943i/vi0fT4Pj7PsPT9l9ZdSH8tS1SP3T&#10;UkfG66n+2F8NtYK3Vj4O+LGn6LJv/cuLaaQspA6eX823thvvDrmt7S/+Cueo/D26Nt8UPgz488G+&#10;X8r3Vvatc26n6sE49wTX1x8NpILrw4LxJI5JdQdrmbY24Izfw/8AAVwv4VtX1lb3ls0dxFFNGw+Z&#10;ZFDKw9waw/sTF0f90xU15TtNfjZ/idf+tuW4n/kZZbTk/wCam5UpfdFuH/kh4L8K/wDgqF8EPiqF&#10;jtPHWm6bcv0g1UGxbPpmQBT+Br2Lw/4q034gW4uNN1Kx1DT88PbTrKs34qTx/P6V5r8Qv2E/hH8a&#10;JJJNW+H3hkiTObi3s1tbiU+u+MK2Pqea8b1f/gjB4T8O3sl98PfHXj/4f32cxmx1IvEp9x8rkf8A&#10;A6fts6o/HThVX91uL+53X4h9U4Sxf8KvVw77Tiqkf/AoOMv/ACVn1/4g8O2HibRbiw1Czt7+xuoz&#10;FNbzxiSOVT1DKeCK+QP2q/2pLr9g29tfDHg2+/4TLU/ECGDSPCs5e5vNJcghHSRcu0O4gCKTJ/us&#10;AMDHuPgV+1z+z7ptxNofxU8M+OtPiH+q1+MpMB0HzsPfvJXZfsK/sML8PNWufiF4+1SHxj8SteJk&#10;u7+SUXCWYP8AyzhJHAAwCRjIGBhRg89bMcwxdsLh6MqUn8UpWtFf3bNqTfTtudWFyPJMsvmGOxdP&#10;Ewj8FOm5KU5dFPmjFwgt5dXsjhf2Nf2XLfULOH4w+ONaj8XfE7W9asFuC5P/ABT267h3W3lnBjlU&#10;HaQQNoOAMcn7M+I/xG074W+EbjVL8zOsJWOG3gTzJ7yZjtSGJf4nZiAAP5AmvPf2i/gvHqTWPiLw&#10;3dDw94qj1TT0F3Gm63vwLqMLHdxAgTICcg5Dr/Cw5B2PBnw317xH42i8U+PV0pb3SUMWkafYzNNa&#10;aeSu2W53OqlppPmUEj92h2gksxPu5fl1HBUlSor1fVvq2+rZ8jnmeYrNcS8VinrsktIxitoxWySW&#10;iSJvhP8ADm+t9SuvGHi77O3izVYvLMaOHh0W2+8LSFsDgH5nfq789AoG5ZW3/CwNVjvJt39j2L5t&#10;Iz/y9OP+Wp9VHRfXk+lQ6rLN4+1ZtLt2ZNLtyDfOpwZe4iH14z7fUV1sECW0KxxqqIihVVRgADsK&#10;7jxxyIEHFJLKIkZiduBnJoklWJcsdo6k+lUURtXZWYFbdeQp/wCWnufagAjRtXcO2Vt1+6p/5ae5&#10;9vatBRtFAXbTZJFiQsx2qvJJoAHkWNCzMFVRkk9qydX1BU064vp/ls7WMyhD/wAtMDOT7egq0qNq&#10;0gdgVt1Pyqf4/c/4VneMR/aN5pulqu8XU/mzDPHlR4Y59i2xf+BUAWfBWmSaZ4dg847rmfM8x/23&#10;O5vyJx+FakkywIWZgqr1J7UNItvCWYhVXr6CqaRNqsokkUrApyiEfe9z/QfjQARo2qyeZIrLApyi&#10;Efe9z/h/kQ654Wt9aMcnzw3UOfKuIjtkj+h7j2OQa1ANopss6wIWdtqrySe1AHk/7QWv3mgfDVoN&#10;YQeX/amliO+jX90+NQtz+8H/ACzP/jp9R0r0q2VtWIlb/UDBjX+96Mf8K4f9oiBtV+GMjTL+4/tT&#10;TAsbD74OoW/LD+ldK2hXvhN2k0nE9n1ewkbhR/0yb+H/AHT8v0oA6MLtps0ywRszNtVRkk9qz9H8&#10;U2usQSsshikt+JoZV2yQH0Yf16HtRPMrxPdXbeRawqXAc4AA53NQAy+uY1ge8vHENrCu8B/QfxH+&#10;g/rWJ4U8IJf6o2qSW7Wtqz+ba2ROFRuf3zL0DsD07fXNWtOspvGl9Hf3aMumwtutLZxzKR0mcfqo&#10;7dTzjHRTyraQszNtVeSTQATzLawlmYKq9Saqw28moSCWZdsanMcZ9f7x9/btRDA+oTCWZcRKcxxn&#10;+bf09KvAbRQAAYFZvibTV1G2g3SeV9muI7gMRn7rA4/EZH41fnuEt4md22qvU1Vihe+lEkylVXlI&#10;z29z7/yoASGBtQkWSbKqvMcZ7e59/btV4DAoAwKjubqO1iZnbaqjJNABc3K2sTMzbQKq29u19Ks0&#10;wIVTmOM9v9o+/wDKi2t5L6VZrhdqr9yM/wAPuff+VXhwKAOS+Ogx8Ite/wCvY/zFdRcXS2sBdm2h&#10;a5T4+3CwfB7X2dtq/Zuv/AhXRW9q95Ms1wuAvMcf9z3Pv/KgAt7Z76YTzrtAOY4/7vuff+VXDGrY&#10;/wBnoacBgVFdXK2sLO3CigBJpo7C3yxwq8f/AFqgt7RruXzp1245jTP3Pc+/8qW2tWupvOnXgf6u&#10;PP3Pr7/yq5jFAB0qO6uUtIizttA9O/tRdXS2cJkc/L9M5qvbWz3Momn6j7kf/PP/AOvQAWtu91KJ&#10;p/vL9xP7n/16sXNv9otmj3SR7gRuQ4ZfoakAxUN5dpZwF3PHTA6n6UAYd/4fXTLVpptY1ZVQZJM6&#10;/wDxNfGPiQN/wUM/ai03w7pN5qFx8LfBN8t1rOpSuGh129tm3JaQEDEiIz5Zuh59s9Z8d/ij4g/b&#10;S+Ld78IPhzqE1hoemkR+NvE1s3y6fGetjbuOs7gMrEfdGR617/4W+FOhfATwT4V0Pw3p8Om6Rotz&#10;HaxRRr/DIrRlmP8AEzMwJY8k815c74qbpx/hp6vu109F1+4+4w8VkFBYqr/vdSN4R/59xkvjl/fa&#10;fuLovefQ6q38HNDAiLq2rKqjAAkTAH/fFVNe8IC40m4hl1jV2SdGjK+Yh3ZGMY2966C6vFtYdzeu&#10;AAOWNQ2to80vn3A+fnaueIx/j716h8O3fVnmHjLQ4Yv2ZvGF40Ya8m8O34mdiWbzFt5FfLHknIP0&#10;6CvWYP8AUJ9BXmXxXT+zvg78UbHsukX1zGvoktq54/4GHr0eW9WytFZs9AAAOWPoKAMn4lTongTV&#10;gx+9ayY9yFJq9pFq1zBHcXGDIyDaAeEBA/X3qrr2myX3h/UfP+aSa1ljRRyIwVI49z3NXvDs32jQ&#10;bKT/AJ6QI35qKAMLx/ZzQappl9BdS2SiT7JcyxKpYRyEY+8CPvhRnHGTU7+DNLt3+0XccuoXGcK1&#10;05mJPsp+UfgBWj4osoNU0S4tZ9226Qxjb97J6Y9x1/CqXge6fWNIhubsf6bGWglQ9InQ7WA+uM59&#10;CKANLTtN8nEkiqj9FRR8sQ9B/jVwDAoqG9vVtIucluiqPvMfQUAF5eraRbuWbOFUDlj6CudubaTS&#10;fGlnfSom3VENpLj/AJZuMtH+gcZ9cVuWdmzy+fNhpGGAM8Rj0H+PeqvjXS21Xw5MkOftEOJ4COok&#10;Q7l/MjH0NAGsOBUN5eraR5bJZjhVHVz6CsMfEvTXsbVoGe7urqJZEtbdd8pyM4I/h/4FjFQw6Trn&#10;iGVpruaPSYmGAkJElwo9NxG1ffAJ9xQBevtcs9DPnahOv2lxiOFPnkI9EUcn6gVzes3OpTeILfUI&#10;430WwvNllPNIA05BYlG29E5O3JJPz9BXWaP4XsdD3PDCPPcYeaQ75pPq55P518+ftg/ta3Oma+nw&#10;r+G+nQ+KviZr0e37OfmtdChPW5umH3QvULnJOPbOOIxEKMeef/Dvsj0sqynEZhXVDDrzbekYpbyk&#10;9kl1f6nnH7ZunWvxq/aW8L/C/T/32k+ErG48aeJ5M+ZJcSRxsLOJz6mQljnovTAHP2J4JsmTw5p8&#10;suGma1jAx0QbRwP8814T+zX+y/Y/Ab4O+M9Q1HULrxF4/wBct7g+JNavH33F3Mkb7UX+7EobKL6E&#10;V794V/5FfTf+vWP/ANBFY4OjJc1Wp8Un9yWiX3fielxFjqE3SwODlzUqMeVO1uaTd5ztvq9FfXlS&#10;NCuf+Kdmus/DnXdPwWk1HT7i2VB1YvGy/wBa2ry8W1ToWkbhFHVjUNvYllaSbDySDaT2Ueg/zzXY&#10;fNnC+B9V/wCE5/Z38J6upDNc6RZ3RI6ZaFc/qf0rtPCl/wDb9Ct2/iVdh+o4rg/2VbDyP2c9E0yQ&#10;Bv7LW50wLjgCC4lhUfgEFehaXEtudsaLHG6BgqjGD3/pQBcrhppfM/aPt+fu+HJP1uU/wrua5jx/&#10;8KNL8fyQ3E/2yx1O1Qpb6lYXDW15bKSCQrr1UkAlGypxyDQB0/aivOZb/wAdfDUt9ohj8caREBte&#10;2VLXVkXoSycQzH/dMZ9FNdN4I+KGifEKGZtLvVlmtWEdzbSI0VzaP/dliYB0P1HPagDenkWGFmZg&#10;qqMkk4AFee/A62fxXd6141uI13+JJxHpzZ5Gmwllt/8AvsmSb/tsPSpvj5qFzqGiWPhewcrfeL7j&#10;+zmKttaC1wWuZQexWIMAf7zpXbaXpkGiaZb2drDHb2trGsMMSDCxooAVQOwAAH4UAWKDxWL4w8fa&#10;d4JhVr2UiSQEpGq7mfH+e9eZ+Kv2gtQ1HdHpsK2cJGPMb5pf8B+tdmHwNatrFadzy8dnGFwulSWv&#10;ZbnqniXxDZaDpM0t5dQ26+W2N7bSeOwryH4e/tB2+m/CPwrBp9m1w8ej2itJKdi5EKDgdT+lcRr+&#10;p3GqxTTXU01xKynLSMWNYHws/wCSY+HP+wXbf+ilr2sPk9OL/eO/5HyeM4orzj+4XKr+rPpr4e/F&#10;ez8dSG38uS3vFQu0bcqRxkg/jXWV8+/B7VBpfxBsSx2rOWhP/Ahx+uK+gGbamW6Y615OZYWNCraO&#10;zPpsgzCeLw/NU3TsfK/jSU/F3/gqv4T0+MGS1+FPhe51W4b+GO5vj5KD/e8sE/TNfVQ4FfK3/BPY&#10;n4n/ABe+N3xOZd0PiLxP/YthIR9+2sFMIIP90sWxjjrX1SOK8DL/AHoSq/zSb+Wy/BI/ReLv3WJp&#10;YBf8uKcIP/E1zzXynKSCiiiu8+UCiis/xB4osPC1k1xqF1DaxD+JzjJ9AO/4U4xcnZEzqRhHmk7L&#10;uaBNcl46+IzaPdLpekw/2jrlx/q4V+7CP78h/hUfrWZJ431/4gZi8O2JsbNsg6lertyPWNOp+pro&#10;fA/w/tPBVrJsLXN5cHdcXcp3Szt7n09q61ShS96rq+3+f+W55ssRPE+5h7qPWVv/AEnv67epW+H/&#10;AICfwy099f3DX2sagAbm4J4A7Io7KK6ijpRXPUqSnLmkd1ChCjDkhsFec/sf/wDJqnw3/wCxZ0//&#10;ANJ0r0avOf2P/wDk1T4b/wDYs6f/AOk6VmbHo1FFFABRRRQAUUUUAFFFFABRRRQAUUUUAFeW/Do/&#10;avhH4Ztf+e+psSPUJcyyH/0CvUicV5Z+zig17w5a3JDG30s3FtCc8NK07mRvwG1f++qAPUweK8r/&#10;AGkdXyNPsFb+9O4/Qf1r1TpXgPxl1f8Atj4gXmG3LbAQL7Y6/rmvVyenz4hS7anzvE2I9ng3Fbya&#10;X6nK0UUV9Wfmp3/7O9n5/jC4mx/qbc/hlgK9przP9nDRWh0u+1Bv+W7iJPcLyf1NemCvkM0nzYl2&#10;6aH6hw5SdPAxv1uwr4Y+MH/KwZ8Hf+yU61/6VpX3PXwx8YP+Vgz4O/8AZKda/wDStK849w+56KKK&#10;ACiiigAooooAKKKKACiiigAooooAKKKKACiiigAooooAKKKKACiiigAooooAKKKKACiiigAooooA&#10;KKKKACiiigAooooAKKKKACiiigAooooAKKKKACiiigAooooAKKKKACiiigAooooAKKKKACiiigAo&#10;oooAKKKKACiiigAooooAKKKKACiiigAooooAKKKKAPhr/ghsf+KP/aE/7LN4g/8AQ46+5a/GX9hv&#10;/gqppf7Efin47eF9Q8Iapr3274r67ffara5WNY90qrtIK9tuc5719MWn/Bwn8OhJEt14K8aRvIcY&#10;t1huMfk/88V4dbiXLaNZ0KtVKUd00/8AI+0wfh7xBi8LDG4bDOVOeqacdfle/wCB+gVFfEWjf8F8&#10;fgnqV/8AZri08ZWEqqGkElhDIYwe5CTM2PwrsdK/4LQfADVLkQ/8JTfWrEA/6TpVxHj/AMdqo8RZ&#10;bLavH77fmYVOA+IYJN4Opr2i3t6XPoe8/wCSw6b/ANga6/8AR9tXS18u2X/BUD4F658UrG6i+IWj&#10;xQR6XcQM84eEK7SwMB8yjqFb8q9C0f8Ab++Ceuf6n4p+BY/afWYID/4+wrrjmmDltVj/AOBI8yfD&#10;ebR1lhan/gEv8jd/av8AjFD8Av2d/Fvi6bazaPp0ssCMcCSYrtjXPu5UV8Xf8EDfgzcDwp43+J2q&#10;ReZe+Jr9rG2ncfNLGhDysPZpGAPvH9Kzf+C3v7XHh/x78EvDPgXwX4n0fXm8Uaj5122lX8d0DHFj&#10;YhMbEDMjBgD/AM889jX2t+xn8Eo/2ef2ZvBvhRU2zabpsf2rjG64cb5Tj/fLfhXzynHHZ2pQd4UY&#10;9NVzS/4H5H3Mqcsm4OlCpFxq4ypbW6fs6fl0vL8GeoUUUV9gflgUUUUAFFFFABRRRQAUUUUAcf4q&#10;/wCSzeEf+vTUf5QV2Fcf4q/5LN4R/wCvTUf5QV2FAFHXPD1n4jsWt7yCOaFuzDkfQ9vwryXx58Cb&#10;rRN9xpbPeWvLGI/6xB7f3v517RRjNdmFxtWg/denboebmGVYfFxtUWvdbnyu6tG7KysrKcEEYINF&#10;fQHjn4Uab40RpGT7LeY4mjHJ/wB4d/51434y+HmpeCZz9pi8y3ZvknQZQ/4H2NfS4TMKVfTZ9j8/&#10;zLI6+EfN8Ue6/Uw6CM0DpRXeeKbHg/x1qPgm88yzm/dsfnhflHH0/qK9o8D/ABQ07x3b+WMQXgHz&#10;27nn8D3FfP8AToZWtZlkjZo5EOVZThgfrXBjMvp11d6Pv/me1leeV8G0l70e3+XYr/sTSr8Cf2p/&#10;jB8I5C0NjJfL4v0CJuF+y3WBMqf7KSjH419XA5r4R+PXxMu/hp+0x8IPiZdMhW21D/hEdZuOm6yv&#10;D8jv/wBc5RnPvX3ZE4kjVl5VhkGvhaFCWGnPCT3i9PR6r/L5H7pnmLp5lRw2dUdq8Fzf9fIe5O/m&#10;7KT/AMQ6iiiuk+dOa8Zf8jp4R/6/Z/8A0lmrpa5rxkf+K08I/wDX7P8A+ks1dLmgAoozRQAUUUUA&#10;FFFFABRRRQAUUUUAGOa8T/bX/Zju/j54M03VPDd8NH+IHg25Op+G9RwP3U4HzRPnrHIBtYfQ84xX&#10;tlIy7qyrUY1YOnLZndluYVsDiYYrDu0o/NO+jTXVNXTT0adj5x/Z4/aoi/aSs/CcOpWZ0Lxx4Z8Q&#10;vYeI9FkP7yxuF0+9G4esb/eVhwRxnivo+vkv9u34K6x8PfiX4X+M3w109Z/Hmm3ZtdQ05Plj8QWS&#10;208rxsO8yxxuEI5+bHPFe9fs6fH/AED9pf4Vab4q8Pz+ZbXiATQOR51jOAPMglUH5ZEPBH9K5sLW&#10;nGTw9b4ls+67+vc9rPMtoVKKzbLlajN2lHd0578r/uveDe60eqZ3VFGaK7j5cKQqD2paKAMvWfCN&#10;jrciyyQ+XcR/cniYxyr/AMCXn8DxWfdaZrGm2zRk2+vWjfK0U4WKbb6Zxsf6ED610lBGaAPEdZ+G&#10;mkeGWvrvwfrV98OtTcme4sWh8zT7ojkg2rkR892t2Rjn71XvD3xevPhQZR460GfR7W8m8z+27LN1&#10;p75A2+btG+22qAPnBQbf9Ya9Y1HSbXV7RoLq3huIW6pIoZT+FYj+G7/Qfm024Fzb5z9ju2LKB6I/&#10;LL9DkfSgDX0jXrPX9NhvLG5gvLO4QSRTwyCSORTyCGBII9xUbu2ruURitup+Zv8Anp7D29/wrxWy&#10;8OaB4S/aL0f+zrebwhbzabfXep2S3DW9peTtLAkZMIfyWJzMfMVckgZPavdbVo2jXythXAwV6YoA&#10;fHGsSBVVVCjAApWbbSk7RVEFtXchSVtlOCf+ensPb+dAHNfERm1a/wDDar/x6rrEYY/89P3UvA9v&#10;fvWn43b7Vb2mkwNsbU5RG4HaEcyf+Ojb9WqH4hKsd14aAGB/bEXA/wCuUtS6D/xOfEmoam21obX/&#10;AEK2PqFOZG/Fvl/4BQBupGsMQwoVVGAB2FU5I/7cLK3/AB6Hg5/5be3+7/P6U4ltWfA3C17n/nr9&#10;P9n+dXEQIoA7dPagNndHzR8X/wBgaXQfGNz48+C+uf8ACufG0hMlzbRx79I1s9dlxb52rn++oyMk&#10;4J5p/wAGf2+hbeM4fAvxg0Vvhv47J2QefJv0vWeg8y2uPufN/cY5HTk19KOwVST2rhPjF8D/AAv+&#10;0p4Tn0LxVotnrGiyEkLOnzh8EB426oRnhlIP4dfPng5QfPhnZ9V9l/5PzR9Zh+IKWKprC51B1IpW&#10;jUX8WC6av44r+WX/AG7KJ1aSf263yn/RPXP+u/8Asf5/Trn+MAupXGn6Qn/L5L5k2B/yxjwzA+xO&#10;1foTXy//AMIr8YP2AJPM8Ptqnxg+FcLfNpUp8zxBokQHSBsf6Qg/un5gOB3Nezfs0ftKeEf2mrbU&#10;PEnhvVoLxUCWps3IjvNPCjLLNETujYsT14IUVpQxkZy9nUXLPs/07r+mcuZ8O1aFL65hZKtQ/nj0&#10;8px3hLyej6NrU9D1bwZZXlx9qj32N5g/6Rbt5bfiOjfRgayzdazblRcQ/wBr6epOZIQIp3HbKE4Y&#10;fQjPpW6qtrDbjkWy9B/z1/8Asf51fCgDpxXYfOmdovimw1wlbaZfMT70LqUlT6qcEflWgzbVJPGP&#10;WqGt+GrHXArXMKNJD9yUHZJF/usOR+FYhsNYsY91vdf2pp8eT5V22yZwPRwMEegYc9zQAuut/wAJ&#10;d4nsdO27rGIfa7lSOJQpxGD7FuffYe1at54F0e/H73TbPd/eWMI35jBqn8PA2qafJrEqssmrMJUV&#10;uscQ4jX8ufqxroHcRqWbAA5OaAPPfij4Gt9P8PWJtbzUrP8A4nGnfdumkVf9Li7OWH6VrT6L4gvb&#10;Kf7PrEM0e0+V9ptQGc44JKkDHcZU/jUPxTLarouns2VtxrOnYX/nr/pkPJ9vbvXZqu0dqAMHwHd2&#10;kel/YoopLW5tOLiCU5kVzyWJ/i3ddw4Oa3ZJViXcxwByT6Vk+JfDi35W7hl+x6hbA+VcAdB1Kt6o&#10;e4/lVPw/rreI7g2t5H9lurcBmgJ4mHTzFz1jPb360Aakcbau25srbr91T/y09z7e3etADApFGBxS&#10;SyLFGzMdqqMkntQASSCJGZuFUZJPaqao2ryK7qVt1OVU/wDLT3Pt6CiNG1ZxI4226nKIer+5/oKv&#10;BcdBQA0L5Yrj31+W28a6hqLWdxcafZoLLzISGaEj53OzqRllHGT8vSuq1W+TS9NuLiQ7Y7eNpGPo&#10;AM1heBdJkk8P2slwjR+eTdPG3VpHJdi30JwBQBb0jW7XxcfOhuEkgjPEWfmz6uvUfQ1sqMCszWfC&#10;FlrMvnNGYbtRhLmFvLmQf7w6/Q5FUJrvWPCyM1wF1exTrJHiO5QepX7rfhg+xoA6GedbeMsx2qvJ&#10;J7VSijbVJPMkBWFeY0P8Xuf8P8ihoviK08VXLbJgGhOfs0g2TKexdDyPbit1FwKAOG/aKG34XN/2&#10;FdL/APThb1281wsEZZztVRkk9q4b9pCRYvhZIzHaq6ppZJ9P+Jhb11jnzUa5utsVvENyrIcAAfxN&#10;/gen8gDN1zw7Drzfbp2eykt1zDOhCSRjrluxH+ycj8ao+HrW+8bCOXUZI5dLtnzDsQx/2gQflkZf&#10;4VHZejdeBgVahtpPH8yzTK0eixnMcLAhr09mYf8APPuB/F1PHFdFPMlpCzMQqqMn0oAJp47WFmY7&#10;VQZNVYIH1CUTSjES8xxn1/vH39u31ot4W1CZZpRiNTlIz2PZj7/y/leA2igAAwKZPcLbRM7naq9T&#10;RcTrbQmRjtVepqpDA19MJpgVUHMcZ/h9z7+3agAgha+lEs3CLzHGe3uff+VXgMChRtFR3NytrEXc&#10;4UdTQAXNylrEWc4UDNVbe2e9mWabIC/6uM/w+59/5UW1u97Is04KheY4z/D7n3/lV4cUAAGKjubl&#10;baFmc7VUUl3dLaQs7nCiq1rbvezLPOMAcxxn+D3Pv/KgDk/jXbvefCnXLiYYC25McZ/h5HJ9z+ld&#10;yvC1yfx0A/4VFr3/AF7H+Yrp7m6W1h3McKBQAt1draxMzHCj/PFV7W0a6m8+ZR6xoednv9f5Utrb&#10;NdSieYDp8kZ52e/1/lVwDAoAAMCo7u6Szi3yfd/mfSku7tbOIyMflH6moLa2a4m86fg/wRnpH/8A&#10;XoALa1kuZBNP1H+rTr5f/wBf+VXKr6jqlvpFo891PDbwxgs8krhVQepJ6V86fEr/AIKaeCdK19vD&#10;/gKz1j4reKNxQWPhmH7VDC3TMtwP3aKDwTk49KxrYinSV6jt+voup6mW5Ljswm44Om5W3fRecpOy&#10;S820j6B1vxHHol7ZRSJI32x2jRl6BgpYD6nBxXzD+1B8d/Enxk+JZ+DPwruvL8T3UYbxHrsfzQeE&#10;7NuvPRrlxkBQcjPbqMXxT8Mf2gf2kre31Lxx4isfhN4Xjnjb+yPDj/aNWEbMEPmXTAqjBWOSnb8a&#10;+hv2cv2ZPCv7MXhCbSvDFnMDeTG6vr26lM95qEx6yyyNyzfpXFOVXErkjFxh1b0bXZLdX7ux9FQo&#10;Zfkr+sVqka9dfDCPvQjL+acvhly7qMbpu13a6dn9nb9nrw7+zP8ADGx8L+G7UQ2doC8sz/NNeTMc&#10;vNIx5Z2OTk/ToAK3/iGVHg6+b/lpDH5sfqXT51x+Kita7u1tI8tn0AHU+wquli14jSXGCzqV2dQg&#10;PB/H3r0KdOMIqEFZLY+RxWKq4mtLEV5OU5Ntt7tsbpC/2lDDeyYbzkDxjOQikZ/M+taAGBWL8P5t&#10;/hCxj/itUNs31jJT/wBlrUvbxbOLc2fQAdWPoKs5zzP9piVdH+H/AIruGyo1DwvqVp/vusDug/Lz&#10;K9E0+zaRVmnwZCo2r1EY/wAfevO/2q9Nkl/Z28YahJzNY6Pd3IUf8s0EL7wPcoW5r06zkEtpGy8q&#10;ygg+vFABdJ5lpIv95CP0rF8F6kqeBtLkbd81rGFA6sdo4rYvrtbSHLfMW4VR1Y+grjvBXiKz0bwr&#10;p/2h2nvGjZIbaFfMlIViOFHPbljge4oA6y2s2ZvPm+aXHAzxGPQf41z13rtn4K8bSLcXCRw6xH5u&#10;0nOyVODx1+ZSPxQ+tWltta8Sr++m/se0YcRxEPcn6t91foMn3qj4p0az8G2Fpe2tuqzQXsLO5O6W&#10;YMfLbLHlvlc9TxQBeuvidpMMZ2yXUrfwiO0lct9MLVe08b2ss3nSWurTSsMALp02EHoMqPzrfs7J&#10;vM86baZWGAB0Qeg/xq3jFAGC3jV5xtttH1iSQ9A9v5Kn6s5AFV7vTdS1iEPql0bWGTgWNm3zOewa&#10;Xhj/AMB2j3NdBe3S2kQLfMzHCqOrH2qO0s28zzpsNIw4A6Rj0H+PegDnPh7osPhnVNR03yYY2jYX&#10;ECqPuxSds98MGGeuMV1pOB+tc94vP9jatpuqKuFjk+y3DZ6RSYAP4Ps/Amvmz4//ALUPib9oD4iX&#10;fwn+Cdx/pkDeT4k8XKPMtNAQ9YoWHD3JAYY6KevQlefEYmNGN3u9kt2/I9fJ8mr5jVcKdoxirym9&#10;Iwj3k/yW7eiTZrftOftda54n+IDfCX4Nxx6p47uF26rqxG6y8KwtwZZD0abHKx9c9fSvQv2UP2Q9&#10;C/Zc8KXEdtJNrHiXWH+1a1rl2d13qdweWZmOSF3ZIUHA+taH7MX7Lvhv9lzwCuj6HC0k87Ge+v5z&#10;5l1qE5+9LK/VmJ/LtgV6ZWGHw0nP29fWXRdIry8+7PTzTOaEKH9mZUnGj9qT0lVa6y7RX2YLRbu7&#10;1OE+KA/4R2z1afO221jTZ4Zc9BMsTFD/AMCXK/gtdLoV2tr4U00Y3SNbRhFHVjsFY/x0sU1T4TeI&#10;rfkTSadOYsdQ6oWUj6EA1X8A+ONNTwTpN1fXkEV5LapG8JbMiOqgMioMnggjpzXefKnWWlkwcyyM&#10;Gmfqeyj0FWGGFrBfxjc3LMtjpN9Io5826Atoh/318/8A47XnGo/HTXvGupzab4NtIdfuI5GhkvLM&#10;bdKtHX7yyXj5VmB4KwxyMDwQvWgDo/2d5ltPBOtQs20WfiTWEPONoN/PIP8Ax1xXS+DNcbXXlbCe&#10;XCCqspzuyc/0rifhf8DL3w14a1L/AISXULXWNY1y9kvpxBC0VpbPIAGCIW+b7uS7DLEngDgd94M0&#10;FPD2leRGIwu8kbFwuOgxQBr0UUZoACM1y/jj4Q6P46vILyaOay1az5ttSspDb3kB9nX7y/7DBlPc&#10;GuozRmgDhPAvwr1jR/G0mueIdei8RXlvZiw0+X7ELV4Ii++QuFYqzuRGCyqoxGOBk1217dx2NrJN&#10;IypHEpdmPRQOtS5rh/j9e3Fn4G2wttSedY5vdcE4/MCtqFL2lRU+7OXGYj2FCVb+VXPJ/HfiyTxn&#10;4lmvGLeXnZCpP3UHT8+tY9GMUV9xGnGEVCOyPyGtWlVm6k9WyHUP+POT/dP8qx/hZ/yTHw3/ANgu&#10;2/8ARS1sah/x5yf7p/lWP8LP+SY+G/8AsF23/opaOv8AXkH2PmdNpV9/ZmrWtwP+WEySfkQa739s&#10;v9pq1/Z3+Cs2oQRvqHiLXiNM8P6bFnztRvZRiNFABOBncTjAA+lebXl5a6bazXV9cR2djaxvPc3E&#10;rbUt4kBZ3Y+gUE/hWX+yJ4Gvv2tPjD/wu7xRbXEfhvR42034f6ZdIVKWw4bUWU/8tJex/u/ga+T4&#10;orawoUv4kr/JdX/l5n654X5bBxrZnjl/s1Jq/Tnn9mmvXeT6RTe9j2T9hn4F3n7OX7MXhjwtqTxy&#10;atbwvc6g8f3TczSNLJz3wzkZ74r1ykAwaXNeTRpRp01TjslY9jMMdVxmKqYut8U5OT9W7sKCeKp6&#10;zr1n4ftGnvbq3tYVHLyuFH61xupfFe68UpJaeFdPur6aQ7BfSRFLWInvuPXHoBXVSw86mqWnfp95&#10;5OIxtKjpJ69lq38tzS8d/EOTS72PSNHiF9rl0PkiB+W3X++57AeneofDfwkhivV1LXLhtb1Zvm8y&#10;Yfu4fZE6AD1rQ8A+AIfBdlIxdrrULo77q6k/1kzf4DsK6KtZVlBclH5vq/8AJHPTwsqz9rilr0j0&#10;X+b8/uGogjGFGB7U6iiuQ9IKKKKACvOf2P8A/k1T4b/9izp//pOlejV5z+x//wAmqfDf/sWdP/8A&#10;SdKAPRqKKKACiiigAooooAKKKKACiiigAooooAz/ABRrX9g6JcXAXzJFAESDrI5OFX8WIFch+y9p&#10;f9j/AAO0WE4aRTcNK+PvubiQs34sSa3tQH9v+Nre1+b7PpKi5l9GlYERr+A3N/3zWd+z9/ySTS/9&#10;+4/9KJKAOq1S8XTtOnuHO1IY2dj7AZr5lv7tr6+mnY5aZ2kJ9yc/1r3X41az/ZPw/vF3bXusQKPX&#10;d1/QGvBO1fSZHTtTlPvofB8XYi9WFJdFf7/+GCjvRWz8PNEPiHxrp1t/B5od/wDdX5j/ACr2ak1C&#10;Lk+h8pRpupUjCO7aR7r8PtE/4R3whY2u3a0cQL/7x5P6k1tUKNoor4ScnKTk+p+x0aapwVOOyVgr&#10;4Y+MH/KwZ8Hf+yU61/6VpX3PXwx8YP8AlYM+Dv8A2SnWv/StKk0PueiiigAooooAKKKKACiiigAo&#10;oooAKKKKACiiigAooooAKKKKACiiigAooooAKKKKACiiigAooooAKKKKACiiigAooooAKKKKACii&#10;igAooooAKKKKACiiigAooooAKKKKACiiigAooooAKKKKACiiigAooooAKKKKACiiigAooooAKKKK&#10;ACiiigAooooAKKKKACiiigD4F/4IreBtF8VeFP2gpNU0nTdQdfjJ4hUNc2qTEDfHx8wPFfXWt/sq&#10;fDPxNIW1D4feCr5jzmfRLaT+aV8t/wDBDb/kT/2hP+yzeIP/AEOOvuSsZ4elPWcU/VI66WPxNJWp&#10;1JL0bR4lrv8AwTi+BviGQvcfDHwmjH/n3sxbj8o9orltR/4JE/ADUpWk/wCEDtrd2GC0F3PH/wCz&#10;19LUVxzyfAS1lRj/AOAr/I9WhxZnVH+Fi6q9Jy/zPinWf+CLXwJuPiPb2MOiatZx3Wmz3DvDqcoc&#10;MssKjBJPGHPFZuo/8EBPg60Ei2GteONPLkkBby3ZFPPYw5/WvsO8/wCSw6b/ANga6/8AR9tXS1z1&#10;OHMsnvRj+X5HfR4+4ipX5cZPXe7vf1ve58IfCH/gg34D+FHxQ0PxE3ivxBrMOh3q3yWV2kZWd0bc&#10;odupUMAce2OK+7Y12IF9BTqK6sDleFwaaw0OW+r3/U8zOuJMyzecamY1XUcVZXsrLyskFFFFegeG&#10;FFFFABRRRQAUUUUAFFFFAHH+Kv8Aks3hH/r01H+UFdhXH+Kv+SzeEf8Ar01H+UFdhQAUUUUAFR3V&#10;pFe27RTRpJG4wysuVP4VJRR6CaT0Z5b47+ASuWutFba3U2zt8p/3Sen0NeX39hPpd48FzDJDNGcM&#10;jjBFfURrH8WeBtP8Z2hjvIVZsfJIvDp9D/SvawmbSh7tXVd+v/BPlsz4Zp1rzw3uy7dH/kfN9Fdd&#10;46+D2oeEGeaFWvbEf8tEHzRj/aH9Rx9K5HtX0VKtCpHmg7o+FxOFq4efJWjZnA/tPfDMfF34GeIt&#10;DVS11c2byWhHVLhBviI996rXffsCftbSeP8A4DeGLjWpWmY2i2tzM3MlvcRfu5Fb23Kfpmg14D+z&#10;XK3wp/aE+JHgGXC2t1cr4o0sdP3VwcSqPZZBj8a8PMcPBYynOa0qJwfrvH9V8z9D4bx1Wvw7i8JT&#10;fv4aUa8V3i7Qqq3zhL/t1s/SK2uUu4VkjZXjcZVlOQwqSvBvhl8V7jwTMtrcl7jTWPK/xQ+4/wAK&#10;9w0rVrfW7GO4tZUmhkGVZTnNeXjMFOhLXboztyvNaWMheOkuqOb+I8ckviLwysR2yNc3AQ5xg/ZJ&#10;sc145qHiPX9JvZLa41LVIp4W2urXL8H869q8Zc+NfCX/AF+z/wDpLNVX4pfDGLxtZefDtj1GFf3b&#10;9pB/dP8AQ9q2y3FU6UuWotH17HLn2X1sRTU6EmpR6Lr/AME4P4ffG670CVbfVHkvbTP+sYlpY/x/&#10;iH617Do+t2viCyS4s5lnhfkMp/n6H2r5mvLObTbqSCeNopoTtdWGCDV/wx4vv/CF959lMY8n50PK&#10;SD0Ir18ZlUKvv0tH+DPmcr4iq4Z+yxF5R/FH0qDRXH+APi9Y+M0W3kxaX3QxMeH/AN09/p1rsAc1&#10;81Vozpy5ZqzPvcPiqVeHtKTugooorM3CiiigAooooAKKKKAOU+Iwz4m8E/8AYcf/ANN97XzR8dvB&#10;up/sEfGW8+Lvg+0uLr4e+IJgfHOg2y5FoxP/ACE4EHAYZG8DqOfcfTHxD/5GjwP/ANhx/wD033td&#10;Fqml2+tadNaXUMdxa3CGOWKRdyyKRggg8EEVzYrD+1jo7SWqfZ/1ue1kecPAVnzx56U1yzg9pR/R&#10;reL3TSZS8GeM9N+IXhew1rR7uG/0vU4Fuba4ibckqMMgg1q18Y+HLu6/4JkfGiPQrySaT4FeOL4/&#10;2ZdSHK+EL6Q5MDn/AJ4Ss3yknCn8SfsqCdZoUZWWRGAIYHIIqcLiPaJxnpKO6/X0fQvPcnWCnGrh&#10;5c9Corwl3XVPtKO0l31WjTclFFFdZ4QUUUUAFGM0UGgDy/w1Zf8ACQftU+M7qRRJbaXoGmaaisAV&#10;DvLdTSfmphz9BXZy+A7SGRpLGS40uRuptJNifUocofriuU+Bd6us+L/iVqIX5ZPE7Wit6iCztYjj&#10;6Or/AI5rumzq7FVytsp5P/PX6e386AMHzNeQbQbXVrNT8zITbzSj26q3/juavQePLG3k8m8jm0uV&#10;eNt0mxD9H5Q/ga3VUKu0DAHFMuYkliZZFVlIwQw4NAHF/GrXf7L0fQ7uACZ11WIQgHiR2jlVR+LE&#10;VueHNHW30W2s1b/RbdArN3nb+I/QnJ964r4k/DvT9WvPDX2VJdPhXW42DWzlFd/LlOdnKYB7kHP8&#10;+ym0XWrFAbfVre4CD7t1adfxQr/6CaAN5F2KB0A9O1DNsXPpXLReN9Tt9QuLabR/tX2MIZpLO4DA&#10;bgTja4U5AGSATwR1qa18Z2HiG+S3ac2obkQ3CmGSb6BsZH0zn6dQDUJbWJcD5bXP/f3H/sv86vRp&#10;5a7R2ojCogAxjHFDyCNSfTr7UAZPjfVJNK0GXyCq3dyy29vnvI5wD+HJ+gNeA/Gn9gDR/H2uQ+LP&#10;AupXXw78eWMarBrWmjamo7R927h4WZD0O7kjvgYr2x0Xxl41VWU/Y9HTfk9JZZBgceyZ+u8V1IGB&#10;WNbDwqx5aiv+noellebYrL6vtsLPlez6prqpJ6NPqmmj5U+H37dGufBHxVZ+Dfj9o0XhXVLhxBp/&#10;iizBfQtYPQHf/wAsHOCSr4A9uK+pbLUYdRs0uLeWOaCVQ6SIwZXU8ggjtWZ8Qfh9ofxP8KXei+It&#10;MstW0m9QpPbXUQkjcfQ/z6ivmG2/YH8efCUzJ8HPi/q/hXw6JTJb+HtZ06PVrBM8lEZz5kceemCa&#10;4/8AaKGluePyUl99k/XR+p78lk+aLn5lhavVNSdKXmuVSlB/3bSj2cVofVYU6u27lbZTkD/nr/8A&#10;Y/zqj4+u3tPDM0cP+vvCtpFjs0h2A/hnP4V85S+Mf2rvhYRJeeEfhz8SbOPhl0vUX0m8ceoEoKfh&#10;WZr3/BRjUfC+uab/AMJ/8HfiZ4Tt7B2ubia3sRqkCfKyhi8J+4CxOcdhxWn9o0l/ETj6p/nt+Jj/&#10;AKm4+prg5U6y/uVIN/8AgLan/wCSn1pZ28em2EcS7UjhQKB0AAGKgAOrSBm+W3U5VT/y09z7e1eE&#10;+DP+ClHwT+JVwixePtG04EjEGp77CRj/ALQmVcfSvctA8W6X4ksY7jTdSsb63lAZJLe4SRWHqCCa&#10;6KeIpVP4ck/RnjY7J8fgnbF0Z0/8UWvzRl/FNdugaf8A9hnTf/SyGukllWJNzHAXqfSuZ+LEyx+H&#10;bBicKNZ07PP/AE+Q1sxodWfc4xb5yqkf6z3Pt7VseaJFE2qvufItgcqp/wCWnufb2pviDw3HrsEZ&#10;EjW91bndBcRj54m/qD3B4NaQ4pssixRszEKqjJJoAxNG8TyQ3TWOqKltfqpKsDiK6UdWQ/zU8j3H&#10;NXlVtWk3NlYFOUQ/x+59vQVV1TQofGVvsulZbdCGiwdsgYdHB6gjtVfSdbudFv49O1ZgzyHbbXeN&#10;qXP+yQOFf26HGR6AA6EDFNllWGNmYhVUZJPaiSVYo2ZmVVUZJJ6CqcaNqkgkkDLCpBRD39yP5CgD&#10;D8cmTWLG3ttrCPUbiO3WI/xJnc7H/gIbiuojG1AOntWHODqHxCt1U/udNtWkcf8ATSU7V/JVb862&#10;551giZmZVVeSSelACzzLbxM7HCr1J7VShibUphLIGWHqiEdfc/0FEMTalKssgKxA5RCPve5/oP8A&#10;IvqMCgDP1jwvZa8i/aYVaRfuyr8skZ9Vccg/Q1l3dvq3hZDJBcDVLNeTFcMFnQf7MnRvowz710U0&#10;ywRszNtVeSfSqcSteMJpvlhXmND/AOhH/DtQB5j8ePF1nrHw4m+0SNZyW+p6Y32W5HlyKBqFuSxB&#10;6j3GRXbW1vJ4/nWeYNHosTBoYGGDekdHcf3PRT16njArg/2hoV+IHgJZ2jjOj2OsaY0JKg/bH/tC&#10;3G72QdP9o+3X16edbaFmZtqqM5oAJ5ktYGZsIijk+lVYIW1GVZpcrGp+SNh+p9/5fWmwQtqEyzTZ&#10;VFPyRn+Z9/5fWtDdzQAAYplxcLbQtI52qvU0l3dx2cDSSMqqoySTXK+KPin4a8HwG/8AEHiDRdHt&#10;Y/u/bL2OFU9yWYc/yrOdSEFebsvM1pUalV8tOLb8k2dBDA9/Ms0wKoDlIz29z7/yq8o2ivA/GX/B&#10;Tn4GeBg/2r4haLcNH1Wy33TH6eWrZry3Xv8Agtx8N5L37L4X8N+OfFlwzbYxaaZ5ayn/AGQx3f8A&#10;jteTW4iyylpOvG/k7v8AC59Pg+BeIcUr0cHUt3cXFffKyPsq5ultIjI5wq9aq21s17KJphtVTmOM&#10;/wAPuff+VfFd7+338dviRKH8F/s669Gh5hm1q4aFVz3MZROfq/FT27fttfFK2Of+Fe/DuKTI+YJd&#10;XEY9QMSr+dc/+s1CWmHpVKnpB2++Vju/1AxlJXxuIoUf8VaDf3Qc3+B9tMwWs3xJ4x0vwjYNc6nq&#10;FnYW6jJknmWNf1NfGB/4J+fHbxyrTeOv2jtchhY/vLfR7Qxbx6KVaML17IavaD/wRS+G+o3P9oeL&#10;vEXjbxTcnBZr7U9pcf7RAz+Rpf2pmdT+DhLec5xX4R5n+RX+rvD1B/7Vmal5UqU5fK8/Zr8z2bxn&#10;+3h8HfAG661z4h+GYmh+7bQ3YupV99ke5ifoOK8y8R/8Frfgtps32fSJvEniS5biOLT9LfMh9t+0&#10;/pWhe/sjfsp/syWEcusaP4F0vGSj6zqP2iRyOuPOkYt9AKo2n/BQn4A/DST+y/h9o9z4kvmOFsfC&#10;HhuSYyHpksqKmOnO4muarXzXarWpUvROT/Fo9jA5LklWPNg8FisT5txpw+bUZ2+cjiL/AP4Kz2/x&#10;f8WQ+B5Phv4o8N2/ia2l+y32qMIpH2KXyItvIO3GQx5NfcdpavdTrcTdR9yPrs/+v/Kvyq/bM+Of&#10;jT4xftj/AA41Sy+Hmp+EdUt9OuotLs/Eci2/2tCr7pWCZZQoJ46kjAr64Hwd/ai+J6qutfFLwf8A&#10;D+zY5ePw7ogvrgjuokuCAv8AvAZFGSZliZOtSqt1XGVk1FR0sn5Jbm3FnCGBpxwuIpyp4SNSneUZ&#10;VJVHdTkrrlU29Etkle60Pqaa4jtYi0jKirySSABXmPxL/bW+FHwgt5n8Q+PvDOntDndD9tSSbjsI&#10;0JYn2AzXlM//AAS78N+KY/M+Ivjz4kfERePMt9Q1uS3tpj6eVCV/IGvR/hb+wv8ACf4XSw3Gj/D/&#10;AMNWM0ODE7WizyxY6He+5i3vn/6/u+0xk/hio+rv+C/zPkFheH6H8WvUrPtCChH/AMCm2/8AyQ8w&#10;k/4Kl+E/Fc3meCfBvxG+Ilw3FuukaFKsH18yUKOfXHFTv8bf2nPiZH/xT/wm8K+CYpuEn8Ta59pk&#10;QdiYrcZ/DNfUsFtHbIFjjRVXoFXFNu7qO0i3MfoP7x9BR9VrS/iVX8kl/m/xD+3Mso/7pgY371Jy&#10;m/uXJH74s+VYv+CfutfGC4j1P46fEXWvGuPmXw/pbtpuixMf4TGhDS46AsQa+gvhX8HPDfwl0OGw&#10;8PaDpOg2UK7YraytliRB74HzMe7Hk10VrZtNL58w/efwJ2jB/r71crWjg6VJ3ite71f3vU8/MuIs&#10;fjoKlXnaC2hFKMF6Rikvna5m+K9NGqeGNQt8czW0iD2O04NGka1Hc+HLO6+8LiBJFx1bcoIA96b4&#10;t1z+wtFmlSMzzuBFBEOssjcKv4k/lmq3hfRV8NaFax3My7rWIIC7DCgDn2/wrqPENG1tGlmFxNjz&#10;P4V6iMf4+9WyuVxWL/wsLS3dkhna8dfvC0ja4wfqoIH41BN4w1CVGa30S4Vc4VrqZId57YVdzfmB&#10;QBLoFo/hsahHMuY5L2SaAA5LB8NjH+8WFaNpas8guJjmRh8q9ox/nqaxbXSNe1G5+0XF9Y2RYYWO&#10;CAzNEP8AeYgZ99tWB4H+0ybr7VNVvP8AZ87yE/KILQBh/tMXNrD+z145W6kijhk8P36N5jBQwNtI&#10;Mc1F4W8fSW2nNptpa3GqTWRCQS58uOWI/wCrO48n0JUHlSapftBeD9G0f4F+NbhdPtmuP7Bvgjsv&#10;mSk/Z5MYZsnP410fiHTZtPjtdbVd91p4zJGv8UB++g9SMBh6lcd6AHweGdW1ifztQ1L7KpGBBZLj&#10;Z6je2T+IC1qeHfCdh4WgMdlbxw7jlnxl3PUlmPJ/E1ds7yO+tkmiZZI5FDKynIYHkGm3t6tpHuOW&#10;LcKo6sfQUAF7eLaR87izHCqOrH0FZHiLRJNU8M6h5mGuJLdxGB0jOMgD8QOe9aVnaMZPOmOZumO0&#10;Y9B/j3q2wBUj2oAqaBqa61olpeL926hSUfiAamu7xbNMkFmbhVHVjWJ4K1COx8N/ZvvPY3EtoEHU&#10;lXIUD/gO2tW2tm8zz5irSsPwQeg/x70AOtLRjJ50xDSsMADog9B/nmpri5S0hZ5GCogyzE4AFUde&#10;8X6Z4aspLi+1Cys4YVLO80yxqoHXJJr4z+Jfxz1r/goP4wuvB/gm+1LQfhJZSmHXPEdrE5ufEeOH&#10;tLPC8RkZDS+nt15cTilStFK8nsur/wCB3Z7mS5HUx7lUnL2dGGs5vaK7ecn9mK1b8rtbHxn+O3iT&#10;9uHxnqPw0+Et5Jp3hGykNp4o8Zxj5VPIa0sj0aX1cHCjnPQn3n9lX4K+Hfgb8KLHQ/D2nw2EVnui&#10;uABmR5gxEjux5ZmYEljycjtgCX4S+FfD/wAE/BFhoPhXw3qFtpunxCGCCC1Maxj3aQqWJPJY5LHk&#10;1saNPrVlrmoXMeiyLbX2yQRSXMaskgG1jwSOQF79QfWs8PhWpe2q6zf3LyX9anRnGeQq0ll+XxdP&#10;Dxd7fam/55vrJ9FtFaLq32A6VU1fWIdHtGkmZVUDPzNtH59h71ga38Qrvw5b+ZfabBaoc4aXUIkU&#10;e5J6Adz2rgdN+O3gvXdYkuJtd/4S6+t2wLbQbOfVLazPULmBHUsPVz16AV3HzZ0Xji5v/FfgXXJL&#10;Zns7NtPuN12y4lmHlt8sSn7q/wC03J7DvRc+NvC/wO8EaObiMJeX0EaWlpawme+1KUqPljRcvIxJ&#10;5Y8DOWIGTXN/EXx/44+JXgXXIfDvhmbwnp/2KYPqviJV81k8tiTDaRuXYnpmVo8ZB2tyK6r4I/Bb&#10;S/AGlWuqNJdax4ivrSNbvWL9hJdTrgHYCAFjjB6RxhUHpnkgGLH8P/EnxzfzvGTS6B4bkzs8N2k/&#10;766XOR9tnQ85A5hjOzkhnkHFeoaPotn4e0yGzsbW3s7S1XZFDBGI4419Ao4A+lWjzVXVbmSO1kWB&#10;VafB2gnge9AFK912CPWxa7v323CgDPzGtWBBHCqj+EYrn/Bnh57bdeXGTcS5xnnA/wDr10WeKAAt&#10;tFeffEb43W3h7zLTTdl1erwX6xxH+p9qg+PnjltJ09NLtZSlxdfNKVOCqen4/wAhXj/UV7uW5apx&#10;Vart0R8fn2fTozeGw+/V9vJeZ0k/xe8R3HXU5E/3EUf0pmi/E7WNK1uK8kvrq6VT88UspZHHcY6D&#10;61z1DdK9z6rStblX3HyH9oYnmUnN6ebPprw9rsPiTR4Ly2bdFMuR7eoP0rn/AI3Wf2r4d3jYyYWR&#10;x/30P8ak+C9h9h+Hmn+swaU/iTj9MVe+JVr9t8BasgG4/ZmYD1wM/wBK+ShanibLZS/U/S6jlXy9&#10;ue8oX+dj5zooXpRX2rPych1D/jzk/wB0/wAqx/hZ/wAkx8N/9gu2/wDRS1sX5xZS/wC6f5V4j8Qv&#10;i7qfhn4UeB/CXhKFb7x940s7aw0W3HPknyk33D+iRqScnuPrXJjMVTw1J16myX39kvNvY9zIMjxW&#10;cYuGAwi96T3eySTblJ9IxSbb6JGtd6Dd/tp/HRvhjpUk0fgrw7LHd+Nr+I8T4YNHpqt/t4y+Owx2&#10;IP31oOhWnhrR7XT7G3itbOziWGCGJdqRIoAVQB0AAxXnf7Iv7Mek/spfByx8M6e32q8JNzqeoOP3&#10;upXb8yTOevJ6DsABXqFfBx9pUqSxNb45fgukV6fndn7VmmIw1OjTyrLv93opqL2c5P4qkl3m9u0U&#10;o9ArlPin4quNEsLWx03b/a2rSi3ts87P7zkeijmupd9iEsduBkn0rgvh8p8eeNb7xNIN1pATZabn&#10;psH33H+8a78PFXdSW0fxfRHy2OqSajQpu0p/gur/AMvNou6N8GdPS5W81aa412+zkyXbb41P+ynQ&#10;D2rrobdLeNUjVVVegAwBUlFZVK05u82b0MLSor92rfm/V7hRRRWZ0BRRRQAUUUUAFec/sf8A/Jqn&#10;w3/7FnT/AP0nSvRq85/Y/wD+TVPhv/2LOn/+k6UAejUUUUAFFFFABRRRQAUUUUAFFFFABVfVdQj0&#10;rTbi5mbbFbxtI5HYAZNWK5/xV/xO9asdJXd5bEXd0R08pDwp/wB58fgrUATeB9OktNJNzcBhd6g5&#10;upg3VS3Rf+ArhfwrH/Z//wCSS6X/AL9x/wClEldko2iuL+ATbPhFprE7QrXBJPb/AEiSgDlf2i9e&#10;8/VLPTlPywp57/VuB+gP515rWt441z/hI/Ft9ebtyySkJ/ujgfoKya+3wdH2VCMPv9T8jzXFfWMX&#10;Op0vp6LQK9K/Zx0Tz9UvdRYf6hBAn1bBP44A/OvNScV778F9B/sLwFa7l2yXWbh/+BdP0xXNm1bk&#10;w7S66HocM4X2uMUntHX/ACOrooor5E/TAr4Y+MH/ACsGfB3/ALJTrX/pWlfc9fDHxg/5WDPg7/2S&#10;nWv/AErSgD7nooooAKKKKACiiigAooooAKKKKACiiigAooooAKKKKACiiigAooooAKKKKACiiigA&#10;ooooAKKKKACiiigAooooAKKKKACiiigAooooAKKKKACiiigAooooAKKKKACiiigAooooAKKKKACi&#10;iigAooooAKKKKACiiigAooooAKKKKACiiigAooooAKKKKACiiigAooooA+G/+CG3/In/ALQn/ZZv&#10;EH/ocdfclfDf/BDb/kT/ANoT/ss3iD/0OOvuSgAooooA5q8/5LDpv/YGuv8A0fbV0tc1ef8AJYdN&#10;/wCwNdf+j7auloAKKKa52igB2c0V4/8ADLxJ8SPE/g7TfENrdeF9YstYjN2tndwy2M0UbMSirNH5&#10;in5dvWMGuhuviv4i8MtHJr3gu+hsicS3el3a6klv/tNGFSYr/uxsfbFAHf0Vg+B/if4f+I9vLJou&#10;rWWofZ22TRxSfvbdv7siHDIfZgDW6HB70ALRRRQAUUUUAFFFFAHH+Kv+SzeEf+vTUf5QV2Fcf4q/&#10;5LN4R/69NR/lBXYUAFFFFABRRRQAUUUUANdA45rifHPwR03xKHmtMWN43OUH7tz7j+o/Wu4orajX&#10;nSlzQdjmxWDo4iHJWjdHzT4m8H6h4PvPJvrdox/DIvMb/Q/5NfNv7VcK/C34y/Dj4iJmO1t746Bq&#10;7jp9lufuFvZZOfxr9H9U0e11q0a3uoY54W6q65FfPX7ZH7Fsfxj+B3ibR9Gk23F5Zu1vDLztmT54&#10;yrdsMo6134zMFiMJKEtJx95duZar02ObhjK1luc0qt+ahUvTqLryVE4S9bJ39UjEBDL6j1rd8D+P&#10;77wLd7rdvMt2OZIHPyN7+x968h/ZX+JMvxX+AnhzXLhTHdTW/wBnugR0nhYxS/8Aj6H869Cr6GjU&#10;p4rDxqLWMkn96PzzMsHicozGrg5+7UpSlF+qdvuf4nqw+L+l+LvGfhGNm+xXS3kxaOYjH/HtMPlb&#10;oev1r1AHePavj3xL/wAjR4d/6+pf/SeSvRvB3xg1bwiVjZze2g48qU8qP9luo/lXkYnJ3q6L+T/z&#10;PocBxVZKOKXzX+X+R6F8Y/hiPFFk1/ZRgahbrkqB/rlHb6+n5V4mVZG2su1lOCD2NewWf7R2nTqB&#10;PY3cLdypDgfyry3xNq41/wAQ3l4sYjW4lZ1UDGB2z712ZXGvBOlWWi2PL4glgqslXw0rt7pfmUVZ&#10;lYMrFWXkEdRXpnwq+NMkVymn6xLvjY7Ibhuqn0Y/1rzOkYbhXbiMNCtDkmjycDmFbCVPaUn6roz6&#10;oVt6gjkHnIpa8h+EHxe/s9o9L1ST9ycLBO5+56Kx9PQ166rhulfI4rCzoT5ZfLzP0/L8wpYyl7Sn&#10;812FooorlO8KKKKACiiigDlfiH/yNHgf/sOP/wCm+9rqq5X4h/8AI0+B/wDsOP8A+m+9rqqAOb+K&#10;3ws0T40eAtT8M+IrGHUNH1aEwTwyLkEHoR6MDggjkEA182/st/E/W/2UfitH8DPiJfTXlnMC/gbx&#10;FcH5dVtR/wAukrn/AJeI+gHcAe2frY815n+1T+zPo/7UXwvm0HUWks763cXmk6nB8txpV4nMc8bd&#10;QQeozyMiuHF0JNqtS+Jfiuz/AEfRn02RZpRjTlluYa4eo993Tl0nH02kvtR03Sa9MBzRXzn+xT+0&#10;vrGv6rqnwt+Iyx2PxQ8GLtuD0j120Hyx30PqGGNw7E9B0H0YDmujD4iNaHPH/hvJ+h5ebZXWy/Ev&#10;DVulmmtVJPVSi+qa1TCiiitjzQpk8nlxliQABnmn02SMSLg0AeV/sq28es/By01CNh5PiC8vdZnY&#10;HmR7m6lm2H/dDhT7qRXqqbUQKMAKMD2rz/Wf2ZPCuoXt1d2MOpeHb68kaea40TUZtPaWVjlpGWNg&#10;jMTySynPfNUpfh38QvCFsv8AYXjSHXlhPFr4jsUZpV/u/aLcRsp/2mRz7GgD00sAPSqJzq791tl6&#10;n/nr/wDY/wA/pXnV58dNQ8OXhh8beEdY8O2UabjqNn/xNdPlPoXhHmxgdSZIkX3rvPBXjzQ/iDoU&#10;eo6Dq2n6tp8nCTWk6ypnuMqeCPQ8igCj8Ql2XXhkDp/bMWPb91LW9quox6TplxdTNtjt42kc+wGT&#10;WD8RZFF34b5HGsR/+ipai8Rzt4p1qx0uPP2SRvtNwR/y0iQjA+jNge4DUAP8FabLd6R50ytGb6Vr&#10;q4B6uzfw/wC6qhV99vpXQXmkW2oW5huIIp4j/DIgYfrU0abF29u1EsgiQkkDHPNAGDN4KXTI2bTd&#10;Qu9Nx83l7/NhH/AGzgf7pFZ17r2q6baPcahZw3emQKzvJaNsdwOcmNz936Mc+nr0KI2syBm4tc5A&#10;/wCev/1v51neLf8Aib6jY6Ou7ZM/2i4A/wCeMZBwf95iox3GaAKXw88RWKWO24mW11O8ka4nhuAY&#10;pNzdAA2MgLhRjjiusaVVGcgDuSarahpNpqdoY7u3hnixysqBl/WsAeCFmk3afd3unwL92MP5kUn/&#10;AAB8gL7DGaANxVOrvubK2yngf89ff/d/nV1V2isBb7XdHjPnWdvqkanh7VvKkx/uOcfk34VNZePN&#10;Oup1hkm+x3LdIbpDC5+m7g/gTQBsSOI0LMwVV5JJ6Vy/h+3/AOEm8R6pqLt/o8brZQrj74j5J/76&#10;dv8AvmtLV9SWPTbi9uPlsrWNpdveTAzk+3t3p3gfTf7L8LWkbD99InnTZ6mR/mf/AMeJoDYw/Hf7&#10;PPgX4nwSR+IvCPhvW1l4f7bp0U2fxZTXjOv/APBKL4PhpbnQ7HXvBd0SXE2gazPZ+W3qF3FRj6Yr&#10;6WmmWGNmYgBeTntVOKNtVl8xwVtwcqp/j9z7e1c1TB0Kms4J/I9nA8RZpg1y4bETiuyk7fdt+B8g&#10;+Nf2OPir4C0O1bwv8ePFeoWC6nZJa2nim0i1L5zcxhGaQBXKhtpx3A966K28bftX/C4smqeD/hn8&#10;RLWPIWfR9Rn026cerJMNm4+i8V9CfFMbdA0//sM6d/6WQ10jyLChZmCqvJJ7Vh/Z8Y/w5Sj6P9Hd&#10;Hpf63VqitjaFKr601F/+BU+SX4ny3D/wUtvPBLmH4ifBn4qeEZk+9cwaYNTsAPXzom/TbXTeAv8A&#10;gpD8FvirqH2aPx7oum3EbACx1Vzp8xb3WYLn6An3r3FYP7XcNIpECnKIR9/3I/pXNeP/ANnPwH8U&#10;4TH4i8H+G9a3DG6706KVx9GK5H4Gn7LFw+Gal6r9V/kL69kNf+NhZ0n3p1Lr/wABmm//ACf5nReH&#10;fF+k+K7MT6Xqen6lCf8Alpa3CzL+ak1NrNha6rp0sN0sckDD5g3b3/D1FfOnib/glT8I2uzqGgW/&#10;iHwHqCgkXfh3Wp7Er6/KGKfpWIn7F3xj8GbZvBPx78QNChBSy8V6dFqkcgHTL/Kw+vWj6xiY/HTv&#10;/ha/Ww/7Jyav/u2N5H2q05R/GDqL8EfQVnqFxoV1DDqjyTaYzAWt0/VT2E3v6N0PfBxXXbgU4xXy&#10;re+L/wBqr4dQMmqeB/h38TLHBWVNK1F9NuJl9lnyn4c1hr/wUa1r4R2N3a+Mfg78UfD8PlkWxWxX&#10;Uo4ZTkCMSxNhkzjBPIHHNL+0qS/iXj6p/nsP/U3H1H/scqdb/BUg3/4C2pf+Sn1P4QdJhqWqNIu2&#10;+unKEngRx/u1/A7WP/Aq04YW1KVZZBtiU5RCOp9T/h/Xp8n6H/wUr0uHSrO30/4T/GTUYLWNUjCe&#10;HGTeQPvHc1azf8FGvE1zHnT/ANnz4vXWfuiSzih/9Ceq/tLDPaX3Jv8AQX+pOcr46Sj/AIpwX5yR&#10;9TqNgxTZrhbeMuzBVXqc18XfGX/go38WvC/wr17WLL9n/wAV6DHp9lJMdT1a9t/IscD/AFjxA7nU&#10;dcA5NfN0njv9tj9ozwTY+JLO5uNO8PalGtzZz2b2lnHLG33SNuX+gbmvJx3ElOhVVClSnUm1e0Y7&#10;K9ru9uvqe/lPhjjcTReKxeJoYempct51Yu7tey5HLW3RtM/VG5u40ia8vJI7e1iBceYwUKB/E2f8&#10;ivMfiD+0R4JubOaPV/HXh7wzo4BDST6nBDcXX0DH5U+oy3sOv52a3/wTe/ai+Ictr/wmfiA6hDfS&#10;rGkN94qmdAxBbBVVYDoRx9K6/wAIf8EdviB4cAuLrQfhLPIo+aXU7/Urw/ioKp+lcX9t5vUdqWD5&#10;V3lL9Ev1Pc/4h/wxh4XxWcwm+1NL85SX5P0Pav2if+Cnnwt0bwS+k2HjnR/Ek8N7ZSrHZ2Ew+WG6&#10;hlYCRQYz8qHGBjiq9z/wWT0/xaEPhL4U/EfxVcqR5awWW23P+0GXcx+hQdfWuP8AEH7CPxY+HvhC&#10;O9iPwL0GFL2yRG0/wkzXSM91CiESO2cBipIzyMjvXslv+y3+0rIQr/H7w/ptv08rT/BFsoUexL5/&#10;PNK+eVfjko/4YL85S/QP7N4Lw3wTjU/x1qn5UqH/ALccKf28v2kfiOTH4Z+CWl+Hd5wr+Ir8xMPr&#10;GzRNVgfDn9tD4loZtU8efD/wTYyckWERmmQf7I8tgf8Avv8AOuz1L9hb4oa5Cza5+0Z4ukXHzLa6&#10;RaQofwwayrr/AIJya1o+mC6l+OHxaVnuIoxHBfR26jfIqZ2qmAcEn2o/snF1Na9SrL/t+MF90f8A&#10;MFnWR0LrC/Vaf/cGtVf31dPwMNf+CWvxA+JyrN4+/aC8eakjtue3smMEY+gLlV/Ba6Pwx/wRh+Cu&#10;iusust4j8UXSj5ptU1Ykv9QgQVtn/gl9p9/Hi++LvxuvPX/iqZIt3/fKis/Wf+CQ/wAM9Qty2qeI&#10;fiNqgXqb3xNcybvqARmtIcO4ZPmeGUn/AH5uX53ManGdRrljm06a7UqCgv8AyWUPxO98L/sbfAP4&#10;OW/mWfg3wPavD/y2vI4p5R/wOUlv1rrNM8f/AA58GQmUa54N0e3jGViS8t4VjA7nBHP8q8X0P/gj&#10;98IbSH95ok1wp6Le3lzcEj/azL1q/ef8Ez/hJ4QewEPgfwjO13dpbgXFg8uMgnPzSnOApr1sPhKl&#10;JWpUacfT/wDZR8zjMblOIfNisbiKr84R/WrI3vHH/BUD4K+C9Raxh8YW3iLUB/y6aDC+pSZ6YzEC&#10;uc9s1zNx/wAFCfGnj9sfDv4D/ELVIRx9v8QRx6LatnoU3ks4+gB9q9k8HfAnRvhZp3l6DZ+HdBgX&#10;+HTtFht8np26n9a6CDwjqGobZLrWr9NvKJHFCmz6/Kef5V0exxM/jqKPov1d/wAjh/tLI8P/ALvh&#10;JVH3qVHb/wABpqH3czPnVtG/aw+L92stxefDH4ZabjKpCk+ragmeudwWLOO49KsR/wDBObXviDKs&#10;nxG+N3xM8TRnl7DTrtNJsW9ikQyR+Ir6KXwBG/8ArtU1ub63rJ/6BiqniTwtpei6BeXM32qTyIWc&#10;ebdyvkgH1Y0/7Ppv+I3L1bt9yshf64YynpgoU6P+CnG//gUk5/8Akx5X4L/4JtfBH4ZXX26HwPpe&#10;qXwx/pWrbtRmLdsGUtz9BXrvhfwZpnhm2X7Hp9jpcMf3Le3hWJIx9AMZrP8ACnwz0ybRLOS8sYpJ&#10;TAnDEtztGSfUmtQfDbQV/wCYTY/jEDXTSw9Kn/Dil6I8bHZzj8a+bF1p1P8AFJv82fC3/BSK+gH/&#10;AAUL+D7+dD5aaPfbm3jC/LL1Nfd9x420e0gZm1Owwo6faEyf1r4I/wCCjOiafov/AAUD+D8cFnbw&#10;wNo98XjjiADnbJ1AHJr75sfD0DSLNJa26Nj5UWMYQf1Pv/k+Lk3+9Yv/AK+f+2RPpOKv+Rdldv8A&#10;ny//AE7UKMXjDSJZRcXGqab5g+5H9pQiMfn1/wD1VI/xF0tTthkuLtvS2tZJs/iqkVFq1rDpvjjS&#10;ZlijWO5jmtThQPmIWRf/AEBvzrdubiOyh3E+wGOWPoPevoD4kxn8ebYt66RrLKeBmARkn0w7KarJ&#10;qWuXNyZl0NVI4T7ReKgQfRQ3NblpaPLN50/3/wCBe0Y/x9TVygDDin8RTD57fRYPpPJJ/wCyLUN7&#10;FrixZk1LT7dW4UQ2bO+fQbnwfyrcvLxbSPc3fgAdWPoKhtbRpJPOm/1n8K9ox/j70AcZqHhW6n8V&#10;aG2p6tqM/nNMqLHshWKTZkEbRnO0OM578V0tt8PdJt5PMa1F1L1Ml0xnc/i5P6U3xuFij0y4P/Lr&#10;qMBB9NzeWf0c1rXd2ttFu+8Twqjqx7YoAZLLHpdttVVVeiIi9T6AUyztGkl+0Tf63GAo6Rj0H+NF&#10;paM7+fcf67oFByIx6D+pqTUtWtdItWmuriG3iXq8rhR+ZoAsCoby8Wzj3NyScBR1Y+grCuPiPbyI&#10;v2C1vtTZztXyISqE/wC++1T+BNMjsfEGqXfmyGz01DwAB9olQexOFB9eGoAy/j1Bt+A3ji4uGXzP&#10;+Efv8DPyxj7PJwP6mty48d6bEiRxzG+mwF8q0Q3D/iFzj8a5H4+eArNvgL42kvJLrUpBoN8xN1KW&#10;XP2eTogwo/AV30f2fRrGJIYkjXAVI41C5PoAKAOR8O+IdU0o31jZ6SGt7afEC3VysToHUOEwobpk&#10;49Bj0rXtLfxFNK0s0OjxyHhf3skmweg+VaPh/afaba91Kf8A19/dyuOchUVvLUD/AICgrpQcCgDD&#10;MHiF84udHj/7dZG/9qCqt1pmsKMza35e44CW1misx9ixarXjr4kaF8NtFbUNd1fTdJtV4El5dJAp&#10;PoC5Arh7b9prw7q0ButDt/EHjC5k/wBUujaVPLCwPZZ3VYMe5kGaAOq0j4ai1kmnm1TVmnuXMkpW&#10;YJyQBxtUY4A6Yzio/E2geG/CWh3Wqa1dbLGxjM1xc6hfO0USDksxZsAAetcR8Qvj34v8LeANQ168&#10;8M6L4L0ywgaee+8S6yjfZEA+80NqJN5/2RKCTxnNfOnwm+HHxC/4KVa0uu/ELVLy0+C1vOJdN0eG&#10;z/s4+KCuCs0iBmkW3J5VXdiwx061x4jFODVOmuab2X6vskfQZNkaxUZYvFy9nh4fFK123/LBfam+&#10;i6btpGP4x+KWkft5eK5LBtW0vwB8DdPm2SySTR2eqeN3Uj5I1PzLahhyerA/gv1B8M/ijoPhnw5a&#10;6X4I8C+L9R0zTolt7VLHRTp9nGg6LE92YVZfVlznrnpXefD34FeD/hRZLb+G/DOh6HEgA/0KyjhZ&#10;sdMlRk/jXVqu0Yow2F9m3Um+ab3f6LyDOc8+tqOGw0fZ4eHww/OUn9qb6v5KyVjzSDXfip4lZ2j0&#10;Hwf4Xtj/AKk3+oTajdfV4oUjjX6LM3170tn8GPE2vGSTxH8RfENw0g5ttGhh0u2jHopCvOPqZs16&#10;XRXYfPnn+hfst+A9DuvtL+H7XVr4nJvdXd9Tuif+utwzt74BxXdWWnw6bbLDbxRwwxjCoihVUewF&#10;TUZoAxviL/yT7Xv+wdcf+i2qz4U/5FfTf+vWP/0EVmfFXWrXS/h9rnnzIh/s+4+Xqx/dN2qfwpqH&#10;neE9LdWWON7WIqT8zMNg7UAa97dpYWsk0jbUjGTWfpV/Hr0O+PLCQ/vCR09F/wA+vvWdrHhq91y+&#10;b/SZFteOG9e/A/rW/pthHpllHDEuFQfmfegCZF2qPpVPxBrEfh/Rrm8m/wBXboXIA5OO1Xa4v486&#10;oNP+H80e75rqRIgPXuf0FbYen7SrGHdnLja/saE6vZNni2v61N4j1m4vrhsy3Dbj6KOwH0HFVKB0&#10;or7mMVFcq2R+PzqSnJyluwoVPMdVH3mOAPU0E4Feg/Az4enW75dXuo/9FtmxACOJH9foP5/SscTW&#10;jSpucjqwOEniayow6/h5nregaeNJ0S0tVGFgiVMfQVJq8H2rSrqM9JInX8wasAYFNlIEbbumDn6V&#10;8RzNy5j9c5Eoci2tY+WWXZIy/wB0mtLwr4TvvGOqLa2cYZuru2QkY9ScVT1PaupXHltuj81tp9Rn&#10;ivavgVZx6f4AW4ZVU3EjyM+MZAOOT+FfY4/FuhR50tT8wynLY4vF+xk9Fds8/wDin4V8Lfs+/CrW&#10;fF3jLVG/s3SLZ5pUQhBI2OEUHlnY4AAxkkV5z/wTO/ZovoNKj+LfjS1jj8VeItPgtdItNvy6LpaI&#10;FiRR2eRcO575+tUNQ8z/AIKNftKz43SfBv4U3jBuT5PiXWY+3+1DD+ILeoPH1L8Dxt+C/hHHA/sW&#10;zwPT9wlfBSxVXH1fa1HeEfhXRvvby2XzZ+9yy/D8OZf9Qw8VHEVknUfWEHqqd97y0lPytH+ZHUDi&#10;iikdxGhZjtUDJJ7V1Hy5x/xj12aDRIdIsW/4mWuSC1hx1Rf43/Bc/nXR+G9Ch8NaHa2FuuIbWMRr&#10;747/AI9a4/4fxt498aXviaZWazt82emg/wB0HDyD6nj6V3wrqxHuRVFdNX6/8D/M83B/vZyxT66R&#10;9F1+b19LBRRRXKekFFFFABRRRQAUUUUAFec/sf8A/Jqnw3/7FnT/AP0nSvRq85/Y/wD+TVPhv/2L&#10;On/+k6UAejUUUUAFFFFABRRRQAUUUUAFFFFADZpBFEzMQFUZJPasPwTCdRW51iTdv1J8xbuqQLkR&#10;j2yMt9Wo8cztdwW+lQsyzaq/lMV6pEOZG/754+rCtq1gW1t0jVdqxgKoHYCgCQnFeV+E9f8A+Ed/&#10;ZuhmU4kk+0Qx/wC81xIP8T+FeqHpXzrf6/n4WeHdNjb7rXM8g/7eJAv9a7MDR9rXjH+tDzM4xXsM&#10;JOa3tZer0MEdKKKK+0Z+TFzw7pDa9r9nZr/y8SqhPoM8n8s19M20C21vHGgwsahQPYV4t+z9oX9p&#10;eLpLxl3LYxZU+jNwP0zXtlfMZ1W5qqp9v1P0LhPC8mHlWf2n+CCiiivGPqgr4Y+MH/KwZ8Hf+yU6&#10;1/6VpX3PXwx8Yf8AlYM+Dv8A2SnWv/StKAPueiiigAooooAKKKKACiiigAooooAKKKKACiiigAoo&#10;ooAKKKKACiiigAooooAKKKKACiiigAooooAKKKKACiiigAooooAKKKKACiiigAooooAKKKKACiii&#10;gAooooAKKKKACiiigAooooAKKKKACiiigAooooAKKKKACiiigAooooAKKKKACiiigAooooAKKKKA&#10;CiiigD4Z/wCCHEip4P8A2hMn/ms3iD/0OOvuTzF9a/E/9iDX/G3jD49fHvwbo9pdSaDovibxX4n3&#10;J4quvDyTXH22OKRllt1ZpJoY0Qxqw8tTOWfOVr37xj8bfG0P2rxxYyfELVZ77UvCdz4S1KPXFXTt&#10;N065TTg9jf2ySqhu5nmuTIrQs0guIShAX5QD9NKK5r7T4uLtstfDpj3HaWupgxHbP7vrS/aPF/8A&#10;z6eG/wDwLm/+N0AJef8AJYdN/wCwNdf+j7aulrza7uPF3/C3tOza+Hd39j3WP9Kmxjzrf/pnXS/a&#10;vF2f+PXw3/4Fzf8AxugDpKw/idrp8L/DfX9SH3tP064uBj1SNm/pWfea/wCJNPx9oXwpBngeZfyr&#10;n8464P8AaG8ba+/wf1i1jPhOaTVVj0xVhv5Wb/SZUgzjZ0HmZPoAaAPRPg34dbwj8JfDGlscyafp&#10;VrbufVliUE/iQa6MrmuMtfE2vRwKqyeD8KoA/wCJjJ/8bqb/AISTxF6+Ef8AwYS//G6ALXjb4QeG&#10;/iGyyatpNvcXUY/d3SZhuof9yZCJF/BhWCPh94u8HXPmaB4oOp2irhdO16Lzxx/duUxKPq4krXh1&#10;zxNcNtjXwpI3ot/K3/tOphd+LiM/ZfDf/gXN/wDG6AMFPjldeFo418Y+G9U8PszbWu7dTqGn/XzY&#10;xuRfeREArtNA8U6b4r09bvS9QstStX+7NbTLKh/FSRWQ7+LnPNn4b/8AAub/AON1xfiT4FX2tX09&#10;9Z6doegavOctqOj6jPZXLnr85SPbJ9JFYe1AHrQORRXkEFr8avBq7Yn8E+LrONPlS7nmsb4/WRIj&#10;E5/7Zp9agg/aR1rSoz/wk2j2fg+RW2sdV89bcfS4jjeHH/AxQB7NRXD+G/H+reMLVZtJuvBOpwty&#10;HtdTkmX/AMdQ1prdeLm/5dfDf/gXN/8AG6AKnir/AJLN4R/69NR/lBXYV5X4ruPF3/C4fCf+i+Hf&#10;M+y6htAupsYxBnP7v6V2Hn+MP+fTw3/4Fzf/ABugDpKK5v7R4v8A+fTw3/4Fzf8Axuj7R4v/AOfT&#10;w3/4Fzf/ABugDpKK5v7R4v8A+fTw3/4Fzf8Axuj7R4v/AOfTw3/4Fzf/ABugDpKK5v7R4v8A+fTw&#10;3/4Fzf8Axuj7R4v/AOfTw3/4Fzf/ABugDpKK5v7R4v8A+fTw3/4Fzf8Axuj7R4v/AOfTw3/4Fzf/&#10;ABugDpKGGVNc39o8X/8APp4b/wDAub/43R9o8X/8+nhv/wAC5v8A43QB8z/sq+H7H4VftafGL4R6&#10;hbL/AGTqVzF4x0CJx8piuVxchD22ygcA17B4y/Z8ltvMn0aXzo+vkSnDL9G7/jXiv7bx8SfBT49/&#10;Cf4wNb6LBFpmot4Y1byZ5DHJa3uFRpCUGFjkAIPPLV9QJdeLpIwRa+G+R/z9z/8AxuscoxlXDOdC&#10;D+F7dLPVfqvke5xtleHzOGHzSpHWtBKTW/PT9yXzaUZv/EfM/jXTbjSvGPh+G5hkglW7lBV12n/j&#10;3lrWr074peHPEHifxP4VhvdM8MyhrycKftU2R/o0p6+XkVyvi34EeNNLje40+HQrqIc+T9pl8wD2&#10;/djP86+ww2bU6mlTR/gfj+YcNV6SvR96K+/7jm6KxZx4ntZ2jmtNHjkU4KNNKGB+mym+d4kz/wAe&#10;+if+BEv/AMRXqKV9UfNum07M3KKwxL4k/wCffRP/AAIl/wDiKBL4k/599E/8CJf/AIijmD2fmjbK&#10;5r034O/F37GY9J1ST92flt52/h9FY+noa8X83xJ/z76J1/5+Jf8A4igyeJCf+PfQ/wDwIl/+IrDE&#10;YeFeHJNHZgcXVwlX2tN+qvufYatuXIpa8J+Evxi8VKYdJv49AbnbBPLdSjPopOz8jXqQuvFzf8un&#10;hv8A8C5v/jdfIYnDzoz5Zn6fgcdTxVP2lN+vkzpKK5v7R4v/AOfTw3/4Fzf/ABuj7R4v/wCfTw3/&#10;AOBc3/xuuc7TpKK5v7R4v/59PDf/AIFzf/G6PtHi/wD59PDf/gXN/wDG6AIfiH/yNHgf/sOP/wCm&#10;+9rqq8x+IU/i7/hJ/BWbXw5u/tt9uLqbr/Z951/d/X9K6pbjxhjm08N/+Bc//wAboA6Sg81zf2jx&#10;f/z6eG//AALm/wDjdH2jxf8A8+nhv/wLm/8AjdAHlf7aX7Kt38ZNL0zxX4Ou10X4neC3N3oOpDgS&#10;4+9ay/3opBwQehOfXOx+x5+1PZ/tMeAZpLi1bRfF2gy/YPEGiz/LNp10uQRg8lGxlW6Ee4Nd4Z/F&#10;5H/Hn4b/APAub/43XzR+1L8DvH3ww+JMfxx+H2m6T/wk2j2/l69o1lPIy+KbIYBRlKDM0a5ZGznj&#10;HOAK83EU5UJ/WKS0+0u/mvNfij7HKcTTzLDLJ8ZJKSv7Gb+y3/y7k/5JPZ/Zlrs5H13RXkvwB+P9&#10;9+0b8L9N8WeG/wDhG7rTtSTO1rqYS28g4aKRfL+V1OQR/Su2+0eL/wDn08N/+Bc3/wAbr0KdSM4q&#10;cXdM+VxOGq4erKhXi4yi2mnumjpKK5v7R4v/AOfTw3/4Fzf/ABuj7R4v/wCfTw3/AOBc3/xuqMDp&#10;KK5v7R4v/wCfTw3/AOBc3/xuj7R4v/59PDf/AIFzf/G6AOjZA9cR4x/Z18JeM9Y/tSbTW0/Wgcrq&#10;mmTvY3oPvLEVLD/ZfIPcGtT7R4v/AOfTw3/4Fzf/ABuj7R4v/wCfTw3/AOBc3/xugDy34l+D/iL4&#10;Kn0H+z9csfG1l/bEZjsdajWyuuIpcL9qhXYw6/ehycct1rY8OfHrT/DPiK6/4TTT9V8GX98yqj6n&#10;FmwVFGFVbuPdDySxwzKTu6VrfEOfxcbzw3/ovhz/AJDEeMXU3Xypf+mdb9yniy9haOax8LyRyAqy&#10;tczMrA9QR5dAG/p+tWmr6fHdWd1b3VrKu5JoZBJG49Qw4IqERtrEm5httgen/PU+/t/OvIdZ/Zjv&#10;vOafw5Fpvgi6kk855NA1Ka2hmbOSZLcxNBJnuWjJPrUh1X46fD+1ka40vwP45tIcbDY3Uum6gV90&#10;kUwyN9HiHoO1AHtB/dpXP+E5Bqep6lq7N8k0n2eAnoIoyRn8XLnPpivIfE37XV1pPhySPVYNN8J6&#10;pcL5UdtrUV3auHY7cqxiMcm3Of3bNnHGafoHxd+IviUw6f4X+H8N5pNrGqJf6peS6TazYGAQJIjO&#10;w75EWD60Ae3qp1V/myLUcgH/AJan1+n8/pV4DFeJ6t8TvjF4DZbrXPBPhfVNLkYBn8O6jc3dxZD1&#10;eF4UaRfeIM3+x3rQ8OftNWvibVP7Pg1vwTDqS9bG8vp7O7X6wzRK/wClAHrUjrGhLEBR1zWbcWEf&#10;iJNtxCsln1EbrnzPcg9vaufjufGGssrm18N/Zc5Qfa5v3noT+76egq+s/i4L/wAenhv/AMC5v/jd&#10;ADdX+GVvPp8kFjdXenxyEFokfzITgg42NkAcdFxUx1rVtADfbrGO8t41yZ7M4Ye5jbn8iaikvvFs&#10;KszWvhpdoyc3c3T/AL91RR/GOqyLI1n4dECn5VN1N+89z+76egoA1NK8SWfiu5wtwqhTxbv8kpx3&#10;ZTg49Bit5CAK47V9C8Ra3Hi60rwrOV5UtczbkPqp8vI/AiuZ8OaJ4t1W3vLiS4s1s47mWOFP7XuV&#10;VUQ7TyI9x+ZWPJoA7H4szrD4dsWZlVV1jTiSeg/0yGtC41yzmkD3V5bW9up+RJJVXcfU5P6V5V8S&#10;PBeu32i6fJcaboMsP9r6ftWbULqUv/pcXJ3qePb8a7Wy8J6zYHMOg+C4m9VeQf8AtKgDfl8faLAM&#10;DUraRh2ibzD+S5qBviRY4YxwalMFGcrYy7fzKgVVebxVYwlvsfheNF5z9qmAH/kOq6f8JlqcqySW&#10;fhtYl5jQ3U/P+0f3f5DtQBcHiK61STf/AGLqzxrzGpWOME/3jucH6DFT/wBt6/J/qtDhT0M18q/+&#10;gq1RCfxgB/x6eG//AALn/wDjdRz3/iy3jZmtvDShRkk3c3H/AJDoAtSXuviItJFo9qAMkmSSXH6L&#10;VfS/C1zqurR6hq86XTW/NpCkXlxwnu+0kksfc8CqcTeMtTdZZbPw4sanKRm7m59z+7/T/IvCbxev&#10;/Lp4b/8AAuf/AON0AdEIdo7/AJ02aVbaJmZgqrySa5u4v/FtvGzNa+GlVRkk3c//AMbqtC3jK/mW&#10;aWz8OLGpykZu5vzP7vr7dqAPPf8AgoXG95+xF8UJpNyxroFwY0P+71Pv/Ksv/gnjbt4q/ZI+GLSK&#10;y6fpOiW4QH/lvOF5b6J0H+1n0FZ3/BRfxJ4mtP2QPiBYzWegsLrQ7hpvJuZWeKED5nwYwPQDJ5Jq&#10;P/gnx48vrn9jv4f22m3nhG4+x6LDHJG2ov58RA6Oiodre1fOyko55Zv/AJdf+3n3kac5cHNxV7Yn&#10;/wBxH0J44sftnhm4VP8AXwATwE9pEO5f1AH40vh+7/4Sixtr9xthlQSRJ6Z7n3/lWFA3jDUpFmms&#10;/DfljmOM3U3Huf3fX+VUfB1z4u0y91LS2t/DbfZZvOiBupuI5SWH/LPoG3D8K+i0Pgyx+0Xx8L2/&#10;7Cul/wDpwt67e4uFtoy0jbVHrXkf7Rd94rj+GLtJbeHVjGp6Yflupic/b7fH/LP1rrYT4yvJVmmt&#10;PDYC/wCrQ3c3y+5/d9f5UAdJBA9/Ks0y7QpzHH/d9z7/AMqp+OQBosI9by2H/kZKqC58XAf8enhr&#10;/wAC5v8A43WJ491HxZBpEDSW/hpVF5bf8vc3/PZP+mdAHd3N2lpAzs2NtVra2a9mFxOu3HMcf933&#10;Pv8Ayrl47zxZNOLi4h8LRqvMcbXso2e5/d9f5VK3irXofvSeD1+uoyD/ANp0AdiOBXO+NZlXWdBW&#10;Q/Kt60uP92GTH86x7v4h6taRsz3Xgtdo6f2lJz/45WJB4j8ReK/G+meSfCV01vFPN5UV/K/lD5FB&#10;OIz83zGgD0eC1a+n864XaVOY4/7g9T7/AMqvAYFc0s/jAD/j08N/+Bc//wAbqK71PxbaRbmtfDYH&#10;/X1NyfT/AFdAHS3V0trGWY/l1J9BXOeP7eWfwXqkk2Vka3eONf8AnnuGPz5qvar4yuZPOuLPw3u/&#10;gT7XNhB/3761n/EWfxk3hK6VbXwyrMYwCbqcgHzF6/ux/OgDvbdBHAijoowPam3d2tnEWc/QdyfQ&#10;V5P49+IXiz4X+HrjVvEniL4e6Hp1uu557iSWJB7Av39q+WPE/wDwVQ8Q+MfGEmg/DHQ774k66oKx&#10;y6VbEWMB6BmZotxHq3Ax/FXm47OMHg9K80m9ktW/RLVn0GS8L5pmt3gqTcVvJ+7CPrJ2ivvG/wDB&#10;RmSV/wDgob8G2lwrNpN8Qo/hG2Wv0FVvlr86NY/Y9+PHxf8AFln8W/ilrXh/T77w3ZSrYaPanbJb&#10;pICu0sqsoPzknljx2r7Om8K+LLWHdNeQSc4A/tadS30CxCvPyFVJSr4mcHBVJ3Slo7cqWq6bHscZ&#10;Sw9OGCwNGtGrKjS5ZODvHmc5ysnZXspLVXXmdV8QbhLDT7O9bn7HewyEexOxsf8AAXNalpbtLIJ5&#10;/vn7i54jH+PvXmur/D/xRe6BeG4j02WR4X8tX1i7YRnacfw4Jq7oPhjWdZ0Ozuv7N8PyrcQJKPM1&#10;O6fhgD3U19EfDnozzxwj5nVfqaqX3iKz0+PdJdQLzjHmDJ9q4m78HajaR7m8P+D25wAZpnLH05jp&#10;1h4D1mCRpW8P+CVduAqtJhB/366+9AHTW/iTS/M8641LT1k/hX7QmIx+fX3qZ/Huix/8xSxb2SUM&#10;fyFYsWkeIrf/AFekeEU/3ZpR/wC0qddXviqxiDCy8M8nCqtzNlj6D93QBD8QPHGk6h4S1CGO5Z5W&#10;hZogIJOXUbl52+oFTaV4putato7qy0u6u5ZFBWSb/R4EBHYsNx+oU5qMWnjC6hka4tfDRkkUqB9r&#10;n2oCOg/d/me9U/h5feMJfBtirWnh3dbx/Z2zdzZzGdhz+7/2aAN9tF1jVXVrvUls4yOYbKPn8ZGy&#10;fyAp8PhPStCbz1tvPuycCWZjNM7ezMSfywKo3ep+LbSPJtPDZYnCqLqYlj6D93UdpH4y84zzWvhl&#10;pWGAPtc+Ix6D93+ZoA6SysmV/Omw0zDAA6Rj0H+PerVc2Ljxhj/j08N/+Bc//wAbqve6p4utY8/Y&#10;/DbMxwqi7myx9v3dAHM/tdfFbw98PfgL4yj1fWLCxuLnQb5ILeSZfPuWNvIAI4/vOSePlBqm3x51&#10;TVNBk1HQ/A/ibUI1jyLvUI00u3jQDkhZiJjjrxF81eZ/tLaf4i8L+MdW1m9tPDKXHirwPq2kCQTS&#10;n95bxPcRopMeQ3lvcn3CH0Ar2TxtdeMJtCtrNbXw7u1CeK3OLqbO0kM3/LP+6rUAZ+i+Ffihe+HL&#10;exXV/CvhaKGMIHt7OXU7kj13SNEisevKMOfbm8v7PU2u2Xk+JvGnjTXlP30S/GlxP7EWaxHHbBY1&#10;0Euo+LLaMs9v4ZRVGSWu5gAB/wBs6+ePib/wUfuNO8aN4R+H+g2PxS8X5KSWfh+eSW3sj0zPcFBH&#10;GoOM8kj2rGtiKdJXqO39dF1PTyzJ8ZmFR08JBytq3sorvKTsorzbR7p4f+A/w/8AherahZ+H9EsJ&#10;LcGR764jEk6+rNNJl/xLV478Qv8Agojaa14nn8J/Bzw5e/FTxTE3lyy2R8vR7A+s12fk9eFznGMi&#10;uTv/ANjP4vftP6jDqXxk8T6f/YrESL4M0O+ms9OXvtuJFUvOfXkDI4OK+hfh38Nb74SeG7fR/DPh&#10;vwToemWoxHb2UksUY98CLknuTya4+bEV/h9yPd6y+S2Xzv6Hu+xyfLP40vrVX+WLapJ+ctJT9I8q&#10;/vM8X8LfsK+Kvjr4i0/xJ8fPFn/CTPZzLdWvhPSwbfQ7FwcrvH3rgr6vx25FfU9nZx2FrHDDGscU&#10;KhERRtVAOgA7CsDz/F//AD6eG/8AwLm/+N0faPF//Pp4b/8AAub/AON11UMLTpX5d3u3q38zxc0z&#10;rFZg4qu0ox+GMUoxivKK0Xm931bOkormnuvFydbXw3/4Fz//ABus7VfGPiPSV/eQ+Gmb+4t1OxP/&#10;AJDroPJO2zTZZ0gTc7Kq+pOK4HSPGfi/XpJFSx8PxKnTFzOxb/yHiptU0nxfrdn5b2fh2Ncht5vJ&#10;mf8A9F8UAdEfGdm96tvDIskjHG7OFH41alLXasMvJkYGz5VH41y2leG/EWlAFdO8Ms453vdzM3/o&#10;utITeL1/5dPDf/gXP/8AG6AMjxl8PYY/AeuyXUrzt/Z9wcDgf6tu9dR4Ls47PwnpqxoqKLWLgf7g&#10;rl/iJceL/wDhANc/0Xw3j+z7jP8Apc3/ADzb/pnVjwrceMP+EY0//RPDePs0eP8ASpv7o/6Z0Adp&#10;0orm/tHi/wD59PDf/gXN/wDG6PtHi/8A59PDf/gXN/8AG6AOkryj9pHVQZdNslP3Q07D07D+tdn9&#10;o8X/APPp4b/8C5v/AI3Xifx5l8Vf8J5+/t9B3fZk2hbiXAGT/seua9PKYp4lN9Lng8STccFJLq0j&#10;HorD83xJ/wA++if+BEv/AMRR5viTP/Hvon/gRL/8RX1fMfmvs/NHT+H9OGsa9Z2jEqtxMsZI7AkC&#10;vpXSdNh0jT4bW3RY4YVCKo7CvknTNV8UaRqMF1Db6H5tu4kTdPKRkcj+CvRNC/aJ8b3OoW9vcaX4&#10;Xk86RY9y3E6Yycf3T614+a4erWs4bI+p4bxmGw3Mqz96TVme9VyXxm8U/wDCN+DJlVttxe/uI8dR&#10;kfMfyqf7R4w2/wDHp4b/APAub/43Xifxw8W+KNd8V/ZTDoPl6ePLwlzKV3nlv4PoPwryMtw/ta6T&#10;2WrPp88xnsMJJp6y0Xz/AOAY7kIpNZv7TPxW1rxPpPhb4E/D6do/F3jS0Emr38Q3Dw/pbH99OxHR&#10;3BKoCQcn1xXA/Hr436l8DPh9c6xfWukXE7MtvZWcM0rz3tw52pGi7OST+gNetfsO/s0eNvg14f1D&#10;xV4kh0HUfiB42ZLzWLu5uJRJarj91aIAhCxxLgYBIyPpT4mxHtnHA0995Psu3q9vS7PS8NctjgKF&#10;TiLGRTS92jF7TqLVtrrGno30btHqz274O/BvRfgF8H9M8J+H7YWumaPZ+RGP4pCF+Z2PdmOWJPUm&#10;rfwT/wCSM+Ef+wLZ/wDohKZqNx4wNjN/onhv7jf8vU3p/wBc65/4LT+Lh8HPCe218O7f7Gs8Zu5s&#10;48hP+mdebCEYpRjsdmIxFSvVlWrNylJttvdt6ts9Kri/i/r8stlD4f09t2qa0REAvWGL+OQ+gxkV&#10;H4u8Z+JvBugz391beG/LhHCi6m3SMeij931JrF+HPhzxnHNca5qFr4ffVNVAciS6mBto+qxAeXxj&#10;vXZh4qC9tLpt5v8A4HU8jGSdR/Vae8t32j/m9l956L4e0WDw5o1tY267IbaMRqMegq7XNifxgP8A&#10;l08N/wDgXN/8bo+0eL/+fTw3/wCBc3/xuuaUm3dnfCKjFRjsjpKK5v7R4v8A+fTw3/4Fzf8Axuj7&#10;R4v/AOfTw3/4Fzf/ABukUdJRXN/aPF//AD6eG/8AwLm/+N0faPF//Pp4b/8AAub/AON0AdJRXN/a&#10;PF//AD6eG/8AwLm/+N0faPF//Pp4b/8AAub/AON0AdJRXN/aPF//AD6eG/8AwLm/+N0faPF//Pp4&#10;b/8AAub/AON0AdJXnP7H/wDyap8N/wDsWdP/APSdK6I3HjDH/Hp4a/8AAuf/AON153+yNN4sH7Lv&#10;w88u18OmL/hHLDZuupg2Ps8eM/uzQB7RRXN/aPF//Pp4b/8AAub/AON0faPF/wDz6eG//Aub/wCN&#10;0AdJRXN/aPF//Pp4b/8AAub/AON0faPF/wDz6eG//Aub/wCN0AdJRXN/aPF//Pp4b/8AAub/AON0&#10;faPF/wDz6eG//Aub/wCN0AdJRXN/aPF//Pp4b/8AAub/AON0faPF/wDz6eG//Aub/wCN0AdJQxwt&#10;c39o8X/8+nhv/wAC5v8A43WP401vxpYaT5dtbeHVvL1xbW+26mJDtxu/1f8ACMt9AaANvw0za94h&#10;vdVO4wofsdpnptU/vGH+84x9EFdDXI6NZ+K9F0uC1hs/DixW6BEzdzZwB3/d1a+0eL/+fTw3/wCB&#10;c3/xugDo2OBXyN4S1P8AtjQ45t25fOnRP90TSAf41758QvE3i3w54Qvro2/htGVNiEXc2dzcDH7v&#10;3r5V+EU/iM/D6x22+i43TfeuJM/61/8AYr3clptSdT5fkfHcWVrwjRT83+KR6BQKw/N8Sf8APvon&#10;/gRL/wDEU6H/AISa4mjjS20QtIwVR9ol5J4/uV9DzaHxHs23ZNH0R+z9on9neC2uWXa19KX+qj5R&#10;/I13Vcb4dsfFuhaLbWaWnhvbbxrGD9qm5wOT/q6vfaPF/wDz6eG//Aub/wCN18PiKntKsp92fruB&#10;w/sMPCj2SOkorm/tHi//AJ9PDf8A4Fzf/G6PtHi//n08N/8AgXN/8brE6zpK+GPjB/ysGfB3/slO&#10;tf8ApWlfYf2jxf8A8+nhv/wLm/8AjdfFnxBfVW/4OBfhD/akenxyf8Kr1rYLWR5FI+1J1LKP0oA+&#10;96KKKACiiigAooooAKKKKACiiigAooooAKKKKACiiigAooooAKKKKACiiigAooooAKKKKACiiigA&#10;ooooAKKKKACiiigAooooAKKKKACiiigAooooAKKKKACiiigAooooAKKKKACiiigAooooAKKKKACi&#10;iigAooooAKKKKACiiigAooooAKKKKACiiigAooooAKKKKAPzU/4JV/BbwX8a/Cfx0t/F3guPxV/Z&#10;vxm8RSWryQbvJ3PEHTfuU7W2ruQnawAyDX2jqXwA8I6v8SLDxd/wrHTZPEWlrElreymCIxeUMRNt&#10;VipaMHCMVLIOAQK+c/8AghqP+KP/AGhP+yzeIf8A0OOvuagDBjuvEUw/5B+l23+/ePIR+UYqR7Xx&#10;BMP+PvSoP922eT+bitqigDz2/wBF16T4u6fu1u3Vv7HusGKwA4863/vMa6R/A/21cX2papec8jz/&#10;ACVP4RhagvP+Sw6b/wBga6/9H21dLQBl2PgrSdOX91p9qCerNGGZvqTkmuO+Nfh6xurvwbZra26C&#10;98SW2/ZGFLCKOa4x9MwjI7ivRa89+I90bz43fD3TsZ2vqGpEenlW4hB/8mf1oA7QeGNNI/5B9l+M&#10;C/4Uf8Ivpn/QOsf/AAHT/CrwORRQBm3Hg3SbpNsmmWDD/rgvH6VT/wCFc6bE263+2Wn/AFwvJUUf&#10;hux+lb1FAGGfCdxGuIda1WP03NHIP/Hkz+tMTQ9egP7vXIZh6T2KnP8A3yy1v0UAYcsniK2HEOk3&#10;30ke3J/MMP1qP+3NUCFbnw/Mwb7xhuYpB/48V/lXQUYzQB5p4r8L+BdfnC614XFtdTElJxprRzgj&#10;klZoRuGPUMKqW3gu1sIlj8L/ABC1rR5F4SG8uk1KLHoVuQ0mPo4ruHzdfEiOP/lnZ6ezkf7UkgA/&#10;SM1sXmm2+ow+XcW8M8Z6rIgYfkaAPFfFFz8Q9A+KfhFg3hXxU62l/jYZdKdxiDP/AD3XPoOBXXN8&#10;b7zw/AsniLwf4o0eP+Ka3gXVIV+v2YvIB7lBUHin4f6PF8Y/Caw2UdrvtdQJ+zs0PaD+6RXVDwTN&#10;bSbrXWtWgX+40izL/wCPqT+tAFbwx8avCnjK4WDTte02e6YZ+zNMI7gfWNsOPxFdMsqtXG+NPhe/&#10;jbTxa6tb+HfEVqpyIdU00OAfUEE4PuAK5e5+CF3oqo+jHWvDssZ4/sbW2eIj08i5VocewUfWgD1y&#10;ivI7vUPHWiW7yJ4iVfJBLDWPDvmKcestrKoUe5Wuu+CXj+6+Ivw607UtSXT4dSuFZpobSUvGg3Ha&#10;efmXcu1sHkZxQB11FFFABRRRQAUUUUAeY/tj/BSP9oP9mnxh4VaJZLjUNPdrQn/lncR4kiYHsQ6r&#10;WX+wV8aW+PP7KXhDXrh5G1NbMWOprJ/rI7uD91KG753Lnn1r2B13IRXyr+x8W+BX7ZHxe+Fsu2PT&#10;9WuE8baGucbYrghLhFHosoHTpk159b93iYVOkvdf5r9fvPrMu/2vJMRg/tUWqsfR2hUX4wl6RZ9D&#10;eMT/AMVr4R/6/Z//AElmrpiMiuZ8Y/8AI6eEf+v2f/0lmrpq9DzPkzE8V/D/AEvxhDi7t183+GZP&#10;lkX8f6HivKvGPwM1LQS01j/xMLUc/KMSKP8Ad7/h+Ve4UEZrtw2YVqOkXddmeTj8nw2KV5q0u63P&#10;lh0aKRldWRlOCpGCKTNfRXiz4c6X4xjP2q3VZscTJ8si/j3/ABryrxh8D9U8Ol5rPOoWq8/IP3i/&#10;Ve/4V9Dhs0o1dHo/M+JzDh3E4f3oe9Hy3+44qihlKOyspVl4IIxiivSPn/UD+vavWPg98XPtQi0r&#10;VJMTcLBMx+/6Kff3715PR/MdK58VhoV4ck/kz0MvzCphKvtKfzXdH1OrbhS15l8Hvi3/AGj5elap&#10;L/pAwIJmP+tH90n1/nXpoOa+OxGHnRnyTP1DA46liqSq03/wAooorA7DlfiH/wAjR4H/AOw4/wD6&#10;b72uqrlfiH/yNHgf/sOP/wCm+9rqqACiiigAprxiRSD3GMU6igD44+MXhbUP+CeHxouvih4XtJrj&#10;4W+Krhf+Ez0a3BK6RMxx/aUKenPzqo56/T618J+K9P8AG3hqx1bSruG/07UoFuLa4hbdHNGwBVgf&#10;Qg1PrWi23iDSbqxvIIbqzvImgnhlXckqMMMrDuCCR+NfHGha/qf/AAS2+Id7pGrWur6p8CNbna60&#10;zULeF7pvB8zt81vLjLfZ+cq3OPfmvLl/sk+b/l2//JX/AJP8GfcU/wDjIMMqf/MZTVl3qwXTzqRW&#10;3WcdN0r/AGkDmisTwF8RtD+KHhm11nw7qljrOlXq74Lq0mWWOQfUHr6g8g1t5r0oyUleOx8XUpTp&#10;ydOommtGno0/QKKKKozCiiigDmviIcXnhn/sMx/+ipa6WuZ+Iv8Ax+eGf+wzF/6KlrpqACgjNFFA&#10;EctpHNjfGrbTkZGcH1pyxqp4p1FACFA1ZviLwXo/i+0Nvq2ladqkDcGO7tkmU/gwIrTooA8zk/Zj&#10;0rw9LNceD9S1rwTdS8hdNud9nn3tJd8GPXainHcU3+3viZ4CMMd9o+k+OrPo91pUq6bfL7m3mYxP&#10;9RMv+7Xp1BUMOaAPN/DP7Qnhfxlrq6bd3s2haor7BpWsW72F1I/+ysgAkHoYyyn1r0ZXXHy4x7Vm&#10;+LPBekeO9Dm03WtMsNW0+4GJLa7gWaJ/qrAiuHuv2X9J09Ubw1rHifwdNGcr/Zepu0AHp9nn8yHH&#10;0QfWgD0TVr+PStLuLqQ7Y7eNpGPsBk1i+BdMkbwvpyzqVRYlcoerO3zFj+JPH41w3i7wR8SrPTZb&#10;WDWNC8YaZNGUlhv4Tpt4PcSxBonyOMGNPXNX7f8Aad0Xw9F5fi/T9Z8CSRt5bSazbhbEHti7jLW+&#10;D2y4PsKAOm+Ki40DT/8AsM6d/wClkNdJNMtvEzuwVV6k9q4nx34x0nxJ4P02803UrDULNtX011mt&#10;p1mjYfa4eQykg11UcT6hN5kvEI5jjPf3P9BQARRvqUvmSAiFTmND39z/AIf16XgNoxQF2imT3C20&#10;ReQ7VXqT2oAJ51t4yzttUdSe1VIom1GUSSgiNTmND39z/h/XoRQSajJ5kmVjU5jQ/wAz/h2q8BgU&#10;AAGKbPOtvGzOwVVGSTSTzrbxszttVRkmqsED38qzTDainMcZ/mff+VABDC+oSrLMrKinMcf9T7+3&#10;an6zq0OiabNdTttjgXex9fYDuT0Aq0eK5m8uE8S+Im3N/wASvR3DOc8TXA6D3CA5/wB4j0oAxfGf&#10;wn0/4t/DDxDpPipJfs/iy1a1vVik2yQQNwsatzgjPUDlia+db7/gih8J7qxVtHuPF/hi8jQLHcWe&#10;qsZCQMbnDAjJ6/Livry3tmvpVmmXEY5jjP8AD7n3/lV4DArzcdk+CxklLE01JpWTe6Xkz3so4ozb&#10;K4Onl+IlTi3dpOyb2u1s9O58R2n/AATX+MXwqjZ/AP7RHiSMLylrrFubmI+gJLsAP+AfhWDrcH7Z&#10;nwr8RQPdL4L8dr5ToGt7hbKadFwcEgxdCeAfU197XNylpFukO1RXM64Hfxd4fuJl+Vp5Y0Q/w5hZ&#10;sn3+X8K87/VmhD/dqlSn/hm7fc7o91eIGNq/7/QoV/8AHSin/wCBQUX87nwX8Wf21/iVoXhv7B8R&#10;Pgf460mNLyzna8sdTluYF8q5ilIAxtJbbtHz9SK9G8Kf8FYPgHq8qw67deMPDN1nDw6pBeP5Z758&#10;tn/lX05+0XCp+FzfKv8AyFdLHT/qIW1anxB+FPhHx/Z7fEnh3RdZjUYH22zjmx7DcP5Uf2fmtL+D&#10;ilLynBP8YuP5D/tzhvEf71lzpvvSqyX/AJLUU1+KPN/A/wC0b8C/iNbCTRvGPhe+ZhkI2pFZP++H&#10;YNn2xXXav4R0S9sLO5htbNlmvYFRUYONpkGc84OcV5b4z/4JTfBD4kLLLdeBrPSZpfuPpk0lo8fu&#10;QjbSfqpAry3xH/wR40n4ctaP4B+JvxA8HyXF2kUSxXfnQxscndtGwnGPWj61nNL+JQhU/wAMmn90&#10;l+of2bwpiP4GMq0X2qU1Jf8AgVOV/wDyQ+0Y/BGixD5dJ036/Z0/wpbjQ9KsotzWNiqr6W6/4V8Z&#10;j9mj9rT4OzNL4f8AjRofiqzh4jttdtMGT0Gdjtk9MBu9RP8AtMftafDG+WTxR8GdF8XW0PSXRbva&#10;x/2gAz8/VAfpS/1i9n/vOHqQ/wC3eZffFsP9Rfb/APIvx1Cr2XtOSX3VFD8z7QsfD1vJN50tnbp/&#10;zzQRr8g98d/5VTNvHD8SbVY40RU06VjtXHWSMf0NfJUH/BZTTfB1zHb+P/hX8SPB02cN5mn+Yg9w&#10;X2Ej3ANdl4C/4KlfBDx541e9j8a2umobBYQupQvaMH8xiQd4A6be9dFHiTLKj5VWin2fuv7nY4cV&#10;wDxDQjzywk5R7xXOvvjdH09dXa2kW5zt/Wq8Fu00nnXC/wC4ufuf/X96+VvjL/wVp+GfgHVU0/w6&#10;178R/Edx8ttp+gJ9ojVj0BlHBJ/2Nx9q4L+zP2of21Nratq2mfBDwfO3Nvbyb9UljPYnO4cf7Uef&#10;Ss63EeH5/ZYROtPtDVfOWy+86MLwJjvZrE5nKOFpP7VV2b/wwV5y+UbeZ9OftB/tt/DT9mWyZ/Ff&#10;iixtbofcsIMz3kvoBEmW59Tgepr5d8Zft3/Gf9rTSrq1+D/w6m0Dw2zqp8SeICFV1LDa0aNgZzg4&#10;XzD7V6h8Df8AgnF8Ff2fJzquo/ZfF/iHd50mp69cpcSGTqSqE7QSec4Jyete0+LvFmiz+Fbzy9S0&#10;2SZU/cQQzK2zBBAAU9eKx+p5pjNcTUVGH8sNZfOb/RfM6v7U4cyrTL6DxVVfbre7BP8Au0ou7/7f&#10;l/26fNngL/gkt/wsHX08R/HHxxr3xH1h8ObLz2t9PgbuoAOSBx93YOOlfWXw6+Evhn4SaBDpfhnQ&#10;9M0OwhAVYbOBY1/HHJPuealh+IelTp+5uJbj/rhbyS/+gqabdfEK2t1G2y1iRmICgWMi7ieg+YCv&#10;SwOT4TB60YaveT1k/VvU8DOuKs0zS0cXVbgtoK0YL0hG0V9xmfH24W1+EGvZzn7PgAfxHcOK6ayt&#10;WklE83LkYVM8Rj/H3rzf4z+Ir+6+FmvTNoeqb/sxC+Y0SLGMjpl+vqcV3EWra1MmY9Ihj9pb0D/0&#10;FWr1D542pBlD9Pzrn/BFyNK8LLbsS32GaW1UDljtkYKPrjFJe33iKNP9Vo9vk4GZJJmJ9hhapaR4&#10;S17TJ7i6W+0uSa8lM7xSWz7ImIAO0h++B260AdJa2bSS+dN/rMfKueIx6f8A16udBWHFdeIoD+8s&#10;9JmA/uXTpn8Ch/nUN34wv9Ox9o0O9bdwDbyxS7j7ZYH9KANy8vVtI9zZznAUDlj6VFZWbNKZrjDS&#10;fwjtGPQf41iWni2Mv5t1p+sCbHCmxdgnsCAR+NTJ4rvr58Wui32Oge5dIVP4ZLfpQB0B4Wuc8Lai&#10;lh/a1q2fMtr+TYo6v5gEox/32fypLu68QZG7+yrJWOFVd9xIx9APkFQ2Xw1abUJL6+1K+kurgDzV&#10;hfyEOBgD5QDwO+c/pQBuRsltm5u5I1kxj5mwsY9AT+pqpcfEHR7div26KZl6rADM35ICaSL4e6Mr&#10;q8mnwXEi9GnzM35tk1oTSw6ZbKkcaqPupGi4yfQUAY8vjwyLm20vVrjecJmIQ7v+/hU/pUVrP4gu&#10;pmkbSrOB24DXF5nYPQKin+fNbVrbFGM8zBpD19Ix6D/GvGPj5+394I+C2tL4d09r7xp42mISDw74&#10;fj+2XpYjI8wLxEMckuRxzg1lWr06Ueao7I78vyvF4+r7HCU3OXl0XdvZLu3ZIz/2+tC1X/hmvXNc&#10;uri1k/4RqN79Rb27K1shikgnl3FjkLBNMSMYIBrmfjl+3R4V+F/ivTtD8M3WsfE7x5byhl0TSmEq&#10;puUp+9kVRFDyw5Y5A7Vw/wAbPhl8bv2n/hD4n1f4iazH8NvCUOkXlzB4T0OTzb2+CwuwjvLjH3SB&#10;hkTgg4OK9k/Y1+CnhzwR+zWui6L4d03QNVtVm0rVWt4/nuL22doWmZz8zb2USAknhxXJ7bEV/wCE&#10;uSPdrX5L9X9x9CsDlOWa46f1iqvsQdoL/FU6+ahv/OjhYf2W/i1+13Ot58ZvFB8KeFpG3L4K8Mzl&#10;PMX+7dXYO5+2VXj3FfRnwj+CPhT4G+FYdF8J6Dp+h6fCMCO2iClz6s3Vm92JNbnhfVf7b0Czutu1&#10;polLL/cbuPwOa0OlbUcHTpvm3l3er/ryVkeZmXEWMxlNYd2hSW1OC5YL5Ld/3pNy7sKOlFFdR4QU&#10;UUUAQ3cPmquF3EHoTxVOXwxa310J7iNZJFG0DooH0rSooAZDbx26bY1VF9AMCn0UUAFFFFAGN8Rf&#10;+Sfa9/2Drj/0W1WfCn/Ir6b/ANesf/oIqt8Rf+Sfa9/2Drj/ANFtVnwp/wAivpv/AF6x/wDoIoA0&#10;KKKKACvH/wBpCy8vXtPuMf6yAofwbP8AWvYK8y/aRtd2labN/cmeP8xn+lehlUrYmJ4nEUObAT8r&#10;P8TySiiivsD8uJbCxm1S+itoI2kmmYKijuTXtfw2+Dtr4UEd1ebbrUMZBI+SH/dHr71V+CXw4j0T&#10;TIdWugsl5dxho/8ApkjDI/E13eoajb6TaSXFxLHDDGMs7HAAr5vMswlOXsqW3XzPvshyWFKmsTiF&#10;726v0Xf1/IqeLNej8NeHrq8kIXyYyVB/ibsPxOK+Y9f12O1iu768nWNUDXE8znaqDqzEn05Nd18V&#10;vis3jNms7VSmnxPuyR80pHf2HtXyJ8etXvP2mvixB8JPDsko0uHZc+Lb2E/6uEn5bNSP+Wkhxkdg&#10;R71VOTwGH9pJXnJ2iu76L9X2R00MCs/zJUFPlw9JOVSfSMV8T839mK+1JpdTof2Sfh3dftv/ALRc&#10;PxG1aCT/AIQfwnI8fhm2lX5blx8r3jL6sy4TI4Az25/QyNNgrj/gb8LLL4RfD3T9Js7eG1W3iVfL&#10;jGFjAGFUeyjitrxjfatZWUY0ezt7u5kfafOl2RxD+8e5+grw403zWbvJu7fd9fl0XkkfW5jmUa1p&#10;U4OFKCUacFrywWy85PWUn1k2zR1BwLGbP/PNv5V5p8Ovi5pui/CXwlZWizatqn9i2e20tV3tnyE+&#10;8ei/jWlffDHWPFNnPJ4i12eSNkP+h2P7mEcdCerfjVj9nfwpYeG/gv4VFlaQ2/m6PZu5VfmcmFDk&#10;nqfxrpUaMNZPmfZaL7/69TxvaYqt8EeRd3q/u2+/7iLTfCOteNtes9Q8SLa2tnYsZbfT4m34fszt&#10;0JHtXehdtAGKKxq1nPyS2SOnDYWNFO2re7e7CiiisjoCiiigAooooAKKKKACiiigArzn9kA/8Yqf&#10;Df8A7FrT/wD0nSvRq85/Y/8A+TVPhv8A9izp/wD6TpQB6NRRRQAUUUUAFFFFABRRRQAE4Fc9an/h&#10;IPG0k2SbfR08lP7rTOAXP/AVwP8AgRq34q19tIt44bdVl1C8byraIngt/eP+yByT6fWpvDei/wBg&#10;6UtuZGmkLNJLIesjscs34k9KANCiignAoA8t/aQ17ZBY6arfeYzyD2HC/wBfyrwP4Pf8k70//em/&#10;9HPXonxT8QN4k8b30wbdFE/kx88bV4/U5Ned/B7/AJJ1p/8AvTf+jnr7TA0fZ0YR62b/ACPyvOMV&#10;7fEVJra6S9FdHTV03wh0T+3PHtmrLujtiZ2/4COP1xXM161+zjoXlWN9qDLzMwhjJ9Byf1I/KjMK&#10;3s6En30+8nJcL7fGQg9k7v5Hpw4ooor4s/VgooooAK+GPjAf+Ogz4O/9kp1r/wBK0r7nr4Y+MH/K&#10;wZ8Hf+yU61/6VpQB9z0UUUAFFFFABRRRQAUUUUAFFFFABRRRQAUUUUAFFFFABRRRQAUUUUAFFFFA&#10;BRRRQAUUUUAFFFFABRRRQAUUUUAFFFFABRRRQAUUUUAFFFFABRRRQAUUUUAFFFFABRRRQAUUUUAF&#10;FFFABRRRQAUUUUAFFFFABRRRQAUUUUAFFFFABRRRQAUUUUAFFFFABRRRQAUUUUAfDf8AwQ2/5E/9&#10;oT/ss3iD/wBDjr7kr4b/AOCG3/In/tCf9lm8Qf8AocdfclABRRRQBzV5/wAlh03/ALA11/6Ptq6W&#10;uavP+Sw6b/2Brr/0fbV0tABXnuqWTan+1Fo8vHl6V4Zvtw9GnurUKf8AvmB/zr0KuB8JXf8Abf7Q&#10;/jCZf9XpOmafpp9PMJuJ3/8AHZYv0oA76iiigAozRXiv7WPxU8SeHPF3w28EeE9Qh0HV/iRrM9g2&#10;sy2q3X9l29vZzXcrRxP8jyuIgi78qu4sQ23aQD2rNGa+Y/iP+0frH7B3hiST4l+LrDxvb69rNppf&#10;hi7uha6NdNJJFI8q3sgCWyRoIncSqqkr8u0sAWp+D/8Agrh8Mdcgs5NVvtP8Ox3WnaxdG4vdYtfs&#10;bz6dcW8MltDOH8uZpPtCvGyHBUHgEEAA+qM0V8+/BT/gpJ8OPi7rmlaTcavp/hjWNe0TR9c02w1X&#10;UIYZ7+PUrbz4kiUtlmUEKcdW4Ga53QP+CpPhvxp4R1TVtD8Ma5qy6TqK6FLFDNEGOrS6lLYW9iCT&#10;t3sY/OZiQI45ELcnFAH0N4bk+2+KdcuO0c0dop9QiBj/AOPOa3q+P5f+CnOk/C/T/sXiDwyuheJJ&#10;/Elxpl5a6pr1pZWcBazOoRSrdyERskkGAo4YsCCBW1B/wVC0vxB4Ju/E2g+BfEer6D4d8OWPifxL&#10;cfaYIH0e1ukeRVRGb/SHWFGlIQgFNpUsWC0Ae7eKv+SzeEf+vTUf5QV2FcXr9yl58XPBs0bbo5bG&#10;/dT6gi3IrtKACiignAoA4L9onUmX4ff2LA0qXni65j0KAxnDJ9oO2Rx6bIfNfP8AsV0P/CvtKFhb&#10;Qw2q2htI1iglt2MMsaKMABlwcADp0rmZJG8b/tBxIrK2n+C7HzZFH/P9c5VfxSAP+FwK9CAwKAOf&#10;ktNc0JWMNxDq1uvSOf8AdT49nA2t+IH1qxpnjWzvLgW83mWN5nHkXK+Wzf7p6N/wEmtgjNVtU0e1&#10;1m0aC6giuIW6o65FAFkNkUVz58LX2jbm0rUnWPqLa7zNF9A331/MgelC+Nm0oldWsZtPA/5bL++t&#10;z/wNRlf+BAUAdBRUNjqMOp26zW8sc0UgyrowZWHsRU1ABXyl+3rGPgn+0B8HfjDErQ22l6wPDGuz&#10;JwBYXuVDSeqJIAeehavq2vM/2wvgwv7QH7NXjLwr8q3WpabKLOQjPlXCLvhb8JFU1yY6m50Wo7rV&#10;eq1R9BwvjqeFzKnKt/DleE/8E1yy+5Nv1R0niuVZvGHhFl+617MR7/6LNXUV88fsc/GST45/Ab4R&#10;61dfLqkLTadqS55W6t7WaGXPoSyE47Zr6HrajVVWnGpHZq/3nmZlgamDxdTCVfihJxfqnYKKKK1O&#10;IKCuaKKAOc8X/DDSfF6s00IhuCOJ4vlf8fX8a8h8b/CrUvBTPKVa7ss8Tov3R/tDt/KvoGmyRrLG&#10;VYBlIwQRwa9DC5jVo6brseLmOR4fFK9uWXdfqfLOeaK9i8f/AAGt9XV7nSStpc9TD0jk+n93+VeS&#10;6vpNzoV81veQyW8ydVYfr7j3r6bC4ylXV4PXsfn+YZViMJK1RadH0K4YocqSrDkEdRXsPwe+LH9t&#10;JHpepSYvFGIpSf8AXD0P+1/OvHqckjQuroxV1OVYHBBoxmFhXhyy36MWW5lUwdX2kNuq7n1MDkUV&#10;598IviwviSKPT9QdV1CMYRzwJx/8V/OvQc5r4+vQnRnyTP1HB4yliaSq0no/wOV+If8AyNHgf/sO&#10;P/6b72uqrlfiH/yNHgf/ALDj/wDpvva6qsTqCiiigAooooAKr6nplvrFlLbXUMNxbzqUkjlQOjg9&#10;QQeCDViih66DjJp3R8s+PP2B9X+EXiS68X/APxAPBGtTMZrvw7cZk8P6s2c4aEf6ljz8ydM9B1rV&#10;+DH/AAUFs7zxjD4J+Kei3Hwy8esdkdtft/xL9UPHzW1z91wcjgkHtzX0iea4/wCNHwE8JftB+D5t&#10;C8XaHY61p0nISZPnhbBG5HGGRhngqQa8+WDlSfPhnby+y/8AJ+a+4+tpcRUcbFUM8g6nRVI2VWK8&#10;29Jpdpa9FJHXRyrKisvKsMg+op1fH7/Df4yfsHy+b4Nub74u/DO3I3eH7+YLrWkxDg/Zpj/rlUAY&#10;RueMD1r279nH9sLwP+09pEsnh3UimqWXy3+kXi/Z9Q09wSCskTcjBBGRke9aUcZGUvZ1Fyy7Pr6P&#10;r8jkzDhurRo/XMHJVqH88fs+U47wfro+jZ6lRQDkUV2HzhzPxF/4/PDP/YZi/wDRUtdNXM/EX/j8&#10;8M/9hmL/ANFS101ABRRRQAUUUUAFFFFABRRRQAUUUUABGabLAk0bI6KyMMFWGQRTqKAPF/2jf2Yf&#10;B3jLwpGYdHttB1W41SxSLVtHX+z9Qtma6jG9Zodr5BOQCSMjOK04vgH4sfT1+1fFbxVNeWcYFlLH&#10;bWsEaOBjdMix/vwehDHHJIw2GHX/ABU/5AOn/wDYZ07/ANLIa6agDzGHxz8SPCcqxaz4NsPEMAGP&#10;tnh7U1WRvdra52bPXCyvj1NQp+0x4dt9X+zeJYdc8IyRnKJrWmTW9ux9ftADW7fQSH/D1TFNkjWR&#10;drKrD0IoAy/C3jfRvGth9q0bVNO1a37y2dykyj6lSa0551tomZztVRk5rivE37OHgnxbrn9qXfhv&#10;S11YjB1C2j+y3mP+u0RWT/x6slv2fdU0C68zw74+8UafbqcrY6kyavag+uZwZx9BLigD0GGF9QkE&#10;0y7UXmOM/wAyPX+VXa8yg1L4p+EJGjvdN8J+MLccrc2N1JpNwR6GCQSoT7+cBSf8NN2uk2ky+IfC&#10;/jDwzfRqxWG60/7THOVUt8k9sZYjwOhYH2oA6z4heMY/DNlHCs0UN1enZEznAjHeQ+y/qcDvVPw3&#10;rmh2FnBH/aliIYR8iPOu5j3d+eWJ5rB+DfxH8MfE4zarZ+JNC1vUJCPOitb1JjaYztjK5yuPQgHO&#10;T16ekeTFKnMcbD/dFAFa38Q6fc/6m8tZPZJVP9asTXkcEHmMw2eo71nap4X0eRDJc6Zp8m3qz26E&#10;/wAqzrL4a6PLcGf+zYLfd91I18sr7krjn+VAG1bwNeSiaYYUcxxn+H3Pv/Ks7xmu2+0KT/nnqKj/&#10;AL6jkX+tOPgGxH+rk1GE+qX8wx+G7FU9W8AW/lI0mq60qwuJE/0rdtYdCAwPNAGX+0ncLb/Cx2bo&#10;NU0w8f8AYQt6662tnu5VmnX7v3Iyfue59/5V5h8evDWqH4aNNJrV0wXVdM8uOaGJtmdQt+u1Rk16&#10;C+neIYf9XqmmTKOiyWLL+ok/pQBuAYrnPiBcrb3Ghbs7f7SQnHtFIaJdU8QadEzTWekzqO6XUkef&#10;oCjc1m6pDrmq6ppl5JpMe2xuDKYkvFbjy3XuAM5YHn0oA6e1tXu5hcTjH9yMnIQf4/59c3QgrBPj&#10;C+gH7zw9qij1SSCTP5SZpH+IMMKZn07WLfccDdaM2T6fLmgDS1uzs7qyZLy3guIW4KSRhw3tg9a8&#10;z8afsT/Cv4qpI/iD4f8AhO6eYcSJp0cU6D/rogD5/Gu1tvGVlJMJ7hb5W/hRrGbEf47OtW1+IOlM&#10;cLNMzf3VtpCw/DbmuethaFZWqwUvVJ/mdmFzHFYWXPhqkoPvFtfkch8If2Qvhr8C9O+z+GfBegad&#10;klmm+yLJcPn+9KwLn2BPFdjc+GNFsIvMbS9PHYBbVMn9KjuPiLpdtFueS4X62soz9MrVO38e6RJN&#10;59xeqsn8CFGxH+nX3qqOHpUYclKKiuyVvyJxeMxGKqOriZucnu5Nt/ezR07wzaiYzSWdrG2MIgiX&#10;EY/Lr/n66SWMMf3YY1+iisf/AIWXoQ/5iUH6/wCFMm+J2ixxki88w/whI2JY+g4rY5Tau7lLOPLf&#10;QADkn0FQ2dkzy+dMB5h+6vURj/H3rFs/GulyTfaJ7hzL0VfIkIjHt8vX3q3/AMLB0ros0z+y20p/&#10;9loAzvjoP+LR69/17H+Yrpbq6W0iyc56KAOWPoK8++PPj7T1+EWugLqDM1sQoFjN8xyOPu10dp4v&#10;tDL580epGToF/s64xGPb5P1oA2bS0aSXz5sNIw4XtGPQe/qauAYFYo8d2IHEOqH2GnT/APxFQ3Px&#10;Dt4B/wAeOsHccL/oTjcfQZFAG1e3a2iAtncThQOrH2qO0s28zzpsNKw4HVYx6D/GsSz8Xw+b509n&#10;qzTMMAfYZCEHoOP171bHjq072+rL9dOn/wDiaANoqKgvbpbOPOCzNwqj7zH0FZVz8QbG3X/U6ozN&#10;wq/2dPlj6fcqGz8W2av500WpGYjgDTrjEY9B8n696ANizs2D+dNhpj054Qeg/qe9WhWI3j6xC8Q6&#10;ox7AafOM/mleTftDft5eE/2drVU1lJv7Wuh/oWkpIsmoXzE4CxwR735PGWAHvWdWrCnHnm7I7MDl&#10;+JxlZUMJBzm9kld/8N5ntl9erZx8hmZuFUdWNeL/AB7/AG2/An7O17HZapfz654uvPktPD+jxG81&#10;CY9lWNfu5P8AExANeU6bp/7QX7aX767k/wCFG+Cbo4xHi58QX0P90Z+W3B9fvfUcV6x8BP2Cfh7+&#10;zks0+i2d9capdAm71S7u2kvbticlnl4Y5PJGce1cP1ivX0oR5V/NL9Fv99j6X+ycsy3XNKvtKi/5&#10;dU2ml5TqaxXmocz6XTPK73wx8cP2wI/M8Yax/wAKO8AXAz/ZenXQbX72M8/vbj7sORgYUZHIIr1z&#10;4H/B34X/ALMWjfYvBmj2/wBsuMma5t4WvL69fuZZ8FmP+82B2xWhr3xO8F+EdduNP0fSJvFvia1x&#10;5lho9sLy5hY9PNlciOHjn97IuR0zUdl8ddet3Ms3wl+InmMP4P7NYIPQYu62o4GEJc8vel3f6dF8&#10;jz8x4kxWJpfVaKVGj/JDSPrJ6ub85NvsSfHnVdTuPgV42eLR7jfJoN8DJcSrEsam3fgAFm/QdKp/&#10;Dux1rw98YvGGix3VpZrrCW3iIARmdY2kQ28qx5K/xW6ucgjMp9aw/j5+0TqkvwN8ZQyfC34kw+Zo&#10;V8pd4LApHm3fkkXR4FTQeM9c8XfH/wAE61bfD/xzo8MNteaVqdzqEVpHbrbSokqsdlw7ErNBGAAv&#10;SRq7D549S8GrL4Y1G40e6mefcWuraZlC+YrHMi4HHysenowrpqx/GOlS3lhHdWig32nt59uM43no&#10;yfRlyPxB7Vf0fVYdb0yG7gOYp0Dr/h9R0oAs0UUUAFFFFABRRRQAUUUUAFFFFAGN8Rf+Sfa9/wBg&#10;64/9FtVnwp/yK+m/9esf/oIqt8Rf+Sfa9/2Drj/0W1WfCn/Ir6b/ANesf/oIoA0KKKKADNcH+0Kk&#10;UnghNzoskdwrIpPJ4IOPwNbfxC+IFr4D0vzZQ0k82RDEP4z9ewrwrxL4pvfFmptdXkpZm4VB92Me&#10;gFevleDnOarbJP7z5niHNaNKlLDbykrenqZo6UDrRRX1O5+co900X4u+HrPw7GPtuGtYVXy2Qh2w&#10;MYA715d8QPiXeeO7zDFobFD+7gDcH3b1P8q5ysvxr4rs/AXg7Utd1Jzb6XpMDXF1cH7sSj+pOAB1&#10;JPFebTwVDDXrye2t30PoJ5lj8ycMFRjdyslGKd5PZK2/yOB/ak+Ndz8K/DNpp+hQ/wBoeMfE8w07&#10;Q7FRuaSd+PMYf3EyGJ+g+nun7CX7GVv+zd8O4ZtVb+0vFWqOdQ1S7l+Z5rqQZdycZ4PAB6Aeua89&#10;/wCCeX7PuofEfxPN8dvHVlJDq2tRmDwtplwM/wBi6aejkdBJL94nGQD74H2QOK+UqY6WLrPEvRbR&#10;XZd/WX5adz9eq5XRyXAxySi1Kd1KtJbSqLaCfWNPbs53ltYQDFL1ooqDzSG//wCPGb/rm38q5/4K&#10;f8ka8I/9gWy/9EJXQX//AB4zf9c2/lXP/BT/AJI14R/7Atl/6ISgDpqKKKACiiigAooooAKKKKAC&#10;iiigAooooAK85/Y//wCTVPhv/wBizp//AKTpXo1ec/sf/wDJqnw3/wCxZ0//ANJ0oA9GooooAKKK&#10;KACiiigAqvqmqQ6PYyXFw3lwwqXdj2AqxXNnPjbXfXStMlyf7t1MP/ZUP4FvpQBN4W02a/upNXvk&#10;aO6ul2wxH/l2hzkLjsx6t74HYVvUdKKACsbx/r48NeEb663bWSIiP/ePC/qa1L28jsLaSaZ1jjjB&#10;ZmY8KK8M+KnxOk8a3v2e1JTTYW+Ud5iP4j/QV3YDByrVF2W54+cZlDC0Hf4mtF+pxz5bLE5JPNc1&#10;8Hv+Sdaf9Zf/AEa9dKx+Wua+D3/JOtP+sv8A6Nevsnuvn+h+Xr4H6r9Tpj2r6N+Hehf8I74OsLUj&#10;5liDv/vNyf514V8P9C/4SPxjYWrLujaUPJ/uryf5Y/Gvo9RtUD2r5/O63w0l6/5H2XCOF+PEP0X5&#10;sWiiivnz7YKKKKACvhj4wf8AKwZ8Hf8AslOtf+laV9z18MfGD/lYM+Dv/ZKda/8AStKAPueiiigA&#10;ooooAKKKKACiiigAooooAKKKKACiiigAooooAKKKKACiiigAooooAKKKKACiiigAooooAKKKKACi&#10;iigAooooAKKKKACiiigAooooAKKKKACiiigAooooAKKKKACiiigAooooAKKKKACiiigAooooAKKK&#10;KACiiigAooooAKKKKACiiigAooooAKKKKACiiigD4b/4Ibf8if8AtCf9lm8Qf+hx19yV8N/8ENv+&#10;RP8A2hP+yzeIP/Q46+5KACiiigDmrz/ksOm/9ga6/wDR9tXS1zV5/wAlh03/ALA11/6Ptq6WgArg&#10;/gtAsuteOdQX5jqHiOYFv+uMMFvj8DEfxzXdSfdrz39l52vPhJDfOP3mrajqN+3v5t7O4P5EfnQB&#10;6JRRRQAVw/x1+Amk/HrQtNt9QutU0u/0O+TU9K1TTJ/IvdMuVVk8yJyCOUd0ZWBVldgQQcV3FFAH&#10;gd3/AME9fCuqwXF7qXiDxhqni641W11hfFFzeRtqdtPbRSQwCMCMQJEsc0y+UItjec5ILMTWt4Y/&#10;Yf8ACeg6rDqN3ea7r2qJpOp6RJd6pcrcPPHqE8M87kbQqsGt4wgQKiLlQoHT2aigD51tv+CaXgmz&#10;sbPTYtY8WR6Db6do2mz6ULqH7PfxaUiLaea3leZuGxSxR13Yqrrv/BOH4deF/h/qkNi2uabuikun&#10;mtbwRTSXS6hJqVvclgvM0FxLII2I+45Rgy8V9KVg/ERTc6DHar968u4IceqmRS3/AI6DQB4jZf8A&#10;BOPw0tnpt4/ibxg3ia21JtXn1t7i3lu7qdrL7DtZXhaIRrB8qosagYz1JJhtf+CXvgDRPDt1ouk6&#10;n4u0fRdZ02LSdfsbTUFEXiK3jeRwtwWQsCfOkUtCYyUfb90KB9Ir90UtAHGeIoVtvi/4NjRdqR2W&#10;oKoHYAQYrs64/wAVf8lm8I/9emo/ygrsKACodSv4tK0+4up2EcNvG0sjHoqqMk/kKmrgP2iJZNU8&#10;IWvhu3m8i78XXsWkqV+95LEvckfS3SXnsSKAJP2eNOkbwB/bl1A0GoeLLmTWrlHHzR+bjykP+5CI&#10;k/4DXd1Ha2y2lvHHGqrHGoVQBgADoKkoAKKKKACjFFFAGLeeBrOW6a4tWl026bOZbVthP+8v3W/E&#10;GoI9R1jQPlurZdUtx/y3tRtmH+9GTg/VTn2roaKAM3R/FdjrpK29wrTL96F/klT6ocMPxFaEg3IR&#10;68VR1fwxY66F+1W8cjpykmNrofVWHIP0NZaw6v4WP7vfrVivRWYLdRj6nAf8cH3NAHyr+zhbP8Dv&#10;2/fG3wy8uSHTdW1J/HWjpg+UI7m3ljuQvYYm2jHvX2cDmvjr9unx1YfCb9oD4M/Fezm2Np2tnwvr&#10;UDoY5Fs7xG5cHlfLdcjPBzX2HDKJo1ZTnI/OvPwPuOdB/Zeno9V+q+R9bxR/tMMNmi/5ewSl/jp+&#10;5L5tKMn/AIh1FFFegfJBRRQ33aADNGa8L8W/GPXL2/uLeO4W1hjkZAIVwSASOvWqPg/4r6p4T1Bp&#10;JJ5b63lbMscrlifcE9DXrRyas4c11fsfMy4pwqq+zs7dX/wD6CrJ8WeCtP8AGNj5N5CGx9xxw6H2&#10;NHhHxnY+M9OFxZybsffjPDRn0IrWrzbzpS7NHv8A7rEU+kov5ngfjr4R6h4MLTRq15Y54lRfmQf7&#10;Q7fXpXJg19TOgkQqwBVuoI61578Qvgbbaskl3pKrbXn3jEOI5fw7H9K97B5wn7lf7/8AM+MzThdx&#10;vUwm38v+R47FK0EqyRsySIQysOCpr2j4TfFpPE8K2F86pqEYwrHgTj2/2vavG9Q0+fSrx7e4hkhm&#10;jOGRxgio4pnt5VkjZo5EOVZTgg16eKwsMRCz36M8HLcyrYGrdLTqv66nvnxDP/FUeB/+w4//AKb7&#10;2uqrxfSPiwPE/iPwPY35C30OsuRIeFnH9n3g/wC+ufxr2gHNfIV6E6U+SZ+nYTGUsTTVWk9GFFFF&#10;YnUFFFFABRRRQAUUUUAIVB7V4h+0h+wj4T+Pmqx+ILOS98H+OrHmy8SaK/2e8ibjHmY4lXjo4PGc&#10;EV7hRWVajCrHkqK6O7L8zxWBrKvhJuMvLquqa2afVO6fU+R9L/av+JH7HWoRaR8ctHfXPC+/yrbx&#10;3oVs0kCj+E3sIGYT6svGR0PJr6f8DfEHRfiZ4bttY8P6pYaxpd4oeG6s51mikB9GU4/DtWhq2kW+&#10;uWEtreQw3NrcKUlilQOkinggg8EEV8weOf2Cta+DXia48WfALxAvg7U538688M3e6TQNVPceUP8A&#10;Usem5OB6CuLlr4f4ffj/AOTL/P8AP1PpPaZVm38W2Grvql+6k/NK7pt943j5RWp9BfETm88M/wDY&#10;Zj/9FS101fKPgz9vS18SeO/Dfgn4kaDefDb4gW+qRO9nqDD7FqC7JVMltP8AcdSSOCQfmA5r6sWQ&#10;OMg5FdlDEU60b03/AMD1W6fqfP5plGLy+p7PFQ5b6p7xku8ZK6kvNNjqKKAa2PNCiiigAooooAKK&#10;KKACiiigAooooA5n4qf8gHT/APsM6d/6WQ101cz8VP8AkA6f/wBhnTv/AEshrpqACiiigAooooAG&#10;6Vi6foc174gk1C+2nyGMdnEDlYl7v/vt+g47mtqigDm/GPwf8LfECXzNa8O6LqkmMb7qyjlcfRiM&#10;/rXLx/sn+FdMm8zSLjxV4ffOdumeIr6CL/v15pjx7bcV6ZRQB54/wHvSybfiB46VYzlQ09q+38Wg&#10;JP1NOPwS1gfd+JHjhfp9hP8AO2r0GigDzxvgnroHy/E3xwv/AGz08/8AtrVK9+CfjGGdZrH4qeIG&#10;kj5VNR0qwuoR+CRRN/49XqFFAHgnx40b4n6d8NWW413wTqUQ1LTQG/sa5tZM/b7fGcXLg84zgDjN&#10;d2Yfilj/AI+/AP8A4CXf/wAcqb9oz/kl7f8AYV0v/wBOFvXdUAec/wBmfE9rkTPc+A5PL+4v2e7U&#10;L7/fPNTY+KA/6ENvwux/jXoFFAHn7P8AFJRxF4Db28y7XP6GsmfxN8VtI1Iy3PgjwrrEK8ILDxK8&#10;cgHf5JrZVz/wOvVqKAPO4/jP4iVFWb4WeNvM/i8q50t0z7E3YJ/IU7/hdGvD/mlvjz/v9pX/AMm1&#10;6FRQB5nF8X9ce486b4XfEDeOFUPpRCD/AMDevvVsfG3WAOfhj8QF/HTP6Xhr0GigDz9vjdqgX/km&#10;3j//AL40/wD+S6q2vxh1VpfOm+G/j0ydFATT8IPb/S/1r0qigDz9fjhqA+98OvHy/wDbCyP8rmiT&#10;44XwU/8AFvfH3t/o1of/AG4r0CigDwz4zfGG8l+F2uST+BfHKyNbkAtZwbIxkd/O/M12afHS4MY/&#10;4oHx9/4Awf8Ax6tP46HPwj17/r2P8xXWr0oA87ufjVrtxEw0/wCGnjS5kx8puJLC1jz7lrjcP++T&#10;WVa+Mfixc3DXH/Cv/C0O7IWO68VuJIx9I7R1H4Ma9XaRUHzED615H8af27fhT8AZpLfxJ4y0mDUI&#10;zgWFu5urxm7KIowzZPuBWdStTprmqNJeZ2YHL8VjKnssJTlUl2im3+Bebxz8Wk6/D7wie3y+LZMf&#10;rZVYtNS+K2oR7p9J8A6Sx7DVLu+x/wCQIq8bm/bb+KXxtEcPwp+DOtfZZz8mueLZBpdmi/3hFzK/&#10;fpj9aE/Y++MnxvlaT4nfGS+0mxl66L4Jh/s6FR/dNw2ZG/SuP6/z6UIOXnsvvf6XPoP9VXQ1zPEQ&#10;o/3b88//AAGHNZ/4nE2vjB+0vffARZrzxb8TvhBpMy8JaS6bdSXX+6kS3e9j6kJ+VeW6b+3z8bPi&#10;5rEdv8Mfh1D4us84bV9Q0O60TTSPVJJrkl/wXivfPg7/AME+/hL8EZo7rSfCOnXeqRnd/aWpr9uv&#10;Wbu3my7iD9MV7JBbrax7Y1VVHQKMAUezxdT45KC7LV/e/wDIf1zIcJ/u9GVeXeo+SP8A4BB3++p8&#10;j5D1/wDZ4/ac+PejSf8ACUfFTQPh7Hdfe0zwrZSMUT+6bmQ+YD6lfzrU+BH/AATl1H4G6jNqWneJ&#10;PDsevXR3T63NoMmoapL/ANtrm5cD/gKAe1fVhGaK0p4GlGXO/efdu/57fI5cZxVj69F4am1SpveN&#10;OKgn621l/wBvNnm0fwS8UMuZvir4xaQ9fKstMjQfRfsx/UmmSfs5Ta/C1v4k8c+NPEVgxBazkuIL&#10;GKUd1c2sULup7qWIPcGvTKK7D5wy/CfgzSvAujx6fo+n2WmWMX3YLWFYowe5wo6n1rUHFFFAHH/t&#10;Cc/APxx/2L9//wCk8ldbAP3Cf7orkv2hP+SB+OP+xfv/AP0nkrroP9Qn+6KAHN0rndJc+GvFE+nt&#10;xa6iWurXjhH/AOWif+zj6t6V0VZfi7RX1rS/3LeXeWzCe2f0kXkA+x6H2JoA1KKoeG9ZXXdIiuAv&#10;ls3yyRn70TjhlPuDkfhV+gAooooAKKKKACiiigAooooAxviL/wAk+17/ALB1x/6LarPhT/kV9N/6&#10;9Y//AEEVW+Iv/JPte/7B1x/6LarPhT/kV9N/69Y//QRQBoUUUUAUPEPhuz8UadJa3kKyxP7cqfUH&#10;sa8O8ffC2+8Gah+7jku7OQ4ilRSxHswA4NfQFIVz/wDqruwePqYd6arseTmmT0cbH3tJLZnzAdJu&#10;l62tx/36b/CtDw54A1fxTPstbOVV7ySqUjX6k/yFfRxRf7q/lXmv7Tf7UXhn9lnwH/a2uyNNeXj/&#10;AGfTNLthvvNVuG4WGJOpJJHPQZ5rrrcQckHKSS82zz8v4DlisRHD0W5yk7KKWrOV+Itn4K/Zn+H9&#10;14q8favHHY2ag7C2POc9I40+9I7HgKOteV/Db4DeJP27fE1h4x+JulzeG/hnp8gufDfgcjy2vO63&#10;V+o+8TgFY+g/PdufA39l3xR+0N8QbP4qfHCJGvLdhN4b8H532Xh5Dyskq9JLn1J4U/QY+rI4hGoU&#10;dF4AFfNVKtfHy9piG+TpHa/m128vvP1CjTwHDVN4bK7SxLVpVVqod4031fSVT5Q01bLS1Szt0jjV&#10;VSMBVUDAUDgAVLRRXYfKttu7CiiigCG//wCPGb/rm38q5/4Kf8ka8I/9gWy/9EJXQX//AB4zf9c2&#10;/lXP/BT/AJI14R/7Atl/6ISgDpqKKKACiiigAooooAKKKKACiiigAooooAK85/Y//wCTVPhv/wBi&#10;zp//AKTpXo1ec/sf/wDJqnw3/wCxZ0//ANJ0oA9GooooAKKKKACiisXXfFDQ3f2DT4heakwztz+7&#10;twf45D2Ht1Pb1ABD4o1KbULyPSLCRo7mYb55k/5dYv73+83RfxPatjS9Mh0iwjtreNY4YVCqo7Cq&#10;vhrw8NCt5Gkka4u7pvMuJmGDI39FHQDsBWlQAVHd3MdnbvJM6xxxjczMcBRRc3C2kDySMqRxgszM&#10;cAAd68S+LHxVk8XXLWdkzR6dG2CR1nI7n29BXZg8JLET5Vt1Z5maZpTwdLmlu9l3/wCAM+KnxVk8&#10;Z3DWdmzR6bG30M59T7egri+lAGKK+wo0YUockNj8wxeLq4iq6tV6iP8Adrmvg9/yTrT/AKzf+jXr&#10;pW+7WN+z/o0viLwpo9lCMyXEsicfwjznyfwHNVKSjq/P9DOnCUo8sd21+p7p+zz4S+z2lxq0yndP&#10;mGHI/hHU/iePwr04VV0XSotE0u3tYRiO3QRr9BVqvicViHWquoz9Yy3BrDYeNFdN/XqFFFFc53BR&#10;RRQAV8MfGD/lYM+Dv/ZKda/9K0r7nr4Y+MH/ACsGfB3/ALJTrX/pWlAH3PRRRQAUUUUAFFFFABRR&#10;RQAUUUUAFFFFABRRRQAUUUUAFFFFABRRRQAUUUUAFFFFABRRRQAUUUUAFFFFABRRRQAUUUUAFFFF&#10;ABRRRQAUUUUAFFFFABRRRQAUUUUAFFFFABRRRQAUUUUAFFFFABRRRQAUUUUAFFFFABRRRQAUUUUA&#10;FFFFABRRRQAUUUUAFFFFABRRRQB8N/8ABDb/AJE/9oT/ALLN4g/9Djr7kr4b/wCCG3/In/tCf9lm&#10;8Qf+hx19yUAFFFFAHNXn/JYdN/7A11/6Ptq6WuavP+Sw6b/2Brr/ANH21dLQBX1e6FnpdxK3Cxxs&#10;x9sA1yf7OOntpvwF8Hxt/rP7Itnf/eaMMx/Ek079obxBJ4X+Bniy+gz9qj0udbcDqZWQrH/4+y10&#10;nhjR18PeGtP09MBbG2jtxj0VQv8ASgC9RRRQAUw3EYl8vzE3kbgueSPXFPryTWfA+l/E/wDaJ1pN&#10;QjuRNoWh2K211a3D29xatNLcs2ySMhlyEXIzgjGc0Aet5orz2D4XeKPC8bf2L441C6XqkGvWkd9G&#10;vtvj8qX8S7U1fiF4z8Gw/wDFReFV1SLdg3fhuQ3G0f3mt5dsg+iGQ0AeiVgeI3a68XaHaj7oeW6b&#10;6JHtH6yCoPCHxe8O+N7qS10/VrV9Qh/1tlLmC7h/34XAkX8RVi1mW++IV10IsbJI/wDgUjFj+iLQ&#10;BvKMCiiigDj/ABV/yWbwj/16aj/KCuwrj/FX/JZvCP8A16aj/KCuwoACcV53p6f8J1+0Fe3TR5s/&#10;BNmLGB/793cqssv/AHxCsIB/6bNXoF3dR2NrJNNIscUSl3djgKoGSSfauH/ZtsHj+FFnqU25rrxH&#10;NNrU7OPmJuZGlQH/AHY2jQeyCgDvKKKKACiiigAooooAKKKKACjrRRQB4v8Atl/s76L+0r4RsfCm&#10;rRKF1driGK4C/vLaQW0rRuCMH5XVWx7Vxf7A/wC0J4q8YeANQ8LeK4Y77xp8Orr+xddgVtlyQmRF&#10;cqDw6yIA2eDnPWvdvGgz4z8JD/p9n/8ASWavm/8AbL0y4/ZT+Pvh/wCPeiwzto7hND8c28KbvOsn&#10;IWG7I/vQsRk/3cDpmvOxf7qaxS2WkvTv8n+Fz7Dh+Sx+GqZJU+KT56TfSol8PpUS5f8AEoH1Povi&#10;S01+Jmt5lZo+JI2BSSM+jKeR+NX81hPpGm+OLC21K3kz58SyW17bSbX2MAQVYdQc5wcg1ENQ1bww&#10;MXkLarZrwJ7dP9IQerp/F9V5/wBmvQTuro+RlFxfK9zoqRhlaraTrlprlsJrS4jnjzglTyp9COoP&#10;satUyTxXxl8DNWtLye6szHfRSOX2r8si5Oeh61wt1aTWM5juIZIZF6q67WFfUlUNb8Maf4ig8u+t&#10;YbhegLL8w+h6ivbw2cyiuWqrry0Pk8dwrSqNzoS5W+j1R85aFr934a1BLyzmaGVPT7rD0I7ivbfh&#10;v8WLXxxF5Em231BFy0Z6P7r/AIVz3if9naKQtJpN15TE58qflfwIGf51wOteCda8GXPmXFtcQeWc&#10;rPHyo9ww6V21PquNj7rtL8TycP8A2hlU/fi5Q621Xr5H0dmjFeT/AA7+PW0x2et8jgLdKOn++P6j&#10;/wCvXqlrdx3sCyROskbjKspyCK+fxOFqUJcs1/kfaYHMqOLhzUn6rqjC8dfDmw8dWbLcL5dyo/dz&#10;qPmT/Eexrw/xj4G1DwRqHk3UeY2P7uZR8j/4H2NfSNUfEPh+28S6XNZ3UfmRTLgj0PYj3FdWBzGd&#10;B8stY9u3oefm2R0sWueOk+/f1PkXxlI0fiDwqyMVZdWYgg8g/Y7qvoL4RfF0a2i6bqUm28X5YpTx&#10;5w9D/tfzrxP42eDLnwP448M2sw3RnVXaKQDiRfsd1/k1ajZo2VlZlZTkEHkGvoK2HpYqn+T+R8Th&#10;cZXy+sl8mu+v9WZ9UZzRXnHwl+L660qadqUmy8X5YpW4E49D/tfzr0cHNfJ4jDzoz5Jn6TgsdSxV&#10;JVaT/wCAFFFFYnWFFFFABRRRQAUUUUAFB5FFFAHlf7UvwM8L/Hnw3oug+KtIttW0281RImVxtkTM&#10;chyjjDKcgHKkHgV5Ba/syfHb9me38r4X/EKw8YeG7Ribbw54vt90kEXXy0vE+c46DcMDivo34i/8&#10;fnhn/sMxf+ipa6auWtg6dSXPtLunZ/8AB+Z72W8R4zB0vqytUpN35JpSjfuk/hfnFp+Z8qwf8FHd&#10;V+E9yLT4yfC3xd4DI4/tSxiOr6W/qfNhGVHsRmvcvhH+0j4F+O2lpd+E/FWia5GwzstrlTKn+8n3&#10;lPsQK7O5soryNlmjWRGGCrDIIrwz4t/8E3vhN8V71tR/4R1fDevbt8ereH5Tpt5G3XdujwGP+8DW&#10;PJiqfwyU156P71p+B3fWchxelalPDy7wfPD/AMAm1JfKb9D3jcDQDmvlL/hnr9ob4BSl/APxOsPi&#10;BpEYz/ZXjiFmuAB/Cl3CNxPuwxT7T/go9qnwpkS1+MXwt8Y+BpFbZLq1lb/2po+em7zo/mUHk4K9&#10;Kf8AaEY6VouPrt96uvvsEuE61f3ssqwxC7Rdp/8AgEuWTf8AhT9T6qoriPhL+0j4D+Oun/afCPiz&#10;Q9eRQCy2t0rSR5/vJncp9iBXaq2412QqRmuaLuj5rE4Wth6jpYiDjJbppp/cx1FFFWYBRRRQAUUU&#10;UAcz8VP+QDp//YZ07/0shrpq5n4qf8gHT/8AsM6d/wClkNdNQAUUUUAFFFFABRRRQAUUUUAFFFFA&#10;BRRRQBwv7Rn/ACS9v+wrpf8A6cLeu6rhf2jP+SXt/wBhXS//AE4W9d1QAUUUUAFFFFABRRQTigAo&#10;prOqDLEAeprh/iZ+0v8AD/4NweZ4o8ZeG9D/ANi6v443P0XO4/gKiVSMFebsdGHwtfET9nQg5S7J&#10;Nv8AA7qjNfMGqf8ABVbwLq2oPZeBvD/jz4lXa8A+HdDklt8+8smxQM8Z5FVl+Nv7TfxemYeF/hb4&#10;V8A6e/3Lrxbqbz3GPXybfOD7E1yf2lRelO8v8Kb/AB2PoY8HZlFc2KUaK/6eSjB/+At8z+UWfVG6&#10;sDxn8VPDPw6smuNe8QaNo8KjJe9vI4FH4sRXzrH+xn8YviizTfED48a/ZpJw2n+D7RNLhUeglIMh&#10;rf8ABH/BLP4N+F7wXuqeHbjxlqmdzXviO8k1KVz6kSHb1/2aX1jEy+Cnb/E/0Vy/7LyXD/71jHN9&#10;qUG//JpuC+aTOY+Pf/BTv4S3vg/WdD0HWNS8YanNEYli0HTJ75d2R/Gq7O3XdUp/ad+P/wAb4fJ8&#10;A/B6PwhZzcJrHjO+ERRf7wtYwXJx2Jr2f4kfD3QvAXwR1yz0PR9N0i1S2+WKztkhQcjsoAr0OKPy&#10;41FL6viJ61Klv8Kt+Lv+gf2vk+H/ANzwfM+9Wbl8+WCgvk+ZHyvH+wJ43+Mkyy/F/wCMXiTxBasM&#10;vonh+MaNp49VJjPmSDqMkg4r1r4MfsY/DH9n6FR4U8HaPptwOWu2j8+6c+rTSFnJ/GvUKK1p4GjB&#10;8yV33er+9nHjeKMzxNP2EqrjT/kglCH/AIDBJP5piKgQfKAPpS96KK6z58KKKKACiiigAooooAKK&#10;KKAOP/aE/wCSB+OP+xfv/wD0nkrroP8AUJ/uiuR/aE/5IH44/wCxfv8A/wBJ5K66D/UJ/uigB1BG&#10;aKKAOdQf8Iv4z2cLZ60d4/2LgDn/AL6UZ+qn1rogcis/xNog17R5IA5hl4eGQdYpFOVb8CP503wr&#10;rR13SI5pF8q4UmKeM9Y5FOGH58j2IoA0qKKKACiiigAooooAKKKKAMb4i/8AJPte/wCwdcf+i2qz&#10;4U/5FfTf+vWP/wBBFVviL/yT7Xv+wdcf+i2qz4U/5FfTf+vWP/0EUAaFFFFABQW2jmhm2ivnv9qn&#10;9s8/DvX7bwD8P9PTxj8U9aG2z0yFt0Gmp0NxdsD+7jXrg8n9axr4iFGHPP8A4f07s9HK8rxOYV1h&#10;8NG73b2SS3lJvRJdW9De/av/AGxtJ/Zu06z061tZvEnjjX28jQ/D1kd11fSHjc2M7I1zkuRgAHrX&#10;Ifsx/sd6u3jr/hafxeu4fEXxKvE/0WBRmx8MxHpBbJ03DvJ1Jzz1J2/2Tf2NI/g7qV94y8YagfF3&#10;xQ8QDdqetzjItx/z72wI/dwqMDAwTjnsB710rjp0J1pKriOm0e3m+7/Bfie/jM0w2XUZZflEruSt&#10;Uq7OfeMOsaf/AJNPd2XuiKMUtFFekfHhRRRQAUUUUAQ6gcWM3/XNv5VzvwVdR8GfCPI/5Atn/wCi&#10;EqbxnrE8iPpensPt1xGWeTGVtY+QZD79Qo7n2Brn/gn8PdJm+DHhFri3a6k/sWzJaeVpCT5Cf3if&#10;yoA7x9St42Aa4hUngAuOam3Vin4d6GIWRdJsE3jBKwKrfnjNV9D1Gbw9qS6TfyNIr/8AHlct/wAt&#10;1H8DH/nov6gZ9aAOiooDZooAKKKKACiiigAooooAKKKKACvOf2P/APk1T4b/APYs6f8A+k6V6NXn&#10;P7H/APyap8N/+xZ0/wD9J0oA9GooozigApskqxKSxAA65NZ+ueKbXQisblpriT/VW8Q3zS/Rf6nA&#10;HrWeNDvvFb7tWxbWTHIsYmyZB/01bv8A7q8e5oAbNrl14uka30lvJs1JEt+RkHHVYh/EevzdB71s&#10;aJoVtoFn5Nsm0E7mZjueRu7MTySfU1Zgt1tolSNQqoAAoGAB7U8nFABTJ50tomkkdY0UZLMcAVz3&#10;jX4oab4LjZZZPPusfLBHy34+g+teN+NPiXqXjeVlmkMFrn5beM4X8fU16GFy2rWd9l3PDzLPaGFX&#10;Kvel2X69je+L3xVbxLM2m2DlbGM4kcf8tz/8T/OuB6UAYor6rD0IUYckFofnOMxlTFVXVqvX8vIK&#10;KKK2OURuldf+wv4O2/Dq31mZPvNNDb59POfcf6fnXM6TpMuv6rb2UHMty4Rfb3/DrXsv7NOmppPw&#10;T0W2j+7D56D3xPJXi5xiOSCpx3f5H1nC2C9pVdaS0ja3rqd30ooor5k/QAooooAKKKKACvhj4wf8&#10;rBnwd/7JTrX/AKVpX3PXwx8YP+Vgz4O/9kp1r/0rSgD7nooooAKKKKACiiigAooooAKKKKACiiig&#10;AooooAKKKKACiiigAooooAKKKKACiiigAooooAKKKKACiiigAooooAKKKKACiiigAooooAKKKKAC&#10;iiigAooooAKKKKACiiigAooooAKKKKACiiigAooooAKKKKACiiigAooooAKKKKACiiigAooooAKK&#10;KKACiiigAooooA+G/wDght/yJ/7Qn/ZZvEH/AKHHX3JXw3/wQ2/5E/8AaE/7LN4g/wDQ46+5KACi&#10;iigDmrz/AJLDpv8A2Brr/wBH21dLXNXn/JYdN/7A11/6Ptq6UcmgDh/2gQt14LsLNsH+0Nb0232n&#10;+Mfa4mYf98qx+gNdwOlea/tA3sena78Pby7bydLsvEqyXkzcRQZs7pImduigzPGoJ43MtekRyLIv&#10;ynPFADqKKKADtXA/CSzW6+IHxC1Y8vc6xFZIf+mdvaQjj/gby131effs03Tat8PLrVHHOsa1qV2h&#10;/vRm8lWM/iirQB6DQw3DmiigDB8Y/DXQfHlv5esaTY6gFHyPLEDJF7o/3lPupBrhfC3w21zRGubr&#10;wn4lnt7dbp4RZ6wjalFOkfycyswnU5DAHewAx8pr1DVL+PS9NuLqZtsdvG0jn0AGTVHwPp503wlY&#10;Rsu2TyhJIP8Abb5m/VjQBx7/ABo1TwYrDxl4bvdLhjbadS00nUrFv9pti+dGPUvGFH96uw8LeOdH&#10;8baeLrR9UsNTt+hktZ1lCn0ODwfY1qGNTXmvxP8ABWk2PxY8Ca1b6bZQaxPq720t7HCEnliNncko&#10;zjllyoOCSMgUAbnik5+MvhH/AK9NR/lBXYVx/ikY+MvhH/rz1D+UFdgTigDgf2kbrz/hncaLGzi6&#10;8VTR6HAqHDH7Q2yQg9tsXmOT2CGu406xj0yyit4VWOGBBGigYCqBgAfgK4PVGk8Y/tBaba7VNj4R&#10;sGv5D1LXVzuii+m2JJyf+ui16FQAUUUUAFFFFABRRRQAUUUUAFFFFAHNeMv+R08I/wDX7P8A+ks1&#10;XfHngjTfiP4O1TQtXtY7zTdWtntbmFxlZEdcH/8AXVLxl/yOnhH/AK/Z/wD0lmrpetKUU1Zl06kq&#10;c1Ug7NO6fZo+Vv2APG+o/CHxT4k+Afiq6ebVvAZ+0eH7qVju1TRnP7phnqYydh9OBX1R94V8z/8A&#10;BQz4XatpNnoPxj8H28kni/4XSm7lhj66npZ5urYjvlMsPQg45Ir3P4PfFPSvjT8M9D8UaLOtxpmu&#10;Wcd3AwPIDDO0+jA5BHYg1wYKTpyeGl9nVecen3bH1fElOOMpQzuitKulRL7NVfF6Ka99ebklsXtV&#10;8HW1/dfaoWksb7HFxbttY/7w6MPZgarHXtS8Nrt1S3+1Wyjm8tUzt/34+SPquR9K6GkZd/WvQPkS&#10;DTdUt9Xs1uLaaOaF+jo2QasVi6n4LgmumurGSTTb523NPBjEn++p+VvxGfcVAviq78PkJrVuscfa&#10;9twWgOO7jlo+vfI96AOhpskayrhlDAjBB7022u47yFZIpFkjcZVlOVI9jUlAHlfxf+D2fM1TSosb&#10;fmngQdf9pf6iuO8B/E/UPA9wEUm4s2PzwMen+6ex/SvoUjNeU/GD4Q4MmraVF6vcQKPzZR/SvewO&#10;OhUj9XxOq6NnyGcZTUoz+u4HRrdL81+qOl0n446BqKr5l09rI3VZYyAD9RkV0dl4k0/Uot8F7ayr&#10;jOVkB4r5kxnilAxXRUySm/gk1+J51HizERVqkE/vX+Z0f7UPxC0/xNrPhOws1W48jWXc3HYf6FdD&#10;av19enFc4Olc940GNd8Lf9hVv/SO5roTxXpYXDxow5IHg5hjJ4qp7Wpu/wDNhkhgwYqynII7V6p8&#10;M/jeiQR2OsyFWX5UuTyG9m/xryugjNGIwtOvHln9/UMvzCthKntKT9V0fqfUsM6Txq8bKysMhgcg&#10;in18+eBfijqHgeVUVvtFjn5oHPT3U9j+le1eEPHen+NLLzbOYF1+/E3Ekf1H9a+XxeX1KGu67n6L&#10;ledUMYuW9pdn+nc2aKKK889kKKKKACiiigAooooA5n4i/wDH54Z/7DMX/oqWumrmfiL/AMfnhn/s&#10;Mxf+ipa6agAooooAOtQ3VhDfQPHNHHNHIMMjjcrD3FTUUb7jTa1R4T8Xf+Ccfwn+LOpnU28Njw7r&#10;nVdV0CZtMukb+9uiwGPuwNcOv7Pn7Q/7PyB/AnxNsfiFo9ucro3jG2/0l0/urdxndu92GK+rqMVx&#10;Ty+k3zRXK+60/L9T6TD8WZjTpqhXkq1NfZqJTXy5tY/9utM+VYv+CkOpfCa6+yfGX4Y+LPABThtV&#10;tE/tfSWH97zYQSv0K5Ar0Pwn/wAFDvgj402jT/iZ4TdnAIWW9WBhn1WTaR+Nexy2kc8bLIiurcFW&#10;GQa4PxN+yh8MvGRkOqeAfCN40xJdpNKh3OT3J25zUeyxcNITUvVa/erfkbSx2Q4j3q2HnSl19nNO&#10;PyjNNr/wNmxoXxs8H+Jwv9neKvD195n3fI1CKTd9MNXRQX0N2m6GaOQHoVbOa8K1z/gl/wDAPxDu&#10;+0fDLw8rN1MCyW5/ONlrlrn/AIJC/COxbd4d/wCEy8HnO7/iT+I7uIZ+ju1V7TGL7EX/ANvNf+2i&#10;+q8O1PhxFWD/AL1KLX3qqn+B9SbqQNmvlw/8E2NQ0gH+w/jh8YdL/uh9VS6VfwdDTW/Y/wDj14bm&#10;VtD/AGk9WnhjHEGr+GbO53/Vxhvyo+tV4/FSfyaf5tD/ALDyuf8ACzCH/b0KsfyjNfifQHxV40DT&#10;/wDsM6d/6WQ10wORXx/488G/tVeGdGtfP8YfC3xJEup2fl+dpc9o7SfaY/LztJGN+3OO2a3JPiV+&#10;1p4YVmuPhv8AC/xKijgafr8tpJJ/39XAo+vW+KnJfK/5XF/qq5fwsXQl/wBxFH/0tRPqSivlm3/b&#10;U+NHh4KviL9m/wAShv4m0jW7W+QfT7tOf/gplJoq7ta+Cnxq01VOGaPw+bpV98ox4o/tKh1bXqmv&#10;zQf6l5s/4cIz/wANSnL/ANJkz6kor5i07/grp8GXufs+qal4k8P3S/fi1Pw9eQNH9T5ZH611ehf8&#10;FKPgZ4hKiH4leGoWfoLmf7Of/HwKqOYYaW1RfejnrcI53S1nhKlu/JK33pHuVFcP4Z/aX+HfjQf8&#10;Sjx14R1M/wB221eCVvyVs11lr4gsb6LdDeWsy+qSqw/SuiNSEvhaPHrYLEUXy1acovzTX5lyisPX&#10;vid4b8LQtJqevaNp8acs9zexxKv13EV534j/AG//AIK+FQftfxO8GsRniDUo7g/+QyameIpQ+OSX&#10;zNsLlOOxH+70Zy9It/kj2CivmjWP+Ct/wRsZRHY+INU16ZztSPS9Fu7pnPoCqY/Wqaf8FM5NdX/i&#10;QfBX40asrH5Hk0A2kb+4MjDiud5lhtlNP01/I9iPBeeNXlhpRX973P8A0po+o6M18ry/tf8Ax58W&#10;nHhn9nPUIFY48zXfEVtZBR67cEn6VMviD9rjxSv7vQfhB4XVugmvrq9dB77QAT9KP7Qg/hjJ/wDb&#10;r/WyK/1RxMP94rUYetWDf3Rcn+B7R+0Yf+LXt/2FdL/9OFtXc7gK+L/jX8Ff2lNe8DNL4h+MHhbS&#10;bNtQsFNvovhxZGDNeQqh3TH+Fire+3FdaP8Agnx4y14Z8RftCfFLUmf74sXt9PT8BGvH50fWqr+G&#10;k/m0v1ZX9gZfTX7/ADCn6RjUk/8A0hL8T6gluo7dd0kiovqxxXN+Ivjd4N8Iqzap4q8PacE5b7Rq&#10;EUePzavA4/8Agkl8N9ZkZvFGsfEDxor/AHotX8S3LRn/AICjLXVeHf8AgmB8BPC+37L8M/D7soxu&#10;uRJcsfqZGYn8aPaYx7QivWTf5In6pw7T+PE1Zv8Au0opffKpf/yUteL/APgpN8C/A/mC/wDiZ4Z3&#10;xjJS3nN034CIMT+FchJ/wVw+Ed//AMgOXxb4nYjKjS/Dl5Lv+haNRXtPhH9mv4e+AmVtG8E+FtNk&#10;jGFe30yFHH/Agua7GGxht12xxRxgdlXFLkxj3lFeib/N/oH1nh2n8OHqz9akYr7lTf5ny43/AAUg&#10;8QeKGWPwj8Bvizrkkw/cy3dlHptuT/tPI3yj3IofX/2rvjBIqWeh/D/4T2DctNf3Lazegeyx4j3f&#10;XivqbYKcBgUfVKsv4lVv0svyV/xK/wBYcFR1weBpxfeblUf3Sah98T5WH/BPLxZ8SZvN+Jnxt8fe&#10;Io25aw0aRdFsz7FYvmI9s13Pwz/4JyfBn4WXn2ux8DaVfX45+16qDqM2fXdMWwfcV7hRVwy/Dxd+&#10;W77vV/jc58Rxdm9aHsvbOEP5YWhH/wABgor8CnpGg2WgWqwWNna2cC/djhiEar9AOKuYoorsslsf&#10;Oyk5O8ndhRRRQScn8df+SR69/wBe39RXWDpXJ/HX/kkWvf8AXsf5iusHSgAooooAKKKKACiiigAo&#10;oooAKKKKACiiigDj/wBoT/kgfjj/ALF+/wD/AEnkrroP9Qn+6K5H9oT/AJIH44/7F+//APSeSuug&#10;/wBQn+6KAHUUUUAB5rnb4L4X8Wx3S/LZ6sRDcHPCTAYjb/gX3T77a6Kqeu6NFr2lXFrL92ZNuR1U&#10;9iPcHkUAXAc0Vh+HPEMyXC6bqiiHUo0yGH+ruwP40P8ANeo+mCdwHcKACiiigAooooAKKKKAMb4i&#10;/wDJPte/7B1x/wCi2qz4U/5FfTf+vWP/ANBFVviL/wAk+13/ALB1x/6LapfDt1Ha+E9PeRlREtI2&#10;ZmOABsHWjRBZt2Rpk4rl/i38Z/DHwN8G3Gv+KtastF0u1XLzXD7c+yjqzHsACTXhnxa/b/k8QeML&#10;jwR8FtDb4j+Moz5VxdRPt0XRjnG64uB8pIOfkUknGM5pfhL/AME/jr/jC28cfGrWm+JPjSM+Za28&#10;ybNH0Uk5229v9044G9wScA9ea8+WMdR8mGXM+r+yvn1fkvnY+to8O08LTWJzubpReqgv4s10tF/A&#10;n/NO3kpHNP8AF74uft6O1r8PbW6+F/w1nysninUIf+JrqsfQ/ZIDgxA54kbnuPSvbv2bf2RPBn7L&#10;+izQ+HrGSXVL/wCfUdYvpDcahqUndpZW5OTzgYXJ4FenxwLEqqq7VXgAdqfWlHBqMvaVHzS7vp6L&#10;ocuY8RVKtF4PBQVGh/LHeXnOW836+6ukUAGBR0oorsPnAooooAKKKKACsnxR4iOjwxw26+fqF0Sl&#10;vCD95u7E9lXqT/XFarnatc/4Jtv7TkutYmG6W+ldYWP8ECttQD2ON3vu+lAFnSfDy6JpFw0kn2i8&#10;uFaS5nI5lfH6KOgHYVR+Cn/JGvCP/YFs/wD0QldBfcWE3/XNv5Vz/wAFP+SNeEf+wLZf+iEoA6aq&#10;WvaHD4g09reYNgkMrqcNGw6Mp7Edc1dooAxfCer3Er3VhfMrXunlQzqMCdGGVkx2zggj1BrarnvE&#10;x/sLxDp+pg7YZD9jusf3XI8tj9HwPo5roQc0AFFFFABRRRQAUUUUAFFFFABXnP7IB/4xU+G//Ys6&#10;f/6TpXojyBBz9a8d/ZQ8VyXn7L3w7s9IhW8uI/DdgkkzHbbwMLdAQzd2H90c+uKAPXNT1e10aze4&#10;upo4IY+rOcCsb+0NV8VLizjbS7FuftM6ZmkH+wh+79W5/wBmpdL8HrHereahI2oXynKSOMJD/wBc&#10;06L9evqa3AMUAZ2h+F7PQlZoo2e4k5knlbfLIfdjz+HQVo4oLbRzXF+OvjRY+FGa3t9t5ej+BG+R&#10;D/tH+g/StKVGdWXLBXZz4nFUqEOetKyOs1LU7fSLJ7i4mjhhjGWZzgCvJ/H/AMd5r8Pa6PuhhPDX&#10;BGHcf7I7fXrXF+KPGmo+MboyX05dQfkjXhE+g/rWXX0mDymFP3q2r7dEfC5pxNUrXp4b3Y9+r/yF&#10;lka4laSRmeRzlmY5JP1pKKK9g+Vu3qwooooAKM4oqS00641acQWkElxOwJWOMZZqLq2o4xbdkelf&#10;s8eE/PurjV5lBWP9zBn1/iP8h+JrpvgE2z4R6Z/vXH/pRJWV4U+KOm+B9BtbG+0vWtLW3Ta0ktmx&#10;jZu5yuepzVT9nn4neHr74U6bD/a1kkhafKSyCM8zydmx618jjo1qtZzcXbp6H6bk9TDUMNGipq/W&#10;+mr9TavfincyeCdX8SW8MEelaasrwecTuvhHnLDH3VYgheCTwccgV1Gm+KrHUEUC4hWbYjPEXG6M&#10;v0BHucj6g1gxfDawvNEtLBLySbS7F/Mt7YFWiyDlN2OWVTyATg4Gc4rH8bfCDUvE2pC/XVv9KjhV&#10;QApiVimQvTOOHlJbqCVIxtqeXDzfLfl3/S3/AATb2mLgudLn0Wmm+t2vw+49GWZX+6wbtwaA+f4q&#10;4NfDUd5r1vJpcEMEUcFxbXvkSNtRiI0Cjp8wCEcYwefrSudQ13TdZLWdvqUNjcXKWiyShnKJseRp&#10;CuGIO8BAxG3B6cDOUcMpbM3ljnDWcettNfnt8j0uivK9T+KuteEJ5o75ftEdmcF1gzJcBY/OkOBj&#10;C7SI1bAG7r1xXYeEPF91reu3tjcRQ77KGF5XhyUjkfcTFuP3mVQpJGPvDgVNTCzguZ7F0swpVJ8i&#10;vftY6Svhj4w/8rBnwd/7JTrX/pWlfc4Oa+GPjB/ysGfB3/slOtf+laVzHcfc9FFFABRRRQAUUUUA&#10;FFFFABRRRQAUUUUAFFFFABRRRQAUUUUAFFFFABRRRQAUUUUAFFFFABRRRQAUUUUAFFFFABRRRQAU&#10;UUUAFFFFABRRRQAUUUUAFFFFABRRRQAUUUUAFFFFABRRRQAUUUUAFFFFABRRRQAUUUUAFFFFABRR&#10;RQAUUUUAFFFFABRRRQAUUUUAFFFFAHw3/wAENv8AkT/2hP8Ass3iD/0OOvuSvhv/AIIbf8if+0J/&#10;2WbxB/6HHX3JQAUUUUAc1ef8lh03/sDXX/o+2rpa5q8/5LDpv/YGuv8A0fbV0tAFXWNItte0yezv&#10;LeG6tblDHLDKgdJFPBBB4IPoa82S41D9nGQLcNdar4DzhJyWmuvD+egfqZLUD+Plox1yvK+p02SJ&#10;ZUZWG5W6g8g0AR6fqMGqWcNxbzRzwToJI5EbcsinkEEcEGpq8t1PQL34A3smpaHDcXvhCaQvf6RC&#10;hkk0sk5ae1UZJTu0I7ZKc5VvRfD/AIhs/FGk29/p9xFeWN3GssE8Tbo5UIyCD3oAb4p1VdD8Nahe&#10;N92ztZJz/wABUt/SsP4FaYNH+DHhW2xho9Jtd/8AtMYlLH8WJP41U/aO1j+xPgL40uAyiSLQ7xky&#10;cZbyXwB+OK6bwpaf2f4Z0+3AwILaKP8AJAKANCiiigDB+ITLPoYsf4tTnjtQPUMw3f8AjgatyJdk&#10;aj0H5Vg6kRqPj6wt9u5bGF7t/Zm/dp+nmV0AGBQAVw3xaP8AxW3w9Hrrrn/yRuq7muB+LjY+IXw3&#10;X+9rk36afd0AXvFJz8ZfCP8A16ah/KCuq1C+i0yzkuJ3WOGFC8jnoqgZJP0ArlfFX/JZvCP/AF6a&#10;j/KCqf7Rk9xP8N30e1bZdeKLqDRFfvGlxIElce6w+a3/AAGgCP8AZ6sm1DwreeJp45Y7rxlePq2J&#10;f9YkDAJbIR/DiBIsr2Yt6mvQKjtLWOyto4Yl2xwoERR2AGAKkoAKKKKACiiigAooooAKKKKACiii&#10;gDmvGX/I6eEf+v2f/wBJZq6Wua8Zf8jp4R/6/Z//AElmrpaAI7u2S9tpIZY1kilUo6MMhgeoI718&#10;k/s33TfsW/tY638H7+QxeDPG0k3iDwXK+RHbysc3Ngp6fKfnVR2Pqa+uq8P/AG8f2dLv49/Bvz/D&#10;8n2Pxx4TuF1rw3eIcPDdxchM/wB1xlTnjkelcONpSsq1P4o6+q6r5r8bH03DONpKpPLsY7Ua6UW/&#10;5ZL4J/8Abr3/ALrkj3AHIory/wDZA/aMtP2n/gVpPiaGP7LqDBrTVLNvv2N5Edk0TDrwwyPUEGvU&#10;K6qdSNSCnHZnh47B1sJiJ4XELlnBtNea0CkZd64IBHoaWitDlMG48Fmyma40m4/s2ZjlowN1vIf9&#10;qPoM+qkGmxeMZNKnEOsw/YWZsLcqd1tJ6fN1X6Nj6mugpssKzxsrqrKwwQRkEe9ABHIsqBlYMrDI&#10;IPWlZdwrAfwhNorGTRbn7GOptZBvtn+g6p/wE49jTrTxsttMtvqkLaXcuQqGRt0MpPTbJ059Dg+1&#10;AHB/GH4Rm3aTVtLj+Tlp4FHT1ZR/MV5iK+psCRPUMK81+IXwIXUZpLzR2WGZjua3bhGP+ye30P6V&#10;9Bl+aJL2Vb5P/M+Lzzh6Upe3wq9V/l/keB+NRjXfC3/YVb/0jua6A9axfiPplzovijwzb3cMkE0e&#10;qtlXGP8Alzuq2s5r3otPVHxlSLjaMt/+CFFFFUZBU+m6ncaNepcWk0kE0fIZDioKKTSasyoycXeO&#10;jPYPh98dodU8u11fZbXR4Ew/1cn1/un9K9GjlWVAykMrcgjvXyzjNdX4E+LeoeDGWJibyxzzC7co&#10;P9k9vp0rwsZlCl79D7v8j7DK+J3G1LF6rv8A59z32isfwl450/xpZ+bZTBmUfPG3Dp9R/Wtivn5w&#10;lB8slZn21KrCpFTg7phRRRUmgUUUUAcz8Rf+Pzwz/wBhmL/0VLXTVzPxF/4/PDP/AGGYv/RUtdNQ&#10;AUUUUAFFFFABRRRQAUUUUAFFFFABRRRQBzPxV/5AOn/9hnTv/SyGumrmfip/yAdP/wCwzp3/AKWQ&#10;101ABigqCOlFFAFS+0Ky1OIpcWdrcK3VZIlcH8xXM63+zz4D8SKRqHgvwreBuvn6VBJn81rsaKiV&#10;OEviSZ0UcZXpfwpuPo2jw/xX/wAE2vgT4xRhd/C3whEWOS1nZCzYn1zDtNctc/8ABJT4N+dusdL1&#10;7SV6bLHXbuFcemN54r6Zormll+Glq6a+5Hs0eLM6orlp4uol255W+65856F/wSk+BOkXMc9x4Ftt&#10;YuI+fM1O7nu8/UO5B/EV6R4X/ZH+FvgtVGlfDvwXp+z7pg0a3Uj8dma9EorSng6EPhgl8kYYriTN&#10;sR/HxNSXrOT/AFM/SfCul6DHssdNsbNfSC3WMfoKvhQo6D8qWit+VHkTqSm7ydxNg9KWiimQcL+0&#10;Z/yS9v8AsK6X/wCnC3ruq4X9oz/kl7f9hXS//Thb13VABRRRQAUUUUAFFFFABRRRQAUUUUAFFFFA&#10;HJ/HX/kkWvf9ex/mK6wdK5P46/8AJIte/wCvY/zFdYOlABRRRQAUUUUAFFFFABRRRQAUUUUAFFFF&#10;AHH/ALQn/JA/HH/Yv3//AKTyV10H+oT/AHRXI/tCf8kD8cf9i/f/APpPJXXQf6hP90UAOooooAKK&#10;KKAKWu6Db+ILLyZ1OQd0ciHbJEw6MrdQR61maXrlxot/HpurMPMkOLa7A2x3Psf7snt0Pb0HQVW1&#10;bSbfWrGS3uIllikGGB/zwfcUAWQdworm7bVLjwXOlrqUrT6exCwXrdY89El9+wfoe/PXpFO4UAFF&#10;FFABQWrL8YeMdL8BeH7rVda1C00vTLKMy3FzcyiOOJR1JJr5Z1j9rj4gftfajPofwH0z+z/Dqu0F&#10;34+1iAraR4O1vskDANM3oxG3j8a5cRi4UtHrJ7Jbs9rKchxWPTqQtGnH4pydoR9X1faKvJ9Ez1X9&#10;sD9rLwT+zx8P7638Qap/xN9WtJYLDSrNPPv712QgbIl5xzyxwB61434d+DPxc/bk0yxl+Id9dfDH&#10;4beXGIvDGlXBXVtWjC8fa5x9xG4zGvOODg816B8M/wBhbwr8AvC3iPxFdS3fi7x3f6fcPfeJNYbz&#10;7yVjEwITPESYwAq9gBk17x4TQL4X07/r2i/9BFc/1erX1xGkf5V+r6/l6nsf2tgcrXJlC56vWtNa&#10;p/8ATuDvy+UpXl1XKY/wm+DHhn4HeDrXQfCui2Gi6ZaqFEVtEF3nGNzHqzHuzEknvXUgYoor0Ixj&#10;FcsVZHydbEVK03VqycpS1bbu2+7YUUUVRiFFFFABRRRQAUUUUAZXjbUW0zwteSRttmZPKiP/AE0c&#10;hV/8eYVb0XTI9F0i2s4/9XbRrGvuAMVleJwuqeJdH08jcPMa8kH+zEBtz/wNkP4VvKMCgCK//wCP&#10;Gb/rm38q5/4Kf8ka8I/9gWy/9EJXQX//AB4zf9c2/lXP/BT/AJI14R/7Atl/6ISgDpqKKKAKeuaT&#10;HrmlXFpN/q7hChI6j3H06/hVXwXqkmp6Iv2gg3lqxt7kAf8ALReCfx4b6EVrEZFc8QfD/jhfmVbf&#10;Wkxj0nQf+zJ/6BQB0NFFFABRRQTigAorL1bxlp+j3HkSTeZdEZFvEpkmb/gK5P4niqa32ua26+Rb&#10;xaTC3Je5Ilmx7Ip2j6lj9KANy5vIrKFpJpEijXks52qPxrDk8crqBZdJtLjU2Bx5qjy7cH/ro3B/&#10;4Dup9t4DtpJlm1CSbVbhW3B7o7lU/wCygAQY9hmttYlQDCgBegAoAwX8M6hrx/4m14q25wfstnlE&#10;YejOfmYew2g+lcr+xzbR237KHw3WONY1HhrT8KowB/o6V6VXmv7I9wlr+yf8OZJGVEXwzp5LE4AH&#10;2dKAvbVnpVZ/iHxJZeGLBri9nWGNemTyx9AO5ri/G/x7s9LLW+lqLy46GQ5ES/8AxX4ce9eU+IPE&#10;l94pv2uL6ZppD0B+6g9AOgr1sHlNSo+apovxPmsy4ko0Lwoe9L8F8+vyOq8efGy+8Tb7ex3WVieC&#10;Qf3ko9yOg9hXDjrnvRRX0lGhClHlpqx8Fi8ZWxM+etK7CiiitjlCiiigAooq5oWhXXiXVI7OziaS&#10;aT8lHqfalKSirsqEJTkoxV2xui6Lc+ItTjs7SNpZpTgAdB7k9gK93+HPw2tvAunfwzX0o/ezEfov&#10;oKk+Hnw7tfAmm7UxNdSD99MRyx9B6D2roxwK+WzDMXVfJT+H8z9GyPI44Ve1raz/AC/4I0xqy7SA&#10;V9CK86+CvgjR9d+Emm/bNMsbjc9xkyQqT/r5O+M16PXG/s//APJJdL/37j/0okry4zlH4WfQTpQm&#10;rTSfqNk+A2gqxNr/AGhpvp9kunTH4ZNR/wDCnruzObHxZ4kh9ppxMo/Aiu4oro+uVusr+uv5nI8r&#10;wu6hb0uvyOJ/4QbxXbN+58WeZ7TWSn+VNbTPH9kP3eoeG74f9N4JI+P+Amu4oo+tS6pfchf2bTXw&#10;ykv+3n+rZwsmseNoFZbnw/o14pGG8m6Khh9GqOL4h6p4fT/S/B2pW8OclrJkmAPrtGK76kIo+sRe&#10;jgvxX6k/Uaid4VZfNJ/pf8TkLH45eHbiUR3F1Jp8jH7t3E0X6nj9a+P/AIm6xa61/wAHAvwdls7m&#10;G6j/AOFU6180Thh/x9p6V90ahpVrqcLR3Vtb3EbdVkQMD+dfCPxC8Laf4Y/4OCPhGun2sNok/wAK&#10;9ad1jXaGP2pOcVE3RcfdTT+TX6G1GOJjK1RqS7pNP82j72ooorA7AooooAKKKKACiiigAooooAKK&#10;KKACiiigAooooAKKKKACiiigAooooAKKKKACiiigAooooAKKKKACiiigAooooAKKKKACiiigAooo&#10;oAKKKKACiiigAooooAKKKKACiiigAooooAKKKKACiiigAooooAKKKKACiiigAooooAKKKKACiiig&#10;AooooAKKKKACiiigD4a/4IbnHg/9oT/ss3iH/wBDjr7lzX4m/sQeJPHfi748/HzwboVretoOj+J/&#10;FXiYmHxbd+HFnuPtscUhWW2VnklijRCit+7Uzlnz8te+3vx58ZfELxdcfETw/rPi+bwZ4b1nwbaz&#10;6jd+IZrSfRo54bOW5tn02PEN756XkBklYKQZ32q/lKCAfprRXJx6t43cZGh+Fcds63cf/IlO/tTx&#10;x/0A/Cv/AIPLj/5EoAlvf+Sw6b/2Brr/ANH21dLXl93qnjb/AIW9p/8AxJPC3mf2RdYH9tT4x51v&#10;3+y1039p+OP+gH4V/wDB5cf/ACJQB1VFcr/anjj/AKAfhX/weXH/AMiUf2p44/6AfhX/AMHlx/8A&#10;IlAHVEZ9685vvg1rXh/XLqTwf4gt/D2m6s5lvrSWy+1JBKcEzWy7lWN253AhkJO7bnOdz+1PHH/Q&#10;D8K/+Dy4/wDkSj+1PHH/AEA/Cv8A4PLj/wCRKAM7TP2ePDyX327WIpvFOq5B+2ay32pkx08tCPLi&#10;HtGi13YG0Vyv9qeOP+gH4V/8Hlx/8iUf2p44/wCgH4V/8Hlx/wDIlAHVUE4Fcr/anjj/AKAfhX/w&#10;eXH/AMiVBqWv+NNP06e4k0PwqI4I2kY/25PwAMn/AJdKANPwu51DX9Yvf4TcC0jPqsS8/wDj7P8A&#10;lW9Xn3gW48dWnha08zQ/CvnTKZ5M61ODvclz/wAunqxrXGqeNz/zA/Cn/g8uP/kSgDqq8/8Ai4f+&#10;LnfDJfXW7j/03XdZfi74+ap4K1P+z7y18IyaqyeYmnWms3V1eSD1EMdmXwemSMe9c/bSfFL4r+Lf&#10;C+t3Pg3w74b0/wAP3c14lvfa7K15d77eSEAqlsyxj96TySeMYFAHonin/ks3hD/r01D+UFZniw/8&#10;Jl8ffDulrJm28L2kuu3KA9JpA1tbZ/4C1031UVjeK9V8bD4u+Es6L4X3/ZNQ2ga1Pg8QZ5+y/Ssz&#10;w3rXjLwZ8dNas7rQ/CbzeMI01CyuG1mcZWCNIpLbP2XnZxIBxxK57E0Ae3jpRXK/2n44/wCgH4V/&#10;8Hlx/wDIlH9qeOP+gH4V/wDB5cf/ACJQB1VFcr/anjj/AKAfhX/weXH/AMiUf2p44/6AfhX/AMHl&#10;x/8AIlAHVUVyv9qeOP8AoB+Ff/B5cf8AyJR/anjj/oB+Ff8AweXH/wAiUAdVRXK/2p44/wCgH4V/&#10;8Hlx/wDIlH9qeOP+gH4V/wDB5cf/ACJQB1VFcr/anjj/AKAfhX/weXH/AMiUf2p44/6AfhX/AMHl&#10;x/8AIlAHVUVyv9qeOP8AoB+Ff/B5cf8AyJR/anjj/oB+Ff8AweXH/wAiUAS+Mv8AkdPCP/X7P/6S&#10;zV0teYeMtU8bDxp4Tzovhfd9tmxjWpyD/os3X/Ra6X+1PHH/AEA/Cv8A4PLj/wCRKAOqprrurl/7&#10;U8cf9APwr/4PLj/5Eo/tPxx/0A/Cv/g8uP8A5EoA+a/EQ/4YW/bhj1dR9n+G/wAbLhbe/IXbDpGs&#10;qMRyE9FWcHB9Wye1fXkbblHuM14v+078GPEX7SvwY1rwjrGh+GI4dSiBhuI9anMlnOp3RzJ/oo+Z&#10;WAPUZxiuL/YY/aK8d/E3wHqHhfWdN0GTxt8O7j+w9eF5q00M08iDCXG0W7/LIgDBs8nNebR/cV3R&#10;fwyu4+T6r9V8z7DMv+FTLI5kv4tG0Kndx2pz+73JekXuz6eorlP7U8cf9APwr/4PLj/5Epf7U8cf&#10;9APwr/4PLj/5Er0j486qiuV/tTxx/wBAPwr/AODy4/8AkSj+1PHH/QD8K/8Ag8uP/kSgDqqivLKK&#10;/t2hmjjmjkGGR1BVh7iua/tTxx/0A/Cv/g8uP/kSj+1PHH/QD8K/+Dy4/wDkSgC0fDN74dXdo9zu&#10;hXn7FcktH9Ef7yfTke1Tad41t5bpbS8jk028YcRXGAsh/wBh/uv+Bz7Cs46n44I/5AfhX/weXH/y&#10;JXJfFH4wXHgK3tbfxbb/AA/02DVGZIBfa9MscpXG7JNpgAblyxwAWXnkUAbfxm8KWPirW/BcF5Cs&#10;gfWnUN0Zf+JfeHg/l+Vcd4z+BeoaC8k2n7tQtRztA/eoPp3/AA/KofGJ8eafr3gm50uz8L31jJrD&#10;SRQSa/PKrD+z7zGyX7LkAjOM7h06Cu00X4g+LtYna3Og+GbW9jGXtp9anWRR0yP9Eww9wSK7MLjq&#10;tB+69Ox5eYZPh8Wv3is+63/4J4y8TRyMrKVZTgqRyKbXrni3wP4i8YoWufDvhOO4xxPFrc6yfj/o&#10;nP415n4q+DvxB8PK0sGj+Hr6AcnytWmLqPcfZh+lfQ4bNKVXSWjPh8dw7iaF5Q96Pdf5f8OZ9Fc6&#10;174siZlbSdBVlOCDqk3B/wDAej+0fFX/AEC/D/8A4NZv/kevR5jwnBrf8zoqK53+0PFR/wCYXoH/&#10;AINZv/kej7f4q/6BWgf+DSb/AOR6oOXzX3nUafqNxpN2lxazPBNGcq6HBFeqfD/49R3jR2utbYZe&#10;i3A4Rv8AeHb69K8D+3+Kv+gVoP8A4NZv/kej7f4q/wCgVoP/AINZv/keuXFYSnXjaa+fU9DAZjXw&#10;kr0pK3VX0Z9jwzpcRLJGyurDIZTkEexp9fLfgX4yeOvBEqx/2ZoN1Zd4JNXmwvup+z8fyr2Lwj8S&#10;PFHjOwE9lpPhRto+eNtcnDxn3H2Svl8XgKlB3eq7n6FlucUMWrJ2l2v+R6FRXKf2p44/6AfhX/we&#10;XH/yJS/2p44/6AfhX/weXH/yJXCeuSfEX/j98Nf9hmL/ANFS101eX/ETU/GxvfDedF8LA/2vHtxr&#10;c5yfKl/6dK6b+1PHH/QD8K/+Dy4/+RKAOqorlf7U8cf9APwr/wCDy4/+RKP7U8cf9APwr/4PLj/5&#10;EoA6qiuV/tTxx/0A/Cv/AIPLj/5Eo/tTxx/0A/Cv/g8uP/kSgDqqK5X+1PHH/QD8K/8Ag8uP/kSj&#10;+1PHH/QD8K/+Dy4/+RKAOqorlf7U8cf9APwr/wCDy4/+RKP7U8cf9APwr/4PLj/5EoA6qiuV/tTx&#10;x/0A/Cv/AIPLj/5Eo/tTxx/0A/Cv/g8uP/kSgDqqK5X+1PHH/QD8K/8Ag8uP/kSj+1PHH/QD8K/+&#10;Dy4/+RKAJPir/wAgHT/+wzp3/pZDXTV5f8VNU8bf2BY7tE8Lgf2xp33dbnPP2uLH/Lr/AJ966Uap&#10;44x/yA/Cv/g8uP8A5EoA6uiuV/tTxx/0A/Cv/g8uP/kSj+1PHH/QD8K/+Dy4/wDkSgDqqK5X+1PH&#10;H/QD8K/+Dy4/+RKP7U8cf9APwr/4PLj/AORKAOqorlf7U8cf9APwr/4PLj/5Eo/tTxx/0A/Cv/g8&#10;uP8A5EoA6qiuV/tTxx/0A/Cv/g8uP/kSj+1PHH/QD8K/+Dy4/wDkSgDqqK5X+1PHH/QD8K/+Dy4/&#10;+RKP7U8cf9APwr/4PLj/AORKAOqorlf7U8cf9APwr/4PLj/5Eo/tTxx/0A/Cv/g8uP8A5EoAz/2j&#10;P+SXt/2FdL/9OFvXdV47+0JqfjQ/DRvM0Xwuq/2npnK61Oxz9vt8f8uo74ruP7T8cf8AQD8K/wDg&#10;8uP/AJEoA6qiuV/tTxx/0A/Cv/g8uP8A5Eo/tTxx/wBAPwr/AODy4/8AkSgDqqK5X+1PHH/QD8K/&#10;+Dy4/wDkSj+1PHH/AEA/Cv8A4PLj/wCRKAOqorlf7U8cf9APwr/4PLj/AORKP7U8cf8AQD8K/wDg&#10;8uP/AJEoA6qiuV/tTxx/0A/Cv/g8uP8A5Eo/tTxx/wBAPwr/AODy4/8AkSgDqqK5X+1PHH/QD8K/&#10;+Dy4/wDkSj+1PHH/AEA/Cv8A4PLj/wCRKAOqorlf7U8cf9APwr/4PLj/AORKP7U8cf8AQD8K/wDg&#10;8uP/AJEoAb8df+SRa9/17H+YrrB0ryn456n42Pwl1zfovhdU+z8ldanJHI/6dRXVR6r44ZAf7D8K&#10;/jrdx/8AIlAHWUVyv9qeOP8AoB+Ff/B5cf8AyJR/anjj/oB+Ff8AweXH/wAiUAdVRXK/2p44/wCg&#10;H4V/8Hlx/wDIlH9qeOP+gH4V/wDB5cf/ACJQB1VFcr/anjj/AKAfhX/weXH/AMiUf2p44/6AfhX/&#10;AMHlx/8AIlAHVUVyv9qeOP8AoB+Ff/B5cf8AyJR/anjj/oB+Ff8AweXH/wAiUAdVRXK/2p44/wCg&#10;H4V/8Hlx/wDIlH9qeOP+gH4V/wDB5cf/ACJQB1VFcr/anjj/AKAfhX/weXH/AMiUf2p44/6AfhX/&#10;AMHlx/8AIlAEP7Qf/JA/HH/YAv8A/wBJ5K66D/UJ/uivJ/2gdU8aj4EeNPM0Xwusf9g324rrU7ED&#10;7PJnA+yjn8RXWW+qeOPIT/iR+Ffuj/mOXH/yJQB11Fcr/anjj/oB+Ff/AAeXH/yJR/anjj/oB+Ff&#10;/B5cf/IlAHVUVyv9qeOP+gH4V/8AB5cf/IlH9qeOP+gH4V/8Hlx/8iUAdVRXK/2p44/6AfhX/wAH&#10;lx/8iUf2p44/6AfhX/weXH/yJQB01zbR3kDRyIskcgwysMgj3rm/9I+H7/L5t1ovpy0lj/Vox+a+&#10;46NOqeOAP+QH4V/8Hlx/8iVwnx4/ael/Zx8Hya14xHgvSbMAiJH12dprp8Z2RRi03Ox6YA71FSpG&#10;C5puyN8Lha2Iqqjh4OUpaJJXbfoj1+2vY7u3SaORJIpFDK6sCpB75rwX9oH9vjQ/hz4nHg7wbpt5&#10;8RviJP8ALFomkESLak/xXUoysKjqd3PHTvXiM9/8fP2xvDk914f0q4+Efw6vHDyQG+eLWtVjOdzW&#10;7eUTbowOcbAx7defef2ZvgRD+z94KW08D+D/AAXbQ3HzXN6danku75xnLTSm03s2c9enoK4PbVsR&#10;pR92P8zWvyX6v7mfWf2Zl+U+9mbVat/z6g/dT/6eTX4xhd95ROE8IfsO+KP2h/EFr4p/aA1yPXZI&#10;XWex8Hac7JoumHOR5g63DjoS3HUcivqXRdEtPD2mQ2VjbW9pa2qCOKGFAiRKBgAAcAAVz41PxuP+&#10;YH4V/wDB5cf/ACJR/afjf/oB+Ff/AAeXH/yJXVh8LCjfl3e7erfzPEzXPMXj3GNZpQj8MIq0I/4Y&#10;rReb1b6tml8Rf+Sfa9/2Drj/ANFtVnwp/wAivpv/AF6x/wDoIri/iLqfjY/D/XN2ieFVX+z7jJGt&#10;znA8tv8Ap0q14V1Txv8A8I1p+NE8KkfZo8Z1ucfwj/p0roPHO6orlf7U8cf9APwr/wCDy4/+RKP7&#10;U8cf9APwr/4PLj/5EoA6qiuV/tTxx/0A/Cv/AIPLj/5Eo/tTxx/0A/Cv/g8uP/kSgDqqK5X+1PHH&#10;/QD8K/8Ag8uP/kSj+1PHH/QD8K/+Dy4/+RKAOqorlf7U8cf9APwr/wCDy4/+RKP7U8cf9APwr/4P&#10;Lj/5EoA6qgnArlf7U8cf9APwr/4PLj/5EqvqXiDxpp9hNcSaL4VWOGNpHP8AblxwAMn/AJdKANTQ&#10;WOp+L9WvNv7uDy7KMnvtBZ8f8CfH/Aa3q8+8DyeOtP8ADVuJNE8LNNPuuJc63ODvkJc/8unbOPwr&#10;X/tTxx/0A/Cv/g8uP/kSgDpL/wD48Zv+ubfyrn/gp/yRrwj/ANgWy/8ARCVU1HVfG62E3/Ej8K/c&#10;PTW7j0/69K5/4K6n42Hwc8J7dF8LMv8AY1ngnW5wSPITt9lP86APUaK5X+1PHH/QD8K/+Dy4/wDk&#10;Sj+1PHH/AEA/Cv8A4PLj/wCRKAOqrJ8ZaVNqmhyfZwrXdswuLfPeRDuA/HGPoay/7U8cf9APwr/4&#10;PLj/AORKP7T8cf8AQD8K/wDg8uP/AJEoAvweMS0Kl9L1ZWwMjyM4PpnNP/4TAf8AQN1b/wAB/wD6&#10;9Zv9p+OP+gH4V/8AB5cf/IlH9p+OP+gH4V/8Hlx/8iUAXLnxbcXC+XZ6TqEk7dPPUQxr7liT+gJ9&#10;qb/wjeoa2mdS1F44m/5drImNMe7/AH2/AqPaqn9p+N/+gH4V/wDB5cf/ACJS/wBqeOP+gH4V/wDB&#10;5cf/ACJQBvaRoNnoUPl2dtDbqeuxcFvcnqT9auYwelcr/anjj/oB+Ff/AAeXH/yJSf2p44/6AfhX&#10;/wAHdx/8iUAdXQWxXm/i74s+JPBkJ+1aT4UabGVhj1udpG/D7Lx+NeV+M/jp4/8AFO6GHTNBsbVu&#10;NkWrzbmH+032fP5V3YbL6tbVLTueTj85w+F0k7y7L+tD2zxt8ZdL8KBoY3+2Xg48uNvlU/7Tdv51&#10;8yfAXxzqXiX9mzwDbzTstrD4fsUWFThQBAnX1/Gg3/ioj/kFaB7/APE1m/8AkeuK/ZrvvE6/s+eC&#10;RFpmhNGuh2YRm1OUEjyUxkfZzz+NfRYXL6VF3Su+7PicwzjEYuDTaUb7J/n3PWMUVzv9oeKv+gVo&#10;H/g0m/8Akej7f4q/6BWgf+DSb/5HrvPB5fNfedFRXOf2j4q/6Bfh/wD8Gs3/AMj0f2h4q/6Bfh//&#10;AMGs3/yPTHyeaOjornf7R8VD/mF+H/8Awazf/I9WtIsvHGvTeXZ6Bo1y3/TPUpmx9T9nqZTSV3sX&#10;GjKTtHVmxR1rd0P4FeP79UkvNO8M2q9TH/a8xfH1FsQK7nwz8N9d8MbWj8NeE7iZefNn1ud2z7f6&#10;JgfgK82tm1CG2rPcwnDWLq2c1yrz/wAjhPDnw51jxSw+z2cixMeZZPkT8z1/Cva/AHw9tfAuliOM&#10;CS6kwZpiOXPp9B6VVGo+NlGBoXhMD0/tuf8A+RKd/afjj/oB+Ff/AAeXH/yJXh4zMqldcuy7f5n1&#10;2W5DQwb5170u76eiOqorlf7U8cf9APwr/wCDy4/+RKP7U8cf9APwr/4PLj/5Erzz3Dqq439n/wD5&#10;JLpf+/cf+lElTPqvjgD/AJAfhX/weT//ACJXH/ALU/Go+E+l7NF8Lsu6fBbWp1P+vk7fZTQB65RX&#10;K/2p44/6AfhX/wAHlx/8iUf2p44/6AfhX/weXH/yJQB1VFcr/anjj/oB+Ff/AAeXH/yJR/anjj/o&#10;B+Ff/B5cf/IlAHVUVyv9qeOP+gH4V/8AB5cf/IlH9qeOP+gH4V/8Hlx/8iUAdVXwx8YP+Vgz4O/9&#10;kp1r/wBK0r69/tTxx/0A/Cv/AIPLj/5Er4v8d3GsXH/BwH8ITrFnptnMPhZrQRbO8e5Vh9qTkloo&#10;yD7YNAH31RRRQAUUUUAFFFFABRRRQAUUUUAFFFFABRRRQAUUUUAFFFFABRRRQAUUUUAFFFFABRRR&#10;QAUUUUAFFFFABRRRQAUUUUAFFFFABRRRQAUUUUAFFFFABRRRQAUUUUAFFFFABRRRQAUUUUAFFFFA&#10;BRRRQAUUUUAFFFFABRRRQAUUUUAFFFFABRRRQAUUUUAFFFFABRRRQB+c/wDwST/Z58F/HnwZ8dl8&#10;X+HNL17+zfjP4jNsbqLc0Qdot6ggg7WwNyn5WwMg4r7U1f8AZQ+Hev8Ajyx8T3ng/QbjXdN8k290&#10;bUBkMP8AqSVHysY/4CwJTsRXy/8A8ENv+RP/AGhP+yzeIP8A0OOvuSgAHFFFFAHNXn/JYdN/7A11&#10;/wCj7aulrmrz/ksOm/8AYGuv/R9tXS0AFFFFABRRRQAUUUUAFYPxBnd9FWyjKh9TmS0/4CxzJ+SB&#10;63icV5V8Z9evNQjmt9P4vtSmXw7pr7seXPOCZ5x/1yhV2HvGwoAvWvxU17xxIV8HeHoJtJDPCms6&#10;nd/Z7WQqSpMMSBpJVyCATsVuoYjBp6/BrWPFkLDxZ4u1LUIZGy1jpSf2Va4/ukoxnYfWXB9O1dr4&#10;W8P2vhPw1YaXYwrb2enW6W0EajAREUKo/AAVfoAxvCHw+0XwDaeRo+mWWnRNywghCGQ+rHqx9ySa&#10;2aKKAOP8Vc/GXwj/ANemo/ygpvxu8I3niXwkl1pW3+3NBnXVNMJGd80YP7o/7MqF4yewkJ7U7xV/&#10;yWbwj/16aj/KCuwoAyfAvjG18f8AhHT9ZsWLWuoQLMgYYZMjlWHUMpyCDyCCK1q87+Hkn/CBfFTx&#10;B4XkYrZ6oT4g0sMMACRtt1Ep77ZiJPUfaB2xXomaACiiigAooooAKKKKACiiigAooooA5rxl/wAj&#10;p4R/6/Z//SWaulrmvGX/ACOnhH/r9n/9JZq6WgAooooAK+SP2wdMuP2Tv2iPD3x30mOT+wbwxaB4&#10;5giTIazdh5V6QP4omwCQMlSB0zX1vWL8Q/Amm/E7wPqvh7WLaO80vWbWSzuYXGVeN1KkfrXLi6Ht&#10;YWjpJap+a2/4Pke3w/mkcDi1OquanJOM4/zQlo16reL6SSfQ0tJ1ODWtMt7y1lSa2uo1mikQ5WRG&#10;GVIPoQRVivlj9gDx3qXws8ReI/gN4summ1zwA3m6FcTN82qaK5xA4zyTGPkbHAwB2r6n7VWFrqrT&#10;U+uzXZrdGWd5XLL8XLD35o6OMukotXjJeqt6PTdBRRRXQeSFFFBOKAGzSLDEzMQqqMkk4AHvXlPw&#10;Yso/i74m1vx/fQw3Fjq6f2XoKON4TTo2O6Xnj/SJMycDlFh64q18e9XuvF99p/w90qWaK78TKz6n&#10;cw/e07TFIEz5/heTIiTvl2YZ2GvRNMsLfQtIt7W3jjtrSziWKKNRtWJFGAAOwAGKAPGfiX+zdpPh&#10;/wAYeE73wnqGpeCby41hw50x1NmT9gvDuNrIGgzx94IGwTzRdx+NNA8eeFdI13W9F8Vabr99LAkw&#10;0ltO1C0SO2klMyyRzFD8yIuNi53/AIHuviEW1TxT4JLLi2/tx9qkf6z/AIl97yfasTwQF+JH7QXi&#10;HXg0jaf4Qh/4Ryw3fca4YpNeSL64/cRZ7NFIKAOsi1q88IHZqha6sf4L5V+aP2lUf+hjj1Arobe4&#10;juolkjZXjYZDKcginsgcYI4rn7jwvcaDO0+isiKxzJZSn9xJ6lf7jfTg9x3oATxf8L9J8YozTw+V&#10;c44ni+Vvx9fxrybxj8G9U8K75oUN9aLz5kS/Mo916/lmvZdE8XQavcNbuslpex8vbTjbIB6jsy/7&#10;QyK1fvf1rvwuY1qOid12PGzDI8Nivea5Zd0fLHf09qOle++MfhBpPizdIYvst03PmwgDcfcdD/Ov&#10;LPF3wg1fwoGkWP7bark+ZCMlR/tDqP5V9Dh8yo1dL2fZnw+P4fxOG1S5o91+qOVooBzRXoHiWQdq&#10;taPrd34fvkubOZoJk6Mv8iO4qrRSlFNWZUZShLmjoz2LwH8eLTVVW31ULZ3PCiQf6tz/AOy/jx71&#10;6HBcJcxK8bK6MMhlOQa+Wq2PC/jzVPB7j7HcsIs5ML/NGfw/wrxMVk8Ze9RdvI+uy/iqcEoYpXXd&#10;bntXxF/4/PDP/YZi/wDRUtdNXiuq/H+z1S48NR6lbtZypq8bNInzR48qUfUdfevYNK1q01u3820u&#10;YbiM/wAUbhq8OthatJ2mj7DC5hQxMeajK5aooornOwKKKKACiiigAooooAKKKKACiiigDmfirzoO&#10;n/8AYZ03/wBLIa6auZ+Kn/IB0/8A7DOnf+lkNdNQAUUUUAFFFFABRRRQAUUUUAFFFFABRRRQBwv7&#10;Rn/JL2/7Cul/+nC3ruq4X9oz/kl7f9hXS/8A04W9d1QAUUUUAFFFFABRRRQAUUUUAFFFFABRRRQB&#10;yfx1/wCSRa9/17f1FdYv3a5P46/8ki17/r2P8xXWDpQAUUUUAFFFFABRRRQAUUUUAFFFFABRRRQB&#10;x/7Qn/JA/HH/AGL9/wD+k8lddB/qE/3RXI/tCf8AJA/HH/Yv3/8A6TyV10H+oT/dFADqKKKACigt&#10;isD4h/FDw78KPDk2reJNc0vQtOhHz3F9cpDGD6ZYjn2HJpSkkry2NKNGpVmqdNNt6JJXb9DfzVTW&#10;dcs/D2nTXd9dW9nawDdJNPII44x6kngV8u6n+394o+O18+l/AfwDqHipfMMTeJtZiew0KD1ZXPzz&#10;Y9FAzT9E/wCCeesfGfUrfWPjv421Lx1Or+avh+yZrLQbY9QPKXDS46Zc89xXBLHOemGjzee0fv6/&#10;JM+qjwvHCr2mc1VR/uL3qr/7cTXL/wBvuPzHeP8A9vLWvjP4kuvB/wCz/oMfjHVImMV74muSYtD0&#10;c5AJ8wj9+w5+VDg46mt74F/8E/tM8L+Lk8bfEbWLn4lfERzv/tLUUxa6eSc7LW3yUjUdjjP06V7l&#10;4J8AaL8NvDtvpOg6XY6Ppdmu2G1tIFiijHsq8VsAU6eDcpc+JfM+i6L0X6szxHEcaFJ4XJ4expvS&#10;Ur3qTX96Wlk/5Y2j3u9RojCAAdhisHVvDlxp13JqGklVuH+ae2Y4ju8ev91v9ode+e3QUV3nypn6&#10;D4kt9fhkMe6OaE7JoZBtkhb0I/qOD2rQBzWTr3hZdTnW6t5Gs9QiGI7hBnj+6w/iU9wfwweah0Tx&#10;QzXi6fqMS2eogcDP7u5A6tGe/uOo7+tADviL/wAk/wBd/wCwdcf+i2q14U/5FfTf+vWP/wBBFVvi&#10;Kc/D3Xv+wdcf+i2qz4U/5FfTf+vWP/0EUAaFFFFABRRRQAUUUUAFFFFABWB8QCt3p1vp2edWuEti&#10;Aeqfef8A8cVvzrfrAkb+1PiEq7Q0el2u7PpJKcD8QqH/AL6oA3Yl2oAOnanUUUAQ3/8Ax4zf7jfy&#10;rnvgmMfBnwj/ANgWz/8ARCV0N/8A8eM3/XNv5Vz/AMFP+SNeEf8AsC2X/ohKAOmooooAKKKKACii&#10;jNABRVXVdXttFtGuLqeK3hXqztgV5p40/aDyGt9Gh9QbiUf+gr/U/lXVh8JVrO0F8+hwYzMsPhY3&#10;rS+XU9E8QeKrHwvaGa+uI4V7A8s30HU15V40+Pd3qxkt9JVrOHkGZuZG+g6L/OuF1PVbrWrxri7n&#10;kuJm6s5yar19Bhcpp0/en7z/AAPiMx4lr1vco+7H8fv/AMh000lzM0ksjSSPyzMck/U02iivWPmZ&#10;O7uwPSuD/Zf5/Zy8C/8AYBsv/RCV3eciuY/ZD8E6t4h/Zx8B/Y9PuZkbQbL59mE/1CfxHis5TjF3&#10;kzop0p1I8sE279PmdRSZr0nQv2dbyfDaleRW690hG9vzPFdXZ/DTwv4FtRcXSwMV/wCWt24OT6AH&#10;j8AK8+tm1CG2r8j2MLwzjKuslyrz/wAjxrRvC+peIZQllZXFxnjKr8o+p6V2Whfs9alfANf3ENmv&#10;91B5r/4V6JDr99qcO3R9L8uFeBPeAwRkf7KAbj+IAqZNJ1y8X99qlvanv9mtOR+Llv5V5dbOasv4&#10;asfSYXhTDU9azcn9y/r5mXoHwN0HRyrSQvfSL/FO3yk/7o4/PNdOos9Dt8L9ntYV7cIq1mReBg//&#10;AB9aprF56hrnygfwjC1LD8PdFgk8z+zraST+/KvmN+bZNeZUr1KjvNtnv4fB0KCtSgo+glx8QdIt&#10;32fbYZm6bYMzN+SA1c0fxJY67HutbqGbHVVb5l+o6j8atW9tHaptjVUUdAowBVHVvCWn65Ksl1ax&#10;vKv3ZQNsi/Rhgj86yOk0s0Vz7+HtU0b5tO1I3C9oL8eYv0DjDD8d1TWfi2SLUIbPUbGWxuJziN9w&#10;kglIGcKw5zgZwQD1oA2qKM0UAFcb+z9/ySXS/wDfuP8A0okrsq439n//AJJLpf8Av3H/AKUSUAdl&#10;RRRQAUUUUAFFFFABXwx8YP8AlYM+Dv8A2SnWv/StK+56+GPjB/ysGfB3/slOtf8ApWlAH3PRRRQA&#10;UUUUAFFFFABRRRQAUUUUAFFFFABRRRQAUUUUAFFFFABRRRQAUUUUAFFFFABRRRQAUUUUAFFFFABR&#10;RRQAUUUUAFFFFABRRRQAUUUUAFFFFABRRRQAUUUUAFFFFABRRRQAUUUUAFFFFABRRRQAUUUUAFFF&#10;FABRRRQAUUUUAFFFFABRRRQAUUUUAFFFFABRRRQB8N/8ENv+RP8A2hP+yzeIP/Q46+5K+G/+CG3/&#10;ACJ/7Qn/AGWbxB/6HHX3JQAUUUUAc1ef8lh03/sDXX/o+2rpa5q8/wCSw6b/ANga6/8AR9tXS0AF&#10;FFFABRRRQAUUUE4oAzPFmtNoWiyTRqr3DkRQITjfIx2qPzP5ZrgPBuix658bG2hprLwNYfYxIfuS&#10;ahdbZJnx/fWER/N/08MPWt7xv4otdIvr7VtQkWPS/Cdm93cOTx5hQn81TPH+2Kd8CvDV1oPw/t59&#10;S8z+2NalfVdQ3DG2eY7yn0RSsY9kFAHZUUUUAFFFFAHH+Kv+SzeEf+vTUf5QV2Fcf4q/5LN4R/69&#10;NR/lBXYZxQB518Z/Mfx14BXTmVda/tdtjcbRZiJvtW/uVK7QMfxmMnpXoorzn4eL/wAJ78V/EXiZ&#10;4/8ARdJJ8P6YzH7wjbddSL6bpsRn/r3HrXo1ABRRRQAUUUUAFFFFABRRRQAUUUUAc14y/wCR08I/&#10;9fs//pLNXS1zXjL/AJHTwj/1+z/+ks1dLQAUUUUAFB5oooA+Yf8AgoX8NNV8NR+H/jN4Nt5JvF/w&#10;zlM9xbRD5tW0xuLm3I/iwpLL6EHHJFe2/Bb44+G/jz8PtL8SeHNSt77T9UiEkW18Oh/iRl6qykEE&#10;HoRXiH/BaIf8auvjN+7aYf2CQUU4aQedH8o+vSvgXxFa+G/+Cc37VPw++LXhf9mnxd8O7PWLj+xH&#10;tL61tJ7Z55oGTNpLbzytDPInmDYw2vnGRzXn1IvDzdeOsXa6Xfv9259ZhK0c2w1LLarUatPm9nOT&#10;smnr7N6fzXcW2km2nurfs1RX5/8Ahj/gpz8T/FP7O0P7Q9tpngNvg+2upZT+HQ0//CQWmmteiz+2&#10;POGMQnBYS/Z/LxsIHmZOavfGT9u/43ado37R/ivwmPhrD4X+At9LbJZ6np93Lfaqsen294T5iTKi&#10;k+dtHy8YrvjJNXR8tUpypycJqzR94SSLEhZiFVeST2rN17xdpugaBfaldXlvFZ6dbvdXEpcbYo0U&#10;szH6AGvEf28fEEviD/gmP8VNTkAjuL74e390yp/Cz2LscfQmvzZvPgx4P+Mvhr4P+GfgT+zz408D&#10;/EiG40PWtd8Xajo7aZZ2mnIyG4mkZpitxDNtkBRlIkXcMZPDIP1d/Z80C5u9PvvG2sw+TrXjJluy&#10;j53WNkAfstqc9NkZ3MBx5kkld6obVn3MCtsOVB/5ae59vavzg0//AILQ694mx4ytW8G3Xg7/AISc&#10;6PD4Nt7C/l8Q3Gni8+y/bvtSgweYOZvs+zGwY8zNei/tXft1fGT4a2/x+8T+C4/h23g34HyWcBt9&#10;UsrqW91SSTT7S6lAkjlVF2tclPun7vPNAH0x+1F4/h+F/h/w5rTr501rq7paQD711cvYXkcEK/7T&#10;ysiD3aum+CngKT4bfDbTNMurj7ZqQQ3Go3OMfaryVjLPLjtuldyB2BA7V8U/HD/goLpdl/wUaXwB&#10;8RbrSPDngb4Z3WneIYNRkgnbz7m40y82+dIAyRpExLc7eqn+Ekdt8Z/+ClWq+H/2pL34T+DYfC+s&#10;a94k07QLjwZNPK7W12b9rxrm5mdDhoIbe280BCGckAHkEAH2VRXwh+0L/wAFWfFPwU+FHxbWz0HQ&#10;9c+IXg/xJd6LoGnRmSO3u7ez0+2vby9n5JWKKOWQ8EZJiT7zZrqbn/gq/wCHPh18WfiB4Z8eav4d&#10;8NSaB4V0TXNEWUS+ZqE15aTzSo2MjarxxgYwcOc5oA+t9c8N2niCBVuI/mjOY5EO2SI+qsOQfpWR&#10;Lrl74IQ/2mftmmr/AMvyriSEdvNUdf8AeX8QOtfHfwu/4KEfFj9q1Ph34f8Ah1pvg3SvE2rfDTRf&#10;H/iS+1W1uLqzgl1JG8mzgiSRCozHIzSO52rtADE17r+xX8XNQ/as+D0fijxZp8Gn+ItJ1fUNB1PS&#10;reQyWNle2N3LbStETgyKzR71Z+QGHQ5oA9ySXzItyngjIPrXlWm6b4k+J/i/xdqFn4o1TQbXTdRG&#10;k6bDFDDPayCGJDLJJG6EkmZ5F4ZTiMc16drGoR6Jo91dytthtYnmcnsqqSf0Fcn+zpp1zafBzRbq&#10;+XbqOsxvq94v9ya6drh1/wCAmTb/AMBoA4Xxp8HvG02nSTrF4T1q+jBbdbRzaXJP7bSZULH6qM9x&#10;Xnltqn/E1m0+6hm0/VLcZmsbpPLuIx67ejL/ALaFlPrX1nisPxx8N9D+I+mra61psF/FG4kiLZWS&#10;Bx0eN1wyMP7ykH3r0sLmdWj7r1XmeHmHD+GxPvJcsu6/VHzmHDtwc96K6rxf+zd4h8JO0/h26/4S&#10;Kx3MfsV84ivIV5IEc3Cy46ASAMepkNcNY69HNqEljcR3FhqUKh5bK7iMNxGM4yUbqueNy5U9ia+i&#10;w2YUaytF2fZnwuOyTE4TWSvHuv17F+ihG39KK7DyTD8aDN3of/YST/0CSuj03VLrRrlZbW5mt5FO&#10;QY2K1znjT/j60P8A7CSf+gSVuVPKndM25nFRlF6noPhj9oPUNNKx6lCt9GON6fJIP6H9K9J8L/En&#10;SfF2FtbpVmxzDJ8sg/Dv+FfOtA4bIJBHPBrzcRlNGprH3X5f5HuYHiTFUNJ++vPf7/8AO59Ths0t&#10;fP8A4Y+MOteGCq+f9st1GPLn+bH0brXo3hf49aTrQVLzdp8zdd/Mf/fX+OK8TEZXXpa2uvL/ACPr&#10;cFxDhMR7rfK+z/z2O6oqO1vYb6BZIZY5Y25VkYMD+NPz9K8+z6nuKSauhaKKKQwooooAKKKKAOZ+&#10;Kn/IB0//ALDOnf8ApZDXTVzPxU/5AOn/APYZ07/0shrpqACiiigAooooAKKKKACiiigAooooAKKK&#10;KAOF/aM/5Je3/YV0v/04W9d1XC/tGf8AJL2/7Cul/wDpwt67qgAooooAKKKKACiiigAooooAKKKK&#10;ACiiigDk/jr/AMki17/r2P8AMV1g6Vyfx1/5JFr3/Xsf5iusHSgAooooAKKKKACiiigAooooAKKK&#10;KACiiigDj/2hP+SB+OP+xfv/AP0nkrroP9Qn+6K5D9oaQL8AvG/P/MAv/wD0mkrkPj1+3D8Ov2co&#10;o7XW9cS61yVVEGi6ahvNSuGPChYUyRk8Atge9Z1a0KS5qjsjswOX4rG1VQwtNzk+iTf9ep6/nbXC&#10;fHD9pfwP+znoB1Lxj4i03RYSP3ccsmZpz6RxjLOe2FBrwdvGH7RH7XGV0HTLX4IeDrhgBqWpot5r&#10;1xH3ZLf7kJPT5iSM5Fdz8D/+Cdvw/wDhFr48Rahb3vjTxkz+bLr/AIgnN5dM/qgb5I8dtoBHrXH9&#10;aq1tMPHTvLRfJbv8F5n0X9h5fgPezaveX/Puk1KXpKfwR+XO11icNL+1L8Yv2ppGt/hF4HPhTw7M&#10;2weLfFsZiDp/fgtB878dC3Fb3w8/4Jr+H7nxBD4k+KWuax8WPFKP5gk1p86dbN/0xtB+7UDjrnp2&#10;r6UjiWJdqjaPQdqdTjgE3zV3zvz2+S2/P1M6vFVWlB0cqprDwel46za/vVH72vVR5Y/3Srpej2ui&#10;WUdtZ28NrbwgKkUKBEQegA4FWs5oorv20R8vKTk7sKKKKCQooooAKpa3oNvr9p5Nwu5eqsp2tG3Y&#10;qRyCPUVdooA4Px1rd14W8D61aau3mW8lhOsF/jAYmNsLJ/db36H2PFdZ4Ub/AIpfTf8Ar1i/9AFU&#10;/idax3fw51+OVFkjfTbhWVhkEeU1Y/heK88D+HNPaNZr7R/s0ZMf35rMbR93u6e3UdsjigDtKKr6&#10;dqMGqWkc9vNHNDINyupyCKsUAFFFFABRRRQAUUUUADfdrA8DH7U2rXTfem1GVQf9mPEY/wDQa3ZW&#10;2Rs390Z+lY/w9T/ikLSTvdbrk/WRi/8A7NQBtUUUUAQ3/wDx4zf9c2/lXP8AwU/5I14R/wCwLZf+&#10;iEroL/8A48Zv+ubfyrn/AIKf8ka8I/8AYFsv/RCUAdNRRRQAUUya4S3iZ5HVEUZLE4ArgvGPx6sd&#10;HEkOmr9vuF43jiJT9e/4VtRw9Sq7U1c5cVjqGHjzVpW/P7ju7u9hsbdpppI4o0GWZmwB+Ned+Mv2&#10;gbWxDw6TH9ql6ec/Ean2HU/yrzXxN421LxhP5l9cSMoOVjX5Y0+g/qeaysV7+FyeMferavt0Pi8w&#10;4pqVPcwq5V3e/wDwDQ17xRf+J7rzr64kmbspOFX6DoKzwMUUHivajGMVaKsj5SpUnOXNN3YUE4q1&#10;pOh3mv3HlWNtNcyeiLkD6noK9B8Lfs8XE+2XV7hYV6+TD8zfi3QfhmsK+LpUVeo/8zrweW4nEv8A&#10;cxuu/T7zzi0tpL+dYoI3mkY4Cou5jXbeFvgJqurlZL5k0+HrtPzSH8Og/GvWvDvg/TfCtsI7K1jt&#10;/VhyzfUnmo9U8aWtnctb24k1C8XgwWy72XP94/dX/gRFeHiM5m9KSt59T7DA8KUo+9iXzPstvv6l&#10;Hwx8KdF8Lxr5dqlxMP8AlrOA7frwPwrjf2V/Etj4c/ZT+Gy3EyrI3hrTwkSDdI/+jp91Bkmu3bT9&#10;a18H7VcLpNuTxFakSTMPeQjC/wDAR+NcZ+xd4dstI/Za+HslvAiTXHhvT2kk6vIfs6dSeTXjVKk5&#10;vmm7n1FHD0qMeWlFJeR2TXmteIGIt4V0e3zjzZwJJ2HsgOF/4ET9KuaX4LsdOn891kvLs/8ALxcN&#10;5kg+hPCj2UAVrAYoqDYFG0YooooAKKKKACiiigAqlr+hw+IdMkt5twDYKsvDRsDkMp7EHmrtFAGP&#10;4T1ya+SSzvNq6jYkLOB0cH7si+zDn2OR2rYrj9b8UaZ4J8Y6tqerX1tp2n2um2/m3E8gSNMyyAZJ&#10;9SQPqaz/APhqv4bg4Pjbw6v+9eKv86APQK439n//AJJLpf8Av3H/AKUSVueDfHmi/ETSTfaDqljq&#10;9mrmIzWkyyoHGMrkdxkce9Yf7P8A/wAkl0v/AH7j/wBKJKAOyooooAKKKKACiiigAr4Y+MH/ACsG&#10;fB3/ALJTrX/pWlfc9fDHxg/5WDPg7/2SnWv/AErSgD7nooooAKKKKACiiigAooooAKKKKACiiigA&#10;ooooAKKKKACiiigAooooAKKKKACiiigAooooAKKKKACiiigAooooAKKKKACiiigAooooAKKKKACi&#10;iigAooooAKKKKACiiigAooooAKKKKACiiigAooooAKKKKACiiigAooooAKKKKACiiigAooooAKKK&#10;KACiiigAooooA+G/+CGx/wCKP/aE/wCyzeIf/Q46+5K/HP8A4Jw/8FRvDf7Hfxb+O3gzxfo+of2V&#10;qHxU1u/TVbQ+Z5JeZUKtH1IG0cqc89K/Vj4OftC+C/j/AOHV1Twf4i03XrTjcbeT95ET0DocMh9m&#10;ANcNHMsNUrSw8Zrni7NbP/g/I9jFcP5jhsNDG1aT9lNXUt4/NrZ+TsztKKAc0V3HjnNXn/JYdN/7&#10;A11/6Ptq6WuavP8AksOm/wDYGuv/AEfbV0tABRRRQAUUUUAFU9c1iHQtKuLqb/VwIXIHVvQD3JwP&#10;xq5XO603/CQ+KrTTxta3sQt5dD1OSIl/76Bb/gAoA4jx1pc1/c+EfC915cf/AAk2pNqGqyMcrKtu&#10;PPMC/wB5mZY1x/zzjk9K9ZVdtcj8Z/BNz4x8GP8A2b5UetaTKmo6XJJ91LmL5lBI5CvyjY/hdq1P&#10;h34zg+IXgrTdatgVi1CESFCctC3Ro2/2lYFSOxBoA2qKKKACiiigDj/FX/JZvCP/AF6aj/KCrHxi&#10;8bSeAfh9qF9bq0moMotrCEDJnupWEcCY95GUewye1V/Ff/JZfCP/AF6aj/KCsnWmb4i/HCx01Wdt&#10;M8FxDUroKMJJfShlt42PfZGZJCvYvEe1AHUfDLwTH8OvAml6LG8k32GBUlmkbdJcSnmSRj3Z3LMT&#10;3JNb1A6UUAFFFFABRRRQAUUUUAFFFFABRRRQBzXjL/kdPCP/AF+z/wDpLNXS1zXjL/kdPCP/AF+z&#10;/wDpLNXS0AFFFFABRRRQB53+1l+zvY/tZfs6+LPhzqWo32k2HiyyNlNeWao09sNytuQOCucqOoIr&#10;yUf8E6NQ8beNPCWp/Ej4veO/iRpvgnU49a0vRbyz06xsTexKyxTTC3t1eQx7iVBcAHkg19PUUAfm&#10;b+0N/wAEkb79m2PVNe+HWs+KvEXwvvddh8ReJvhoJ0WO7jhuBdFbeQLuZFkUN5RwWA27yPlr2z9m&#10;79mLwL+0T+x98WbDTfH2veJovj3c3dz4g1WaO2hvdPmmtY7UwCGNAkTRRxIu1gSSCSSCK+xJIxIu&#10;DzXyf8ef2evE37MHxGvfi78HbNrpbtvO8WeD4jsg1xBktcQL0S5HXgfN7ng+dVU8PL2sNYdV281+&#10;q+4+vwEsLmtFYLEtQxC0hUb0lZWUJ30W1oS0S2lpqvSvit+zGvjb4YeOPDuteNtah8H+JPBw8NNZ&#10;GO3WHSEWGWOW8jfZuMjo43B2KDy1wBzmD9jb4cyad8LodWujdSR61DbrZpdRhJl0+3iWGzjcdsxL&#10;5jL/AH5nrEsv2ifD37bHhPwzofg++mudP8UbrnxBt+SbS7OAr5ttMp5V5ZCsOO6GUjIFfQ1vCttC&#10;qKu1VGAB0Arup1IzipQd0z5jFYWthq0qGIi4zi7NPRpnyzpv/BNW78IpJofh/wCK3jrRfhr/AGzJ&#10;r8fhGz+zwiO4a4NybdL1UE62hmJYxA5wSu/bxXkmmf8ABLf4keMv2NfF3h/x18ZvEWmat8SIbnV/&#10;F2m2+m6W8El/MA0ii4MJfy18uNFO75UQDtX6BySLFGzMcKoySe1eV/tJXM3i/wAOaf4PtxN5vji8&#10;XTCFYqUtADJdyseoHkK6r/tSJ68Wc58efCD9hHx98XtC0X4ieLvil4m8K+JvjktnD4p0zR7Kwkgi&#10;ih0i9hi8mSaFyjtAzbiAV3TMQOFx7nf/APBKDwIfDmoabpupa7pMf/COeH/D+iXEMiNdeHW0Uymy&#10;vLeRlJ88GX5i2QwBBGGYH3bxnZRadrfgG3gjSGGHWGjjRRhUUadeAADsBXYUAfLNh/wSs8Irq3xv&#10;1a+17X9R1z45WUlhqF7N5f8AxJopbdYZhZpt2x+YUR3zncUQHhRXo3w//Y/0f4feMPH2tQ6pqU03&#10;j7QdL0G6SQJstorC2mt43TAzuZZmLZyMgYxzXsFY/jm/ay8OTLC224usWsB9HkOwH8M5/CgD5X+F&#10;v/BNNvh94Y8I6j8O/iP4n8D+I/Dnhe08ENqsdna3q63pNmBHbefBKmwTLtZ1kTbgyuCGBAr6C/Zn&#10;/Z30X9lv4Q2Pg/Q7jUr61tZ7i8uL3UJRNeajdXEzzz3EzqFDSSSyOxwAOcAAACu20qwTStOgtYxi&#10;O3jWJfoBj+lWKAOE/aOurh/hZeaXZt5d34jmh0WNv+eYuZFhdx/uxs7cf3a7WwtY7CyhgjXbHCgR&#10;B6ADAFcL45iPir45+D9KL/6PosVzr06A/ekC/Z4AfbM0rD3j9q9AHAoAKKKKACsHx38MdA+JunC1&#10;17S7XUI0z5bSLtkhJ6lHGGQ+6kGt6igD55m+Dtv8M/FkOg3d1dQ6Lq0uzQ9RlczeVIefsc7Nzu6+&#10;W5PzD5T8wBa7r/wQ1zRNzRRJfQr0MJ+bHup5/LNez+LfClj430G40vUraO7sbtCkkb9/cHqCDyCO&#10;QQCOa4PT/FGp/BHUbfSvE11NqHh24cQ6fr0py9uScJb3Z9eyzdG4DYbBb0cPmlelpe68zw8Zw9g6&#10;/vW5X3X9WPDPHtrLZahosc0ckMi6mmVdSpHySdjWzmvdPixoNh4gl8NpdWsFwraxGMsvIHlS9D1r&#10;L8Q/s7WV5uk0+6ks37I48xP8f516tDOKUv4nu/ifN4zhfEQX7h8y+5/5Hj9FdT4g+Dmu6AC32X7V&#10;GP44G3fp1/SuWdWilKMrK6nBVhgg161OtCorwdz5qvha1F8tWLXqgoIzRRWhgaWgeLdS8Lzb7G6m&#10;gHdAco31B4rqLP8AaF123P72KxnHfMZU/oa4WiuephaNR3nFM7cPmWJoK1KbS7HqVn+0o3/LxpX1&#10;8ub/ABFbWn/tC6Ld/wCujvbU990YYfmDXidHUVyzynDy2VvmelT4mx0N5J+qPobT/iz4d1LATVLe&#10;Nj2l/d/zrYtNas74ZhureYH+5Irf1r5h20KxT7pZfocVyyyOD+GT+49GlxdVX8Smn6O3+Z9T7hil&#10;r5psfGOraYgW31K8jUdF85to/DNbFh8bPElgf+PxZ1H8MsQbP48GuWeSVfsyT/A9Clxdhn/Eg19z&#10;PWPip/yAdP8A+wzp3/pZDXTV89+PP2h9RfRLFbixtZNurWDkoxQ8XUR9/Su80/8AaP0+dR9osLqB&#10;u+1g4/pXLPK8TH7P3HpU+IMDNX57eqaPSKK5PTfjb4d1HCtem3c/wyxsP1wR+tbVj4y0nU2CwajZ&#10;yM3QCUZP4Vyzw9WPxRf3HoUsbh6nwTT+aNKikDq3Q0ueKxOrcKKBzRQAUUUUAFFGaKACiiigDhf2&#10;jP8Akl7f9hXS/wD04W9d1XC/tGf8kvb/ALCul/8Apwt67qgAooooAKKKKACiiigAooooAKKKKACi&#10;iigDk/jr/wAki17/AK9j/MV1g6Vyfx1/5JFr3/Xsf5iusHSgAooooAKKKKACiiigAoooJxQAUVT1&#10;rX7Lw7ps15qF1b2dnboZJZppBHHGo5JLHgAepr5u8c/8FKdH13xBceHPhD4f1b4teJYcRv8A2Wvl&#10;aZZOeB5104CAd/lJ471z18VSoq9R/Lq/Rbs9bLMjx2YN/VabaW8tox85SdoxXq0fTM1yluhZ2Cqv&#10;Uk4ArwL40f8ABRrwH8Ndfk8O6D/aXxD8Zfdj0PwzD9umVj0EjKdkY9SxyB2rjE/ZD+LH7UT/AGn4&#10;zeO30XQJ8H/hEfCUjW0DJ1KXFz9+TPQgYHHB5r374Nfs6eCf2ftBGm+D/Del6Hb9ZGt4R5sx9XkP&#10;zOfdia5/aYmr/DXIu71fyXT5/cez9TyXL9cXUeIqfy03aC/xVGry9IRs+kz5g+L3g/8AaE/aQ+Ff&#10;ibU/F2qad8J/Btvpd1cHQNHb7Tq99GkLMY57gjZGHAKkIOh/P3z9nz9i34d/s5Qmfw74fg/taf57&#10;jVr0/atQuGI5LTPlufQYHtXU/tBjHwD8cf8AYv3/AP6TSV10H+oT/dFaUsDThLnleUu71fy6L5WO&#10;LHcT4yvSeFo2o0f5Ka5U/wDE/ik/OTbBUCjindaKK7D50KKKKACiiigAooooAKKKKACiiigDG+Iv&#10;/JPte/7B1x/6LarPhUZ8L6b/ANesf/oIqt8Rf+Sfa9/2Drj/ANFtVnwp/wAivpv/AF6x/wDoIoAz&#10;9S8OXGj3cl9o+yOVzvntWOIbn1I/uv8A7Q69weo1NC1iPXdJt7qPIWZA209VPcH3B4P0q4RkVzuk&#10;f8U74turE4W21AG7th2D/wDLVfzw3/Am9KAOiooByKKACijNYXjT4had4Itla7lPmSfciQZdv8+9&#10;XTpynLlirszrVoUo89R2S7m7RXGad8ePD16wWS4mtmP/AD0hbH5jNddZX0Oo2sc8MiyQyqGRx0YH&#10;vVVKNSn8cWjLD4yhX/hSUvRlLxfdmx8K6lMv3o7WRl+u04qTw1Yf2V4esbbGPs9vHH+Sgf0qh8RH&#10;x4Ykj/5+pIrb675FX+RNbiE4rI6RaKKKAIb/AP48Zv8Arm38q5/4Kf8AJGvCP/YFsv8A0Qlb+oSK&#10;tjNlv4Gz+VeV+B/jXpnhn4N+FYbdvt12ui2YKRnCqfITq3+Ga1pUZ1JcsFc58RiqVCPPVkkj1mSd&#10;YVLM21V5JPauI8Y/HPTdALQ2f/EwuF4wh/dqfdv8K8w8W/ErVfGTstzOY7c9II/lQfX1/GufAxXv&#10;YXJUverP5I+NzDiqT9zCq3m/8jb8V/ELVPGEh+13B8ntCnyxj8O/41iAYoo7V7dOnGC5YKyPkq1a&#10;pVlz1G2/MKM1c0Lw9feJrz7PY28k8nfA+Vfqegr1LwT8ALex2T6s/wBql6+SvEa/U9T+lc+IxlKg&#10;vfevbqduAynEYt/ulp3ex5n4a8Hal4tn2WNtJIueXxhF+p6V6h4V/Z6sbJVk1SZ7yQdY0O2Mf1P6&#10;V3iLaaBYH/j3tLW3XJ6IiAfoKyT4tuNbJXRbU3KN0u5sx24+n8T/AIDHvXz+JzarUdoe6vxPtsBw&#10;1hqHvVffl57fcalnp9loFl5cEUFrBGOQoCqKzZvG6XjtHpNvNqki/Lvj+W3U+8h4477cn2oj8ELq&#10;MvmaxcNqjZyImG23Q+0fQ/VsmtyOBYUCqqqoGAAMAV5XM3qz6KMVFWiYJ8M6hr2f7VvikJ5+y2RM&#10;aY9Gf7zfhtHtWvp+kWuk2yw2sMdvGvO2Ndo/SrI4opFBXnP7H/8Ayap8N/8AsWdP/wDSdK9Grzn9&#10;j/8A5NU+G/8A2LOn/wDpOlAHo1FFFABRRRQAUUUUAFFFFABRRRQB5L8d0+0X1wv/AE+6CP8AypA/&#10;0r1jy1K9K8s+Lreb4sih7zatoaAeu25kkP6Ia9VAwKAOF+HYXTvi748sVG3zZ7LUdv8A10tliJ/O&#10;3/MmrH7P/wDySXS/9+4/9KJKz7GNtL/al1Lg+XrHhm2cem63uZgf0uF/StD9n/8A5JLpf+/cf+lE&#10;lAHZUUUUAFFFFABRRRQAV8MfGD/lYM+Dv/ZKda/9K0r7nr4Y+MP/ACsGfB3/ALJTrX/pWlAH3PRR&#10;RQAUUUUAFFFFABRRRQAUUUUAFFFFABRRRQAUUUUAFFFFABRRRQAUUUUAFFFFABRRRQAUUUUAFFFF&#10;ABRRRQAUUUUAFFFFABRRRQAUUUUAFFFFABRRRQAUUUUAFFFFABRRRQAUUUUAFFFFABRRRQAUUUUA&#10;FFFFABRRRQAUUUUAFFFFABRRRQAUUUUAFFFFABRRRQB+bf8AwSv/AGY/A37S3wx/aE07xn4d0/Wo&#10;R8Y/EKRyyJtng+ePlJVw6/gaofGv/gin4u+DGvt4o+AnjS9sLy1PmQ6dcXBt7hQOdiTrgMOBhXA9&#10;zXp//BDb/kT/ANoT/ss3iD/0OOvuTGa8bMchweNfNWj73SS0a+f+Z9ZkHG2b5QnTwtW9N7wl70Gu&#10;zT/Sx+Xvw4/4K+/Fb9ljxIvhn49eCtQuRCwjOopbC1usDgsBxFMvuu36nt91fs7ftr/DX9qPTFn8&#10;H+J7G+uMDzLKVvJu4s+sTYbHuAR712nxM+EPhn4xeG5tJ8UaFpevafMPmgvbdZVB7EZGQR6jkV8J&#10;/tC/8EK7CLVpPEfwd8TXnhPWIZPPisbm4fyFYf8APKZP3kZ9zu+oFeR7HN8uX7qX1iHZ6T+/r/Wh&#10;9R9b4Uz6VsTD6jWf2opypN+cd4/KyXc+6rs5+MGm/wDYGuv/AEfbV01fk14e/bv/AGhP2BPiFY2P&#10;xl8N3nijS7WGWzhvrh/3ksJeMkxXK5WQ/IPv5PPJGa+5f2X/APgpb8Kf2qLe3g0XX49N1uX5TpOp&#10;stvdbvRckrJ/wEmvSwPEeDxEvZSfJP8Allozwc54BzXAUvrVOKrUelSm+aNl1dtV6tW8z6AopqyB&#10;lz2p3WvePiQooooAhv76LTbOWeZtkUKF3Y9AAMmsnwNaSf2bJfXChbrUpDcuO6KeEX8FAH1zTfHx&#10;E9lY2rcrfX0MDr/fXduYfQqpzW6qhBwMUAKw3CvO/AYbwD8Xdd8NN5a2WtBvEGmheMFmCXUYHtIU&#10;kyP+fg+leiVwvxz8PXc2g2viHS4xJrXhOf8AtK3THzXMQUie3BHP7yIsAOm8IT0oA7qiqPhvX7Xx&#10;T4fstTsZo7iz1CBLiCRDlXRwGUj8DV6gAooooA89+Lnii08EeO9B1i+k8qz03TNUuJmPZVWAnHqe&#10;OAOtXvgX4bvNE8FfbNU8z+2vEEzarqAcYMUsuMRfSOMJGPaMVw/x5gj+IH7SHw48KrchY44b3WNT&#10;iC5aS2haAxIT0AecJwfvLHIK9rUYoAWiiigAooooAKKKKACiiigAooooAKKKKAOa8Zf8jp4R/wCv&#10;2f8A9JZq6Wua8Zf8jp4R/wCv2f8A9JZq6WgAooooAKKKKACiiigApsqb1/SnUUAfDHxa/Zf+LH7K&#10;v7QesfF74W/2b4ls9YuXufEPh+JPscmoW3BVFjAKNLGN22RSrMTyrEkn6V/Z3/a+8D/tJeEbXUtB&#10;1q0F3Iv+laZcSrHf2Eg+9HLCTuUg5GcYPbNeoPGHX7oP1FfHP7ZX7C7aN42m+K3w58P6XqmtIRL4&#10;g8NTwj7P4giXkyRYGY7tf4ZFIJPfPXzalOWGk6tLWL1ce3mv1XX1PtsLjKGdUY4LHyUa8VanVezS&#10;2hUfbpGf2dn7u312gOouJJNy26nKIR973P8AQV518PVX4nfHHxB4pkWR9L8Oo3h3Rmb/AFbvuV76&#10;ZfXMqRw5Pe2bHB58y/Zz+IEfx+8D3GpfC34kapZX0cZgv/Dnihf7UbRZ+QUdWZblGVsgEysh28Cv&#10;oD4X+AbX4YeAdL0G1kluI9NgETTyndLcv1eVz3d3LMx7ljXdTqRqRU4O6Pk8bga+ErSw+Ji4zi7N&#10;PRlT4h/8jR4H/wCw4/8A6b72uqrlfiH/AMjR4H/7Dj/+m+9rqq0OUKwNXb+1fG2n2u3dHYxteyHs&#10;GPyR/wA3P/Aa3+1YPgr/AImNzqWpMdy3lwUhP/TOP5B+BYOf+BUAb1DdKKyfHfi638B+DNW1q73f&#10;Z9KtJbuTaMkhFLYHucYoA5P4TRxeJfiP428SL+93Xkeh28pPHlWineF+lxLOCe5HtXoVcn8D/DE3&#10;hD4U6JY3caw3/wBnE94o/wCfiUmSY/UyO5zXWUAFFFFABRRRQAVBqel22s6fNa3dvDc2twjRSxSq&#10;GSRCMFSDwQR2qeigDxzxl8AofDFx4dj0HxJ4r0WE6vGqW66h9rghHlS4CJcCQIB2C4AFdHH4X+IX&#10;hyctaeKNH8QW3eHVtO+zz/hNAQo/GI1tfEX/AI/PDP8A2GYv/RUtdNQB57H8TfFWi3DR654Fv2iB&#10;4udFvYr6PHuj+VL+ARqp33xa+HvjK7az1iZdJvRwE1m1k0yQn/ZaZUDf8BJr07FQ3lhBqEDRXEMU&#10;8bcFJEDKfwNVGTi7xdiKlOE1yzV15nlep/Aiz1u3N1oGqRzQsMqGcSRn6OtcV4g+HuseGCftVjNs&#10;H/LSMb0/Mf1r1W7/AGc/CZ1Ca80/Tf7AvJ/9ZcaLNJpsjn1Ywsob/gQNQxfDHxZ4b3/2P45u7yM/&#10;dt9fso75F9g8flSf99M1epQzivDSfvL8fvPn8ZwzhKutO8X5bfceLt8hwwYH0IoBzXrFzdeLrCJ1&#10;17wToPiKNeRLo92vmP8A9sbhUA/CVqyZvFfw/mhb+3NH1bwfKpO8apZS2ka/9thmEj3Dmu+OeU38&#10;UWeJU4RrL+HNP1uv8zz2ivUNP+D3hnxrp4vNA14XltJ92W3njuYvwK/41T1D9nTU7dj9nvLO4Xtu&#10;yjf1rrp5phpfat6nm1uHcdT+xf0Z53RXTal8IPEWmnnT2mUd4mD/AKdaxb/w/f6Xn7RZXUOOu+Ii&#10;uuFenP4ZJ/M8upg69P8AiQa+TKdFA5Wgc1qc5hfEH/kEWf8A2E7L/wBKY63R0rC+IJ/4lFn/ANhO&#10;y/8ASmOt0dKCn8K+f6Bj2pNtLRQSWLPWLvT/APUXVxD/ALkhWtiw+KniHTT+71SZl9JAJP5g1z9F&#10;Zyowl8ST+R0U8VWp/BNr0bO2s/j/AK9bn959juB/tR7c/kRW1ZftJzAD7RpcbepjmI/QivL6K5pZ&#10;dhpbxO6nnmOhtUfz1/M9ksv2jNLlP+kWd5D7qA4H6ita0+OPhu6/5fHj/wB+JhXgtGK55ZPh3tdH&#10;dT4pxsfis/l/kfRll8SNCv8A/V6rY/R5QmfzxWlDrVnc/wCrureT/dlBz+tfMOKVGMZ+UlfpXPLI&#10;4fZkdtPi+r9qmvvPqVZA1Or5ks/Euo6af9Hv7yD/AHJmXP61pwfFXxFbAbdUuGx/fIb+YrCWR1Ps&#10;yR20+LqL+Om16WZ6d+0Z/wAkvb/sK6X/AOnC3ruq+U/jl8bvEH/Cu9klxbzL/aWmnDxDtfW57Y9K&#10;9Gt/2jNWU/vbOwk/3Qy/1Nc8snxCdlb7zsjxPgmru6+R7NRXllj+0muP9K0xh6mKXP6Ef1rVs/2i&#10;NDnP7yO+h+sYI/Q1jLLcRHeJ2U89wM9qi+en5nfUVzNn8YvDt4o/4mUcZ9JFZcfmMVoW/jvRrvHl&#10;6pYtnt5y1zyw9WO8X9x2QxuHn8M196Naiobe+hvF3QyxzL6owYVNWO250KSewUUUUFBRRRQAUUUU&#10;Acn8df8AkkWvf9ex/mK6wdK5P46/8ki17/r2P8xXWDpQAUUUUAFFFIWxQAtFeR/Hz9t/4b/s6t9m&#10;17xBDLrTkLBo+nj7VqFwx6KsKZbn3wPevJ2+KP7Q37VjNH4P8O2vwd8JzkL/AGx4jTz9alTu0Vqp&#10;2xk/9NPrXHUx1OMuSPvS7LV/PovnY+iwXC+MrUlia1qNJ/bqPlT/AMK+KXpFM+iPix8c/CPwN8PS&#10;6r4s8QaXoVjEpbfd3Coz47Iv3mb2UEmvnu8/bm8eftB3Utj8Dfh3falZsfL/AOEp8Sq+naUn+3Eh&#10;HmTAewFdR8K/+CbPgfwn4kj8SeMJ9W+J3i7cJDqvief7Z5TjkeVER5cYB6AAketfQlraR2cCxwxp&#10;FHGMKiKFVR6AVnyYmt8b5F2Wr+/ZfJfM7PrOSZfpQg8TU/mneNNekE+aXrKSXeJ8s6P/AME6L74w&#10;alHq3xz8cat8RrpWV00WAnT9Etsc4EMZBk5xy55xyK+kfBHw/wBF+G+gw6XoOlWGj6fbjEdvaQLD&#10;Gv4KMVs0VvRwlKlrBa9Xu383qeVmfEGOx6UMRP3FtBJRhH0jG0V91wHSiiiuk8Y4/wDaE/5IH44/&#10;7F+//wDSeSuug/1Cf7orkf2hP+SB+OP+xfv/AP0nkrroP9Qn+6KAHUUUUAFFFFABRRRQAUUUUAFF&#10;FFABRRRQBjfEX/kn2vf9g64/9FtVnwp/yK+m/wDXrH/6CKrfEX/kn2vf9g64/wDRbVZ8Kf8AIr6b&#10;/wBesf8A6CKANCsXxvps1zpa3Vqu6805xcwD+8R95f8AgS7h+NbVIwytAEGl38OqadBc27CSGdA6&#10;MO4PIqxXP+Fv+JFrV5pDELGpN1Zj1iY/Mo/3Wz9Ay10FAHP/ABM8WP4N8J3F5CFNxlUiDdNxIGfw&#10;GT+FfPupanca1fSXF1K000pyzMf88e1e9fFbwTP448Oi3t5lhmhfzFDfdkOMYP514ndeCtYs7hon&#10;0y93RnBxEWH4EcGvpMmlRVNttc39WPg+KI4mdZJJ8ltLbX6mWRkV738FrK+07wLbx3y7fmLQqfvK&#10;h5Gf1/CvH/Av2XTfHNkuqQt5Ky7XWQbdjdiQewPavotCNvHT2qc7raKml53NOE8GueWIb1Wlv8zF&#10;8X2smoXOkwqjMn2+OSQgZChAz5P4qK3AMCkJCj6VyXjL4xaT4WVo1k+2XQ48qI52n/aPQfzrwadG&#10;dR8sFc+xxGJpUI89WVkda7bFycAe9ch4x+M+k+Fw8UUgvrpePLiYbVPu3T8q8t8X/FnV/F+5Gm+y&#10;2rdIYSVBH+0ep/lXMgV72FyVL3q7+S/zPj8w4qbvDCr5v/I3PHvxS1bxfaTLLN5FqVbEER2rj3PU&#10;/jXC/Cv/AJJj4c/7Bdt/6KWtjUD/AKHJ/umsf4Wf8kx8N/8AYLtv/RS17NOnCFowVj5SviKlZOdW&#10;Tbv1N6g06GGS5mWONGkkYgBVGSTXf+C/gHeaxsn1R2soTz5K/wCtb69hSrYinSV6jsPB4GvipctG&#10;N/yXqzhNP0+41a6WG1hluJm6LGu416N4K/Z+km23GtSeWvX7PGfmP1bt+H516Dp2kaN8PdLZkW2s&#10;YFwGkcgFj7k8k1E3iPUNebbpVn5UOcfa7xSiEeqR/eb8do+tfP4rOKk/dpe6vxPtsu4XpUrTxHvP&#10;t0/4Jes7HTvB+mbI0t7G1jHJJCqPck/1qgfFN1r526LatJGeDd3IMcI91H3n/DA96msvBEJuFuNQ&#10;ml1S6VtytccpGf8AYT7q/XGfetsDArx5Sbd3ufUxjGK5YqyMOy8FRy3CXGqTPql1H90yjEUZ/wBm&#10;P7o+pyfettVC9BS0VJQUUUUAFFFFABXnP7H/APyap8N/+xZ0/wD9J0r0avOf2P8A/k1T4b/9izp/&#10;/pOlAHo1FFFABRRRQAUVk+OPGdl8PfCWoa3qXniw0yFp7gwwtM6ovJIVQScDngdK5aH9orS7iFZF&#10;0HxwUYbgw8OXZBH4JQB39FcKv7Qekn72j+M1+vhu9/pFS/8ADQOj/wDQL8Y/+E1f/wDxqgDuaK4b&#10;/hoLRR107xev18NX/wD8apR+0HoB+9a+Kl+vhrUf/jNAHOfFhsfFHw+v/PTxDpq/lBfN/SvW68N8&#10;S+L7f4g/Frwyul2etTeVrlpdStNpN1brDFHa3iszmSNQo3SIBuxnPGcGvcS20c0AcF8R7r+wvjL4&#10;BvufLvJb3R5W7DzYPPXP/ArUD6mrn7Pxz8JdL/37j/0okqj+0dcx6Z8P4dW4aTQ9VsL5MfeAW5jV&#10;8fWNnH0Jqx+zvfw3Pwm0tY5Y5CrT5CsDj9/JQB3FFGc0UAFFFFABRRRQAV8MfGD/AJWDPg7/ANkp&#10;1r/0rSvuevhj4wf8rBnwd/7JTrX/AKVpQB9z0UUUAFFFFABRRRQAUUUUAFFFFABRRRQAUUUUAFFF&#10;FABRRRQAUUUUAFFFFABRRRQAUUUUAFFFFABRRRQAUUUUAFFFFABRRRQAUUUUAFFFFABRRRQAUUUU&#10;AFFFFABRRRQAUUUUAFFFFABRRRQAUUUUAFFFFABRRRQAUUUUAFFFFABRRRQAUUUUAFFFFABRRRQA&#10;UUUUAfDf/BDb/kT/ANoT/ss3iD/0OOvuSvhv/ght/wAif+0J/wBlm8Qf+hx19yUAFHWiigDifGXh&#10;TTfGXxHtdO1Wxs9SsbnRbtZbe5hWWOQedb8FSMGvk39p7/ghr4B+J11NrHgG9m8A64XMgSEGaxkb&#10;t8mQU/4CcD+7X2Hef8lh03/sDXX/AKPtq6QjNefjsrwuMjy4iCfn1Xz3PcyXiTMspqe0wFVw7rdP&#10;1i9H9x+V/wCz7+1j8Vv+CdP7UOl/C3406xNqvhHUVWOC9nn+0LbK5wk8cpG8x7hhkb7oyeNvP6m2&#10;s63VtHJGytHIoZWByCD0r5n/AOCov7FEP7XnwFmbT4U/4S7w0HvNIfHM2AC8BPo4UY9GVT615j/w&#10;Rn/bdk+Lfw/m+GfiqeSPxj4LjMUAuGxNd2ibVAIPO+MkKe+Cp65r5/LKlTLca8trybhLWnJu/rH5&#10;dP8Agn3XEWHocQZQuIcHCMa9P3a8Iqy8qiS79f8AgNn3VRSBsilFfYH5SYfiaP7V4m0CHqI55Lg+&#10;22Jlz+bitysG6m8/4iWcf/PGwmf8WkjA/kfyreoAKa43LTqKAPJPDsvi34PanrGjWPg2/wDEWh/b&#10;3utKntb+0gWGGUCRoSksisNkpkA4xtK46VsD4s+MM8/C7xB+Grab/wDH69DooA8/T4seKj974Y+J&#10;B9NS00/+3FSL8WfEQPzfDfxSv0vNOP8A7c13lFAHi3gbw9qS/HDTfEWt2sljq3iIag32ORkdrC1i&#10;WFIIdyEqTjdIcEjdMw6Cvaa4/wAVf8ll8I/9emo/ygrsKACiiigAooooAKKKKACiiigAooooAKKK&#10;KAOa8Zf8jp4R/wCv2f8A9JZq6Wua8Zf8jp4R/wCv2f8A9JZq6WgAooooAKKKKACiiigAooooAKRk&#10;DUtFAHz9+0f+wrp/xJ8Vr438E6pN8PviVZjMGtWCfu7zHPl3UIwsyHoc8/XpWF8Hf26dR8FeM7T4&#10;ffHDSY/BXjKY+VYaorbtH8Q/7UMvSNjx8jnOT+FfTx5rk/jF8EPC/wAfPBd14f8AFuj2etaTdD5o&#10;Z05RuzI3VWHYggiuCphJRl7XDu0uq6P17PzXzufV4PiCnWoxwOcRdSmtIyX8Sn/hb+KP9yWnZxeo&#10;eP5BL4l8DsvzK2tuQR0P/Evva6wmvh3xdofxG/4J6694bk+0ax8UPhDY6m0ltbbTNr2hf6JcqVX/&#10;AJ7QrGZG9RsA4FfWHwS+PPhT9oTwRb6/4R1i01fTplAJif8AeQNgZjkT7yOM8q2CKvD4xVH7Oa5Z&#10;LdP9O5yZtw/UwtNYvDyVWg9FOO1+0lvCXk/VNrU3PG2rNovhu6mjG6Yr5cQHeRyFX/x4irWg6Smh&#10;6Pa2cf8Aq7eJYx74GM/jWXrztqvivS7Jf9VBuvZh/u/KgP1Zs/8AAK6AHIrsPnwrz/4+eZrlloHh&#10;qADzPE2rwQTMeiW0JNzPn/ejhKfWQV6BXn7wv4p/aPV2fFr4T0YFI+0k97IfmPukdrgf9djQB3yL&#10;tFOoooAKKKCcUAFFZPi/x5o/gHTRd6xqVnp0DMEQzSBTIx6Ko6sx7BQSa46b4o+JPHEbr4T8Lzwx&#10;btq6j4g32NuR/eSHBnf/AIEqA+tAHo9Fcf8ACjx/ceK7a+0/VoY7HxJosgh1G2jJ2HPKTR5OTFIv&#10;Kk9MMp5U12FAHM/EX/j88M/9hmL/ANFS101cz8Rf+Pzwz/2GYv8A0VLXnf8AwUE+Ourfs3fsw6v4&#10;s0W/0/Sr6zvtOtTe31v9ogs4ri+ggklZNy7tiSM2MjkCgD2qivh3wx/wUvb4afEa8tNa8TaX8UfB&#10;93bWdvpGvaPpa6QkuszzSr/Zplmm+zMRBE05fzF8tUbd95c+r2H/AAUc8P8AiTwlpF94f8K+JPEW&#10;pald6nZTaXZXFgZrCTT1V7kvI1wIWUK8ZVo5GDCRSOtAH0XRXi/wW/bw8AfGvW7TTbbUo9G1HUdE&#10;0rXbO11W5gt57yHUI5JIViTeWd1EZDBQQCRgnNczb/8ABTPwTqM98tlpfiC8h0fW18P6nPEsJj06&#10;7fV20qJJP3mcvMjyAAEiJQxA3KCAfRxXNNkiWVSrKrKRggjg189+C/8Agpj8N/G/juTRIZ72xiTx&#10;JdeGE1O+8q3sZp4LEXxlWRn5heMgI2PmJGBgg1T0/wD4KX+GfFfhiPVfC/hXxh4stodLutd1L+zU&#10;tS2l2EF5c2hnfzJlDl3tJ2RIt7ssZOBwCAew6/8AADwf4ineebQ7O2vJOTdWWbO4z6+bEVfP41Qk&#10;+D+uaBa7fDvjnXLNU5SHVI01SEexMmJj/wB/a67wf4ssfHnhTTdc0udbrS9YtIr2znX7s0MiB0Yf&#10;VWB/GtKgDzdvH3ijwH4k0Kx8T2uh3mn61efYF1Swllh8iUxu0e+Bw2A7KEBEh+Z1GOa9HZVcfMoP&#10;1FYnxJ8Ew/ELwTqGkzSSW5uov3U8fEltKvzRyqf7yOFYe6iqHwb8bTeN/BEcl9GYNY0+V9P1SEjH&#10;l3UXyyY/2GOHU90dT3oA2dS8H6Xq64uLC1lz1JiGfz61z+o/Ajw/flisE1ux7xynj8DkV2VFbU8R&#10;Vh8MmvmctbA4er/Egn8jwv4vfs5x2+i2clnqT/Nq1goWWP1uoh1B/pUeqfAvxBpxPlQw3iDoYpQC&#10;fwOK9S+Kv/IB0/8A7DOnf+lkNdNXbTzbER3d/U8qvw3gqi0Tj6P/ADPmLVPD2oaI5W7s7i3x3dCB&#10;+fSqlfU00KzoVZVZTwQRkGuf1j4U6Drm7ztPhR2/ji/dt+ld9PPIv+JH7jxcRwjJa0Z38n/wD55o&#10;r1jWf2brdhu0+/ljbsky7l/MYNcvq/wN1/TAzRww3ir/AM8X5/I4NehTzHDz2l9+h4WIyPG0t4N+&#10;mpx9FXL7w7qGlttubG6gP+3GRVMjacGuyMk9meZKnOOklYKKM0dKogKKKKACiiigDj/jrz4A/wC4&#10;jp//AKWwV2Fcf8dP+RA/7iOn/wDpbBXYVP2i5fCvn+gUYooqiAPNHSiigB8VzLAcxySRt6qxFaNp&#10;421ix/1WqXy46DzSay6KmVOMviRpCtUh8MmvmzprX4weJLUcak7/AO+it/MVbj+O/iOPrcW7/wC9&#10;CP6Vx1FYywdB7wX3HVHM8XHapL72dzH+0Hryn5o7F/8AtmR/WrMP7Rmqp96zsm/76H9a89orN5fh&#10;39hG8c7x0f8Al4z06D9pSdf9ZpUTe6zkf0NW4v2lbf8A5aaVMP8AdmB/pXk1GazeV4Z/Z/Fm8eIs&#10;fH7f4L/I7r4x/tEabf8Awr1uNrK8jZ7fAOVbuPeu0tv2g/D8o+b7ZH9Yc/yNfNPxo1GDTPhfrE1x&#10;NFDFHBlnkcKo5HUmvO/Ef7c/hKPUW0vwva6x4+1jGPs+gWpuY1/35fuKPfJrzsVh8vw/8aXL2V9X&#10;6Ldn02SviLM/9xouolu+W0Vtq5aRXq2fc0Hxx8NzD/j+ZP8Aehf/AAqh4u/ae8BeA9Kkvta8UaTp&#10;VpGCWlu5fJH4bsZ+gr4R+yfHL4zFfPm0X4X6PMcssH/Ew1Ur7kgRocenIrb8HfsL+C9K1NdV1/8A&#10;tDxvrhIY32vXBuiD/sxn5FHtt4rz5YOdf/dKbS/mm+Vfdbm/BH1Ea2By7XO8ZCUv+fdBe0l6Od1T&#10;XylO3Y9c8T/8FVtH8X6l/Zvwk8Ia/wDEq+yV+2Iv9m6XGfVricAH8BVG2+Fnxu/aXjLePfinovw9&#10;0O4P7zQvCBV7pk/uPeOdwPYlBitPT9Oh0u2SG3jjhhjG1URAqqPYDip60/1XdRf7RWb8lov83838&#10;jkl4pUsK7ZRgYQ/vzftKn3tckf8At2Ca7npH7P37HPww/Z3VpvDOi2L6pMd0+rXkn2vULhj1ZpnJ&#10;bn2wPavXlKt0K18tKxXocfSpIr+4g/1dxMn+65FdNPh2FOPLSkkvQ8LGeIGJxlV18YnOT6uTb/E+&#10;o6Mc180W3i/VrQ/u9Svl+kzf41bj+JniCH7urXf4vn+dDyOp0kjOPF1D7VN/gfRlFfPafF3xIgH/&#10;ABNJePVF/wAK09P+P2vWYxJ9luvd48H9CKzlktdbNM6KfFeEb95NfL/gnuNFeQwftJ3sY/eabbP/&#10;ALsjL/jWlZftK2bgfaNOuY/UxuH/AJ4rnlleJX2Tsp8Q4CX2/vT/AMjc/aE/5IH44/7F+/8A/SeS&#10;uug/1Cf7orx344fHjQ9T+BfjOHN3DJNoV8ih4upNvIB0zXoWm/FPQL2FNuqWq8Dh22fzrnlha0fi&#10;iztp5jhZ/DUX3nRUVRsvEmn6l/x731pN/uTK38jV0OGFYyi1udcakZfC7i0UZoqSgooozQAUUZoo&#10;AKKKKACiiigDG+Iv/JPte/7B1x/6LarPhT/kV9N/69Y//QRVb4i/8k+17/sHXH/otqs+FP8AkV9N&#10;/wCvWP8A9BFAGhRRRQBh+NLCVbeHUrVWa601/NCqPmmj/jj/ABHT3ArV02+j1PT4biFt8M6CRG9Q&#10;RkVMy7hXNaPOnhHXrnT5mWOzuN11aMzYC5OZI/wJ3D2Y+lHkB01JXL638ZPD+jKd16Lh/wC5APMP&#10;59P1rktZ/aQySunWHHZ526/8BH+NdlLAV6nwxfz0PLxGcYKjpOav2Wv5GX+0B4b/ALM8Rw6hGuI7&#10;5drYHAdf8Rj8q3fC/wAdbHTfBNv9saSbUIR5XlIOXx0Yk8DivPvFXxC1bxknl3twrQq29Y1QKqn+&#10;ff1rFr6KOBU6EadfePY+FqZx7HFzr4PRS79+/wDXc6rxf8YNW8WloxIbK1Y/6qI9R7t1P8q5XFHS&#10;iu6lRhTXLTVjycRiqteXPVk2woorqfCHwi1XxXtkaP7FankyzAjcP9kdTRUqwpx5puyDD4WrXlyU&#10;VdnJXiGS2kVQWYqcADrW3+zz8ENQ8SfC/wAM3F6f7Ps20q1ZS3MjgxL0Hb6mvTdJ0Tw34BtpltQ+&#10;q6kiHcYU+0Sg49F4T8cVH8GJdc1n4QeEliit9Ktjoln+8lPnTH9wnRR8o/En6V4OKzht2ofefaZd&#10;wvGMebFu/ktvmdFpfhnQfhhp/mhYYexmlO6Rz6Dvn2FSHVtV8RH/AIl9uNNtT0urpcyOPVYuv4sR&#10;9Kt6T4NtdNuVupGlvL3GDc3Db5Pw7KPZQBWvXhzqSm+aTuz6yjRhTjyU1ZGNp/gm1trkXNw0moXn&#10;Xzrk7yv+6Pur+AFbOKKKk0CiiigAooooAKKKKACiiigArzn9j/8A5NU+G/8A2LOn/wDpOlejV5z+&#10;x/8A8mqfDf8A7FnT/wD0nSgD0aiiigAooooA8/8A2hPjfo3wW8K2f9qWN9rV54jvV0fStGsY1kut&#10;YuZEdhCgdlQDYjszOyoqqxJAFeW/swftU2fhq08QeD/iFp198MtQ8GvEbOHxRfWyifTZs/ZmW5SV&#10;4ZdrK8JKyFsxgsAWxXVftcfBjxD451b4e+MPCNvY6h4l+G+vHVYNNvbk20Gp28ttLbXEPmbW8uTy&#10;5SyMQRuQA4DEjwP9tv4GfGn9pjwTZ+JG8NaZoV94I8TaZrOhaPYanDNq32W38xr1muHjaAyyho1j&#10;h2OoMKsSScAA+xtN+Jvh/WrKG5s9b0e8t7m2kvIZYbyOSOWCMgPKrAkFFLKCwOASMms9/j14Ki1f&#10;T9Pbxd4ZW/1UIbK2OqwCa8DgMhjXdl9ykEYByDkV8K/CH/gnz8QPF3h3wlb3V3pK+B9ctfEza641&#10;DfqV3Y6lfWl/b27NFHHGXmeFkmMaoqxsyqMnNZvwu/ZT8bOfiJ8LYfB+hTapJ4T8GaDeeJHvVj/s&#10;SW2tDvljyhaXyipePy+fMAztHzAA/RAfEPQ3mtY11jS2lvbqSyt1F3HmeePd5kSDPzSLsbKjkbTk&#10;cVmaB8dvBfizUr6z0vxb4Z1K702N5buG11SCaS1RDtdpFViVVWwCTjB4r4Y8Q/sXfE74Sa1H8VL2&#10;zt/El78N/iH4h8V6JoGmzmSSTSLi21aX5Bty15cXN1aKUHCpCmMndnP1P9jb4karp/g/wy3ge10Z&#10;rj4c3/ha4vW1BLi3vdRe5s9Qf7SYkLR2832WaIs2SPOAwTxQB9q+F/HHgn4p65f6pY+I9F1izmu4&#10;dMt5rHVkkhnnEZfylMb4Z8bjt5OFPoau+JPE/wAOPBNpHc61rXhvS7eS6eySW/1SONHnU4aIF3wX&#10;BBBXqCMYr5H1f9iX4hfHT4/33jmGOP4Z2c3i7QpmstLv4Jbuzi02w1O3mugfKeEys15FGq7T+7jJ&#10;ODgDa8FfsV/ED4OfEG91+bQ9J+Kkd7B4m0wQazqMMNwBqGpi6hunPlCIiWMbJgihhhdoYZFAHuHx&#10;z8ZeANPuNE8Kx6n4Xt/Eeu6xp0UFiLuFbySIzrKxCZ37Wijk5xg9O9Tfs5a54E8WeFLfw/Y6l4du&#10;PEGmm4N1Z2V7GL60Hnvy6Rt5idR1xXw74p/4JrfFK0+MngHQYLy21FdJ07w5qHnNqEK6cZdIWCKV&#10;po2hNyyjzGEYSRNwAzjBr279jX9mbxlpNv8AB6O88O6Lpth8NNU1y+uvEsd6sl14iW6N5EqiMLvV&#10;pGmWWbzDjfCu3dwQAfXmh/aNI8YSab9suLq1FmJ0E5DPG28rjdjJGB3ya6Kuftzn4lyf9gtP/Rr1&#10;0B4NABRRRQAUUUUAFfDHxg/5WDPg7/2SnWv/AErSvuevhj4wf8rBnwd/7JTrX/pWlAH3PRRRQAUU&#10;UUAFFFFABRRRQAUUUUAFFFFABRRRQAUUUUAFFFFABRRRQAUUUUAFFFFABRRRQAUUUUAFFFFABRRR&#10;QAUUUUAFFFFABRRRQAUUUUAFFFFABRRRQAUUUUAFFFFABRRRQAUUUUAFFFFABRRRQAUUUUAFFFFA&#10;BRRRQAUUUUAFFFFABRRRQAUUUUAFFFFABRRRQB8N/wDBDb/kT/2hP+yzeIP/AEOOvuSvhv8A4Ibf&#10;8if+0J/2WbxB/wChx19yUAFFFFAHNXn/ACWHTf8AsDXX/o+2rpa5q8/5LDpv/YGuv/R9tXS0ANkX&#10;etfl3/wVB/Z+1r9iz9pPRP2gvh7G1pZ3F8ravDEuIork5LbguP3cygg9fmLd2FfqNXM/F/4V6P8A&#10;Gz4cax4X162W60vWrZ7eeM9QGBAYHswOCD2IBrx88yv69hnCLtNaxfZrY+r4N4keTZhGvUjz0pe7&#10;Uj0lB7r5br7tmzH/AGZv2gNF/ab+DGh+MdDmRrTVIA0kQYM1rMOJIm/2lbI/I9676vyf/Yq+KOsf&#10;8Euv219Y+D/jW6kXwf4kuv8AQrqchYY2YnyLkeiuu1GGeDjP3DX6vQyLLGrKwYEdR3qMhzR4zD2q&#10;6VIu0l5rS/o9zXjThtZTjk8O+ahVSnTktU4vW1+8b2f39TCsYvP+IWoS/wDPCyghH1LyMf6Vv1h+&#10;FpPtWu69L/du0hH/AAGFP6sa3K9s+PCiiigAooooAKKKKAOP8Vf8lm8I/wDXpqP8oK7CuP8AFX/J&#10;ZvCP/XpqP8oK7CgAooooAKKKKACiiigAooooAKKKKACiiigDmvGX/I6eEf8Ar9n/APSWaulrmvGX&#10;/I6eEf8Ar9n/APSWauloAKKKKACiiigAooooAKKKKACiiigAooooA5P4kxLL4k8Eqy7t2tuCD3/4&#10;l97XiPxt/YXvNA8Z3HxA+Curx+BPHT5kurIKf7G1/uVuIF4DE/8ALReeSeTzXuHxD/5GjwP/ANhx&#10;/wD033tbXivVW0Tw9d3Ua7poYz5Sn+Jzwo/FiBWFfDwqq0/k+q9D1MrzjFZfUdTDvR6Si1eMl2lF&#10;6Nevy1PnP9lz9t+x8efEfUPCvj7T28C/EptkA0u8f/R79IgQXtJvuyKWLnAORnvjNfTatkV5d8ZP&#10;2RvBv7Qnw1tfD/irTVu2tIwba+hPlXljNj/WxSj5lbdz1we4I4rw2x+LvxM/4J9Xq6b8SPt3xE+F&#10;qtstvF9tDu1HRk4AW9iXJdAM/vRk8c5JxXJ7arh9K/vR/mX/ALcv1272PoJZZgs3XtMpXs63Wi3p&#10;L/r1J7/4Je9/K5dPsQnjivF/D/xU0/4f/Fnx5c+Jl1TSY77U4ILO6udNuBaPbxWsIDCcIYwDK0x5&#10;b1r0z4e/EXRPin4Vs9a8P6nZ6tpV8gkgubWUSRuPqO47g8g1tSRLIOea9CMlJXWx8fUpTpzdOomm&#10;tGno0zL8MePdE8aQ+ZpGr6bqaDqbW5SXH1weK1t2BXK+Lfgl4T8c3CTapoGl3V1Gcx3PkBLiP/dl&#10;XDr+BFZs/wCz5psEO3S9b8XaJIB8sltrU823/gE7SR/mtUZnQeOPiRovw409brWdQt7KOQ7YkY7p&#10;J2/uoi5Z29lBNcnceJfGnxKVo9F01fCOlsQP7R1WLzL2VT1MVsDhDjoZWyD1jIrc8E/BnRfBF9Jq&#10;Ecc2o63OgS41W/k8+8nHpvP3V/2ECqOwFdYBgUAcf4Q+CejeFtS/tKb7VrWtscnU9Uk+03S+yEjb&#10;Ev8AsxhV9q7ADiiigDgfi94TvLC7t/F+gwtNrmiRsJrZMD+1bP70lsf9rjdGT91x6M2es8I+KLPx&#10;r4asdW0+Zbix1CBLiCQfxIwyPoeenatIjIrzLSJD8Fvic2mv+78M+MLl7ixdgAljqDZaSD2WbmRe&#10;2/zBn5lFAHT/ABF/4/PDP/YZi/8ARUtUfj18EdN/aC+H58O6tc3lpZm/stQ8y1KiTfa3UVyg+YEb&#10;S8Sg8dCeh5q98Q3D3nhrH/QZj/8ARUtdNQB5t+0l+zJof7TfhTSdP1ia4tbnw/qsWtaXeQxRTNaX&#10;caugYxzI8cilJJEZWUgq56HBHjWi/wDBOjWdE+JM2oW/xM1+y0m10i4srH7NY2BmE19Lvv3aNrXy&#10;okZYbRIxEBtWNgeTuP1dRQB8e+Dv+CSmjzeBtL03xL4r1q4aHRdL0G/js4LLF1b6Y8n2Rkne286F&#10;yjgO0LISRlSuAa2fFX/BJXwH4l8Na9pUOveLtHtfFWoSanrH9nXEMD6hO2rf2pHIzCPIkikZ40kH&#10;z+U5UkkKV+qaKAPA7T/gnT8Orb4iW+vNZG4tbPVRq0GjT20EmmxMukRaUkYiMfCLDErAZyH5zjAr&#10;G0T/AIJn+HfA/hZdJ8K+LvFvhe1udKutB1P7CLQnUbCe8urvyjvhIjaN7ydUkjClUfB3YBH0rRQB&#10;l+CfB9h8PfB2laDpUIt9L0WzhsLOEf8ALKGJAiL+CqBWpRRQAEZFec3CD4dfHyGQeYml+OIPKbH+&#10;rXUYFJU47NLbhhnv9mUdcV6NXJ/GfwVceNvAl1HYP5Wr2LJf6ZIDjZdQnfFk/wB1iNrDurMKAOsB&#10;orD+HPjK3+IHgnTdatVkjj1CBZTFINskLdGjYdmVgVI7EGtygDmfip/yAdP/AOwzp3/pZDXTVzPx&#10;U/5AOn/9hnTv/SyGumoAKKKKACjGaKKAGsiuMMAQfWqd14b0+9/11jaSf78Kt/Sr1FVGUlsyZU4y&#10;+JXOdvvhN4d1D72l28f/AFyHl/yxWTefs/8Ah+5B8tbuDP8Acl/xBruKK3jjK8dpP7zjqZZhJ/FT&#10;X3HmN5+zZakt9n1K4T0EkYbH4jFZN7+zlqUQJt76zm9nDIf5GvZKK3jmmJX2r/JHDU4dwEtoW9Gz&#10;wS7+B/iS2+7Zxzf7kq/1xWVe/D7XNO/12lXq46lY9w/MZr6QorqhndVbxX4nDU4Twz+CTX3M+LPj&#10;7YTWfgD97DNH/wATHT/vKR/y+wV1ea9s/aOgjf4XtuVT/wATTSxyP+ohbV0194F0fUifO02zcnqf&#10;KAP5it4Z4r3lH8TiqcIytanU+9HzbmjNe+X3wT8N3q/8g/yye8crrj8M4rJuf2ctIkP7q6vo/QFg&#10;39K6YZzQe90efU4Vxkfhs/n/AJo8Zor1a5/ZqjYfudWkX/ftw38mFZd5+zpqkP8AqbyzmHbOUP8A&#10;Wt45nhpfaOSpw/j4fYv6Wf6nntFdZffBHxJZn5bOOdR3jmU/oSDWTc+Atasj+90u9X3ERP8AKumO&#10;JpS+GS+84amX4mHxwa+TMmin3NtJZvtmjeJh1DqVP61wPxV/aX8E/BmJv7e8RWNrcKMi1RvOuX9A&#10;Iky3P0pVsVSpR56skl3bsa4DKMdjqyw+CoyqT7RTb+5Hd5xTZJljRmZlVVGSSeleAv8AtIfEL4vn&#10;y/h/8O7q1sXGRrPiWT7HCAehWAfvHz17UQ/sg+IPie6zfE7x5rHiCNm3vpOl507Tl/2DsO91HqSC&#10;a87+1pVdMHTc/N+7H73q/kmfXf6j08F7+fYuGH/uRftavpyQdov/AByidR8Rf20PAXw71FtObVv7&#10;a1noum6TGb25Y+mEyFP+8RXLv8RPjR8Z2T/hHfCmn/D3S5R/x/8AiFvtF4V/2bdOFb/fPavVvhz8&#10;EvCnwksTbeG9D0/SY2xuMEI8x8dNznLN+JNdUBgUfUsZW/3iryrtDT75PX7rD/1gyDLtMpwXtZ/8&#10;/MQ+b5qlG0F6Scz5v8XfsYWt/wCDtQ1jx14o8R+ONWhTzFjvLgw6fE2R9y3TCgfXNe8eEvA2keB9&#10;PjtdH02x0u1jHyw2lukEY/BQKq/Fr/knGrf9cf6iuiHSurC5dhsPK9KCT77t+rd2eLnPFmbZpTUM&#10;ZXbgnpFWjBbaKEbRXyQZwaKKK7j5kKKKKACiiigAqaGwuLmJpI4ZpEXqyoSB+NXPCOjL4h8S2dnI&#10;22OaT58ddo5P6V2qeKrpvhPNq1mrWslySmjwRnaqN5vlwxlR99n6tnOAfxrkxGK9m1GKu9PxPTwO&#10;XqvFznKyV/w/4dHnAOaAc16GbTw/4nuLu4OjyB0vDBJ5V2VZ3MpjQqmMYdg3sAM89srxvoukw+GE&#10;vLGzazlF/JaKVuWmjmCZDMCewYED6GphjoykotNP5f5l1spnCDqKSaWvW9vuORooortPJOZ+M/8A&#10;ySLxR/2CLv8A9EvXSRf6pfoK5v4z/wDJIvFP/YIu/wD0S9dJH/q1+lT9o1+wvX/IcDg5BIPqKvWP&#10;ifVNN/499RvYcdlmYD+dUaKHFPdCjVnH4W0dVp/xm8RWCgfbvOC/89Yw1bOnftG6lCf9KsrSf3TM&#10;Z/rXnlFc8sDQlvFfl+R3U84xlP4aj/P8z16w/aTsZDi5066i9TGwf/CtaD4+eHpj80tzH/vQmvC6&#10;K5ZZPh3tdfM9CnxRjo/E0/kfQVt8XvDt1jGpQrn++rL/ADFX4PH2i3J/d6pYt/22Wvm6isJZHSe0&#10;mdceLsQvigvxX+Z9PQ65ZXH+rvLWT/dlU/1qwsiuPlZW+hr5ZxznJ/Cpre/uLQ5huJ4z6rIR/Ksp&#10;ZH/LP8Dpjxh/NT+5/wDAPqLrRXzda+PdasgPL1S+49ZC386uRfFvxFF01Sb8UVv5isZZHV6SX4nV&#10;Hi7D/ag/w/4B7Z8RT/xb7Xv+wdcf+i2qz4U/5FfTf+vWL/0EV86eO/in4guvBusK2qXBDWUwIwoH&#10;+rPtT/D3xL14+H7Ff7UugBboBhunyij+xat7XX4lf62Ye3MoS/D/ADPpiqOteI7Hw/D5l5dQ26/7&#10;bcn6DrXzzP431i5+/ql83/bZhWdcXEl3L5kskksh6s7FifxNaQyN39+Wnkctbi+Nv3VN382ev+JP&#10;2h7Gz3R6dbyXj9nf93H/AImvMfHnjzVPHUK/aZVVYmMkcUa7VU9Pr045rLor1qOX0Ka91a9z5/FZ&#10;5i679+WnZaL+vUitbtbuFWX05B7VLVNd1nfn/nnOSR7N3/OrXmKByQK6otvfdHm1opO8dnqv68h1&#10;FNM2XVVy7ucKqjczH0A6muo8LfCPXPEK+Y9i1rAejXDeXn8OW/Tmsa2KpUlebOjC5biMS7Uot+fT&#10;7zm4onuJBHGrSSNwFUZJ/Ct7Tvh5cSzIt/NHY78bYcGW4f6Rrk/nivUvDXwat9JUedcyMu3DR26+&#10;QrfVslz9NwHtXUaT4ds9Ch8uztobdep2Lgn6nqfqa8TEZ1J6UlbzZ9dgeE6cfexMrvsv89zhfCnw&#10;6/swhrHR1jkUcXeqEO2fVYl6fiVNdRF4H+3qrapfXV+R1iDeVb/98LjI9mJroKK8apWnUfNN3Z9V&#10;Qw1KjHkpRSXkURpdvpWlzR20MUEexsJGgVenoKx/gp/yRnwj/wBgWy/9EJXQX/8Ax4zf9c2/lXP/&#10;AAU/5I14R/7Atl/6ISszY6aiiigAooooAKKKKACiiigAooooAKKKKACvOf2P/wDk1T4b/wDYs6f/&#10;AOk6V6NXnP7H/wDyap8N/wDsWdP/APSdKAPRqKKKACiiigApske8elOooA83+GLf8K5+IGseD5Ay&#10;2NwX1jRWc/L5Uj/v4F/65StkDskyDtXoqQqjM2Bubrx1rjvjR4KvNe0O31TRY428S+HZvt2mFztW&#10;VsESQMf7ssZZD6Ehv4RW54E8aWfxB8J2Osae7NaX8QlTcu107MrA/dZWBUg9CCKANjFGMCkLAClJ&#10;yKAMH4dpnw60h+9cXdzKT65mfH6YrerF+HLeZ4I02T/npCJP++st/Wto9KAPPtAhbU/2m/EV03MO&#10;l6DY2ac9HkmuJX/RYqv/ALP/APySXS/9+4/9KJKqfCK7XW/HHj7UU+62tLYIfUW9rArD/v4ZKt/s&#10;/wD/ACSXS/8AfuP/AEokoA07RfM+Jl83aLToE+hMkp/oK36xNEG/xprcnolvF+Ss3/s1bdABRRRQ&#10;AUUUUAFfDHxg/wCVgz4O/wDZKda/9K0r7nr4Y+MH/KwZ8Hf+yU61/wClaUAfc9FFFABRRRQAUUUU&#10;AFFFFABRRRQAUUUUAFFFFABRRRQAUUUUAFFFFABRRRQAUUUUAFFFFABRRRQAUUUUAFFFFABRRRQA&#10;UUUUAFFFFABRRRQAUUUUAFFFFABRRRQAUUUUAFFFFABRRRQAUUUUAFFFFABRRRQAUUUUAFFFFABR&#10;RRQAUUUUAFFFFABRRRQAUUUUAFFFFAHwz/wQ3cDwf+0Jnj/i83iD/wBDjr7kEikfeH51+KX7D/jD&#10;x54m+Ofx88F+H7DVp9E0fxR4q8TubPxZP4b86f7akLETQo7SSRJGpRGHlAzkvxtr7BurXWP2iviz&#10;8Lbfw3qvjTTbzXtGtvHd1dp451GFLrSYI4VhgubdEWC3lu7iSNXEccg2R3BGTigD7uDZorgV8QfE&#10;5B/yJ/gP/wALC7/+VlL/AMJF8UP+hP8AAf8A4V93/wDK2gDYvP8AksOm/wDYGuv/AEfbV0teO3ni&#10;H4nD4uae3/CI+BfM/sm5wv8Awlt1tK+db55/s3Oc44x369j0o8RfFD/oT/Af/hX3f/ysoA72jGa4&#10;L/hIvih/0J/gP/wsLv8A+VlH/CRfFD/oT/Af/hYXf/ysoA+Qf+C+vwd0jWv2b9H8Zm3jg1rQdUjt&#10;heKPnFvIGLKfUBlBGemT6mvpb/gnz47uviV+xn8O9YvrqS8vbnR4knmc5aR48xsSfXKV4x/wVkh+&#10;IPij9hLxquoeE/BkNvYrbXnm2/ia5uJI9lzESQjWCA5XIOWGASeelU/+CRnjv4hXX7BvhGOy8N+D&#10;by301ru38y48TXFvJlbmUkFFsJAOvHzHjHTpXylGHss/klZKdNP1aaWx+l4qp9Z4GpSk25Uq7itN&#10;FFw5rX9eh9d+AIz9gv5j/wAvWoXD59QJCg/9Brdryn4f+Ivic3hGxdfCPgNlmj84MfF10Cd5Lf8A&#10;QNPr61s/8JF8UP8AoT/Af/hYXf8A8rK+rPzQ72iuC/4SL4of9Cf4D/8ACwu//lZR/wAJF8UP+hP8&#10;B/8AhYXf/wArKAO9orgv+Ei+KH/Qn+A//Cwu/wD5WUf8JF8UP+hP8B/+Fhd//KygDvaK4L/hIvih&#10;/wBCf4D/APCwu/8A5WUf8JF8UP8AoT/Af/hYXf8A8rKALvir/ks3hH/r01H+UFdhmvE/FfiD4mt8&#10;XvCZ/wCES8DLMtrqGxR4tuirDEGcn+zuMcdjnnp364eIvihj/kT/AAH/AOFhd/8AysoA76iuC/4S&#10;L4of9Cf4D/8ACwu//lZR/wAJF8UP+hP8B/8AhYXf/wArKAO9orgv+Ei+KH/Qn+A//Cwu/wD5WUf8&#10;JF8UP+hP8B/+Fhd//KygDvaK4L/hIvih/wBCf4D/APCwu/8A5WUf8JF8UP8AoT/Af/hYXf8A8rKA&#10;O9orgv8AhIvih/0J/gP/AMLC7/8AlZR/wkXxQ/6E/wAB/wDhYXf/AMrKAO9orgv+Ei+KH/Qn+A//&#10;AAsLv/5WUf8ACRfFD/oT/Af/AIWF3/8AKygDvaK4L/hIvih/0J/gP/wsLv8A+VlH/CRfFD/oT/Af&#10;/hX3f/ysoA2PGR/4rTwj/wBfs/8A6SzV0teO+MPEHxOPjPwpu8I+BVYXk20DxbdHcfssvU/2aMcZ&#10;9f6jpf8AhIvif/0J/gP/AMK+7/8AlZQB3tFcF/wkXxQ/6E/wH/4WF3/8rKP+Ei+KH/Qn+A//AAsL&#10;v/5WUAd7RXBf8JF8UP8AoT/Af/hYXf8A8rKP+Ei+KH/Qn+A//Cwu/wD5WUAd7RXBf8JF8UP+hP8A&#10;Af8A4WF3/wDKyj/hIvih/wBCf4D/APCwu/8A5WUAd7RXBf8ACRfFD/oT/Af/AIWF3/8AKyj/AISL&#10;4of9Cf4D/wDCwu//AJWUAd7RXBf8JF8UP+hP8B/+Fhd//Kyj/hIvih/0J/gP/wALC7/+VlAHe0Vw&#10;X/CRfFD/AKE/wH/4WF3/APKyj/hIvih/0J/gP/wsLv8A+VlAGn8RePFHgj/sOP8A+m+9q14oP9qa&#10;9pOn7vl803kyjukfTP1cr+Vec/ELxD8TW8SeDd3hHwKrLrTlMeLbpgx+wXnB/wCJaMDGTnnoBjnI&#10;teHPEHxN1TxLql//AMIf4FIiIsUz4uux9w5Yj/iW92Yjt92gD1yodQ06DVLSS3uIY5oZkKPHIoZX&#10;U8EEHgg+lcR/wkXxQ/6E/wAB/wDhYXf/AMrKP+Ei+KH/AEJ/gP8A8K+7/wDlbRuOMmndbnhnj79j&#10;PxX+zn4rvPG37P8AeQabJcSG41XwXeuf7H1c5yxhH/LCU84IwvQcDr6H+zL+294d/aCvrjQL23uv&#10;CHj3S/l1Lw1qy+TeQsM5aMHHmx8ZDL2IzjNdefEHxPI/5E/wH/4V93/8ra8j/aZ/ZU8SftL2ltdX&#10;ng3wXovijS/n0vxDpnjK7g1HT36grINNyy5HKtkEZ6da82WFnRfPhtv5eny7P8PLqfX0s8w2ZRWH&#10;zu/MtI1krzXZTX/LyK/8DXRtKx9Mq2fSlr4lT9sH4xfsZXOk+GfjB4f8O65p11IlvbeOF1Oa005i&#10;eFS58u1lZHzxuKIp6+tfSOh/EH4heJNItr7T/DPw8vbK8jWaCeDxldPHMjDIZWGm4IIIIIrow+Kh&#10;V0WjW6e6/rvseRm2R4jAcs52lTl8M46wkvJ9+6dpLqkek0VwX/CRfE//AKE/wH/4WF3/APKyj/hI&#10;vih/0J/gP/wsLv8A+VldR4x3tFcF/wAJF8UP+hP8B/8AhYXf/wArKP8AhIvih/0J/gP/AMLC7/8A&#10;lZQB3tZHjrwTYfELwvdaTqUbtbXS43I22SJgcrIjfwurAMpHQgGuZ/4SL4of9Cf4D/8ACwu//lZR&#10;/wAJF8UP+hP8B/8AhX3f/wArKAOe0TxlfXGo6P4Z8QSIfEmg6xAJZANq6jbtFMIrpB6NghgPuuGH&#10;TBPr1fN/7R9v8Unv/CPiTTvBfgltc8O6r5lvHD4tuWN9E0Unm2zZ05RhwoKkn5XVD0BB9A8G/E/4&#10;heO/DNnq+m+FfAVxY38QliceLrscHqCP7M4IOQQeQQR2oA9Qorgv+Ei+KH/Qn+A//Cwu/wD5WUf8&#10;JF8UP+hP8B/+Fhd//KygDvaK4L/hIvih/wBCf4D/APCwu/8A5WUf8JF8UP8AoT/Af/hYXf8A8rKA&#10;O9orgv8AhIvih/0J/gP/AMLC7/8AlZR/wkXxQ/6E/wAB/wDhYXf/AMrKAO9orgv+Ei+KH/Qn+A//&#10;AAsLv/5WUf8ACRfFD/oT/Af/AIWF3/8AKygDvaG5WuC/4SL4of8AQn+A/wDwsLv/AOVlH/CRfFD/&#10;AKE/wH/4WF3/APKygCt4CB+H/wAXtc8NyNIthrgbXdKDfdVmYLdxKfaQpLj/AKbnsK9Grwf4633x&#10;RstCs/FFv4R8H/bfB8/9pKtt4qupXuINpS4i2f2cN26JmIGeGVCMkAV13h7x98RfEuiWuoWPhf4e&#10;3dleRrNBNF4xuikqMMqwP9m9CKAOk+Kp/wCJDp//AGGdO/8ASyGumrx34p+IfiadAsd3hHwKv/E3&#10;08jb4uumyftcWB/yDR379vQ9K6RfEXxQ2/8AIn+A/wDwr7v/AOVtAHfUVwX/AAkXxQ/6E/wH/wCF&#10;hd//ACso/wCEi+KH/Qn+A/8AwsLv/wCVlAHe0VwX/CRfFD/oT/Af/hYXf/yso/4SL4of9Cf4D/8A&#10;Cwu//lZQB3tFcF/wkXxQ/wChP8B/+Fhd/wDyso/4SL4of9Cf4D/8LC7/APlZQB3tFcF/wkXxQ/6E&#10;/wAB/wDhYXf/AMrKP+Ei+KH/AEJ/gP8A8LC7/wDlZQB3tFcF/wAJF8UP+hP8B/8AhYXf/wArKP8A&#10;hIvih/0J/gP/AMLC7/8AlZQB3tFcCfEfxP8A+hP8B/8AhX3f/wArKX/hIvih/wBCf4D/APCvu/8A&#10;5WUAP/aM/wCSXt/2FdL/APThb13VeFftCeJPiUfhu3neE/A8cf8Aaem8p4sunbP2+3xx/Zo4JwCc&#10;8DnnpXXap49+Ieh2Mt1e+Gfh3aW0Cl5ZZvGdzGkajqSTpuAKL21ZUYuTtE9HozXyT8S/+CqOi/DK&#10;cW9xcfDLVtQdtkdjo/i291G4lb+6Fi0tufqRWf4R/b/+NnxdaSHwt+zpqUSNjyNS1PWzbWeP7zCa&#10;3if8FBNcU8ww8XyqV32V2/wPo8Pwfm9SHtZUXTh/NUapx+Tm4p/I+xc471W1TXLPRLRri8vLa0gj&#10;GWkmlVFX6k18j+Mvht+2B8WIY2/4S74ceB7Vm/eWWltMLkr/ANfDwzAMP9lQKxdI/wCCZ+ua3qK3&#10;/wAQLX/hZl91/wCJ78Sb82qf7sMemqoB9DkUvrVaf8Ok/WTt/m/wN/7DyzDq+NxsW/5aUXUf3vkh&#10;81JntHxL/wCCkHwZ+GGoNZXXjjS9U1Ff+XPRydSnz6FYd2D7HBriv+G+fH3xS3L8M/gX441KFsiH&#10;UvEaLotnJ6Oocl2TocgCu2+GXwQ1L4NWZh8LfB/4Q6GrY3NaeIZ45HI7s39l7mPuTXaJrvxOj6eD&#10;vAY/7nC7/wDlbR7HFT+OoortFfq7/kH9o5Fh/wDd8LKq+9Wdl/4BT5benOzw1/2T/jZ+0QFb4p/E&#10;9fDOkTHfLoHgmI2yn0R7qQGQjsQOD+Rr0v4O/wDBP74SfBC3zo3g3TJL5juk1C+T7Xeyt/eMsmWB&#10;+mBXUf8ACQ/E/wD6E/wH/wCFhd//ACspf+Ei+KH/AEJ/gP8A8K+7/wDlbWlPB04S5370u7d3/wAD&#10;5HHjOJ8fXpuhGSp0/wCSmlCL9VG3N6ybfmX7r4HeG5zlbDyec/u5WH6ZqpJ+z9oLH5ftifSX/wCt&#10;Uf8AwkXxQ/6E/wAB/wDhYXf/AMrKP+Ei+KH/AEJ/gP8A8K+7/wDlZXqRxtdbTf3nyE8rwc3eVNfc&#10;Kf2edD/56X3/AH8H+FNP7PGi/wDPa+/7+L/8TS/8JF8UP+hP8B/+Ffd//K2j/hIvih/0J/gP/wAK&#10;+7/+VtH17Efzsj+xsD/z6Rw3x3/Z3t7X4Ya3Na6hOqpb5CSoG7juMVevP2dNXhH+j3djMPRiyE/o&#10;aPjf4h+JjfCjXBJ4R8Cqn2fkr4tumYDI6D+zRn8xXUDxH8UBH/yJ/gP2z4vuh/7ja2hmmJj1uctX&#10;h3AzVuW3ozgbz4K+JLPP+grN/wBc5Fb+tYt/4T1TSz/pGnXkPu0LYP49K2rL9on4x65qGqR6X8Hv&#10;Dep22l302ntcJ45MaySRNtfaHsQ2M+oFaFl8WPjpqEu1vgx4RtU/vT/EE8fguntXVDPKq+KKZ59T&#10;hHDv4JtfczhnUxthgVPoabuFeh31z8ZtWIaTwD8JPI/ihuPFN5LIf+BDTtv6VzHiKX4pQTN/xYjw&#10;Rex4Pz2Pj1kJ+itYJ1+tdUM8pv4ov+vuPPqcI1V8FRP1TX+ZiZorNv8AXfGUMx/tD4RTeHwOrjXr&#10;y+iX8bfTZv51VuNU8QSDMNj4Zhz/AAz6jqwYfUHSAfzrqjm2Ge7a+R59ThnHR2Sfo1+p0Wn38ul3&#10;0NzAxjmgYOjDsRXTW/xaksmhe30nTY54ZDJu2sVDH7xVScIWyckdc1xfh/wN8RvGOix6houm/DzV&#10;LWQsoeLxRdrhlJVlIbTwVYEEEHBBGDiq+oeAfjFpjHd4H8KyL/ej8TzyA/lY5qniMJWerT+8iOBz&#10;PCp8sWvuf+Z3UnxPin/1nh/SW2hFUgMuAjF16HnDEn8T61l6/wCL5NcsLezjtLXT7K2ZpFgt1IXe&#10;xJZufUk/nXn99L8TNL/4+PB/haH/AH/EV0v87Cqp1/4gD/mWfB3/AIU1z/8AIFb06VFe9FfmclfE&#10;YqScKst/RHaUVxv9ufEHH/IseDv/AAprn/5Ao/tv4g/9Cz4O/wDCmuf/AJArfmRw+zfl96Lnxn/5&#10;JF4p/wCwRd/+iXrpI/8AVr9K8r+MGtePm+E/iYSeGvCCxnSrrcV8SXDEDyWzgfYRn6ZGfUV0UWt/&#10;EHyl/wCKZ8H9B/zM1z/8gVPN7xp7N8i237ryO0orjf7c+IP/AELPg7/wprn/AOQKP7c+IP8A0LPg&#10;7/wprn/5Aqub+rGfs35fejsqK43+3PiD/wBCz4O/8Ka5/wDkCj+3PiD/ANCz4O/8Ka5/+QKObyf3&#10;B7N+X3o7KiuN/tz4g/8AQs+Dv/Cmuf8A5Ao/tz4g/wDQs+Dv/Cmuf/kCjm8n9wezfl96Oyorjf7c&#10;+IP/AELPg7/wprn/AOQKP7c+IP8A0LPg7/wprn/5Ao5vJ/cHs35fejsqK43+3PiD/wBCz4O/8Ka5&#10;/wDkCj+3PiD/ANCz4O/8Ka5/+QKObyf3B7N+X3o7KiuN/tz4g/8AQs+Dv/Cmuf8A5Ao/tz4g/wDQ&#10;s+Dv/Cmuf/kCjmX9IPZvy+9HQeM/+RO1b/rzm/8AQDU3h7/kBWf/AFwT/wBBFcP4y1v4gf8ACJar&#10;u8M+Dwps5ckeJbjj5D/041N4f1v4gDRLPHhnwfjyUxnxLcf3R/04Ucyv/wABmns3ydN+6O+orjf7&#10;b+IH/Qs+Dv8Awprn/wCQKT+3viAD/wAix4P/APCmuf8A5Ao5vX7jP2b8vvR2dGcVieGdA+K3i6RR&#10;Z+DfCTRk8yt4muFQfibD+VegeGfg58QtPlWTUvC/gW+ZeRGPFt1Gg+v/ABLST+dcdfMKNLST17Hp&#10;YPJcXidYR07vY5qbQ7rWLGZ7e3mlW3G8ui8IR05/zmvRfCn7N1xcqkutXnljGTb2vBx6Fz/Sk17U&#10;fiILjS9Gt/BvgG3jkl+0PFF4sugCkWGwf+Jb0L7B3rpY/EnxOb/mT/Af/hX3f/ysrwcTmlSo/c91&#10;H2mX8PUaEf33vP8ABeh0/hvwFpHhSJVsLGCBsYL7cyN9WPJ/OtjFcF/wkXxQ/wChP8B/+Fhd/wDy&#10;so/4SL4of9Cf4D/8LC7/APlZXmOTbuz6GMUlZHe4xRXBf8JF8UP+hP8AAf8A4WF3/wDKyj/hIvih&#10;/wBCf4D/APCwu/8A5WUhne0VwX/CRfFD/oT/AAH/AOFhd/8Ayso/4SL4of8AQn+A/wDwsLv/AOVl&#10;AHb6gf8AQJv+ubfyrn/gp/yRrwj/ANgWz/8ARCVg6j4i+KBsZf8Aij/AY+Q8/wDCX3fp/wBg2sH4&#10;M+IfiYPg/wCFPL8I+BWj/se02FvF10rEeSmCQNNOD7ZP1NAHsVFcF/wkXxQ/6E/wH/4WF3/8rKP+&#10;Ei+KH/Qn+A//AAsLv/5WUAd7RXBf8JF8UP8AoT/Af/hYXf8A8rKP+Ei+KH/Qn+A//Cwu/wD5WUAd&#10;7RXBf8JF8UP+hP8AAf8A4WF3/wDKyj/hIvih/wBCf4D/APCwu/8A5WUAd7RXBf8ACRfFD/oT/Af/&#10;AIWF3/8AKyj/AISL4of9Cf4D/wDCwu//AJWUAd7RXBf8JF8UP+hP8B/+Fhd//Kyj/hIvih/0J/gP&#10;/wALC7/+VlAHe0VwX/CRfFD/AKE/wH/4WF3/APKyj/hIvih/0J/gP/wsLv8A+VlAHe15z+x//wAm&#10;qfDf/sWtP/8ASdKs/wDCRfFD/oT/AAH/AOFfd/8Aysrzz9kzxB8Sk/Zh+Hq2/hPwPLbjw7YeU8ni&#10;y6jd1+zpglRpzBT7AnHqaAPoCiuC/wCEi+KH/Qn+A/8AwsLv/wCVlH/CRfFD/oT/AAH/AOFhd/8A&#10;ysoA72iuC/4SL4of9Cf4D/8ACwu//lZR/wAJF8UP+hP8B/8AhYXf/wArKAO9orgv+Ei+KH/Qn+A/&#10;/Cwu/wD5WUf8JF8UP+hP8B/+Fhd//KygDva4LU/2c9Au9ZuL+zu/Euh3V3M1xL/ZmuXVtC8jHLN5&#10;Kv5WSck/JySSckmj/hIvih/0J/gP/wALC7/+VlH/AAkXxQ/6E/wH/wCFhd//ACsoAe/wj1a2Tbbe&#10;PPF0YXoJBZzY/F4CT+efeszWtF+InhHTbq6i8YeH9Ss7eNpGTUNBZZtoHTzIp1XPvsx7Vof8JF8U&#10;P+hP8B/+Fhd//KysPxt4h+J9+lnpv/CI+A1GozqjY8XXR+RP3jf8w3oQuP8AgVAGnoUvxD8PeHrO&#10;3t9G8I30dvCsaq+qXFtJgADn9w4z+OKmg+LXiTTpGTWvh/r1so/5eNNuLfUIfyDrL/5Dpw8Q/E9f&#10;+ZP8B/8AhYXf/wAraG8QfE9h/wAif4D/APCvu/8A5W0ASfs7aPNp3w8kurm1u7O41jU7/U3huojF&#10;NGJrqV1DKwBU7CvB5FWP2f8A/kkul/79x/6USVTPiL4oKny+D/Af/hX3f/ytrkPgN4h+Ji/CnTPL&#10;8I+BnTdPgv4tukJ/fyZ4GnH+dAHqXhc+Zr2vN6Xir+UMdbdeSeDvEnxObUdcZfCPgQ7tRfdnxddD&#10;BEcYx/yDfat7/hIvih/0J/gP/wAK+7/+VtAHe0VwX/CRfFD/AKE/wH/4WF3/APKyj/hIvih/0J/g&#10;P/wsLv8A+VlAHe0VwX/CRfFD/oT/AAH/AOFhd/8Ayso/4SL4of8AQn+A/wDwsLv/AOVlAHe18MfG&#10;D/lYM+Dv/ZKda/8AStK+qv8AhIvih/0J/gP/AMLC7/8AlZXx54sv/EV//wAF/vhG3iLS9F0u4Hwt&#10;1kRJp2qS36On2pMlmkt4Cpz2Cn69qAP0AooooAKKKKACiiigAooooAKKKKACiiigAooooAKKKKAC&#10;iiigAooooAKKKKACiiigAooooAKKKKACiiigAooooAKKKKACiiigAooooAKKKKACiiigAooooAKK&#10;KKACiiigAooooAKKKKACiiigAooooAKKKKACiiigAooooAKKKKACiiigAooooAKKKKACiiigAooo&#10;oA/Of/gkh+z14L+O3hD47nxd4d0/XG074y+JFt2uFO6JJHh8xMqQSj7V3Icq2BkHFff2mfDvQ9F8&#10;R/2xaaVZW+pCwi0oXEcYV1tImZ44Rjois7kDoNxr41/4Ibf8if8AtCf9lm8Qf+hx19yUAFFFFAHN&#10;Xg/4vDp3/YGuv/R9tXS1zV5/yWHTf+wNdf8Ao+2rpaACiiigDxn/AIKFaB/wk37FXxKtNpZm0O4k&#10;AA7ou8f+g184/wDBDbxxHqn7CniK3j8zdourXY+fjG+FHHH45/Gvs74z+Hf+Ev8AhH4o0rC7tS0q&#10;6tVz0y8TKP1Ir86f+CEviJh8Evipo8kwkf8AtOzdVAx/rt0WPwCqPwr5THWhn2Hn/NGS+7U/TMnT&#10;r8FY+n0p1Kc/nJqP5XP0u8MWX9m+HbG36eTAiY+igVepEXatLX1Z+ZhRRRQAUUUUAFFFFAHH+Kv+&#10;SzeEf+vTUP5QV2Fcf4q/5LN4R/69NR/lBXYUAFFFFABRRRQAUUUUAFFFFABRRRQAUUUUAc14y/5H&#10;Twj/ANfs/wD6SzV0tc14y/5HTwj/ANfs/wD6SzV0tABRRRQAUUUUAFFFFABRRRQAUUUUAFFFFAHF&#10;/GDUV0e/8JXb/dt9Xlk+uNOva6Dwdpcmk+HbWOY7rhk8ydv70jHc5/76Jrjvjeiat4x+HemE8z+I&#10;WnkX+9HFY3bHPsWKj8a9FAwKACiiigAozRRQBm+KfCum+NtAutL1awtdR0+9jMU9tcxiSOVTwQVP&#10;BFfKmsfs2/EL9hrVrjXvgs83ibwMzma/8BX1wWaAEks9jM2Sp/6Zng+/Ar69pCuRXLiMLGraW0ls&#10;1uv67bHtZTn2IwKlSSU6UvihLWMvl0a6STUl0Z87/Dj/AIKj/BvxnYW66n4qt/CWsP8AJcaZrsb2&#10;NxaSjhkfeAuQQec4r2Lwt8avB/jeBZNH8UeH9Ujbo1pqEUwP/fLGl8X/AAX8IfEGJ017wvoGsrIM&#10;ML2win3fXcpryXxP/wAEu/gV4nnaRvh7o+myN/Hpm+xI+nlMtZpYyK+zL71/mek3w3Xd7VqPkuSo&#10;l9/s399/U98iuY513JIrKe4OakByK+Wz/wAEstD8MSGTwX8TPi54J5LeTp/iN5Lcn3SRWyB6Zps/&#10;7Jvx98Fnf4X/AGgrnUtuNsPiPQoLlSPd0wfxxS+s118dJ/Jp/nYn+xcqq/7vj4ryqQnH8Yqa/E+p&#10;s0V8t/2z+114JH+kaP8AB3xnFH/z53V3p80g+jgoCfyqNP23vi54Lk2+L/2dfGTRRj57jw5fW+pq&#10;fom5WxR/aEF8cZR9Yv8ANJoP9UMVP/dqtKp/hqwT+6Ti/wAD6C+I3/H34b/7DEf/AKKlrCHgLxJ4&#10;D8SahdeFZNJm0vVpDdT6XqDvEkFw335IZEDbQ/BZCpG7LAjcc+DeK/8AgqT4FF/oa+IvDvxH8F/Z&#10;NSS4mfW/Dk8McarHICdybh/EK9T8H/8ABRT4I+OlT+z/AImeEy0nRLi8Fq/4rJtNaQzDDS0U195z&#10;4jhLOaC5p4Wdu6i2vvSa/E6eT4ieOdJn233w/a8j7yaTrME2B/uzCE/lmp1+OcdnEW1Dwv4008KP&#10;mDaUbnb+Nu0g/I10Phz4h6D4xt/O0nWdK1SP+9aXUcw/8dJrXSRZBXVGSaumeDUozpvlmmn5qxyn&#10;hn48+D/Fz+XZ6/p63WcNa3L/AGW6Q+hhk2uPxWusjmSVAysrKehByDWf4g8H6T4stWg1TTbDUYWG&#10;ClzbrKpH0YGuR/4Zw0HSomXw/caz4U3HcE0e/kt4VPqISWh/8cpmZ6BRXAweDvH3h6Dy7HxfpmsR&#10;r9061pO6f8Xt3iU/9+80xNT+KGmy/vtH8D6pGO8Gq3NpIf8AgLQSD/x6gD0GivP3+Nt94fmSPXvB&#10;fiqwVvvXNnAupWyH6wM0mPcxj8K1tB+OXhDxNqC2dn4i0tr5ulpLOIbn8Ynw4/EUAdVRTVlDU5jg&#10;UAcH8e9XupPDdr4c02W4h1XxdONLgkhOGt4yC082f4dkKyEH+9sHeuy0LR7fw9otrYWcKW9pZRLB&#10;BEn3Y0UYVR9AAK4PwO3/AAsL4waz4ibzH0/QVbQ9KLD5GkyGu5VHfLhIs+sDetejDpQBzPxU/wCQ&#10;Dp//AGGdN/8ASyGumrmfip/yAdP/AOwzp3/pZDXTUAFFFFABRQTgU1pVH8VAWuOoqI3sK/eljX6t&#10;WZrPxB0Lw9bvLfa1pdnHGMs091HGq/Uk1PMlqzSFGpN2hFt+SNiivn/4if8ABTn4M+Aro2cPi238&#10;S6rnamn+H4n1O4c+gEQK/mRXKt+2/wDFT4qS+V8N/gT4o8iT7upeLpk0i3HuI8s7DkHsa45Zjh0+&#10;VSu+y1/I+iw/CGa1Ie0qUvZx/mqNU18nNxv8rn1UWwKpaz4k0/w7atPf31pZQoMtJPMsagfViBXz&#10;IPgp+018YZN3in4neF/h9p7f8unhLTmuLgD0M9xyD7gYq1o3/BKjwDqN99u8c6x40+Jmpd5vEmsy&#10;Tx/QRJtQD2waX1mvP+FT+cnb8rv8Db+xcrw/++41N9qUXN/fLkh90mdF8Rv+CmPwY+HeoPZN4ytd&#10;b1KM4+x6JE+pTMfT9yGGe3WuSX9uv4mfFGMt8OPgP4svLWTiHUPEtzHosJ/2tjbnI717z8NvgB4J&#10;+D9itt4X8KaBoMS9rGxjhJ+pAyT7muuEail7HEz+Ooo+UV+rv+Qf2lkmG0w2ElUferN2/wDAafLb&#10;0c2fF/xi+Gf7S/xE8BfaPF3j7wf4L0ya/sY5NP8ADmmfap133kKqRPN91lYhgQOq12Gl/wDBKTwD&#10;rVzDdePdY8afEq9iYOX17W5mhZh38qNlX14ORzXtH7Rf/JL2/wCwrpf/AKcLeu6p/wBm0XrUvJ/3&#10;m3+G34Ey4yzKK5cI40F/06jGD/8AAkuZ/OTOP+G/7P8A4I+EECx+F/Cmg6GqrszZ2SRsR7kDJ/E1&#10;1wjAPT9KdRXbGnGKtFWPnK+KrV5upXk5SfVtt/ew6UUUVRgFFFFABRRRQAUUUUAFFFFAHJ/HX/kk&#10;evf9e39RXWLwtcn8df8AkkWvf9ex/mK6ottSgDgf2febHxZ/2NOpf+jjXoFeU/CnxlZeAvFHiDw/&#10;rjSaRqGp6/d3enm7Xy4dRjmfenkyH5HbBwUB3Ag8YwT6srblB9aACjNFFAAFx2pAgHbr1paKAPO/&#10;GvgnU/A3iS48V+E7f7RJc7W1jRwwVdTVRjzYsnC3KrgA8CQAK2MKy9V4H8cad4/8PQ6lptx51vNl&#10;SGUrJE44ZHU4KOpyCrAEEVtda8/8b+ANQ8LeIpvFXhCOP+0JcHU9LLCODWlGBuz0W4CjCydCAFbj&#10;BUA75o1cYZVYehFZt/4K0nU8/aNNs5M9SYhmq3w/+IOnfEXQUvtPkfbuMU0Mq7J7SUfeilQ8o6ng&#10;g/yINbtVGcou8WZzpwmrTSfqcfqHwM8PXv8Aq7WS3J/55ytx+BJFc9qX7NkTnNnqckf+zLGG/UY/&#10;lXqNFdVPMMRDaT/M8+tkuCq/FTXy0/I+Z/2gfgLrWkfBvxdMrWt1FDo147FJNrYEDk8Gp7z4e65p&#10;UCmbTLzbgcom8f8Ajua9h/aE/wCSB+OP+wBf/wDpNJXWQrmBP90V2U86rJ+8kzzK3CuFkrQbj+J8&#10;vT28lqcSxyRn/aUimBs19RXWm296m2aGKZfR1DCsub4daDMfm0jT/qIVH9K6qeeQfxQ+48ypwjNP&#10;3Ki+aPnHNFfQU/wf8Oz/APMNhX/cJX+tUbj4CeH5j8sVzH/uzHj862jnVHqmcsuE8WvhcX9/+R4W&#10;DRmvZpf2ctHb7t1qC/8AA1P/ALLVWf8AZrs3/wBXql0v+8gato5thnu39xzy4Zxy+yvvR5HRXqh/&#10;ZpH/AEFm/wC/P/16Qfs1Y/5izf8Afj/69V/amF/m/Bmf+ruP/k/Ff5nllFepn9mrnjVv/IH/ANek&#10;/wCGbSrDdqvy98Q8/wA6P7Uw3834MX+ruP8A5PxX+Z5bRnmu88JfCyz8R+OriG3muLrR9LBjuJmI&#10;AuJv7q47DvXp+lfDbQ9HKtDplruXozrvYfiazxGaUqTtZt2N8Fw3iK65m1FXt3vbsfNHivTLm88H&#10;6t5NvcS/6FN9yMt/AfSuj8G/CPxBqWgWJTTpI1aCMgyEJ/CPU17r8QYI4Ph5rqoiov8AZ1wMKMf8&#10;smqnZ+LI9M8Paba20Ml9qD2kRW3iIyPkHzOeir7nr2zXnTzqd/cike7R4TopWqzb9El/mcDpv7OW&#10;qz/8fV5a2/qFBkI/lXV6H8JfDvgyNbi/kjuJE5Mty4WMH2Xp+eav6I+reM9Dt72bUo9Pt7lBIYrS&#10;IeYvqpd88g8cKK5/W/HXhPwprclrZ2934q8SwkK1pZL9vvIs/wDPRmOyFe+XZBXFWzLEVFZyt6aH&#10;q4XIcFQfNGF356/8A6qPxrDPDs0mxutQC/KrJH5UI/4G2Bj/AHc1zPjT4qN4bvYbO+1OG31C44h0&#10;rSbc3+oTH1xj5V/2mUKO7Cg+GvG3xFLf2tqEPhDSWcFbLSJfNv5V/uy3LLtjz3ES5HaSuq8EfDXQ&#10;/h5ZSQ6Tp0Fo0zeZPMAWmuXPV5JGy8jHuWJNcJ7G2iOD0PwH4u8Z3LXVxcTeDbK4UrIFnW91e4Qn&#10;gNKcxW47lYwx9GUitD4aPJ8LPHV14Nu7m8utPvo21HQrm8u3uZmUECe2Z5CXZkYhwWJJWTHRK9KA&#10;wK5T4ueApvG/hyNtPljtdb0mdb/S7h1ysVwmcK3fY4LI4GCUdsYPNAHV0Vznwu8dx/EPwnDfiGS1&#10;ukZre9tJP9ZZXKHbLC3urZ56EYIyCK6OgAoooY7RmgAorH8U/ELQ/A1qJta1fTdJib7r3lykIb6b&#10;iM1zN7+0Xocyqui2fiDxPIxwo0nTJZoz/wBtmCwj6l6AO4v/APjxm/65t/Kue+Cf/JGfCP8A2BbP&#10;/wBEJWBqvi3x/wCIrCT+yfC+l6PCyHM2uajmVRjtDbq4P4yCuR+FHiXxN8I/hz4N1TxJqltq3hfU&#10;tJsobqWGzFsugOYU8t/vFmhbO1mYkq2GyFJ2gHulFNjfeoI6HoadQAUUUUAFFFFABRRRQAUUUUAF&#10;FFFABXnP7IH/ACap8N/+xZ0//wBJ0r0avOf2P/8Ak1T4b/8AYs6f/wCk6UAejUUUUAFFFFABRRRQ&#10;AUUUUAB6Vz1uF1Xx/NI2WXSbdYV9pJTub8dqp/31W/K4jjZmO1VGSfSsT4foZ9Ca+ZdsmpzPd89d&#10;rH5P/HAtAG7RRRQAVxv7P3/JJdL/AN+4/wDSiSuyrjf2fv8Akkul/wC/cf8ApRJQBpwf8SXx7MnC&#10;2+rQeav/AF2jwrfmhX/vg1v9qy/FGgtrVtC8Eiw3lnKJ4HYZUMAQQR/dIJB+vtUWjeLFuLr7FfRG&#10;x1BR/qmOVmA6tG38Q/UdwKANknFeY+JviZ4o1LxleQ+EdPs9U0zwyNmrLMTHJezkA/Zrd/uiREIY&#10;lsqSyplTuK7Pxf8AHV5otlZ6Poe1vEniCRrexDLuW2UY825cD+CNTn3ZkX+Ktn4f+BbP4eeFbXSb&#10;Pc0VspLSOd0k8jHLyue7uxLE9yTQBD4A+JulfEWylksJmFxav5V1aToYrm0cdVkjbDKf0PUEjmui&#10;zXI+P/hDY+MruPUrea40XxBaoUt9WsWCXEa9djZBWSM45RwV+h5rM8OfEzVPDXiO10HxlDa2t7es&#10;UsNTtMix1Jh/yz+Y5imxz5bEhsEqxwQAD0Gvhj4wH/joM+Dv/ZKda/8AStK+5lbcK+GfjB/ysGfB&#10;3/slOtf+laUAfc9FFFABRRRQAUUUUAFFFFABRRRQAUUUUAFFFFABRRRQAUUUUAFFFFABRRRQAUUU&#10;UAFFFFABRRRQAUUUUAFFFFABRRRQAUUUUAFFFFABRRRQAUUUUAFFFFABRRRQAUUUUAFFFFABRRRQ&#10;AUUUUAFFFFABRRRQAUUUUAFFFFABRRRQAUUUUAFFFFABRRRQAUUUUAFFFFAHw3/wQ2/5E/8AaE/7&#10;LN4g/wDQ46+5K+G/+CG3/In/ALQn/ZZvEH/ocdfclABRRRQBzV5/yWHTf+wNdf8Ao+2rpa5q8/5L&#10;Dpv/AGBrr/0fbV0tABRRRQBDfwC5s5Iz/wAtFK/pX5W/8EYy3h/9oj4peEzAIg2oWzgZ5It7mXP8&#10;z+VfqxivzM/4Jw+BofBv/BU740RSXEhkhv7mKONvugySSyDH/AUc18vnNOX9o4OqukpL70j9F4Rx&#10;EFkObYaa1lCm15OMt/xP0zHSigcUV9QfnQUUUUAFFFFABRRRQBx/ir/ks3hH/r01H+UFdhXH+Kv+&#10;SzeEf+vTUf5QV2FABRRRQAUUUUAFFFFABRRRQAUUUUAFFFFAHNeMv+R08I/9fs//AKSzV0tc14y/&#10;5HTwj/1+z/8ApLNXS0AFFFFABRRRQAUUUUAFFFFABRRRQAUUVX1fUI9J0u4upW2xW8bSMfQAZoA4&#10;DxSDqfxZ8N3mR5dprZsoh7jTrx5D+JKj/gNej157daY2mv8AD/zM+dPrclxNnrvksL52/U16FQAU&#10;UUUAFFFFABRRRQAUUUUAFFFFABQVB7UUUAcr8TrKG8m8ORzQxyRyaxGGVlBDDypeorM8XfsvfDnx&#10;4jDWPAnhPUfMHzNPpULMfx25rX+Iv/H54Z/7DMX/AKKlrputZypwl8STOnD4zEUHzUJuL8m1+R83&#10;6/8A8EoPgjq9z9os/Cs3h+53FhLo+p3Niyk9wEcD9KyZ/wDgmhd+HRu8H/Gr4u+G2XGyOXWPt8K4&#10;7bJR/WvqaiuV5bhnqoJemn5WPep8Z53FcssRKa7TtNfdNSR8uL8Av2nPBq7dH+NnhnxFDH9yPXfD&#10;KxsR2BkhbP44qJPif+1f4DkaPUPhx8PfHEMf/LXSNbbT5JPoswIr6oIzQRml9QS+Cco/O/53L/1q&#10;lP8A3rC0an/cNQ/Gm4HyzJ/wUD8ceCz/AMVj+z58StLjX78+ltBqsSD1zG2f0qxY/wDBXP4NxLt1&#10;q+8TeF7kDm31bw/eQyA+nEZGfxr6e281Bc6XbXn+ut4Zf99A1P2GJj8NS/rFfo0H9qZJV/jYJx/6&#10;91WvwnGp+Z81XH/BXX4JF9trrHiDUm6AWvh2+k3fT90BWD4r/wCClnwv8cItvN8NPiL4oRvuB/Bk&#10;kqk+3mDivrOHTLe3H7uGJP8AdQCpVQIPlGPwo9li3/y8X/gP/wBsH9oZBH4cHUfrWX6UkfDlx+01&#10;bteLJ4S+B/7Qumt/CdMVrK3/AO/LyGL/AMcqW/8A2lv2hLqEr4c+FvxObeCAdbbSBtz/ALojPHua&#10;+4CM0Y5pfVsR9qq/kl/kx/25lUX7mXw/7enUf5SifIXgL41/tBeCvBem6PpP7OrGOxiEZn1HxlZi&#10;Wd+ryvgHLOxLE+rGta5+MP7V+p/8enwk+Hmm7v8An88StMR/3wor6nop/U6j3qy/8lX6C/1jwkfg&#10;y+iv/Br/ADqM+PfHs/7WWuaPZm6j+DuixtqVlsG68uGWX7TH5eSOwfbn2zXRD4aftY6mn774lfC3&#10;Tc9fs3h+abH03uK96+Ko/wCJDp//AGGdO/8ASyGumoWBXWcv/ArfkH+tc1/DwtCP/cKL/wDSrny/&#10;J+zt+0xqa4uPj9ollnr9j8HQHH/fbGoZv2JfjHrqf8TT9pTxcrHqdP0a1tfyxmvqaij+z6XVy/8A&#10;Apf5h/rhjl8EKUfShR/+QPluP/gnBr2oRbdW/aA+Ml7/AHjBqUdrn/vlaev/AAS00C6TbqHxM+Mu&#10;pZ6+d4rmXP8A3yBX1DRQstw3WN/W7/Ng+Ns6+zW5f8MYx/8ASYo+YB/wSQ+E91Ft1CTxvq3r9s8U&#10;Xr7vrhxV/Sv+CTHwH0wru8ErfbTnF5qN1cg/UPIc/SvpCiq/s7Df8+19yM5cZ59LR4yp8pyX5NHK&#10;/D74HeDvhTarD4b8L6DoaoMD7FYxwk/UqAT+NdSFA7ClorqjCMVaKsj5+tiKtaftK0nJ927v72FF&#10;FFUYhRRRQBwv7Rn/ACS9v+wrpf8A6cLeu6rhf2jP+SXt/wBhXS//AE4W9d1QAUUUUAFFFFABRRRQ&#10;AUUUUAFFFFABRRRQByfx1/5JFr3/AF7H+YrqwMrXKfHX/kkWvf8AXsf5iusHSgDP8TeFdP8AGGjy&#10;afqdja39nNw8M8QkRvfB7jseorhz8P8AxR8MVDeFdUXVtLjyRousTsxX0WG65dB6LIHHYFRXpFBG&#10;aAOK8KfHDTdZ1mHRdSt7zw74ikTcNN1FAjy46mKQExzAdf3bEgdQK7UHNZPjPwNpfj/QpNN1ayhv&#10;rSUhikg+6wOVZSOVYHkMCCD0NcO114n+Cz/vvt/jLwsnSVF8zVtOGeAVH/HzGB3H732frQB6dRWP&#10;4N8e6T8QNNa60e/t76GNtknlt80L90dfvIw7qwBFbFABR1oooA8/+I/gfUPD+vt4w8Kwq2rxIBqO&#10;nqwRNchUYCkngTIPuOf90/KeOo8C+NtP+IHhm21XTZzNa3QONylHjYEhkdTyrKQQVPIIxWxXnfjL&#10;wlqXw88TXXizwvC13HeEPrWjIcfbwBj7RD2FyqjGDgSAAHBAIAPRKKyfBfjTT/HmgQalplwtxazA&#10;jP3WjYcMjqeVdTkFSAQRggVrUAcf+0J/yQPxx/2L9/8A+k8lddB/qE/3RXI/tCf8kD8cf9i/f/8A&#10;pPJXXQf6hP8AdFADqKKKACiiigAooooAKKKCcCgArjfip4nuYVttD0lv+JxrBKI3/PvH/HIfoM49&#10;/pXReKPEdv4U0O41C7fbBbqWPqx7Ae5PFc18LfD1zczXXiLVI9uqatgrG3/LrCPuoPw5NdVCKivb&#10;T2W3m/63POxs5TksNTdnLd9o9fm9l9/Q6Hwf4VtvB3h+30+1X93AvLEcyN3Y+5NaUs6wIzOwVVGS&#10;ScACqeveILfw9aLJNuZpDsjjQbpJW7Ko7msmLw/deK3WbWMR2ud0dgrZX1BlP8R9vuj361zyk5Pm&#10;e53U6cYRUIKyWxi/EfxDdeK/AWuLpLfZ7D+z7jffuvD/ALtsiJT1/wB48emayPDfxZ8O+FtFg0fw&#10;/b3nibXI7VGltdMT7RJv2D/XzsRHGf8Aro4PoKZ+17dSX3wjvPC9mrfbPFcUliNh2iK2WNpLlyRy&#10;AIVdRj+J1Heu9+HmhWfh7wPpVnY2ttZ2sNrEI4YIxHGg2Doo4qSzzzw74J8Q/ESa+svEGpXGg6ZH&#10;L5r6Npk+JH8wmTEl2uGK8ldsYTlT8zCvSvCfgzS/A+krY6Tp9pp9qpz5cEQQMfU46n3PJqrqA/sv&#10;x7ZXGcR6lA1q4/20y6foZK3qADFFFFABRRRQB5n44if4NeOW8XW67dA1TZD4iiReLdh8sd9jvtGE&#10;k4JKbW6R86Fx+0t4Oa/az0/U5NevF/5Y6PaTagR9WhVlX/gRFd1LGkyNHIqsrjBVhkMO4xTYLaO1&#10;hWOONI41GAqqAB+FAHB/8LH8Ya/e+XpPgW4tYCOLnWtShtFPuI4vNk/MLTW+GXirxesg8SeL5re1&#10;l62OgRfYUA/umdi0zfVWj+lehUUAcr4Z+CPhPwnIs1poOmm8X/l7ni+0XTH1aWTc5PuWrqQigY2j&#10;HpilooAhvhixm/65t/KuX+E+mwax8C/C9rcwxz29xoVpHLFIoZJFNugIIPUEdjXUX/8Ax4zf9c2/&#10;lXP/AAU/5I14R/7Atl/6ISgDB+GMV18PPHl54Me7e+0mKxXUdJaUlp7WHzDG1uzEneqtgqx5CttO&#10;cZPoleb+KL9dN/ab8J/vI/8AiZaLqNoybhv3JJbSqcdcYElekUAFFFFABRRRQAUUUUAFFFFABRRR&#10;QAV5z+x//wAmqfDf/sWdP/8ASdK9Grzn9j//AJNU+G//AGLOn/8ApOlAHo1FFFABRRRQAUUUUAFF&#10;FFAGL4/uZI/DstvB8txfFbWM+jSELn8ASfwrWs7ZbO0jhQYWJQgHoAMCsTV9ureN9Ntc/Lp8b3zr&#10;/tH92mfzc/8AAa36ACiiigArjf2f/wDkkul/79x/6USV2Vcb+z//AMkl0v8A37j/ANKJKAOyrn/i&#10;Zf6PofhC71HW2ENjYoZmmGfMjI6bMfNuJ4AXkkgd633fYM18m+IP2x9H+Kfx0l0Wx0u88SDwv4sP&#10;hnS9Is7iEHWNTitEvLi8dnYKlvaQuOSeZT0LeWKAPXfhtaahoGpTeKfFdncR32sQRxLJI6yto8Ck&#10;7IHCjCk53Oy5Bc4JwqmvUre4juIlaNlZWAIIOQR7V5b4i/bQ+Fvh228UK/jTw7eXXg/TrrUtVsbS&#10;9inuoYbZSZ/3anLFMbSB0YgHBOK8y+DP7cmi+KNC17xQ0eheEPB+jeSbk3/ivTblUkmfCoVt5XFv&#10;IcjCu2GY4HOTQB9R1l+L/B2neOvD1zpeqWqXVndLhlPBUjkMp6qynBDDBBAI5rlfhV+1F8P/AI2R&#10;W7eF/Fmg61JdNMiw2t4kku6ERmVdoOcoJYy3oJFPQir2k/tA+Cdd0GTVLPxV4futOiu7ewe5iv42&#10;iW4nKCGIsDjfIZY9q9W8xcZyKAMPRfGOpfCDWLfQvFlzJeaTcSLBpWvv0kYnCW91j7s2OknCPx0b&#10;g/Mnxfbf/wAHBPwcb1+FOtf+laV9U6v8avh34qij0S88SeF75dehEcdnLewv9tjkmNsAEz8wabMY&#10;9Xyo5FfEFidNt/8Agvt8NLDR/FEPiTTdH+HWvaesYnW4l0iSO5i32ckgYljHuXAf51BAJPBoA/R2&#10;iiigAooooAKKKKACiiigAooooAKKKKACiiigAooooAKKKKACiiigAooooAKKKKACiiigAooooAKK&#10;KKACiiigAooooAKKKKACiiigAooooAKKKKACiiigAooooAKKKKACiiigAooooAKKKKACiiigAooo&#10;oAKKKKACiiigAooooAKKKKACiiigAooooAKKKKACiiigD4b/AOCG3/In/tCf9lm8Qf8AocdfclfD&#10;f/BDb/kT/wBoT/ss3iD/ANDjr7koAKKKKAOavP8AksOm/wDYGuv/AEfbV0tc1ef8lh03/sDXX/o+&#10;2rpaACiiigAr88tCY/C7/gsZdwgLbL4v12VsdBKiaNGc/wDfyU/ia/Q2vzN/bk8Z2vhb/gsL8IvL&#10;hk8xbu3MrgHGZjHCQT06Kn5V83xLaFKlXb+Gcfxdj77w/jKtiMThEk1Uo1E79LK6+d0kj9Ms5ooX&#10;pRX0h8CFFFFABRRRQAUUUUAcf4q/5LN4R/69NR/lBXYVx/ir/ks3hH/r01H+UFdhQAUUUUAFFFFA&#10;BRRRQAUUUUAFFFFABRRRQBzXjL/kdPCP/X7P/wCks1dLXNeMv+R08I/9fs//AKSzV0tABRRRQAUU&#10;UUAFFFFABRRRQAUUUUAFYPjljfw2elquTqVwqPntEnzyfmF2/wDAq3qwrWL7f8QLmSRjjT7VEiX0&#10;MjEufyRR+dAFD4gLt8T+B/8AsNv/AOm+9rrK5X4ic+KfA/8A2HH/APTfe11VABRRRQAUUUUAFFFF&#10;ABRRRQAUUUUAFFFFAHM/EX/j88M/9hmL/wBFS101cz8Rf+Pzwz/2GYv/AEVLXTUAFFFFABRRRQAU&#10;UUUAFFFFABRRRQAUUUUAcz8VP+QDp/8A2GdO/wDSyGumrmfip/yAdP8A+wzp3/pZDXTUAFFFFABR&#10;RRQAUUUUAFFFFABRRRQAUUUUAcL+0Z/yS9v+wrpf/pwt67quF/aM/wCSXt/2FdL/APThb13VABRR&#10;RQAUUUZoAKKGbaOSB7msO++IOmWrSJHP9smj6x2qNOwPodoIH44oAxdd+PuieHtb1GzuLfXJI9Jl&#10;WC8u7bTJ7m3t5CiybWeNWwQrqScYGa1PCfxb8M+Otv8AY+u6TqDt/wAs4bpGkH1XO4fQiuN+Bl3r&#10;mr+EbnVLe1tYl8Raldaot1PITuhkkIgIjABP7lYupXpxkVseMPgLp/xGg2a81rqB6gHTrcqh9VLI&#10;zKfcNmgDvAcijNeTWn7Imj6Xt+w694q01V+6lpqUkMa/RVIX9K3dC+Ct54cbNv408VSgdFubhbgf&#10;+Pg0Ad5RXD6/4K8ZyQt/ZfjWO3k/h+16NFOPx2slcjN4v+IHw6ZpfGUlv/YqnD6voyC4W3H9+a3a&#10;IPGnqytIF6nAyaAO6+Ohz8I9e/69j/MV1inIry/4xaZqGpfBjWLmHxNJcW89mJI3S2hKyKSpBBA5&#10;BBrsU8Oatt/5GK5/8BIeP/HaAN+g8CuZ1ayvtE0+a6u/FTWttboXlllt4FSNRySSRgAeprgm+IHi&#10;zx2Wj8EzT6lblgp1nUbWO109c9WjG3zJ8DpsAQ/89BQB6xrWu2fhzS5r6+uoLOzt1LyzTOI441HU&#10;kngV58fHXiD4vlY/CcLaLocmN2vX0B8y5Qnn7JA3XjpJKAvIIVxUlz8AJvEGt2uqa5r1xrV5alXi&#10;int1+xwOP40gzs3dwzbmHZq61dE1mNRt1m3bHHzWI/owoA8Gufi3/wAKZ+KniTwr8N/hz4g+Jniu&#10;xgt9S8Wak2q21q8fmq5gjeedh5kzIpKwoAiKRygIB9U+HP7S3hX4iQ6fb/bl0XxBfaMuvSeH9WIt&#10;NXsbQnaZJrdjvRVcFSxG3I4JHNeReLPhT8Zvg38evGHi/wCHNn4K8YWXxCgs21Cy1m9l0l9MvbaE&#10;wJMjpHN5sTxBAyYVlMeQTuwPMviV+wB8YvHPjlfEl54w8K6x4k1LQtP8M6zqf2N9Pa6sXOojUo40&#10;jyEAW6tzH3Ywjdg5JAPqC4/bE+Flppnh29k+IXg1bPxbGJtGnOrweXqcZbYHhbdh1LfLuHGeM5q3&#10;q/7VHw38PfEyLwXfeOfCln4uuJ4bWLRptThS+klmUNFGIi24s6sCoxkggivh+1/4Jd/ETwVotxZ2&#10;uleHte0/XPCEfhOaxi8W3+jWulJHcXjjMcMf+kQNHd8xboyGjwGG7K3dN+GPxb8WaHb+J/8AhWem&#10;Q2bfFHTfFEzHxBI+qJZae0GnRwi2Nrnd5NsJSWlONzcnigD7Psf2svhnqWoa9aW/jzwnNdeFoJbr&#10;V411SEtpsMWfNkl+b5VTB3E8LjnFQaf+2H8LNW8EX3iW1+IXg268P6bMlvdahFq0L29vK4ykbMGw&#10;GbsvU9s18o65/wAE9fiZ4u+DGgeA7m38K6Vb/Dnwlr+gaXrFvqUkk3iia+spLOFp4/JX7OmHE0vz&#10;SEyqpHC5MngH9hH4peEvHMHjhtP0O41HR9Z0jUoPD+q+KZdV/tIWtjfWcp+2taIYPkvFeKPy5FV4&#10;WO4eZ8oB9Nwx2/iGCP4g/C7VNL1q21cebdWtrcq+n68oyC6OuVS4GMeZ0bG1+gK998PfHNn8RPC8&#10;OqWK3EcMjSRPHPGY5YJI3MckbqejK6sp7ccEjmvDvgt4Q8QfszfCfWra9j0mTxz8SPFeo6zY6PZy&#10;tJZ6dNdvv8oSFQWjiRTJJJsUMxfABYCvbvhn4Gt/hv4G03RbeR5lsYtrzP8AenkJLSSN/tO5Zj7t&#10;QBm/tCf8kD8cf9i/f/8ApPJXXQf6hP8AdFcj+0J/yQPxx/2L9/8A+k8lddB/qE/3RQA6iiigAooo&#10;oAKM0ZrkPGXxM+w6j/ZOiwf2prUn/LJT+7tx/ekboPp1+laU6cpu0THEYinRjzVH/m/Tuzq7q8is&#10;YTJNIkaL1Zm2gfjXJ6r8bdFtpmt7Jp9YuhwIbGMzEn0z0/WqmmfBpNZZbrxNeT6xet8xjLlLaI+i&#10;oPT1NdfpWg2eh24is7WC2jXosaBR+lbWoQ3vJ/cv8/yOTmxlXZKC89X+iX3s4qHQtX+JfiC0utas&#10;f7N0ewbzorN5A8lxJ2ZwOMD0rsfEHiCHw7ZK7q0kkh2QwxjLzN/dUf16Ac03xB4hj0GBAI2uLmc7&#10;III/vzN7dgPUngVV0Dw3It02oagyz6jIMDH3LZT/AAIP5nqfpwM6tZztpZLZG+GwqpXd25Pdvf8A&#10;pdBPD3h6Zro6lqTLJqDjaiDlLVD/AAJ7+rd/pitqaZbeJmdlRUBZiTgADqc04naK8w8U3Unx38U3&#10;HhuzaRfCulS+Xrt3GSPt8w/5cI2BBwODKw7YTqW24nUZsEv/AAtAeKPGhjkOkwaNcaZoDueJoirN&#10;cXKj+7IyxqpPVYQRwwz6l4U/5FfTf+vWP/0EVR8dWkdj8NNahhRY4odNnVEUbVQCJgAB7Ve8Kn/i&#10;l9N/69Y//QRQBS+IcITw617/AB6XIl4pHbYct+a7h+NbVvKJ4VdTuVhkH1Haku7dLy1kikUNHKpR&#10;lPcHg1yGmfEzRfBPgy3bXdY03ShZs9m73lykO5o2KcbiMkgA8etAHZ0VwM/7RWj3jpFodh4g8TXE&#10;v+rXTtMlMLehM8gWFR7l6bceJPiH4jnjjsPDmi+HbZuXudVvzdTp7CCAbT/3+FAHdX1/Dptq808k&#10;cMMS7nkdgqoPUk9K8/uPjXceNpvsvgXTf7eO4xvqs7GHSrYjr+8xumIPG2IEZ4LLyaks/gPH4gvF&#10;vPGWpz+LLiOQSxW00fk6bbEdNlspKtjrmUyNnkEV31vbJaxLHGqpGowqqMBR7UAeW6v8EfEE0Eev&#10;N4ovr7xrY4msyXNvpakZ3W4t1z+6cEqWcvIOG3ZAFdt8M/H9v8R/DCX0MclrcRu1vd2kv+tsrhDh&#10;4nHqD+BGCMgg10BGRXn/AIt8Jat4R+IEfifwzZf2gdQQW+s6b56w/a1VcRToWOwSp905xuRsE5Ra&#10;APQKK4lviL4oRufh/qzZ6bNTsTj85RVa88TfELW5Eh0/wvouiwscSXWqan57xD1WCFSHPsZVoA7/&#10;ADXH+KPjp4c8Nav/AGat4+qawemnaZE15dD/AHkjB2D3faPes0/BO+8VtI3ivxVq2sQuNosLL/iW&#10;WK+uViPmvn0eRh7V13hXwVpPgjS47HSNOstNtIhhYbaFY1H4D+ZoA4m88SfEDxnpty+m6HpfhWBl&#10;ZY5NbnN1ckY+8beBtgHsZs+oFY/wZ+FOu6z8FfCh1Lx54iVpNGtMx6bDbWcSAwpwv7t5BxxnzCfp&#10;Xrl//wAeM3/XNv5Vz/wT4+DPhH/sC2X/AKISgBvgr4PeH/AM5uNP0+Nr912yX9yzXF7MO++eQmRs&#10;+7YrqKKKACiiigAooooAKKKKACiiigAooooAK85/Y/8A+TVPhv8A9izp/wD6TpXo1ec/sf8A/Jqn&#10;w3/7FnT/AP0nSgD0aiiigAooooAKKKKACjqKKzPF+qto3h66mj/12zZED3kb5VH4sRQBS8Gj+073&#10;VNSK/wDHxcmCJvWKL5Bj2Lbz+NdBVHw5pX9iaJa2gO77PEqFv7xA5P4n+dXqACiiigArjf2fv+SS&#10;6X/v3H/pRJXZV5b4M8d2/wAPP2erG+kjkuriSaa2tLWP/WXlw9zIscS+7Mep4AyTwDQBp/GDxRda&#10;rd2vg3Q53h1rXATc3ERG/SrEHbLc88Bj9yPrl2BwQrY+cNL/AOCdeufCn46a18TvAv8Awjun+K4/&#10;FkVxYRSzSJBqnh+SxsbS7sbkqhKyZt3miYBsSImThnFfT3wk+H9x4UsLjUdWmS88Sa2wuNSnXlEb&#10;HywRnqIox8qjjPLHljXYUAfn14g/4Jq/FD4xalb2fi3V9Jh00aX4m0i7mt9Wd7Uf2nbTRxTWunpb&#10;RRQorshdXd3Y7vnOMt0fiv8AYg+JnxM8U+EdRuNG8A+FodAXw5pF1bWGpzSx3FppuqRahLcgC2Xc&#10;37hYoYWxtE8pZx0P3F0rn/HPxQ0P4c28L6tfxW8lwSsECgy3Fyw52xxIC7t7KDQB8Rfte/sx+JPB&#10;txrGreFtbtdE+KXjT4jteeDLizgmnY2l5YW2n3qT7UwqxwCa45O0GCM5B6dP42/YV0zU5I/DfgXx&#10;RdeH9W0/X/C+r6r4da/hbSr6HSriy/fBfJaZZDa2ijaHQF1UsMEsfotl8WfGN18xbrwT4dbadvH9&#10;r36nkgkEi1UjH96TBP8AqyKt67+zvobeEIdP0OMeH7zT5Dc2N/bjdcW85OS7Mfmk3fxhidw6nOCA&#10;D5BP/BN74teE/h3/AGL4b8ReFFv77XNL8QNqepTTTTaPcWmqSTGKACMeZbi3k8xI2K7ZxJk4lLL5&#10;j8DP2YV/ZV/4LweDNFt2t203VvB3iDV7JkctNKkn2KN5JyQMzySwyyOedxfOck1+gXwi+MlxqetT&#10;eE/FEEel+L9PXc8ef3OoxdBcQH+JG9OoOQcEYr5i+MBz/wAHBfwd/wCyU61/6VpQB9z0UUUAFFFF&#10;ABRRRQAUUUUAFFFFABRRRQAUUUUAFFFFABRRRQAUUUUAFFFFABRRRQAUUUUAFFFFABRRRQAUUUUA&#10;FFFFABRRRQAUUUUAFFFFABRRRQAUUUUAFFFFABRRRQAUUUUAFFFFABRRRQAUUUUAFFFFABRRRQAU&#10;UUUAFFFFABRRRQAUUUUAFFFFABRRRQAUUUUAfAf/AARP8e6H4d0D9oK01DWdLsbp/jJ4gcQ3F3HH&#10;IVLx4O0kHHHWvuq18Z6Pe/6nVdNm/wBy5Rv5Gvzd/wCCT37GPwx/aFsfj9q/jDwjputapb/F/X7a&#10;O6l3CRYxIhCggjjJJ/GvqW6/4JN/Aqdi0fhGa1Y97fVLqLH0xJXHOWKUvcjFr1a/Rn0WFoZHKlF4&#10;itVjO2qVOMlfybqRb+5H0VFfQTjKTQsPVXBp+8Howr5hm/4JHfCeGbzNPuPHmjzfwyWfim8Qr9Mu&#10;cVAP+CXkWmT79L+N3x+05f4Yl8WtJGv/AAFk/nU+2xS3pr5S/wA0jo/s3Ip/BjZL/FR/+RnI+gbx&#10;gfjBp3P/ADBrr/0fbV0u7FfIM/7BnjTS/iVZ2th+0F8VFkfTp5Umu5YLh0VZIQV5XkEsCfdRW3/w&#10;xv8AG3TW3af+0br7Y+6L3QrWYfj0o+tV+tJ/fH/Mp5HlcvgzGHzhVX5QZ9SZ4ozmvlYfAH9qTR7g&#10;Na/HTwrqEYPEV94RjUH6sjZ/KpU8PftgaPNhde+B+rQr0MtjfwSN+CtgfrR9dltKlL8H+TJ/1Zot&#10;XpY6jL5zj/6VCJ9SV+U//BWmU+F/20/g34s+0Lbx3N/knHL/AGfUMD/x1gf+A19azeMf2ttGy03h&#10;X4Q6miDLGDUrqHP/AH0DXwj/AMFUtT+KV7oPw21bx94L0HQIbBrldPutP1I3X2xn8uU7wQCmMZ98&#10;mvnOKsQqmXySjJNOL1Vuq6n6B4Y8O1KOfU269KUZRmrKpFvWLe103t+p+xttL51ujDoyg1JXyP4Q&#10;/bV+OT+G9Nupv2btYvrG5tYpku7DxLZyCVGQEMEPPIOcHHWtVf8Agop4n0p9msfs9/GKyK/eeCxg&#10;ukH4rJz+Ar6CnmdBxTd16xl/kfBVOCszU3GChKzt7tWk/wAp3PqOivl0/wDBVjwhpiZ1jwT8VdD5&#10;w32rwxOQv4rmtDRf+CtnwD1S6+zz+PIdLuh96HUNPurVk+peMAfnWn9pYX/n4vm7fmY1OC89ir/V&#10;KjX92Lkvvjc+kqK8j0D9vX4M+Jgv2P4meDZi/QHU40z/AN9EV2/h/wCMvhHxYQNL8UeH9QY9Bb6h&#10;FIfyVjW8cRSl8Mk/mjyK+UY6j/Gozj6xa/NHS0VHHdRyj5ZEb6GpC2K20OBprc4/xV/yWbwj/wBe&#10;mo/ygrsK43xXIq/GXwj/ANemofygrsgc0CCiiigAooooAKKKKACiiigAooooAKKKKAOa8Zf8jp4R&#10;/wCv2f8A9JZq6Wua8Zf8jp4R/wCv2f8A9JZq6WgAooooAKKKKACiiigAooooAKKKKACsXShjxrq3&#10;/XG3/wDalbVY+k/N4y1j/rnbj9HoAzfiH/yNHgf/ALDj/wDpvva6quV+If8AyNPgf/sOP/6b72uq&#10;oAKKKKACiiigAooooAKKKKACiiigAooooA5n4i/8fnhn/sMxf+ipa6auZ+Iv/H54Z/7DMX/oqWum&#10;oAKKKKACiiigAooooAKKKKACiiigAooooA5n4qf8gHT/APsM6d/6WQ101cz8VP8AkA6f/wBhnTv/&#10;AEshrpqACiiigAooooAKKKKACiiigAooooAKKM0hYAUAcN+0Z/yS9v8AsK6X/wCnC3ruq85/ac8R&#10;2OlfDRo7i7gimbU9MZYy43N/xMLfoOtdQPGU9+SNP0q+uh2klX7PHn6vhvyU0Ab2eahvdSt9NhMl&#10;xcQ28a9WkcKo/E1itpGuayq/a9Qi09OpjsU3P9PMcH9FFWbPwNplpc+e1v8AarjtNdOZ5B9C2cfh&#10;igCD/hPI71D/AGdZ32p84DQxbYm+jvhSPoTSOPEOqqo/4l+lxseT81zJj/x1Qf8Avqt5ECLgdKWg&#10;DBTwBa3UnmahNd6o+MYuJP3Y/wC2agJ+lY3x0kvPDfwZ1pdDtbj7XJb/AGWEWds0z23mkRmURoCz&#10;eWGL4UEnbwDXb0EZFAHB/Dz4u+BU8NWGn6Z4k0VIdPt0tUt5rpIZ4VRQoV43IdSABwwBrsrHWrPV&#10;E3Wt3a3KnoYpVfP5GodR8K6Zq5/0zT7G6z186BZM/mK5fVf2a/AOsT+dJ4R0KC6zuFza2i2twp9R&#10;LGFcH3BoA7jNFefXnwUv9Kljl8P+NPFWmNH/AMsbq4XU7eT2YXAaT/vmRT70sl98SvDk6l7Pwt4m&#10;tf4vs8kum3K/RX81GP1daAPQKbJGssbKwDKwwQe4rgX+Pa6Lc+Tr/hnxVoIPSd7D7Zbn6yWxkC/8&#10;C21u+Evi54Y8d3bW+ka9pOoXUYy9vDcq0yf7yZ3D8RQB5J8bIZP2ePAutw/vH8B6lHiNicjw9Ozj&#10;hiTxauTx2iY4+4Rt7hPjNqXjtVj8E6LJq0MmR/a99utdLUDjKNgvP7eWpQ4++K1vj3HHc/B/X43V&#10;ZFe1IKsMgjI7V10MSxRqqgAKMDHagDgNK+Ba63fQ6j4z1BvFWoRYdIJI/J021bOcxWwJBI7PIXcd&#10;mHSvQEQRoFHQUtFABRRRQAUUVX1DVLfSrGa6ubiG3t7dC8ksjBUjUDJJJ4AHvQBYPSuP8Q+ILH4X&#10;6vLfX93b2Oj6gS80s8oRLecKSWyeAGUc+6j1rH/4WprnxJfyvBOnwtp+7a2vakjLZsO5t4hh5/Zs&#10;pGezHpVnSvgFprs19rl1feJNcKMq398wY2pbr9njAEcI6fcG4gDLN1oAq3HxD8TfEy2kh8IaQ+mW&#10;MqYGt61C8KjPRobY4kkx1y/lr0I3CrcXws8S2VmotviFrzTKv3ruxspkY+pVYkP4BhXSeENXluYJ&#10;LK8wNQ08iOcf3wfuSD2Yc+xyO1bVAHDfD/4Xalo/i6517xJrUOv6wYBZ2skNl9jhs4M7mCx73+d2&#10;wWbdyFUYAFdzRRQBx/7Qn/JA/HH/AGL9/wD+k8lddB/qE/3RXI/tCf8AJA/HH/Yv3/8A6TyV10H+&#10;oT/dFADqKKKACiiigDjfi5qt9Emk6bY3TWb6zdi1knVcvGmDkr6H3rZ8H+B9P8E6f5NjFtLHdJKx&#10;3STN3Zj3NYXxPOfGXg9f+ogT+SGu2HSuupJxowitndv7zzcPTU8VUqS1cbJeWibsAqjr2uQ6Bp7X&#10;EvzYIVEXl5XPAVR3JNWL68j0+1kmmdY44lLOzHCqB3NYOhWUnibUl1e8jeOFR/oMDDGxT/y0Yf3m&#10;7dwPcmuQ9Is+GdDmW5k1LUNrahdLjA5W2j6iNfp3Pc+2K2+go6Vx/wAVPiLceGVs9J0WGK+8T62W&#10;TT7Z8+XGFx5k8pHSKMEE9ySqjlhQBm/Erxbf+JteXwd4cmeHUp0EmqahGMjR7VjjIOCPPfkRqenL&#10;kYXB7Dwh4RsfAvh210rTYRb2VmgSNOp9yT1Zickk8kkk8ms74afDq3+HWgNbrNLeX11Kbm/v5gPO&#10;v52+9I+PwAA4VQAOAK6Jm2igDG+I7Y+H2u/9g+4/9FtXF+Hvinq3iuKHT/B+l2Oq2+m26RXmo3ly&#10;0NmswVf3MbIjmR153YACkYzuyBl/GnxBe/FzSfEfh3Qbmaz0fTLSdNc1WBtrlhGx+yQMP4z/AMtH&#10;H3BwPmOU9G+G3h+y8L+AdGsNOtYbOztbOJIoYUCJGAg4AFAHLr8LPEvjCOT/AISjxZdxQzN81joC&#10;HT4Qn90zEtOx9WV0z6CpPA/wm8N+DPHt8lrounx3CwxT2108QkuNvKsPMbLnDLnJPVz616BWX4h8&#10;NR60Y5klmtbyAEQ3EJwyZxkEdGU4GQRjj15oA01G1eKWuetfFVxotwtrrUcduznbFdx/8e8x7A5+&#10;4x9DwexNdArZFAC0UUUAFFFFABRRRQAUUUUAQ3//AB4zf9c2/lXP/BT/AJI14R/7Atl/6ISugv8A&#10;/jxm/wCubfyrn/gp/wAka8I/9gWy/wDRCUAdNRRRQAUUUUAFFFFABRRRQAUUUUAFFFFABXnP7H//&#10;ACap8N/+xZ0//wBJ0r0avOf2P/8Ak1T4b/8AYs6f/wCk6UAejUUUUAFFFFABRRRQAHpXPeIGXWfF&#10;Gmaft3R25N9N6fLxGD9WOf8AgFdCxwK5/wAF41aa+1bduW+l2wHHSGPKr+Z3N/wKgDoKKKKACiii&#10;gAryPwf8Nh4/+DPh+a3vrjS9X0e6ubvTruMBxBKZZk+ZD8rqVZlKnsTgg4I9crjf2f8A/kkul/79&#10;x/6USUAV/BXxZuE1uPw94stYdF8QMCLd1Y/YtWAxlrd26t3MR+dcHqo3HW8dfFTRfh8IY9Qut19e&#10;HbbWNvG1xeXR/wCmcKAu2O5AwBySBV7xh4J0vx7ocunatZx3lrLg7WyGjYch0YcqynkMpBBGQRVH&#10;wP8ACbQ/h+881jbSSX12Qbm/u5muby5xwA80hLsAOAM4HYUAc6Lnx18SyhhiTwNpDMcvKEutWmXt&#10;hOYYc9ckyHH8KnpueBvg5ofgG4e6tIJLjVJ123Go3khuLy4ycndK2WxnnaMKOwA4rqgMUUAFFFFA&#10;HJfFn4Q6b8VtKhW5aaz1KwbztP1G2O24sZf7yHuD3U5Vh1FfDUl54k/4f4/Cex8UW0K6jpnwv1mF&#10;byD/AFOox/aUIlUdVJ6FT0IPUYJ/RKvhj4wf8rBnwd/7JTrX/pWlAH3PRRRQAUUUUAFFFFABRRRQ&#10;AUUUUAFFFFABRRRQAUUUUAFFFFABRRRQAUUUUAFFFFABRRRQAUUUUAFFFFABRRRQAUUUUAFFFFAB&#10;RRRQAUUUUAFFFFABRRRQAUUUUAFFFFABRRRQAUUUUAFFFFABRRRQAUUUUAFFFFABRRRQAUUUUAFF&#10;FFABRRRQAUUUUAFFFFABRRRQB8N/8ENv+RP/AGhP+yzeIP8A0OOvuSvhv/ght/yJ/wC0J/2WbxB/&#10;6HHX3JQAUUUUAc1ef8lh07/sDXX/AKPtq6WuavP+Sw6b/wBga6/9H21dLQAUUUUAZPj2+bTfBeqT&#10;LwyWsm0j12kCvhj/AIL3eHreH9lnwVM0irNp+uLBEhOC4a3kDY/75H519w/EOPzfC0kfaWaGM+4a&#10;VAf51+ef/BwzrzajoPwv8NRLFJ9sv7m7aNmx93ykB/DeT9RXznFk4xyqrz9bL75I++8L6dSXE2Fd&#10;J2acn8lCTf37H21+xdqMurfsl/Dm4mDCWXw7Ylt3XPkJXpu0Guc+DvhdfBHwo8N6MqrGNL0u2tdq&#10;9FKRKv8ASukr28HBxoQjLdJfkfH5pVjUxlWpDZyk16NsY1urj5lBB7EVmar4E0XXYyt9pOm3itwV&#10;ntkkB/MGtaitnGL3Ry0604O8G16HnGvfsgfCzxMCL74e+D7jPdtJhB/Ra4bxH/wSz+AfihX+0fDf&#10;RoGk6tZyTWbfnE6kfhX0BRWM8HQmrSgn8kerQ4izWhrRxNSPpOS/Jny9/wAOj/hXpQH9hXXjrw2F&#10;HyjTvFF6oH4NI1RTf8EzrrT4iNE+N3xk0c5+XOsi4Vfwda+pqKx/s3DdIW9NPyPRjxtnn28RKX+K&#10;0/8A0pM+N9d/ZQ+OHhH4keHLXR/2h9SvJJLe8Nu+seGLO7aFVEW4FsgtuyvPbb710p+Gn7WGgR/6&#10;P8SPhnrm3teaBJalh/2zY17n4q/5LN4R/wCvTUf5QV2FL+z6a+GUl/29L/MP9b8VL+NRoy9aNJP7&#10;4xTPln/hOf2uPC8p+0eB/hT4nhQf8uesT2Usn/fwFRTv+Gtvj7oSD+2P2b7yTB+Y6Z4rtLrj2BVT&#10;X1J1oK5p/U6i+GrL8H+aD/WPCz/jYCi/T2kf/SaiX4Hy1J/wUd17w+GPiD4C/F7TUj5Z7bT0vl/D&#10;y2yafa/8FbvhjBsXW9N+IPheRv4NU8LXaEfXYjD9a+odtRy2UNwMSRRuPRlzR9XxK+Grf1iv0aD+&#10;1Mkn/EwLj/gqtf8ApcZ/mfP2mf8ABVb4C6mcH4gafZsDgi7tp7cj/vtBXoHgX9r74W/EueOHQ/H/&#10;AIT1G4m/1cMepxea/wBELbv0rqtV+GfhvX0Zb7w/ot4rdRPYxyA/mtec+Pf2APgz8R4ZP7U+G/hV&#10;ppB/r7eyW2mU+okj2sPwNFsYusX8mv1YKfDdR25a1Pz5oT/Dlh+Z69FcRzoGRlZWGQQcg1JmvlU/&#10;8E7PEnwoaSX4SfGDxp4RjB3R6Vqkg1bTFPoEkG5R9GNNPxu/aW+BSKPGHw38P/EjS4eHv/CF40V6&#10;y/3jbTdW9lOKn67OH8am15rVfhr+BX+rVDEa5bi6dT+7J+yn90/cb/wzZ9WUV85+Bf8AgqJ8LNf1&#10;hdJ8R3mrfDrW24Nh4ssH0x8+zv8AIf8AvqvevDni7S/GGlx32k6lY6pZzcpPazrNG/0ZSQa6aOJp&#10;Vf4ckzx8wyTH4F2xlGUL7Np2fo9n8mzSooBzRnFbnlnNeMv+R08I/wDX7P8A+ks1dLWP4g0hb/X9&#10;GumuFhXTJ3l2kf63dE8eAf8AgefwrXVw44ouFnuLRRRQAUUUUAFFFFABRRRQAUUUUAFYuif8jhrf&#10;/bAD/vgn+tbVYegHd4u132eAf+QhQBR+If8AyNHgf/sOP/6b72uqrlfiH/yNPgf/ALDj/wDpvva6&#10;qgAooooAKKKKACiiigAooooAKKKKACiiigDmfiL/AMfnhn/sMxf+ipa6auZ+Iv8Ax+eGf+wzF/6K&#10;lrpqACiiigAooooAKKKKACiiigAooooAKKKKAOZ+Kn/IB0//ALDOnf8ApZDXTVzPxU/5AOn/APYZ&#10;07/0shrpqACiiigAooooAKKKhvdSt9Ot2muJoYY16tI4VR+JoAmorBm8fW9zIF0+3vdTLdGtov3f&#10;/fxsJ+RNCnxFqedw0/S4m6YzcS/+yqD+dAG40ir1YVk6h4702xufIW4+03H/ADyt0aZx9QoOPxxV&#10;dPAEF5/yE7i81XuVnkxGf+ALhfzBras9Nt9OiEdvDFDGvRY1CqPwFAGONc1rUtwtdJW1Q/dlvZgP&#10;x2Lk/gSKZ/wiV5qiD+1NVuplzuaK2H2aM/ip3/8Aj1dCBiigDzf47+GdP0T4XyG1s4IWbVdLDMq/&#10;M3/Ewt+p6n8a9HVdv41w37Rn/JL2/wCwrpf/AKcLeu6oAKKKKACiiigAooooAKKKKACiiigBGXdW&#10;F4s+F/h3x2q/2xoml6kyco9xbK7ofVWxkfga3qKAPA/jNpK/AnS762t5tQk8K+KIPsqR3N29wml3&#10;wOUCNIzMscq5XaDtV0UADfXvaNuUVwX7UHhi18YfAXxNp94haC4tMEqdrRkMpV1PZlIBBHIIBqT4&#10;SeMb8Xt14V8QyhvEWhoCZyoVdVtj/q7pB742uB91ww6FSQDuqKM5oZto5oAKa8ixjk+9ct46+MWj&#10;eB7hbN5ZtQ1iRQ0OlWEf2i+mB4BEY5C/7bYUdyKwG8AeIvi03meLp/7K0Ns7dBsJzunQ9rqcYLZH&#10;BjjwnJBLigC9rvxxhutUm0vwrYTeLNWt3Ecy2ziOztD3865IKKR3Vdz/AOzVex+Dd54xv4tQ8dXk&#10;OtSQv5kGlQIY9LtD2+QnM7DA+eXIB5VUruNF0Gy8O6ZDZ2Frb2dpAoSOGFBHHGB0AUcCrlADYolh&#10;Tao2r2A6CnUUUAc/4utH0q5h1q3VmksgVuEUZM0B+8Pqv3h9CO9bltcLd28csbK0cihlYdCD0p7r&#10;uU59MVz3hhj4Z1aTRZPlgwZ7A/8ATPPzR/VCeB/dI9KAOiooByKKAOP/AGhP+SB+OP8AsX7/AP8A&#10;SeSuug/1Cf7orkf2hP8Akgfjj/sX7/8A9J5K66D/AFCf7ooAdmio7q5jtLd5JGWOOMFmZjgKB1Jr&#10;gbHxX4o+IU1xcaC2n2OkI/lwz3cLNJcY6uoHG3PStqdFzV9kurOXEYuNJqNm29ktWehUhbFcR/wh&#10;njC8A+0eKo4vUQWK/wBayfGnha18LaM994q8Y6q1ghC+X5ghEzHoiqo3OxPAVcknoDWnsaa3mvkn&#10;/wAAx+t138NF/NpfqzQ+JOrWp8feEV+0Q7orx2dd4yg2Hk+ldxZahBqFqk0E0c0Mg3JIjBlYHuCO&#10;1eCXvwavfiH4fur9NDh0DR44Ge10+6TzNQ1Pjn7QST5akZAiGWOQWI+7VnSNIurPT/tHw6Ty7G8h&#10;E2qaFvENvC5YGT7O3Ihnb5vl+4cgnaTuqq6i6UXTd0tHf7zLByqRxFSNZJOVmrO62S7Lb9T1KQ/8&#10;J3q5jGTo9jJ8/peSjt/uIRz6njoOemUYArlvhf4+0Xxjogj0sSWkmnhYbnT54/JutObHCSxnlTgZ&#10;B6MOQSDmtfxT4psfB2gXWqahdR2tjZoZJZXPCj09yegA5JIA5NcZ6pV+IXj2z+Hfhi41K88xlhwk&#10;cES7prmVjtSKNf4nZiAB6n0rE+EngK90t73xB4gEb+J9c2tc7G3R2US58u1j/wBlATkj77lm7gDO&#10;8BeF7/4i+I4fF/iS1e1WHLaHpUowdOjYEefKv/Py6nBH/LNflHJYn0joKAELba828WeMtQ+Juu3X&#10;hnwpcNbQ27+Rq+uIMrY9N0EGRh7gg4J6R5ycthS7xr4jvviV4rk8I6DdTWttZlTr2qQNhrVTyLWJ&#10;geJ3XBJ/gQ54ZlruPDHhXT/BmhWum6Zaw2djZoI4ooxgKB/MnqSeSeTQBhar4SsfA/wc1TS9Nt1t&#10;bKz0y4SNBk/8s2JJJ5ZiSSSSSSSSSTW74U/5FfTf+vWP/wBBFVviL/yT7Xv+wdcf+i2qz4U/5FfT&#10;f+vWP/0EUAaFFFFAEdzZx3sDxzRrLHINrKwyGHoRXPtpF94QYtpoa808dbOR/ni/65ue3+wePQjp&#10;XSUEZFAFHRPENrr9sZLeTcUO2RGBV4m9GU8g/Wr1ZOu+FI9TuBdW8jWeoRjC3Mf3iP7rDoy+x/Sq&#10;9p4rl0u4W11mNLWVjtjuE/495z2AJ+6x/un8CaAN6ikVtwpaACiiigAooooAhv8A/jxm/wCubfyr&#10;n/gp/wAka8I/9gWy/wDRCV0F/wD8eM3/AFzb+Vc/8FP+SNeEf+wLZf8AohKAOmooooAKKKKACiii&#10;gAooooAKKKKACiiigArzn9j/AP5NU+G//Ys6f/6TpXo1ec/sf/8AJqnw3/7FnT//AEnSgD0aiiig&#10;AooooAKKKKAMXx3fS2ugtDbNtu75haw+zPwT+Ay34Vqadp8Wl2MNvCuyKFAiD0AGKxvF8f8AxPfD&#10;0nZb11/76gkFb/SgAooooAKKKKACuN/Z/wD+SS6X/v3H/pRJXZVxv7P/APySXS/9+4/9KJKAOyoo&#10;ooAKKKKACiiigAr4Y+MH/KwZ8Hf+yU61/wClaV9z18MfGD/lYM+Dv/ZKda/9K0oA+56KKKACiiig&#10;AooooAKKKKACiiigAooooAKKKKACiiigAooooAKKKKACiiigAooooAKKKKACiiigAooooAKKKKAC&#10;iiigAooooAKKKKACiiigAooooAKKKKACiiigAooooAKKKKACiiigAooooAKKKKACiiigAooooAKK&#10;KKACiiigAooooAKKKKACiiigAooooAKKKKAPhv8A4Ibf8if+0J/2WbxB/wChx19yV8N/8ENv+RP/&#10;AGhP+yzeIP8A0OOvuSgAooooA5q8/wCSw6b/ANga6/8AR9tXS1zV5/yWHTf+wNdf+j7auloAKKKK&#10;AMXx382iRL/evbUf+R46/Nf/AIK8Xi/Ev/goh8G/CEUkci2r2azxMucG4vBn/wAdRPwzX6TeOjm2&#10;02P/AJ6ahAPybd/SvzT+I1v/AMLa/wCC++l2PmM0OgPbsyGPKjybLz+v+8T/AN9CvlOLrzw1Ogvt&#10;1Ir8T9M8LbUsxxGNa/g0ak/mlb9T9RbePyolUADaMcU+kXgUtfV7aH5mFFFFABRRRQAUUUUAcf4q&#10;/wCSzeEf+vTUf5QV2Fcf4q/5LN4R/wCvTUf5QV2FABRRRQAUUUUAFFFFABSFcmlooA5/x18KvDPx&#10;P0trLxFoGj65asMGK+tI7hf/AB4GvA/EX/BLLwPZalNqHgHWvF3wv1SQ71fw7qskNru7boGyhHsA&#10;K+nM0ZrnrYOjV1nFN9+v37nsZdxBmOBXLha0oxe6veL9YvR/NM+U28N/tTfAdA2n654N+MGkw9YN&#10;QgOk6o6j0kUmMt7kc1reCP8AgoZLH4w0/wAN/ED4Y/EDwHrWpzLb2pawbUrK5kYgAJNADxnuQBX0&#10;sRkVBeR74GCbFk2nYzLuCnscVz/U6kHelUduz9789fxPSqcQ4XExax2Eg5P7cL03fu1H3Hr/AHL+&#10;Z8qf8FTvhl4V1z4Eatr+tX2uL4kihW28NW9nfSoz3zHESRQIcMzMTuJBO0dRjj2D9i3QPFnhj9l3&#10;wXY+OJppvFFvp6rfNM5eUHJKq7ZOWVNoJ9Qa8B1b4DftI+D/ANoR/FUOpfD7x9a3k/kW9xqFo1vN&#10;odu7AEwR7sLheSAxZsck17t+0Vp/xMm8NaTL8N/E3hnTNY0+Qvewa1bb7fU02427lO6M55yteLgI&#10;uWNq42VKUGly8tvi1vzb2b7dl6nuZo4/2bhsljiaU4uTnz8ztB8tuS3LzQXe696WuiVz1qivkdf2&#10;9fiV8GpvJ+KPwkvJLSMc6x4Qvk1a3YDqxh4kQexya9K+EH/BRH4QfGkJFpfjPTbPUGba1hqhOn3S&#10;N6GOXac/TNe9TzChJ8rdn2ej/E+dxXCeaUafto0/aQ/mptVI/Nwbt87Ht1FZMPjrRZ0DJq+lsrcg&#10;i6Qgj86kXxjpLH/kKaf/AOBCf412b6o+dlFp2ZpUVQXxVpjdNRsT9J1/xp6+IrB+l7an6TL/AI0E&#10;lyiqy6xZv0urc/SQU4anbn/ltD/32KAJ6Kh/tCD/AJ7Q/wDfYo+3wf8APaH/AL7FAEw61h+HRu8W&#10;+IP+u0P/AKJX/Gtf7fD/AM9o/wDvoVh+HLyNvFfiDEindPDjDf8ATBKAK3xD/wCRo8D/APYcf/03&#10;3tdVXJ/ESQHxR4Hwf+Y4/wD6b72urDZoAWijNGaACijNNMgU0AOooBzRQAUUUUAFFFFABRRRQBzP&#10;xF/4/PDP/YZi/wDRUtdNXM/EX/j88M/9hmL/ANFS101ABRRRQAUUUUAFFFFABRRRQAUUUUAFFFFA&#10;HM/FT/kA6f8A9hnTv/SyGumrmfip/wAgHT/+wzp3/pZDXTUAFFFFABWLq3imaHVTY2Fm99dIgeX9&#10;4I44Aem5j3ODwATxVrxNrq+H9La4KtJISEiiU/NM54VR9T+XWo/Cuhto9gxuGE17dP51zL/fc+ns&#10;AAB7AUAVf7M1zU2P2i+tdPhP8FrH5kn/AH2/H/jtSWPgHTbWQSTQtfTqciW7czsD7bsgfhitqigB&#10;qxKq4UAD0HQU4DAoooAKKKKACiiigDhf2jP+SXt/2FdL/wDThb13VcL+0Z/yS9v+wrpf/pwt67qg&#10;AooozQAUUUUAFFFFABRRRQAUUUUAFFFFAHJ/HX/kkWvf9ex/mKq/F3wNea1b2euaHtj8SeHy09iS&#10;dq3SEfvLZz/clUY/2WCN1WrXx1/5JFr3/Xsf5iurAytAHnVt+034avdGsWs5brUNYv4iyaPZxGe+&#10;jdSVdJEXiLa4Ks0hVQQeaadD8b/FCNW1O8HgzSJk5stPlWbUpAf79xgpF7iMMfSSu8sNAsdKmuJL&#10;WztbaS8k82doolRp3xjcxA+Y4AGTzxVwDAoAwfBXw00T4e2bxaTp8Nq82DPOcyXFyw/iklbLyN7s&#10;Sa3qKKACiiigAooooAKyfFuiPqunK1udl7aOJ7Z89HHY/wCyw+U+xrWoIzQBR8O65H4g0qK4jUqx&#10;yskZ6xOOGU+4IIq9XOavZ3PhjU5tSso2mtbghru1UfMSBjzE9WwBle4HHPXb0vVINXso7i3kWaKQ&#10;ZDKf88+1AHL/ALQn/JA/HH/Yv3//AKTyV10H+oT/AHRXI/tCf8kD8cf9i/f/APpPJXVNcLa2XmSN&#10;tjjTcxPQACgG7as4fx6Z/HvjSLwvHK0VhFELrUnQ/M65wsY9M9/au4sbGHSrOO3hRY4YVCoqjAUD&#10;oK4z4L27ata6p4imVll1y5LxluohTKIP0NZmo6rrnxj1y/0nS7ifQfDem3L2WoajGR9rvpEOJIIP&#10;+eaDkNKfmyCFA++OrFS5WqK2j+fU83L486eKlvPb/D0X3a/M0PFPxja41ybQ/Cdn/wAJDrkLBLkh&#10;9llpZI63E2CAf+mahnPoBzUng74QNba7Fr3iS+PiLxEi4jmdNlrYZyCLaHJEeQcFiS7d27VoaRc+&#10;F/hUlj4bguNL0kraS3dtZmVY3aCIqJpvmOWCmRC7nPLgk81oeBfH+ifE3wra654d1Sw1rR73cbe9&#10;splmgnCsVba6kg4ZSOO4rlPSE8UatcWyw2dkqtfXxKRFh8kIAy0jeoHHHckCuS8C2H/CtviDdaFI&#10;0klnqyfbbWRj1lHEi/U4zgcV1Gn/APE18e3lxn93ptutqv8AvuQ7/oErO+MWgTah4fj1KxXOo6JI&#10;LuDHVgPvL+I7e1dOGacvZy2lp8+hw4+MlBVobw19V1X3fiHjr4R2ni7U4dVtbi50XxBaDbBqVmQs&#10;23/nnICCsseTnY4IzyMHmsbR/hd4g8U+IbW88b6hpepW+iur6faWELxW88w6XUyOT+8XjagJVCC2&#10;SSNvb+FvEMHijQLW/t23RXUYcf7PqPwORWjmsJRcXys7IVIzipx2YirtFcF8QvF+vX/i3/hE/Dcc&#10;FrqE1kL251S6w0Onws7RqUjHMkhKNgHCrgEk/dPfZrg9Xk+w/tG6L2/tHQL1G9zFcWrL+Xmv+dSU&#10;dB4A8BWPw78NQ6bYrI0cZLyTStvmuZG5eWRurOx5JPetygdKKAMb4i/8k+17/sHXH/otqs+FP+RX&#10;03/r1j/9BFVviL/yT7Xv+wdcf+i2qz4U/wCRX03/AK9Y/wD0EUAaFFFFABRRRQAVDeWEOoWzwzxR&#10;zRSDDI67lYfQ1NRQBzn9m6h4PbdY+ZqGnjk2jtmaEf8ATNj1A/un8D2rW0bxBa6/bebayeYqkq6k&#10;bWjYdQwPIPsau1j654Tj1C7F5ayNYagowLiMfeHo69GX68jsRQBsUVgWPi2TT7lLXWYhaTyHEc6k&#10;m3n7DDfwk/3W/DNbqPvFADqKKKAIb/8A48Zv+ubfyrn/AIKf8ka8I/8AYFsv/RCV0F//AMeM3/XN&#10;v5Vz/wAFP+SNeEf+wLZf+iEoA6aiiigAooooAKKKKACiiigAooooAKKKKACvOf2P/wDk1T4b/wDY&#10;s6f/AOk6V6NXnP7H/wDyap8N/wDsWdP/APSdKAPRqKKKACiiigAooooAxfGi4GlSf88tQi/XKf8A&#10;s1bVYfxBk8jQI5P+eN5bN/5GStwUAFFFFABRRRQAVxv7P/8AySXS/wDfuP8A0okrsq439n//AJJL&#10;pf8Av3H/AKUSUAdlRRRQAUUUHkUAFBOBTdwVcnp6184/H39uxrDxnJ8P/hRpH/CwPiJJhJYoH/4l&#10;2iA8eZdzDKrt67PvHGOKxr4inRjzVH6d2+yR6eV5Riswq+ywsb2V23pGK/mlJ6JLu2epftAftLeD&#10;/wBmbwS+ueLtVi0+3J8u3hA8y4vJe0UUY+Z2PoPxxXwD8Nfi54w+N3/BeH4XeIfE3hOTwbp958NN&#10;ZOh2Ny+69e0+0RkSzgcIzEkhewr6u/Z7/YW/sbxnF8Qvilq3/CwPiU4BS6nTbY6KOvlWkP3VCkn5&#10;yNx9smvJfi+oX/g4L+Dv/ZKda/8AStK56Pt6k/aVPdXSPX5v9F956WZf2XhKDweE/fVH8VR3UVbp&#10;Tjo2u8pavpFLV/dFFFFdx80FFFFABRRRQAUUUUAFFFFABRRRQAUUUUAFFFFABRRRQAUUUUAFFFFA&#10;BRRRQAUUUUAFFFFABRRRQAUUUUAFFFFABRRRQAUUUUAFFFFABRRRQAUUUUAFFFFABRRRQAUUUUAF&#10;FFFABRRRQAUUUUAFFFFABRRRQAUUUUAFFFFABRRRQAUUUUAFFFFABRRRQAUUUUAfDX/BDY/8Uf8A&#10;tCf9lm8Qf+hx19y1+J/7EXj7x5r3xx+PXgnw3pes32j6P4r8UeKJfsPiyTw35kxvVhLiaOORpZIU&#10;iBSIgRkz5cgBc/Qfhv8Aai8ZfE7xXrnj8v4wufBXg/XvDenW2oxeJxpk1paXVnpk4aTTRE0V400t&#10;63nmQgqjgRZKYAB+ltFcamv+Oz93wv4XK9s+I5v/AJDp39v+PP8AoV/C/wD4Uk3/AMhUAW7z/ksO&#10;m/8AYGuv/R9tXS15Vea/46Pxd0//AIpjwz5n9kXWF/4SObGPOt+/2P8ApXS/2/48/wChX8L/APhS&#10;Tf8AyFQB2FFcf/b/AI8/6Ffwv/4Uk3/yFR/b/jz/AKFfwv8A+FJN/wDIVAGj44+e70NT/FqSfpG5&#10;/pX5q/sEyyfFj/gsx8SvEv8ApEkOnf2iwZhlExItumD/ALuR/wABHpX3j8SvFXjjT20eebwz4Xjj&#10;gu3lJ/4SObAC28pOf9D9Aa+Cv+CHUGvaz8Tfit4t0nTdO1Sa+aFJTeao9qsRlkkkYKVhk3coM5xg&#10;+uePlc8i6mYYOj/ecvuS/wCCfpXBs1h8jzbF21dOMF/2/Kz/AEP1NFFcf/b3jwf8yv4X/wDCkm/+&#10;QqP7f8ef9Cv4X/8ACkm/+Qq+qPzU7CiuP/t/x5/0K/hf/wAKSb/5Co/t/wAef9Cv4X/8KSb/AOQq&#10;AOworj/7f8ef9Cv4X/8ACkm/+QqP7f8AHn/Qr+F//Ckm/wDkKgDsKK4/+3/Hn/Qr+F//AApJv/kK&#10;j+3/AB5/0K/hf/wpJv8A5CoAPFX/ACWbwj/16aj/ACgrsK8f8U6/45X4w+Ey3hnwz5n2XUNqjxDN&#10;g8QZ5+x8duxrqrrxd41sIjJceHfCcMa8ln8TSqB+Js6AO2orzN/jH4kw3l6H4Vuipxi28QXE5z/w&#10;CxNEfxN+Il5za/D3SpFPRpvETwD8mtA36UAemUV5q3iH4r33+r8K+CbH2fxHcTsPys1FRm2+J16+&#10;66tNBVf7lrrzwr+Zsmb9aAPTXcRruPQVmah400rSzi41C0jYfwmUbj9B1rhW8M+Kp2DXPhXw/e47&#10;XPiy6lU/8BNpj9K07BvGGlqFt/Bvg6ADtHr8qfysqAN8eO4biPda2OqXnoY7VkVvoz7V/WmJq+uX&#10;4LQ6Xb2Snp9suvmP/AYww/8AHqzf7e8ef9Ct4W/8KOb/AOQqX+3vHn/QreF//Cjm/wDkKgDSj0fX&#10;L1s3OrW9un92ztcN/wB9OW/lTv8AhCpW+/retN/22Vf/AEFRWX/b3jz/AKFfwv8A+FJN/wDIVH9v&#10;+PP+hX8L/wDhSTf/ACFQBpH4fW7n95qGuSfXUZQPyBFOX4eaWPvpdTf9dbyZ8/gWxWX/AG/48/6F&#10;fwv/AOFJN/8AIVH9v+PP+hX8L/8AhSTf/IVAFnWE/wCEd8R+GrSy/wBHtry7lSaNejgW8jAf99KD&#10;+Fat14Q0q+ummn02xmmf7zyQKzN9SRXnvi/XvHR8ZeFN3hjwyGF7NtA8RTYP+izdT9j4/Wuk/t/x&#10;5/0K/hf/AMKSb/5CoA3l8IaSg+XTdPX6W6f4VxfxW/ZJ+GvxutJIfFHgrw7q3mDHmy2SCZf92RQH&#10;U+4IrW/t/wAef9Cv4X/8KSb/AOQqP7f8ef8AQr+F/wDwpJv/AJCqKlOE1yzSa8zpwuMxGGn7XDzc&#10;Jd4tp/ej59v/APgl5/wrub7X8J/iV4y8DzRnKafdTDVdLb2MMwyPqGqv/wAJL+0d8DZCviL4e+Bf&#10;ixpKDIvPDbfYNQAH96GYbGY+iHFfRJ1/x5/0K/hf/wAKSb/5CpP7d8eYx/wi3hf/AMKSb/5Cri/s&#10;+EdaLcPR6fc7r8D6NcXYmtpmVOGIXecfe/8AA48s/vkzw3wj/wAFJvhDdXy6b4z0nVPhjrAbZJZ+&#10;K9GNkFb2lw0ePfcOPSve/Ct14O8e6XHeaK3h3V7SZQyTWflTIwPTBXIrA8XaB4i8fabJZ638P/Au&#10;rWkgKvDea088bA+oaxIr598Z/wDBNdkvf7W+HuiWfws8SRt5kN94f8X3McOfR7c2nlsvtgUf7XT7&#10;TX3P9V+QJcP4v/n5hpP0qQ/9tnFf+Bv1PrQ+BtFcc6Tpv/gMn+FH/CA6H/0B9L/8BU/wr5Lv/wBp&#10;b9oD9kPRo0+JHgWx+JGhw4VvEvh64aGSBR1a4tlid+BklkTHHqa9e+B/7Wsn7Rvh5dS8Gw+CNbt8&#10;AukfiadZoM9pI2sg6HthgK1o42nUfI/dl2ej/wCD8rnHmXDeMwlP6wrVKPSpB80Pm1rF+UlF+R6r&#10;/wAIBof/AEB9N/8AAZP8KP8AhAND/wCgPpn/AIDJ/hWN/b/jz/oV/C//AIUk3/yFR/b/AI8/6Ffw&#10;v/4Uk3/yFXWfPmwfAGh/9AjTfwtk/wAKP+FfaGOmk6evuLdR/Ssf+3/Hn/Qr+F//AApJv/kKj+3/&#10;AB5/0K/hf/wpJv8A5CoAzfiH4B0dfE/gnbp9uu7W3B2Db/zD7z0rpm+Hmnf8s/t0P/XO9mX/ANmr&#10;gfiDrvjr/hJfBZbwx4ZGNacqB4imOT9gvP8Apz44z/k11I8QePCP+RX8L/8AhSTf/IVAGmPAEUZ/&#10;d6nrkf8A2/yNj8yaVvBDsu061rbL6faQP1Cg/rWZ/b/jz/oV/C//AIUk3/yFR/b/AI8/6Ffwv/4U&#10;k3/yFQBpRfDyy/5bXGqXP/XW/mI/LcKkPw80hkIazVsjq0jsR+ZrJ/t/x5/0K/hf/wAKSb/5Co/t&#10;/wAef9Cv4X/8KSb/AOQqALS3t14EZUvGlvNJ6LcnLS2o/wCmn95R/e6jv610dvcJdQrJGyvHINys&#10;pyGFcg+uePHXafC3hbB6/wDFRzf/ACFWDI/xD8JyyXGm+FfDc1mctLYDxHN17tETZ/Kf9nofY0Ae&#10;oUVwejePPGevWXn23hvwu652kHxHMrIw6qw+xZBHoauf2/48/wChX8L/APhSTf8AyFQB2FFcf/b/&#10;AI8/6Ffwv/4Uk3/yFR/b/jz/AKFfwv8A+FJN/wDIVAHYUVx/9v8Ajz/oV/C//hSTf/IVH9v+PP8A&#10;oV/C/wD4Uk3/AMhUAWviL/x+eGf+wzF/6Klrpq8q+IWv+OjfeG93hfwyP+JvGVx4imOT5Uv/AE51&#10;0v8Ab/jz/oV/C/8A4Uk3/wAhUAdhRXH/ANv+PP8AoV/C/wD4Uk3/AMhUf2/48/6Ffwv/AOFJN/8A&#10;IVAHYUVx/wDb/jz/AKFfwv8A+FJN/wDIVH9v+PP+hX8L/wDhSTf/ACFQB2FFcf8A2/48/wChX8L/&#10;APhSTf8AyFR/b/jz/oV/C/8A4Uk3/wAhUAdhRXH/ANv+PP8AoV/C/wD4Uk3/AMhUf2/48/6Ffwv/&#10;AOFJN/8AIVAHYUVx/wDb/jz/AKFfwv8A+FJN/wDIVH9v+PP+hX8L/wDhSTf/ACFQB2FFcf8A2/48&#10;/wChX8L/APhSTf8AyFR/b/jz/oV/C/8A4Uk3/wAhUAWvip/yAdP/AOwzp3/pZDXTV5V8U9e8df2D&#10;Y7/DHhlR/bGnEbfEUx5+1xY/5c/8+9dIuv8Ajwj/AJFfwv8A+FJN/wDIVAHY0jNtFcgdf8eD/mV/&#10;C/8A4Uk3/wAhVg+K/FXj7U549Ht/DXhuOa8UvO6eI5swwZAY/wDHnwW+6PxPagDqtFj/AOEs1xtS&#10;bJsbJmislPIkbo8v/sq+249xXSVxNjqXjjT7WOGHwp4VjjjUKqjxHMAoHT/lyqb+3/Hn/Qr+F/8A&#10;wpJv/kKgDsKK4/8At/x5/wBCv4X/APCkm/8AkKj+3/Hn/Qr+F/8AwpJv/kKgDsKK4/8At/x5/wBC&#10;v4X/APCkm/8AkKj+3/Hn/Qr+F/8AwpJv/kKgDsKK4/8At/x5/wBCv4X/APCkm/8AkKj+3/Hn/Qr+&#10;F/8AwpJv/kKgDsKK4/8At/x5/wBCv4X/APCkm/8AkKj+3/Hn/Qr+F/8AwpJv/kKgCr+0Yf8Ai17f&#10;9hXS/wD04W9dxLMsK7mIVRySTgCvDf2pvGXjfRPgvf3k3hfw35dre6fMQniGZidt9bkDH2QdcY61&#10;LZaT8R/iba2+oaxpvh6XTblFmisLfxBNBGVIyN5FoS30ralRUlzzdl/Wxx4jEyhL2dOPNLtsvVv/&#10;AIc7vWfi9HPqBsPD9nLr18pw/knEEP8AvydPyqNdT8fah/q9N8O2K5/5bzySf+g1Hov/AAmHh6xW&#10;3svBvhG2hXokfiGVR/6RVcGvePB/zK/hf/wo5v8A5DrT21OOkIL1er/yMlha89a1Rp9o2S/VkI0r&#10;x5O2X1bQbf2itnb9SaG0rx5Afk1fQp/aS1df5Gpv7e8ef9Cv4X/8KSb/AOQqT+3/AB5n/kVvC/8A&#10;4Uk3/wAhUvrT/lX3If8AZ8f55/8AgTIGufiFZ8tbeGbxV7RySxsfz4o/4THxhb83HhWKRe/kXyk/&#10;qKsf2/48x/yK/hf/AMKSb/5Co/t7x5n/AJFfwv8A+FJN/wDIVP6xHrBfivyYfUZr4asvwf5ogj+N&#10;9rYyeXq+k6zo7/3prYtGfoy5zW3ovxI0LxD/AMeeqWczf3PMCuP+Anmsl9b8dSrhvCvhVh6HxHMf&#10;/bKsPWvCWveIGLXXgHwW8h/jXxBKj/mLIGjmoS3TXo7/AJ/5h7PGQ+GSl6qz+9afgemJIJBlTkeo&#10;p1eLn4Z+N9Ncto9hp+k9xGniueSIf8Baz/rVq0ufjRoStu03wXrEa9Fk1iWKT8xbAfmKTo038E18&#10;9H/l+I44qtF2q0n6ppr9H+B69RmvJfD3xv8AGWpay2l33hHw7peqJ0guPEUqiYeqEWZB/A11X/CQ&#10;ePD/AMyv4X/8KSb/AOQqxqU5Qdpo6aOIp1VzU3f9PUk+Ov8AySLXv+vY/wAxXWDpXkfxx17x0fhN&#10;rnmeGfDKJ9n5I8RTMRyO32MV1SeIPHjoD/wi/hf/AMKSb/5CqDY7KiuP/t/x5/0K/hf/AMKSb/5C&#10;o/t/x5/0K/hf/wAKSb/5CoA7CiuP/t/x5/0K/hf/AMKSb/5Co/t/x5/0K/hf/wAKSb/5CoA7CiuP&#10;/t/x5/0K/hf/AMKSb/5Co/t/x5/0K/hf/wAKSb/5CoA7CiuPGv8Ajw/8yv4X/wDCkm/+QqP7f8ef&#10;9Cv4X/8ACkm/+QqAOworj/7f8ef9Cv4X/wDCkm/+QqQ+IfHg/wCZX8L/APhSTf8AyFQB2JGRXP6r&#10;oVxol5JqGkhS0h3XFmThLn3X+7J79D39aw73x94v0yeOO40DwnDJMypGreJJvnYnAH/Hl3PA9TVo&#10;eIPHjLn/AIRfwv8A+FHN/wDIVOz3JUk3ZMqfGfXbfX/2dvG01ux40C/V0YYeJhbyZVh1BHpVv4ya&#10;vLYeAza2xxeas6WMH1fgn/vnNeZftR6h420P4KeMtYXw74atduiXa3mzxDKwmh8hw2VNoAWUHIOc&#10;8Y71b0zxn4w+Kfj7T7qz8N+H7jTdBjZxIddnEMszfLwxs+SBzwPxrpwsff8AaS2jr/kvvOHMKl6f&#10;sYv3p6L57v5I9akez+HHgSSSR1js9GsmkdmOAqRoSST9ATWL+z34fm8P/CHR1vNzahfRtqN6WHzG&#10;4uGaeTP/AAOQj6AVw/7RWr+NtW+GzaRN4b8Mxr4gvrTSmVfEUxaVJp0WRR/oY6x+Zn0GT2ruotb8&#10;dxLtXwt4XCrwB/wkc3A/8Aq5pSbd2d0IqMVGOyPlv/gpz8G/Gvxo+M3hnTPBrv5kngXxCl9alCia&#10;1bm60ppNO+0D/j3a4jV0EgBI54xkjj/i18Q5P2jvCnj/AMQeAtc+JnhPSvAfwmttR0rS9GvL7RY9&#10;P1ZjfP8AZ5YY9iSTIkUClMNgADjPP2qdd8eH/mVvC3/hRzf/ACFWH471/wAeS6QtkvhfwwsmqSpa&#10;jHiKY/KTlz/x59kDUij4n8M/FD42eJ/iRqcdvdeL9I8N6D8XdLe8umWRW1e3vBYoLJOMmziieaSU&#10;jA3tEMkK4rE/4b51Ow+Fi2d5448Vx+IYPhN4gtp0NvetMviEXcItMnYf9JEYk2N6E81+hseteOkR&#10;VXwr4WCgYA/4SObp/wCAVKdc8dn/AJlXwr/4Uc3/AMhUAfALfFT4s6d8cPFXhTSdQ8WaP4Y8L/Eb&#10;w/dRz4kU6tbXbaXHLYwHHzWyLNdTTbcDJTkguBduPi1+0cnws8AXFrJfNcXXhjxbNHJa3F1dajeT&#10;xD/R2uYXiCeci5MK7n3MFGOefs/x9oXjzxclpNb6D4Z0/UNPkMttcr4glfYSMEEfY+Qe4rNT40+P&#10;vCF3FZ+JPCPh23ZiES/GuzLbSk9ORaNtP1rqlTdVc0NZdV1PNjX+rydOqrQ+y+luz7WfyPPf2FfF&#10;02tfGnxVZ+F/FHjTxn8ModA06ddS8R3NzdyQ600k4uYIprgCT/UiBnjHyxs2AFJIHsXxBP2b9or4&#10;dy9Fms9Xtz7kpbSD/wBFGtC08T+N7qBZIfDPhN45BuVl8STEMD3/AOPKuH+KGp+OW+K3w5u28M+G&#10;laLUruFQPEUxD77Gc4J+x8fcz0PT8Ry7bnpJpq6Pbh0orjxr/jzH/Ir+F/8AwpJv/kKj+3/Hn/Qr&#10;+F//AApJv/kKgDX+Iv8AyT7Xv+wdcf8Aotqs+FP+RX03/r1j/wDQRXD/ABD17x2fAGubvC/hdV/s&#10;+4yR4jmOB5bdvsdWPC2v+PP+Ea0/HhfwxgW0Y58Rzc/KP+nOgD0CiuP/ALf8ef8AQr+F/wDwpJv/&#10;AJCo/t/x5/0K/hf/AMKSb/5CoA7CiuP/ALf8ef8AQr+F/wDwpJv/AJCo/t/x5/0K/hf/AMKSb/5C&#10;oA7CiuP/ALf8ef8AQr+F/wDwpJv/AJCo/t/x5/0K/hf/AMKSb/5CoA7CiuP/ALf8ef8AQr+F/wDw&#10;pJv/AJCo/t/x5/0K/hf/AMKSb/5CoA6q9sIdRtZIZo45YpBtZHXKsPpXPg3XgKTaxmvtHHRvvzWY&#10;9+7IPX7w9xyKv9v+PP8AoV/C/wD4Uk3/AMhU1td8eOMf8Iv4X5/6mOb/AOQqAOssr2LULZJoZFkh&#10;kG5XU5Vh7VNXl8yfELw5dyXWleF/C5hclprH/hJJgkp9Yz9jwjfofbrWjoPj/wAZ6/amS38M+Gdy&#10;HbIj+IpleJu6sPsWQaAO5v8A/jxm/wCubfyrn/gp/wAka8I/9gWy/wDRCVn6h4g8eCwm/wCKX8L/&#10;AHD08Rzen/XnXP8AwX17x0Pg94T2eGPDDJ/Y9ntJ8RzAkeQmOPsZx+dAHq1Fcf8A2/48/wChX8L/&#10;APhSTf8AyFR/b/jz/oV/C/8A4Uk3/wAhUAdhRXH/ANv+PP8AoV/C/wD4Uk3/AMhUf2/48/6Ffwv/&#10;AOFJN/8AIVAHYUVx/wDb/jz/AKFfwv8A+FJN/wDIVH9v+PP+hX8L/wDhSTf/ACFQB2FFcf8A2/48&#10;/wChX8L/APhSTf8AyFR/b/jz/oV/C/8A4Uk3/wAhUAdhRXH/ANv+PP8AoV/C/wD4Uk3/AMhUf2/4&#10;8/6Ffwv/AOFJN/8AIVAHYUVx/wDb/jz/AKFfwv8A+FJN/wDIVH9v+PP+hX8L/wDhSTf/ACFQB2Fe&#10;c/sf/wDJqnw3/wCxZ0//ANJ0rW/t/wAef9Cv4X/8KSb/AOQq87/ZK1zxun7L3w8WHw14ZkiXw5YB&#10;GfxDMjMPs6YJAszj6ZP1oA90orj/AO3/AB5/0K/hf/wpJv8A5Co/t/x5/wBCv4X/APCkm/8AkKgD&#10;sKK4/wDt/wAef9Cv4X/8KSb/AOQqP7f8ef8AQr+F/wDwpJv/AJCoA7CiuP8A7f8AHn/Qr+F//Ckm&#10;/wDkKj+3/Hn/AEK/hf8A8KSb/wCQqAND4o/L4Gv5MZ8lVm/74dW/pXQL0rzvxpq3jq78JalE3hbw&#10;v+8tZB/yMc390/8ATnVzTfE/ju70+CRfC/hciSNWB/4SObuM/wDPnQB3FFcf/b/jz/oV/C//AIUk&#10;3/yFR/b/AI8/6Ffwv/4Uk3/yFQB2FFcf/b/jz/oV/C//AIUk3/yFR/b/AI8/6Ffwv/4Uk3/yFQB2&#10;Fcb+z/8A8kl0v/fuP/SiSh/EHjxV/wCRX8L/APhSTf8AyFXIfATX/HI+FGm+X4Y8Msm+4wW8RTKf&#10;9fJ2+xn+dAHsNGa4/wDt/wAef9Cv4X/8KOb/AOQqyfGvxX8S/Drw5datrmk+C9J02zXfNc3XimWO&#10;OIe5NniplJJXexdOnKpJQgrt7JatnoxOK85/aA/ar8D/ALM/h4X3izWYbOSc7LWyj/e3l8/ZIoh8&#10;zE/l6kV87Wn7anxa/bAF5pXwZ8I6bpGlKxhk8b6ldSyaeB0Jto5II3lYEHnaVHeum+AH7EWqfCHx&#10;I3irXtD0X4gePrj5p/EOt+JJpZVJxxDGbMrCoxwF5A4zXA8VUq6YVafzPb5dX+XmfXR4fw2XL2me&#10;Tal0pQa9o/8AG9VTXreX93qZSr8bP27+ZDqHwT+GNxj5QdvibVojz15W2UjHH3uvUV9CfAP9nDwh&#10;+zT4Lj0PwjpMGn22d88xG64vH5JklkPzOxJPJPfjAqwNc8dqP+RW8Lf+FHN/8hU7+3/Hn/Qr+F//&#10;AApJv/kKtaGDjCXtJNyl3f6LZL0POzTiGtiaX1ShFUqCd1COz85N+9N+cm/Ky0OwAxXwv8YB/wAd&#10;Bnwd/wCyU61/6VpX1x/b/jz/AKFfwv8A+FJN/wDIVfGfje81q9/4OAvhE2tabp2mzL8LNaEa2l+9&#10;4rr9qTkloo8H2wfrXYfPn35RRRQAUUUUAFFFFABRRRQAUUUUAFFFFABRRRQAUUUUAFFFFABRRRQA&#10;UUUUAFFFFABRRRQAUUUUAFFFFABRRRQAUUUUAFFFFABRRRQAUUUUAFFFFABRRRQAUUUUAFFFFABR&#10;RRQAUUUUAFFFFABRRRQAUUUUAFFFFABRRRQAUUUUAFFFFABRRRQAUUUUAFFFFABRRRQB+cn/AASU&#10;/Z08F/Hjwj8d28WaDa6w+n/GTxLHA7u8brHK8PmxFkZS0b7V3IxKttGQcCvtXWf2SPhz4g8baf4i&#10;u/CelSatpf2b7PIEKRg23/HuWjUiN2i/gLqSn8JFfJ3/AARN1q40zwv+0GsemXV5EfjJ4gJeBkJB&#10;3x5BDMD+XrX21H8QrAD/AEj7VYt3F1bvEP8Avojb+tAG7RVPTdes9XXNrd21x/1zkDY/KrmeKAOa&#10;vP8AksOm/wDYGuv/AEfbV0tczeH/AIvDpv8A2B7r/wBH21dNQAUUZoJoA8N/4KC+PE+Gv7OOv6xJ&#10;Isf2TTr0IScZeS2khQfUtIBXzt/wb6eAptB/Zl8Ta9NbLB/wkGuExFekiRRgEj/gbP8AqO1an/Bd&#10;zx7Hpf7MFlocNx/p2p6hE7QIfmeFXXqPTftxnqV9jX0T+xV8Irf9mz9lHwX4ZmeG1k0/Tkku2chB&#10;58mZZP8Ax52H0FfKyjLEZ6n9mlD8ZXX5H6TTq08FwVKN/fxNW1v7kEnf/wACt9569RWK/wAQtFU4&#10;TUbWbHaJvNP5Lmo18drdyYtdN1e8/wBoWpiU/wDApNor6o/NjeozWE+q69eNi30u1tk/vXV18w/4&#10;CgP/AKFSPpmvXi4fUrG1z1MFoWb83Yj9KAN7NZmreMdN0U7bi8gWQnAjDbpG+ijJP4Cuc8YeFpNO&#10;0oXl1quqXsNrKsl1G8vlxyQ9HG2MLwAS3Ofu11GkaBY6TCv2O1t7dcZ/dRhc/lQBQPiu91A7dP0e&#10;7Zf+e12fs0Y/Agv/AOO01dP8QX0uZL+xsYv7kFsZH/76Zsf+O1vgYFFAHmfizwV9r+MfhFbzU9Uu&#10;gbTUMqJfJHSD/nmFrtIPh/o8Eiv/AGfbySL0eVfMb82yax/FX/JZvCP/AF6aj/KCuwoAbFEsKBVA&#10;VVGAAMYpw4oooAKKKKACiiigAooooAKKKKACiiigDmvGX/I6eEf+v2f/ANJZq6Wua8Zf8jp4R/6/&#10;Z/8A0lmrpaACiiigAooooAKKKKAGugcMp5zxivBfjh/wTu8C/FbxC3iTR/7Q8B+NF3NHr3h6X7Jc&#10;Fjz+8VfkkGeTuGT6175RWNahTqrlqK56GXZtjMBU9rg6jg+ttmuzWzXk00fJEfxk+PH7IbeX4+8O&#10;j4t+ELcD/iofDcHl6pboOrT2nRuOcxnjB9a9x+A/7VvgL9pLSTc+EfENjqEkX+us2byry2PpJC2H&#10;X8RivRXXepHrXhvx4/4J+eAPjbq39uRWt34R8Yx/PB4i8PS/YdQjcfdZmUYfB7MD+FcvscRRf7p8&#10;y7S3+Uv87+p7/wDaGUZjpj6fsaj+3TXuv/FT0S9YNW/lZ7nmivkn/hPP2gP2P22eJtJX41eCbdsD&#10;VdIj8nXrSP1lgJ2TYx1Tk9/b2T9n39sb4f8A7S1kx8Ma9byahDkXOl3I+z39owOCJIWwwxzzgj3r&#10;SjjoTlySvGXZ7/Lo/kcWP4ZxeHpPFUbVqP8APB8yX+JfFB+UkjqPiIM+KPBH/Ycf/wBN97XVdBXK&#10;fEJ93irwRz/zHH/9N97XV12HzoUUUUAFFFFABRRRQBi634XaS8OoafKtnqIGGYjMdwB0WQd/Yjkf&#10;pUmg+KF1K4a0uYWstQiGXt3bOR/eQ/xL7j8cGtas/XvDlvr0KrMGWSM7opoztkhb1U9v5HvQBoZz&#10;RXOW3iC58Mzra6ztaJjtivwMRv6CT+43v909sdK6JX3CgBaKKKAOZ+Iv/H74Z/7DMf8A6Klrpq5n&#10;4i/8fnhn/sMxf+ipa6agAooooAKKKKACiiigAooooAKKKKACiiigDmfirzoOn/8AYZ07/wBLIa6a&#10;uZ+Kn/IB0/8A7DOnf+lkNdNnFAFTXNYj0HS5rqbdsiGcL95j2AHck4AHvVHwho81nFLeXgH9oagf&#10;Nm/6Zj+GMeyjj65PeqqL/wAJh4mZj82naRJhfSe4Hf3Cf+hH2rox0oAKKKKACiiigAooooAKKKKA&#10;CimySLDGzMwVV5JPQVwkvxpefUbhtP0XUNU0e1bypby3G75++1f4lHqK2pUJ1PgRzYjF0qNvaPf5&#10;/kRftQ2K6l8HLu3b7txf6bEfob+3FaXwLvmuPh1a28n+u053s5PqjED9MVzPxg+Imk+MvhawsbyN&#10;phqumboW+SVP+Jhb5yp5rc+GjnRvHPirSf4Wulv4v92Qc/qK2jTkqc6clZqz/T9TjlWg8RSrU3dS&#10;vG6+TX5HdUUUVxnqhRRRQAUUUUAFFFFABRRRQBj+L/BGneNdP+z30Ak28xyA4kiPqp6iuTTWdc+F&#10;Mgj1JZtb0FThbyNc3FqP+mij7wA7ivRKR0EilTgg8EEV0U67S5Jax7f5djhxGCU5e1pvln3XX1XV&#10;HEfFnXbXxH8ENau7OaO4t5rXKupyD8wruF+6K8R+OMEnwk8Na55YY+HdcTBH8NjOWH4BWr2uOTeB&#10;g5yOPeprU1Fpx2e3+XqVhMQ6icaitKOjX6ryY+iiisTsCqk+uWdrMY5Lq2jkBClWkAIJ6ce9W2bA&#10;ryWx1a/h8XaleWunw6oNW1do5IGhPmRW8EW1ZA+cAb0yARzv4rehR9pfyOPGYr2PKrbs9a3UFsV5&#10;5oPiLWb6aAXDXK/bLAPKfKKiC5chhGnH/LNA2c56L1JqO+1bV9d+Ct0I/tbaxNAJpI1QrPHDJKfl&#10;XgZcRgjjnI+lX9Vd7N9UvvMv7QjytqL2b+7odvF4l0+4vlto720kuWJHlLMpfgZPy5zxV6WVYkLM&#10;yqq8kk9K5WU6fd+G1i0yOaNkgNvaSQwMrWzONoAOPlI4z6YycVy//CHeLdbt1klfyrxYbNZFln2x&#10;3DQSuZF4DFd4w2dp6gfRxw8Xq5W9RTxlSC0jzO19NjrPEvxItfD8kMyzQXVqzRCXyjuaFZJPLWQk&#10;ZG3dxzjoxycGsHxJ8Vr6/gjj0ixa4jvElkjkjYtJshuEjm+UDPKsxGMnjpnFX0+GNnai4nu5o4La&#10;6jt/tcAP7sGB2dcOecEt82euM8ZNUIvHNjBqVxb+EtKbVr2SRjJNH8trCzHLEueOW5IXqeetb06d&#10;N6xjdrvt8zjxFasn+9nyp7Jav5LXoRaT4LvtVt7mfWJVtrOZYY3EsrGQC3naRZAzYIDgjhsFcd60&#10;tQ+LjavcNZeGLGTWrlflaf7trCfd+/0HWmW3wrvvFcyXHirUXvFB3LYW5MdqnsR1bHvXZabp9ro1&#10;osFtDDbQRjCpGoVR+Aqa1Wmn73vP8P8ANlYbD12rQ9xPq7OT/RfieQ/HH4W3OufBPxlfeJtQk1K4&#10;h0K+kjtov3drCRbuRgfxEepr0X4cBdP0h9Lbbv0l/s4GMZjxmM/ipAz6g1zX7RnjrT4vgX43hhm+&#10;2z/2Ffr5dspmYH7PJ125A/HFU/GnxObwXr8N2yQ2d1fWnlRaewN1qF+VbKmO3iyTjJBJYD5uSAK5&#10;KlaU/i/4B6mHwtOivc36t6t+rZpfEeNPEfxm8BacW3Lpkl5rksY/6ZwG3jLf8CuSR6lPau31TXLP&#10;RojJdXVvbqOcySBf51558Nfh3rWva/qfijxM02lanqkcdrFaWk+GgtYyzIrsM7XLSOxCNjkAlsZr&#10;utL8FaXpMhkhs4vOblpZB5krH3dssfzrI6CqfHa3qD+zdP1DUN3Rli8qM++98Aj3GaoT3GoSeM9H&#10;n1O3tre2/exwrHMZNkzKMbiQByocDHc+9dYq7RWd4s0T+39EmhU7JlxJC/8AckU7lP5gUAaVFZ/h&#10;jVxrmh291t8t5F/eRk5MbjhlP0II/CtCgAqvqGmw6naSQXEaTQyDDo43KwqxRQtHdClFNWZwF58O&#10;dS8CzPd+FLj9zktJpdwxaF+52HqprA8Z/E211/WvBomhuNP1LTdfjNxaTrh0V4J4S2ehUeaDn0r1&#10;6vMPidpsXxN+JeleF44beS309F1XWJwP30UW5lggUjkea6uT/sRMP4hXZ9YjU0rfet/+D+Z531Od&#10;F3wjsv5Xt8uq+WnkemowdflOR6jvTq4VvhRqHhss/h3XbyzXO4Wt0fPt/oM8qKaPiTrXhNtniPRJ&#10;BCP+XzT8zQ/Ur95an6tzfwpX8tn/AF6D+vuGmIg4+e6+9bfNI6P4jf8AJPte/wCwdcf+i2qz4V58&#10;Mab/ANe0f/oIrC8Q+MtL8WfDTXJtPvYLpf7OuCQjfMv7tuo6j8a3fCZz4X03/r1j/wDQRXPKLi7S&#10;Vjup1ITXNB3XkaFFFFSWFFFFABRRRQAUUUUAFFFFABWN4g8MfbLr7dZS/Y9TjGFlAyso7I6/xL+o&#10;7GtmigDDsPFH2+K4sbyL7HqUcTFoSciRem5D/Ev6juBVT4J/8ka8I/8AYFs//RCVp+K/D1vr2lyL&#10;MrBowXjlQ7ZImx1VuoNcX8DPENx4e+EvhC21jb5Mmj2SwXqjEb5gTCv/AHG7eh7YPFAHpFFIrbqW&#10;gAooooAKKKKACiiigAooooAKKKKACvOf2P8A/k1T4b/9i1p//pOlejV5z+x//wAmqfDf/sWdP/8A&#10;SdKAPRqKKKACiiigAooooAg1KH7RYTJ/eRl/MVn+Abr7Z4K0qT+9aR5/75Fa/WsD4YDb4F01f+ec&#10;Zj/75Yr/AEoA36KKKACiigtigA61xXwFnW3+EGmyMyqqtcEknAA8+SuW/aR/bW8E/szrDZ6teTan&#10;4jvsCx0HS4vtWpXrHkBYl5A92wPevn/4S/Av4sftmeBdPbxxrdx8O/hnIZGi8O6LOU1TVEMzsy3c&#10;4+4ucqUTqMg4PNcNXHRUvZ0lzS7Lp6vp+fkfSYDhurUorGY2ao0HtKV7y8oR3m/T3V1kj0r4wf8A&#10;BQizXxZN4K+FOh3HxQ8dKTHJDp7/APEt0w9N1zcj5FAOAVBz24NZPg39gXWfjT4jtfFXx+8RDxpq&#10;ULia08OWeYdB0s9h5fBmYZ+8/X0Ne+fB34G+E/gJ4Sh0Twjoen6Hp0I5S2iCtK3dnbq7HuzEk111&#10;THByqPnxTv5fZX+fz+46qnEVLBRdDI4On0dR61Zej2gn2jr0cmVdH0a10LT4bWzt4bW1t0EcUMSB&#10;UjUdAAOAParVFFehtsfJyk5O73CiiigkK+GPjB/ysGfB3/slOtf+laV9z18MfGD/AJWDPg7/ANkp&#10;1r/0rSgD7nooooAKKKKACiiigAooooAKKKKACiiigAooooAKKKKACiiigAooooAKKKKACiiigAoo&#10;ooAKKKKACiiigAooooAKKKKACiiigAooooAKKKKACiiigAooooAKKKKACiiigAooooAKKKKACiii&#10;gAooooAKKKKACiiigAooooAKKKKACiiigAooooAKKKKACiiigAooooA+G/8Aghtz4P8A2hPb4zeI&#10;P/Q46+42QP157V+QX/BNL9tfxB8D/wBtIfCXT9L0m70X4vfGHx6+p3dwJPtVmbGO1kj8nawX5jIQ&#10;24HgDGK+sPiL+3x8VPij+3Vq3wb+BPhHwhrVl8O4rS48d+I/El3NDa2Dztn7HbLDkvcCL5vm4ByC&#10;ABkgH13e+DdK1GXzJtPtZJOu8xjd+fWqv/CBxWrl7G/1Sxb+6twZE/75k3Ck8U/E7w74ChibX9f0&#10;XRBN/qzf3sVt5n03sM1oR+JdOm0Uakl9Ztp7J5oulmUwlP72/OMe+aAOKvdL160+MGneTqllcf8A&#10;EouiBcWe0kedb90Yfyrp3ufETjatrpMbf3zPI4P/AAHaMfmaydX8S6fYfFDSrye+s4bSbR7gRzST&#10;KsblprbbhicHPb1rqLvXLKwubeG4u7eCa7YpBHJIFaZhyQoPLEegoAyWsPElx97UtJhHoli7/wA5&#10;BTl8P6ow/fa9cLz/AMsbaJP/AEINWpa67Z313cW8F1bzT2hCzxxyBnhJGQGA5Uketc/8Sfito/gP&#10;4f8AibW5b60kj8L2M95eKsykwCONnIfn5eF74qZ1FCLk9kaUacqk1Thu3ZfM/O74wePbz9pb/grF&#10;pvwys47TWfDeizRRalNf2iXMgECGebazDCDcSgwMg896/SO18A6PblW/s+3kkUcPKvmMPxbJr8zf&#10;+CHxsfHn7QfxH+JHiLWNIXXNemaCwtprtFubh55DNM0cZIYqAEHyj+IjtX6hX+qW2k2UlxdXENtb&#10;wqXkllcIkajqSTwB7mvmuF3OrQnjKm9STa8ktEj7/wARoUcJjaWU4dJLD04xlbrNpOTfm9CSK1jg&#10;XCRqq+gGBUlY/hb4gaD45sZLrRda0rWLaJtjy2N3HcIjehZCQD7VZi8UabPpbXyahZNYrktcCdTC&#10;uDg5bOODx1r6c/PC/RVKz8R6fqF39nt76zmuPKWbyo5lZ/Lb7r4BztPY9DQPENjJfT2q3lq11bIJ&#10;JYRKvmRKf4mXqB7mgCzdW0d5bSRSKskcilGU9GB7Vj+AbuY6L9juDm402RrWQ+u37h/FNp/Gvnr4&#10;vftG/tAeFvFXibTfBnwp8O+ONL1Axt4Q8TQa7Db6XbKVAl/tNXk80eW4c5gDB1wBg5r3HwprEZ16&#10;1uPtlndrrloDJNaNut5LiL5XKHJ4IJ4yT8nPQ0AdhRVHUPEun6RceVdX1payeU02yWZUby15ZsE/&#10;dHc9BVfwt470TxzZNc6JrGl6xbI2xpbG6S4jVvQshIz7UAYvir/ks3hH/r01H+UFdhXmfxT+Jfh3&#10;wN8Z/B39t69o+j+ZaagE+3XsdvvJ8gDG8jP/ANau8vPEVjb6Kb431nDaMgdLmSUCDB+6d2cYOR35&#10;oA0KK+WfBv7SX7QVx4u0PQ/FPwr8M+GLOz1Vx4j8YTa7E2hzacC+ySxj8z7R58v7sBZQFQk5J4Ff&#10;TGq+JdN8P6RJf31/Z2VhCod7meZY4UX1LsQAPfNAF6iszwz400fxppovNH1XTtWs2baLizuUuIif&#10;TchIq1pus2esxyPZ3VvdLE5icwyCQI46qSOhHcHmgCzRVXS9cstbR2s7u2uljcxu0MgkCsOqkg9R&#10;3HWrVABRRRQAUUUUAFFFFAHNeMv+R08I/wDX7P8A+ks1dLXNeMv+R08I/wDX7P8A+ks1dLQAUUUU&#10;AFFFFABRRRQAUUUUAFFFFADWjV1wRxXjP7Qn7B3w9/aEvI9UvtNm0bxNbtvtte0eU2WoQP2PmJjd&#10;06OCK9oorKtRp1I8tRXR3ZfmWKwVVVsJUcJLqnb5PuvJ6HxX4tuPj1+yBrXhdtVZfjf4O0/Una1k&#10;t41tPEEX+iXI2uvKT7YjI2R8zFR0ziveP2ef23fh7+0orW+hawLXXLcYu9F1GM2moWj/AMStE+Cc&#10;Hglcj3rsviKu7xP4J/7Dj/8Apvva439of9iP4e/tKqtxr2irBrcA/wBF1mwc2uoWrdisqYJwecNk&#10;e1cX1evR/gS5l2l+j3++59F/a2WZj7uZ0vZ1P+flJJX85U9Iv1g4P1PWw26lr5HOlftDfsd7msbi&#10;P45+CYAP3FywtvEVpGP7rAbJ8D1+Y4969R/Z/wD28fh7+0FetpdnqU2g+KITtn8P65F9g1OFu48p&#10;+W+q5FaU8dBy9nU92XZ9fR7P5HHjOF8TTpPFYSSr0VvKGtv8UbKUP+3kl2bPZ6KRXDdKXNdx82FF&#10;FFABRRRQBHdWsd7A0UyLJHINrKwyGHuK502F94KctYpJfaYDlrQtmWAesZP3h/sH8D2rpqGXcKAK&#10;mj63a69ZrcWsqyRtx6FSOoIPII9DzVusTWfCjNeG+02T7HqHG9sZjuAP4ZF7/Ucj17U7RfFQubv7&#10;FfRfYdQUf6pjlZv9qNv4h+o7gUAUviL/AMfnhn/sMxf+ipa6auZ+IhzeeGf+wzH/AOipa6agAooo&#10;oAKKKKACiiigAooooAKKKKACiiigDmfiqcaBp/8A2GdO/wDSyGrni7V5oIobGzYLqGoMUhOMiJR9&#10;+Q+yj8yQO9ZvxkvYtO8KWtxM6xww6vpzuzHhQLyEk1e8I2M17NNrF2jR3F8AIYz/AMsIB91fqfvH&#10;3OO1AGpoukQ6FpkNrbqVjhXaMnJPqSfUnkmrVFFABRRRQAUUUUAFFFFABRRRQBzHxg0S717wDfwW&#10;UkiTBfM2qceco5KZ9xkVZ+G19Y6r4KsJtPjSC2aIDyk/5ZsOGX6g5reYbhXn+gE/Dj4kz6W2V0vx&#10;AzXNmT92Kbq6fj1FdlP95SdNbrVfr/n955eI/c4mNd7SXK/Ls/0fyMn9qr4a6J4k+G7TXdhE039q&#10;aYPNTMbnN/bg5K4J49a7bwh8LtF8C3k1xpts8M06eW7NM8mVznHzE1i/tF/8kub/ALCul/8Apwt6&#10;7qsPb1OXk5nbtc6vqdDn9ryLm721DNFFFZHUFFFFABRRRQAUUUUAFFFFABRRRQBxP7RelQ6x8FfE&#10;VvcIJIpbQqwP1H61l6J4r1D4VSSaLqdlqmqWsPNhdW0JlZ4/7j+hXp9K3vjr/wAkj17/AK9j/MV1&#10;Sr09cVvSrKKcZK6OPEYVzkqlOXLJdd9OzXU4tfizqF2f9F8Ja5IOxkCxj9TQfHniy4H7nway57za&#10;jGuPwxXbUVXt6a2pr5t/5mf1Su96z+Siv0Zwx1bx9dn5dJ0O2X0kuWYj8qcIfH0p+94ch46bZGxX&#10;b0Hin9Z7Qj93+Yf2e38VWf3pfkkcT/Znjxv+X/w+v0gc/wBaBpXjtf8AmI6D/wCA7/412u4YpS2D&#10;R9bl/KvuQf2bH/n5P/wJnEfYvH0Y4uPDr/WOQUbPiAP+Wnh1vwkFdfdapa2K5muIIR6vIF/nVCTx&#10;7osZx/ali7f3Y5Q7fkuaPrP91fcH9nrpUn/4F/wDmrb4T3XiidbjxVqUmoHO4WcH7q1T2wOW+prt&#10;NO0u20e1SC1hjt4Y+FSNdqj8qyJfiJZh/wB1b6tcL6xafMy/ntrP1/xY17p01xcTN4d0S1Xfd3t6&#10;Rbvt7hd33R6sfw9azqYic9JPTt0+42w+DpUdYLXq3q383qaOr+J5p72Sw0lI7i8XiWVv9TaZ7se5&#10;/wBkc+uBzWT4qg0Xwlosuq+KtYaW3hHzvdy7IM9lWJcBiTwBhiTxyaw9H8cax4rs47TwLoK2elqx&#10;X+2NYieG3cf34YeJZ89dzbFOchjWz4U+Clrp2swaxrd5eeJtetwRFe3+3ba56iCJQI4gemVG4gDL&#10;GsTqPPPjffeJviH8B/GQ0ez/AOEM8Mx6FfETz2y/2hqCfZn4jhYYt1P96QF/9hetep/D74UaH8Pr&#10;Zn0+1dry5VftN9cSNPeXRHeSVyWb6ZwOwAqt+0EMfALxx/2L9/8A+k0lddB/qE/3RQA6iiigAoIy&#10;KKKAOf0pBoHjK7s8FYNTU3sJPQSDAkX/ANBb8TXQA5FYfjjT5JdNW8t0L3WlyC6iVesmM7k/4EpY&#10;fiK1tOvI9RsIbiFt0U6CRD6gjIoAmopGcIMmuK8Z/GKPTNZbQ9BtJPEXiMjBtLdsRWWRw1zLysK9&#10;Dg5cj7qtQB03ibxRp/g7RLjUtTvLexsbRDJNNMwVUUf5/GuR+AulXF1pWpeJtQtWtdU8WXZvmjdS&#10;JIbdRstoyDyCIVUkHozvTfDvwcm1fWrfXPGV3Hr2rW7+baW6qV0/S2/6Yxn7zjn96+W9No4rv1Xb&#10;QAtIyB1xjilooA87+NPwl0vWPBOtXltF/Z+pR2M8iXNufLbOw/eAwCD71N8H/iBLc6bZ6LrUa2es&#10;W9rGV/553SbRh0P9P8jpfiL/AMk+17/sHXH/AKLaua8beGZNT+G2l6jZp/xM9Fhhu7dh947UBZfx&#10;Hb6V2Uaiqfuqvyfb/gHl4mg6F8Rh1a2rXSS/z7HfUVn+FPEMPinw7Z6hC37u6jD4/unuD7g5H4Vo&#10;Vyyi4vlZ6UJqcVOOzCiiipKCiiigAooooAKKKKACiiigCHUObCb/AK5t/KuZ+D9lDf8AwR8KQzRr&#10;LFJolmGRhlWBgTqK6a//AOPGb/rm38q5/wCCn/JGvCP/AGBbL/0QlAB5V14Cy0YmvtH7pkvNZj1H&#10;d09uo7ZHToLDUIdTtI54JUmhkXcrqchhUxGa5/UPDdxot5JfaNsVpG3z2jHEVye5H9x/ccHuO9AH&#10;QUVm6D4nttdVlVmiuI/9bbyDbNEfdfT3HB7GtIHNABRRRQAUUUUAFFFFABRRRQAV5z+x/wD8mqfD&#10;f/sWdP8A/SdK9Grzn9j/AP5NU+G//Ys6f/6TpQB6NRRRQAUUUUAFFFFABWD8Mv8AkRrD3Dn/AMfa&#10;t6sH4Zn/AIoew/3W/wDQ2oA3s0ZqvqWrWuj2M11d3ENrb26F5JZnCJGoGSSTwAPWvmHx3+39qnxU&#10;8TXHhP4D+Hf+E81qFzDda7Nuj8P6We5acf61h/dTr2Jrnr4qnSXvvV7Ldv0R62V5Ji8wk/q8fdj8&#10;Um0oxXeUnovzeyTZ798WPjP4X+B3hC417xVrVjoml2wy01zJt3Hsqr1Zj2Cgk181z/HX4uftxubX&#10;4WafP8OfAE2UfxjrFvm+v0zgmztWwVBByHf8MEV0nwl/4J6Q3ni638afGDXJ/if42jIkh+2Ls0vS&#10;j1229t90Y/vMCcjOAa+lYIFt4ljjUKqjAAGABXN7OviNanuR7Ld+r6fLXzPc+tZVlOmESxFZfbkv&#10;3cX/AHYPWb/vTSX9zqePfs4/sP8Agn9nJ5tQs7a41vxVqBL3/iDVZPtWoXbnqfMbO1T/AHVwK7H9&#10;n0Y+Eml/79x/6USV2dcb+z//AMkl0v8A37j/ANKJK7aVGFKPLTVkfNY/McTjazr4ubnJ9W7/ACXZ&#10;Lolouh2VFFFaHEFFFFABRRRQAV8MfGD/AJWDPg7/ANkp1r/0rSvuevhj4wf8rBnwd/7JTrX/AKVp&#10;QB9z0UUUAFFFFABRRRQAUUUUAFFFFABRRRQAUUUUAFFFFABRRRQAUUUUAFFFFABRRRQAUUUUAFFF&#10;FABRRRQAUUUUAFFFFABRRRQAUUUUAFFFFABRRRQAUUUUAFFFFABRRRQAUUUUAFFFFABRRRQAUUUU&#10;AFFFFABRRRQAUUUUAFFFFABRRRQAUUUUAFFFFABRRRQAUUUUAfzz+BtA8deKf+Cjnw/sfhrr+keF&#10;/G0/xZ+J40zUtTsTe2tu/kWGd8QIzlcjPYkHBxg/fn/BCPxppXgHUPi78IvGGn6hpf7Q2ieI5tb8&#10;d3Go3gupfFDzbQuo277VP2Y5UKmMJvByd+a81/4JefsOP8df2rNS+MK+JF0xfg38YvHCHSjY+cdV&#10;+3pbR/63zF8rZ5efuPu3dsV9h/tOf8E4JPi1+2l8M/jx4J8XJ4C8ceCFOnau40z7ZD4o0pmy1nMo&#10;lj2nltsnzEZHHyrgA+P/AIh2/wAAfHf7X/xcnvfhX8U/2yvHEmrm0vBDoEd7o/gkIu0abBNPJHBF&#10;sIO5ly2epyDnzH9mrU9S0P8A4JEft6+D5NL1vwrovgfWdXstF8N6lqAvpfDMDW8bmzEqsykIxP3S&#10;Rkk+9fZPw+/4JmfGn9mT4gfECP4N/HDw94Y8CfEbxBdeJbmw1nwcuq6hot3cnMxtpvPRXBOMCVSF&#10;wODzmv8ACT/givcfCb9mb9oz4ap8UtQ1y3+Pkz3Z1XU9LEl7plxLD5c0spWVRcF3+fAEe3OOetAH&#10;gf8AwVGlaL/gkX+zy6swc2ng/JB5P+kadmveP+CpGYv+ChP7CqqWVW8caqGAP3v+JevWvMfjN/wR&#10;y+Pnxx+H3g/4TeIv2nPD1x4Z8L2FrPpgh+GkUUkI0+a28hWYXuW5VCSTztIIOa9d/wCHZXxu+Jf7&#10;Tnwg+IPxV/aD0HxrZ/B/V59YsNLsPh/HpDXDzQGJ1MyXb442nlW6e9AHgHgb9rlv2Rv2sP28tQ0u&#10;1/trxz4i8ceHfD/gzRRln1XVbjTpFhjAH8Ck+Y54ARG5HFfJev3uvfsZfAj9tbwD4g8T3XiLxv4k&#10;1bS7PVdQkk/eXtxNp0t5euvfy/MJQf7LKD1r9Tvgz/wR+0T4ef8ABTL4g/tIa54mbxLeeKJhdaLo&#10;b2Bhg8P3Bt0t5J9/msJpTGpVW2JtDvjOc1+Y/wDwWW+BLeFf23fjfcaTq0muy+LLA6/eWq2vkrpR&#10;i05g8e7e3mYijDltqcFhjgE+Ln2M9hhbJ6yaivm1f8Ln1/BOUrHZleavGnGU3291aX8uax9Nfswf&#10;8Eg/hTe/8EXNL8Sato9rH8TNQ8GP4tt/G0btHrGmXP2c3NuYrkHekcaqibFIXAbjJzWJoHxg1/8A&#10;4Ka2/wCwn8OfiNqGpf8ACK/EjwvqnijxlaQ3D248UTacnlwxzFSC0TspkZc4bf8AQjtv2Of+Ce3x&#10;0+OX/BOD4ceB0/aJXS/g94y8J2Ut7YDwtFJ4gtbSeBHk0+G+80KITllDtGXVTtyRxX1D+0h/wS30&#10;f4ieAfhVD8NfEVx8KvGXwOATwTrlraLfJYQmJYpLaaB2VZopUUBgSD1OeTn16cVGKiuh8rWqOpNz&#10;l1KfhP8A4Jh/Dn9mT9p7TfiJ8L7uP4YW8mh3Wlat4R0hEh0rxOCuY5XhyAs0R53oMngHvn84/wDg&#10;nL4lj/az+F3wE/Z08YWupeHPh1deIdf8RavNqMjW9t8RGt7udodMs5EJ3rHI3mTI5Q4jAXPWv0S+&#10;Ef8AwTq+IXiT9pXSPiz8dvihpnxC8ReENOudO8L6Xo2hHSNJ0VrgBZbooZZHmnZMrliAoPHQEcB4&#10;t/4JG6L8K/8AgmHZ/DjVPiJ/Zut/DXV7jxloPjqDSNk2hXYu3uhKsBmO4BXaMr5gDA544Ac5qEXK&#10;WyFTpyqTVOCu27Jd2zzjxv8AH7wt+wN/wVe+PHiW5tfJ0Hwf8G/D9npGk2337uf7Q0NpZQqeS7t5&#10;aKOeue1cJ/wTe8AePvAv/BSP9pS6+KGqy6h488XfCa18TaxAWJi0qa6d3Wyi9EgjCRD3Q1z37E9v&#10;4c/4KF/8FgtO+LHxL1K1h1jR9Fto9G0CC2aKy1O9s/MEdzJulb503vKseCM87iFO79FbT9geS1/b&#10;b+KHxiXxOu34keDLbwiNJ/s//kH+SWPn+d5nz53fc2Lj+8a48vzLD42l7bDSutvmetnvD+OyfE/V&#10;Mwhyzsnummn2a0Pz2/ZO+LHiH40f8EsfgX+zT8P9SuLPxT8SNJ1G+8V6rbn974Z8NxXtx9on3fwy&#10;zsPIj68sxx3r6g/4IDwTS/8ABFj4P3kLNJdac2qXUZY5ZwmrXu5f+BJuH4123/BK/wD4JJaP/wAE&#10;0fhF4i0ceJJPGnirxPIyXniCax+yslqoYQWscRkk2RR73bAf5mdjxxj07/gnL+xm37Av7GfhD4Sv&#10;4gXxV/wiouwdSFl9jFz593Nc/wCq3ybdvnbfvnO3PGcDuPFPkn/gpF8AdH/ax/4LE/sw+FNcv72P&#10;wvqHhHX77U7O2umgXW7aJoJPskhUgtFIQu9f4lDA9atfEz4F+F/+Cdv/AAVh/Z1/4VDpVv4L8P8A&#10;xo/tfw94p8OaT/o+mXgtrTz4Lr7OvyLKjcFwASPxzx3/AAUR+EviL4s/8Fi/2Z/DHhXxjd+AfE+g&#10;6B4jutJ1mG0S8WBo1jliWSByFlhZT5boSMrnBBwa+m/gD/wT28bv+1Bpvxm+OfxJsfiR4z8MafNp&#10;vhix0nRP7H0jw8kw2zTJH5kjyTSLwWduAcAcDAB8ReJ7D4DfEr9rrx5cW/wr+Jn7ZHifUtb1KHVN&#10;SOjxzaborKIlTTrW5nlSGNLf5gWj5G4deK4Lwb4h1S4/4NzP2jNIvItV0238I+P73RtM0y+vftU2&#10;i2sd9ZMln5gJDCMuy/KSOuK+tPhh/wAEt/i9+yD8R/8AhCfhN8c9J8M/DfxJfavq9hBe+EV1DVvD&#10;32gwmeOGZpwkmfl2vIh24ztPfa8N/wDBDu58Lf8ABPr4yfAKH4p3N5Z/FDxNN4htNcvdH8280zzH&#10;t3ZJlE4Fw+YMlwY8lz8vFAHyz/wXD+Kev/th/sr+P/DnhHUbiz+Gv7Pegadf+KL+3JC63r8z28UO&#10;mhv4kt45Wlkx0coM5Fe4eMvAdn+3l/wU88AfB34gSTaj8Lfhz8K7LxYfDTTvHZ+INQnaOJZLlAQJ&#10;kiUDCtkZ+pB9x8S/8Eh9El/4JVa3+zPoHiR9Jk8R2cY1LxRcWRuri/vjcxXE97LF5il3leMjBk+U&#10;EDJC86n7S3/BNbV/iH8QPh78Svhr8QD8OPi78PNG/sCLWn0pdQsdbsCqhrW7tmddyFgWBDblLHGc&#10;AgA8K8S/Bzw//wAE2v8AgsF8C9K+EdiPC/gz46WOq6X4k8KWErJpfn20SzRX0dvnZHIOFJUDIyO5&#10;z53/AMEsf25fEHwA8HfGTQdP+BPxo+JVv/wtzxLcDVfC+nWtzYqWugPJ3S3CNvXGSNuAGHNfW37O&#10;3/BO7xlp37VNv8cPjb8SrX4mfEDR9Kl0bw/baboq6Ro/hyCYgymGLzHeSV+QZHbOGIxwCO7/AGB/&#10;2KZP2IvAXjTRW8RL4kbxd401Xxf5wsvsn2X7bIH8jbvfdsxjfkbv7ooA+eP+DcjXJfE/7HvxE1K4&#10;s73Tpr74reIrg2l4oW4tC8sbeVIASA652kAkZBr9Aq8B/wCCeP7Ekv7CXwx8WeG5PEi+J/8AhJ/G&#10;GqeK/tAsfsf2f7bIr+Rt8x92zbjfkbs/dFe/UAFFFFABRRRQAUUUUAc14y/5HTwj/wBfs/8A6SzV&#10;0tc14y/5HTwj/wBfs/8A6SzV0tABRRRQAUUUUAFFFFABRRRQAUUUUAFFFFAHK/EP/kafA/8A2HH/&#10;APTfe11Vcr8Q/wDkaPA//Ycf/wBN97XVUANKA15f+0D+x18P/wBpSyA8TaBbyahDzb6raj7PqFow&#10;6NHOuHGOuM49q9SorOpShOPLNXXmdWDx2IwlVV8LNwktmnZ/gfI//CA/tAfsdHd4X1ZfjV4Jhb/k&#10;E6zL5OvWsfpHc/dlwB0fk+leifAD/goF4C+OWs/2DLdXXhPxlGSs/h7Xovsd9EwzkKG+WTp/ATxX&#10;ubLuFedfHr9lLwH+0rows/GHh2x1Qx8w3ODFdWzescyEOv4HFcf1atR1w8rr+WWq+T3X4ryPpP7a&#10;y/MPdzajaf8Az9ppRl6yhpCXy5JPrJnoiOHGRTq+Sf8AhSXx3/ZAAk+HviUfFbwfbg48N+JJlh1K&#10;2Qc4gvP4+OAJBXbfBP8A4KKeCfiZ4hXw34gXUPh740jwsuh+IojaSs3T907YSUZyAVOTjpVQx0b8&#10;lZckvPZ+j2f5mOJ4Xrum8Rl01iKS3cL80V/eg/ej62ce0mfQFFMhnWZQVbcpGQR3FPruPlwooooA&#10;Kp6zoVrr1p5NzEJFB3KwO1o27Mp6gj1FXKKAPN/iDqN94PvPDa6gzXmmrrEe27Vcywjypf8AWqOv&#10;+8v4jvXolrdx3sCywyLLHIMq6nIYeornfiMu688N/wDYYjH/AJClqW58L3Gh3LXWiske4l5bJziG&#10;c+q/3G9xwe470AdDRWZoHii31svDh7e8h/1ttKNskfv7j0YZB9a080AFFFFABRRRQAUUUUAFFFFA&#10;BQTgUVl+KddbR7JUgXzL66byraP+857n2HU+woA4z4yyN4pfT7BPmsbHWdNkvG6rK/2uHbF/Jj/w&#10;H1r0ZBhRXF+L9DXQPBmlwBjJIdZ055ZT96aQ3sRZj9TXa0AFFFFABRRRQAUUUUAFBOKK5L4y67da&#10;J4UVLGZ4L3ULmK0gdPvBmPOPwBrSlTc5qC6mOIrKjTdWWyR1oOaaZFH8Q/OuIHwUW8AN54g8Q3Td&#10;x9r2D9BUqfALw2R+8t7yZu7vey7j/wCPVt7Ogt5v7v8ANo5fb4uW1JL1l/kmdl5i/wB5fzrh/j7F&#10;GPBUM68XVvewNA4PzRsXAyD9M1MfgB4Zx/x63g/7fZv/AIqiP4B+G4Zo5Ba3TNC4dd13KwBHI4LV&#10;pRdCnNT5np5f8E58VHGVqUqThFXW/M9PP4SH9or/AJJaf+wrpf8A6cLeu6rhf2iv+SXN/wBhXS//&#10;AE4W1d1XCewtgooJxSbh60ALRUM2pW9uD5k0UYHUswWqE3jnRYD82qaeP+26n+tAGrRWK/xC0kD5&#10;LiSb/rjbySf+gqah/wCFgQ3BH2fT9am9xYvGP/H9tAHQUVhjxJqU4/c6HdexmnijB/Jif0qjpXiH&#10;xBr1zeRx2el2f2GfyJPMuHlOdqtkAKvZh3oA6qisN9L16cfNq1nD/wBcrHp+LOf5U1PCWoSt/pHi&#10;DU5B6RxwxD9Ez+tAG4XCike4WNdzMFHqTisZvAVrOP39xqdxnrvvpR+isBRF8N9Difd/ZtvK3rNm&#10;U/8AjxNAHP8Ax+8U6bZ/CTXll1Cyjb7MeGmUHqPet5PiXosh2xXn2pvS3ieXP/fINY3xq0KysPhD&#10;rv2eztYcW3HlxKuOR6Cu1RFCjCgfSgDFk8bbh+403V5/Qi1Mf/oe2mx+I9Yuf9XoFwg9Z7mJP/QS&#10;1J8Q/iHY/DTRYr2+hv7gXFwlpDBZWrXM80r52qqKMnODz0GKwovixrmowK9h4A8Turfda7ms7T81&#10;abeP++aAOgebxFP9yDR7f/emklx/46tNXTPEE5/farZRA9oLL+rOf5Vz1te/EnxHK3/Ev8L+F7f+&#10;GSe5l1Sc/WNBEi/99tSD4U+K9RkZtQ+JGvKrdYtO0+ytY1+haKR/zc0AdDN4SuLz5ptc1Zv+ubRx&#10;A/8AfKA1ma/beF/Blq02u6z9niUZL6jqzKv/AI84FV2+Amn3kOy/1vxfqW4YYy65cxB/qsLIv5AV&#10;oeE/gh4R8Dv5ml+HtLt7g8m4MAkuHPvK2XP4mgDlLD4x/DG8n26asWsSdjp+jXF7u+jJEwP51py/&#10;F/y4VXRfBXjC+kz8iDTRYqfqbhowK9ASJY1wqqo9hTtvNAHn0mo/EjxHbqbXS/C/hoN3v7mTUJk+&#10;scQjTP0kNO0f4JvrGrw6p4y1FfE+oW5DQQeR5Om2bA5Dx2+5hvH992dh2IHFd/RQA1IljHyinUUU&#10;Acf+0J/yQPxx/wBi/f8A/pPJXXQf6hP90VyP7Qn/ACQPxx/2L9//AOk0lddB/qE/3RQA6iiigAoq&#10;jrXiXT/Ddm1xqN9aWFvGMtLcTLEi/UsQK4++/aT8LbANLm1HxJKx2omi6fNfBj/vxqYx9WYD3oA7&#10;yXhDmuBuvibo/wAJZLjTdUumh3T79Nt442mnulkyRHFGoLMVYOMAcADoKbqXjDxt4ttxa6P4Yk8P&#10;/aiFOo6vdQsbVT1cQRM5dgOisyDPUimWHwr074Ui31m3Wa81BZd2rajcN5l1eq+A7uewUhWCrhVC&#10;kKAKAIpR4y+L6eW0dx4H8PyEiQ+YraxdL2C7cpbg+uXfH9w812XgzwFpPgHRlsdKsorOHO99uS0z&#10;nq7seXc92Yknua1oseWu3pTqAADAooooAKKKKAMb4i/8k+17/sHXH/otqn8Mr5nhTT1IzutYwR6/&#10;IKg+Iv8AyT7Xv+wdcf8Aotqs+FP+RX03/r1j/wDQRQByPgFj4G8caj4Zkytpcbr/AE7J4CMfnjH0&#10;Pb613w5rjfjHoc0mkQa1YrnUNBf7VGB1kQffT8RXSeHNcg8R6Ja31u26G6jDqfTPb69q68R78VWX&#10;XR+q/wA/8zzcH+6nLCvprH/C+nyenpYvUUUVyHpBRRRQAUUUUAFFFFABRRRQBDf/APHjN/1zb+Vc&#10;/wDBT/kjXhH/ALAtl/6ISugv/wDjxm/65t/Kuf8Agp/yRrwj/wBgWy/9EJQB01FFFAGZrvhW11zb&#10;IweG6j/1dzE2yaP6N6ex4NZw16+8Knbqy/aLMdL6FOFH/TRP4f8AeGR9K6SkZQ64POaAI7S8jvYE&#10;khkWSOQbldTlWHqDUtc/d+E5NKne50WZbORyXktnG63nP0/gP+0v4g1Po3i+O8ufsd3HJY6gOsEn&#10;8fujdHH05HcCgDZooBzRQAUUUUAFFFFABXnP7H//ACap8N/+xZ0//wBJ0r0avOf2P/8Ak1T4b/8A&#10;Ys6f/wCk6UAejUUUUAFFFB60AFFQ3uoQ6dayTXEscMMYLO7sFVQO5Jr5x+KP/BSHQLfxRN4W+GWj&#10;an8V/GCfIbXRl/0G1YkgefdkeWgB64JIrnr4mnRV6j/zfot2epleS4zMJuGEpuVt3tFLvKTsorzb&#10;R9IT3UdshaRlRV5LE4Ar5d1b/gor4V8FWNj4T8F6fqvxM8dKhRtH0GLzVt3JJ/fzf6uNRnnJJHpV&#10;Bf2Rvin+1O32z42eNG0fw9I28eC/C7mC3K9QtxdAiST3C8ccGvb/ANmb4MeGPg98J9JsPDWh6bo1&#10;s1uruLaIK0rHqzt95ifViTXN7TE1vgXJHu9/kunz+49z6rk2Xf7zP6zV/lg7U1/ina8vNQST6TPD&#10;dP8A2SPiP+19fx6r8dNcOj+G93mQeBvD9y0dsVzkC8nBzMccFV+X09K+nvAnw60P4YeGrbR/D2k6&#10;foul2ahYbWzhWGJP+AqMZ9+9bKqBS1vQwdOk+Zaye7erf9dtjys04gxWOiqUrQpR+GnFcsI+i6vv&#10;J3k+rYUUUV1HiBXG/s//APJJdL/37j/0okrsq439n/8A5JLpf+/cf+lElAHZUUUUAFFFFABRRRQA&#10;V8MfGH/lYM+Dv/ZKda/9K0r7nr4Y+MH/ACsGfB3/ALJTrX/pWlAH3PRRRQAUUUUAFFFFABRRRQAU&#10;UUUAFFFFABRRRQAUUUUAFFFFABRRRQAUUUUAFFFFABRRRQAUUUUAFFFFABRRRQAUUUUAFFFFABRR&#10;RQAUUUUAFFFFABRRRQAUUUUAFFFFABRRRQAUUUUAFFFFABRRRQAUUUUAFFFFABRRRQAUUUUAFFFF&#10;ABRRRQAUUUUAFFFFABRRRQB8N/8ABDb/AJE/9oT/ALLN4g/9Djr7kr4b/wCCG3/In/tCf9lm8Qf+&#10;hx19yUAFFFFAHNXn/JYdN/7A11/6Ptq6WuavP+Sw6b/2Brr/ANH21dLQBV1rU49H0q4upmEcNtG0&#10;rsTgKqgk/wAq/LX/AIJl+DYP21/29/ir8SfEdna6roPlXcJtbqISwTfanMaRFWyGQW4dSD1BHXmv&#10;sX/gq38bF+CX7EfjC6Wcw3mtQjRrXbnczT5VsY54j8xv+A1xH/BEP4JR/C39je21iSFo77xpey6p&#10;IWHzeUMRxj6YUt9XJ718jmX+1Zxh8L9mmnN+uy/E/UOHpf2bwnjsy0567jRj3t8U2vJrT1R9ceG/&#10;DOneDtBs9L0mxtdN03ToVt7W1tohFDbxqMKiIuAqgDAAGBV6iivrj8vA1+ef/BcT9p66j0PQfgz4&#10;Zke41zxdLHNqMMBzJ5O/EMWAeskgzz2T3r7s+KfxI0z4RfDzWvEusTC303Q7OW9uHPZEUkgepOMA&#10;dya/NH/gmR8ONU/bk/bc8VfHTxZCZtN0W8ZtOjmTKC4ORDGueCIY9pz13bD1r5XiXESqKGWUH79V&#10;2flHq/68z9K8PcFTw0qvEeMjelhVeKe0qj+GP36+Tt0OV/bC/wCCdGsfsM/Bv4b/ABO8FzSR694P&#10;EX/CQy25L7bgvvWdePuBj5Z4wQI896/SD9i79p7S/wBrX4AaL4u09lS4uI/J1C3yCbW6UASJ1PGe&#10;RnqrA9677x94F0z4j+CtU0HWLWK80vVrZ7W5hdcq6OMEfr17V+Wv7KXjjVP+CV//AAUD1X4Y+Jrq&#10;VvA/i6ZVtbiQHYqu222uc9B3jf3yckKK4ZUVkmNhOnpQqWi/7sls/n1fqexTxU+Mcoq0q7vjcPec&#10;O86b1lH/ALd6LtZLqfrIKKZDMs0YZeVYZB9afX3B+O7HC+JPhz4fPxs0LxZe6LpdzrENtLptnqMt&#10;qjXVkW+bbHIRuQOu8EA88V3QORWT410yTUvDs/kqGuoCLi3z2kQ7l/MjH0Jq5ouqR61pVvdR/wCr&#10;uI1kHtkZx+FAHM+Kv+SzeEf+vTUf5QV2Fcf4q/5LN4R/69NR/lBXYUAFFFFABRRRQAUUUUAFFFFA&#10;BRRRQAUUUUAc14y/5HTwj/1+z/8ApLNXS1zXjL/kdPCP/X7P/wCks1dLQAUUUUAFFFFABRRRQAUU&#10;UUAFFFFABRRRQByvxD/5GnwP/wBhx/8A033tdVXK/EP/AJGjwP8A9hx//Tfe11VABRRRQAUUUUAB&#10;XdXD/G79m/wR+0T4bbS/GPhvTdct9pEbTRDzoD6pIPmQ+6kV3FFTOnGa5Zq6OjDYqth6irUJuMls&#10;02mvRo+SZP2Z/jN+yWXuvhH4v/4TfwzDhj4T8WzmSVFHVLa7AyvsH+UY711Xwm/4KO+E/EPiePwv&#10;480/VvhX4yLCP+zfEaC3iuWPQwT58uRT0HIJ9K+jCM1yfxa+BvhL46+GZdH8WaBpmuWEv8F1AHaM&#10;+qN1Vh2KkEVw/VKlLXDSsv5Xqvl1X5eR9P8A6wYXHe7nNHml/wA/Kdo1PWS+GfzSk/5jqLa7jvYV&#10;kikWSNxuVlOQw9jUma+TZv2Nfif+zHctdfBHx411oYcufCPix3vLNQeqwT58yIdMDkep9ZrL/go/&#10;f/B25+x/G74d+JPh+8bBDrFqh1TR5R03CaIEqPYgkULHKGmIi4ee6+//ADsJ8KTxPv5RVjiF/Kvd&#10;qLydN6t/4OZeZ9WUVy/wy+NXhP4zaIuo+FfEGk69Z4GZbK5WULn1wcg+xrqAc13RnGSvF3R8vXw9&#10;WjN060XGS3TTTXqmcz8Rf+P3wz/2GY//AEVLXTHkVzPxFP8Apnhn/sMx/wDoqWumqjEzde8MQa6E&#10;Zt8FzDzDcRHbLEfY+nqDkGqOn69eaLfw2GrCMtMdsF3GMR3B5+Uj+F8duh7HtXQVV1jSINc0+S2u&#10;IxJHIMHsQeoIPYg8g9qALQORRXP6BrFxpmof2RqUm+4UE21weBeIO5/2x3Hfr9OgByKACiiigAoo&#10;ooAKKKKAEY4Wua8PyrqvjPUZrr5bqzPk28DDmKI/xj13kdR/dA7GumrH8SeHZL9o7yzZYdSs8mFy&#10;PlcHrG3qrY/DrQBR+KgxoOn/APYZ07/0shrpq4fxj4iTXvC1idjQ3EOt6dHPC5+aFxdw5B/oehGK&#10;7igAooooAKKKKACiiigArh/iEP7X+JPhPTvveVNJfOPTYuAfzJruK4mFftX7QUzdfsmiKg9i0uc1&#10;04XSTl2T/wAv1PPzHWEaf80or5Xv+h2yjAooqnrmt2+g6c9zcMVRMABRlnY8BQBySTwBXMegN13X&#10;4PD9l5025tzBI40GXmc9FUdyaoJd+IbmJWWy0u33DO2S6dmX64TGfofxqgJotFtbrxN4imhs47SF&#10;pAJG/d6dDjJyf72ByfwHHXn9B1Hxz8SjJq+m32n+F9HuMfYLW/0trq6mi7TSfvU8sv1EeCQMbsEk&#10;AAq/tC2niKX4at5t9pUKf2ppnEVq7MP+Jhb45Z/6V3f/AAjuqTL+91y6B/6YwRIP1Vj+teVftA+F&#10;/H0fw1Yy+LtAkT+09MGB4fZeft9vg5+0nocGuoXXvFXgL4h+H7LxFrGlatpfiJprKF7bTGtHgu1j&#10;86MEmVwVaOOYdByF5oA6o+BTO2bjVtam9hdeX/6ABT0+H2lqfnhnuP8ArtcyyfozGtuigDITwDok&#10;b7v7J08sO5gVj+oq/aaXa2A/cW8EP/XOML/KrFFABjmjaKKKAADFYfhpPK8UeIB/z0nhl/OFF/8A&#10;Za3Kw9IbZ461iPpvt7aQe/MoP8hQBuUUUUAFFFFAHJ/HX/kkWvf9ex/mK6wdK5P46/8AJIte/wCv&#10;Y/zFdYOlAHD/ABykFtY+GZ2/5Z+JNPX/AL7l8sf+h12yqMDivP8A9p2T7H8MIb3kLpmt6TesfQR6&#10;hbsf0Br0IdKACiiigAooooAKKjuLqO1haSR1jjjUszMdqqPUk1xeoftH+CbGSaOPXrXUp4DteHTV&#10;e/mDemyFXbPtigDuKK8//wCFwa3rtr5mh+BfEE4kH7qTU5ItNjb/AHldjMo+sWfaiPSviR4ktM3O&#10;r+GfDZk6x2VpJqMsQ9pZDGpb6xEexoA79m2isjxH8Q9B8HwtJq2taVpcajLNd3ccIA/4ERXLj4BR&#10;6pb7dd8UeLteZjl/M1JrONvbZbCJcexB/Gtrwr8GfCngpR/Zfh3RbN+pkjtE81z6s5G5j7kk0Aed&#10;fHf9ojQdf+Avjb+xLfXfEEbaDfqs+naXNJbMfs8g4nKiIj3311Gn+MPH3ia18zT/AAlp+hxEYT+3&#10;dSHn49fKthIv4GUGtP8AaCQJ8A/G20bdvh+/xjt/o8lddbjECf7ooA8/i8N/E7Un/wBK8VeE9Ojz&#10;92x0GWR8f70twR+O38KkvPgxqmvbV1bxz4suof4obSSHT0f23QxrJj/gdd9RQBxel/s++DdOuI53&#10;8PaffXUJylxfqb2cH13zFmz75rskhWJFVVVVUYAA6CnUUAIEA7VFf2qX1lNDIu6OZSjD1BHNTUHk&#10;UAYvgC7abwxbwyNvnsi1rKT1LRkrk/UAH8a2q5/ScaV451C227U1CNLyPHQsoCSfyjP4mugoAKKK&#10;KACiiigDG+Iv/JPte/7B1x/6LarPhT/kV9N/69Y//QRVb4i/8k+17/sHXH/otqs+FP8AkV9N/wCv&#10;WP8A9BFAF90EiFW+6wwR61wXw8b/AIQbxpqPhmQ7bWQm900nujffQfQ/1rvq4v4x6RNFplrr1mpa&#10;/wBAl89QB9+M4Ei/ivP4V04aV26T2l+fT+vM8/MIuKWIjvDX1XVfdr6o7QHIoqromrw67pNteW7b&#10;obmMSIfYirVc7i07M7oyUlzR2YUUUUigooooAKKKKACiiigCG/8A+PGb/rm38q5/4Kf8ka8I/wDY&#10;Fsv/AEQldBf/APHjN/1zb+Vc/wDBT/kjXhH/ALAtl/6ISgDpqKKKACiiigAIzVPV9DtdctTDdQrK&#10;vUZ+8p9QeoPuOauUUAc4H1TwhxJ52racvG8DN1CPcdJAPUfN7GtnSdZtdcs1uLWaOaJv4lPT2PoR&#10;6GrRGaxdW8IrLete6fM2n3zY3OgzHN7SJ0b68H3oA2qKwbDxe1ndJa6vEtjcyHbHIG3QXB/2W7H/&#10;AGWwfrW8Dlc0AFFFFABXnP7H/wDyap8N/wDsWdP/APSdK9GzXnH7IBx+yp8N/wDsWtP/APSdKAPR&#10;6M4rj/i18ffBvwJ0JtS8YeItL8P2gBKtdzhDJjrtXqx9gCa+f5v2+fGXx+l+y/A/4aapr1pIP+Rk&#10;8Q7tM0mMdmQN+8lHsADXLWxtGk+WT17LV/cj3ct4bx+Nh7anDlprecmowX/b0rL5Jt+R9TarrNro&#10;dhLdXlxDa20KlpJZXCJGB1JJ4Ar5r8e/8FItO8Qa/N4c+DvhzVPi14kjJWSXTAF0ixbOAZrs/IB/&#10;u5zjqKo6b/wT/wDFHx0u7fUvjt8Qr/xdGreaPDWj7tP0WFuu1gp3zAdAWIr6Q8BfDbQfhd4ct9J8&#10;O6Pp2i6bartjt7O3WGNR9FA/Osb4mtt7kfvl92y/E9P2eSZd/Ef1qp2V40l6uynP5KC82fM9r+xJ&#10;8Qv2mJ1v/jt44lm0uQB18IeGJXtNLTnJWaT/AFk3p1A64NfR/wAMPhF4Z+DXhmHR/C+haboOmwgY&#10;gs4FiUnpk4+8eBycmulAxRW1HB06b5lq+71f3nl5nxFjcdBUaklGmtoRSjBekVZN+bu31ZHOMQt9&#10;Kx/hp/yIOk/9esf/AKCK2p+YW+lYvw0/5ELSf+vWP/0EV1Hhm5RRRQAUUUUAFcb+z/8A8kl0v/fu&#10;P/SiSuyrjf2f/wDkkul/79x/6USUAdlRRRQAUUUUAFFFFABXwx8YP+Vgz4O/9kp1r/0rSvuevhj4&#10;wf8AKwZ8Hf8AslOtf+laUAfc9FFFABRRRQAUUUUAFFFFABRRRQAUUUUAFFFFABRRRQAUUUUAFFFF&#10;ABRRRQAUUUUAFFFFABRRRQAUUUUAFFFFABRRRQAUUUUAFFFFABRRRQAUUUUAFFFFABRRRQAUUUUA&#10;FFFFABRRRQAUUUUAFFFFABRRRQAUUUUAFFFFABRRRQAUUUUAFFFFABRRRQAUUUUAFFFFAHw3/wAE&#10;Nv8AkT/2hP8Ass3iD/0OOvuSvhv/AIIbf8if+0J/2WbxB/6HHX3JQAUUUUAc1ef8lh03/sDXX/o+&#10;2rpTXNXn/JYdN/7A11/6Ptq6OV9iZoYH5lf8F0/HV58UfjB8MfhDo8b3F1eXK3lwi/8APWaQRQD8&#10;MOf+BA9jX6M/C3wRa/DT4b6D4eslVLXRNPgsYQowAscYQfyr8zf2aPM/bT/4LLeJvGEkn2jQvBss&#10;s9sSpZdsC/Z4Ap6ct+847hvXj9T06V8jw2/rOIxOYPaUuWP+GP8AWvofp3HyWAwOX5FHenT55r+/&#10;Ud2vktvJi0UUV9cfmJ8K/wDBfrxnrHhv9knRbDTbiSGz1zX4rW/WPrNGIpHCn23Krf8AAR9D73/w&#10;Tp+FWk/CT9jfwFZ6Oh8rUtJt9WnkYfNNPcRrK7N+LYHsAK8K/wCC/wBD5P7Fen6h5bSf2X4ignYK&#10;OceRcD9SQK99/wCCd+vt4k/Yi+GV03VdBt4OfSJfL/8AZK+Tw8V/rBVctfcVvLVX+8/TswqSXAuF&#10;jT0Xt58395291v0Vz2evkP8A4K8fsXH9p74Bya1otvu8X+DUe9synD3UAGZYPcnAZfdcdCRX15TJ&#10;oxLGyt91hg17+YYGnjMPLD1dpL/hn8tz4fIs5xGVY+nj8M7Sg7+q2afk1dM+Pv8Agj5+2n/w0n8C&#10;4/DOt3O7xh4KRbS5Dv8AvLq2A2xzepIxtY+oBON1fYgr8oP2xvAep/8ABLT9vXSfiz4Vtph4L8V3&#10;DNeWsI2x5c/6RbHoBnO9M9x/snP6h/Dfx9pfxS8C6X4i0W6jvdL1i3S6tpkOQ6MMj8R0I7EV43Du&#10;OqOMsBif4lLR+a6NfI+t49yehCdLOsu/3fFLmVvsz+1B9rPVL1S2NxhkVz3ho/8ACPa5eaS3yxSM&#10;13aHPDIzZdR7qxP4MK6GsTxppkktlHfWq773TX8+If3x0dP+BKSPrj0r6Y/PDK8VHPxm8I/9emo/&#10;ygrsK4fVtSh1f4r+C7i3YSQzWN+6MO4IgNdxQAUUUUAFFFFABRRRQAUUUUAFFFFABRRRQBzXjL/k&#10;dPCP/X7P/wCks1dLXNeMv+R08I/9fs//AKSzV0tABRRRQAUUUUAFFFFABRRRQAUUUUAFFFFAHK/E&#10;P/kaPA//AGHH/wDTfe11Vcr8Q/8AkaPA/wD2HH/9N97XVUAFFFFABRRRQAUUUUAFFFFACFc1Fe2E&#10;Oo2zw3EMc0Mg2ujqGVgeoINTUUDjJrVHzv8AEz/gmV8NfGWvf274ftdQ+HvidQfL1XwxdNYSZ/2o&#10;1PlsM4PK9q5ddN/ab/ZpCm3vNB+OXh23bb5Vyq6Trax9sOMxSMBjry348fWFFcMsvpX5qd4vy0+9&#10;bP5o+no8W43kVHGqOIprS1Rc1l5S0nH/ALdkj5Pg/wCClXgjxJ4k0DRfGFnrfwx8R2mqxyXFl4mt&#10;TaRhfLkG5Jz+6ZckDO4fSvqbSNbs9fsUurG6t7y3kAZJYZBIjg9wRwa4f4/fDTQPibY6DpviHR9N&#10;1rT7rVUilt722SaN1McpIIYHjgflXjmr/wDBNC3+Hd82pfBvx54s+GF51OnwXBvdHnPUb7aTP/jp&#10;HBNTfF0t0pry0f3bP70a+zyDHawlLDT7SvUp/ekpxX/bs/U+pc0V8nr+0X8fP2cVWP4kfDm1+IGh&#10;252ya74JJe52Do8lnIQc922EAc49/TPgj+3p8L/j1c/Y9H8TWtnrStsl0nU82N/E390xSYJP+7mt&#10;KePoyfK3yvs9H8r7/I5cZwrmFGm8RSiqtNfbptTivW2sf+3kn5HqniLQIvEFgYZCyMpDxyIcPC46&#10;Mp9RVXw1rk0lxJp+oBU1G3XJIGFuE6CRfr3HY+2CdhXDr7Gs3xN4fXWrdHWQ295btvt51HzRN/VT&#10;0I7iuw+cNSisnwz4ibVRJbXEYt9QtMCeHPr0dfVT2P4dQa1qACiiigAooooAKCMiiigDz/45aDIu&#10;nabqlgP9Oh1bTkaPOFuk+2RHY348g9voTXZaBrsOv6es0O5edroww8bDqrDsRWP8VedB0/8A7DOn&#10;f+lkNTa/pk2iai2safG0jkAXdsv/AC8oP4h/tr29Rwe2ADoKKr6VqsOs2MdzbyLJDKu5WHerFABR&#10;RRQAUUUUAFcToA8745a8/wDzysII/pyTXbV594e1aHTPiR4yvriTZFb/AGeInufk+6B1JOeAOtdW&#10;H+Gb8v1R5+N/iUV/e/8AbWdvrGrwaHYSXNzJ5cUfXjknsAOpJ6ADrWTo2j3Gt6jHqmpx+WyZNpan&#10;n7KDxub1kI/IcDuTRvvDN541tZLy8ZrORcPYW5b/AI9nByruB1fpkdAMjuTW94Z1weINHhuNvlyY&#10;Kyx94pFOGX8CDXKegcLrGgN8Q/jpNpesSCXR/DtjaarZ2AH7q5uJJZ1E0p6sYzD8qfdBbcckLt9J&#10;VQg6V5/f3jaR+05pqsuIdc8OXMYbsZLa4iYL9Stw5/4Ca9BByKAOF/aM/wCSXt/2FdL/APThb1J8&#10;f9Murv4dTahYQfatS8OzRazaQ5wZnt2EhjB7b0Dpn/bqP9oz/kl7f9hXS/8A04W9dxJGsqMrAMpG&#10;CD3oAraDrMHiLRLPULVvMtr6FLiJh/EjqGU/kRVuvPP2f5V8O2OteEWeRpPCmoNbwK55FnJ++tse&#10;qqj+WP8ArkR2r0OgAooooAKKKKACsA/6P8TFP8NzpxGPUpIP/i6365/xLjTPEuj3zDMbGSyc/wB3&#10;zdpU/wDfSAf8CoA6CijotFABRRjH/wBaigDk/jr/AMki17/r2P8AMV1g6Vyfx1/5JFr3/Xt/UV1a&#10;tkCgDH+IPgq1+I3gzUdDvJJorbUoTC8kJAkj7hlJBGQQCMgjI6VzUvw08YadbsdN+IV9NP1UatpV&#10;rcxfiIVgb/x6u+ooA4G11z4i6PEsd1oPhnWXXgz2mpy2gf38uSJ9v03tUx8YeOsf8iVpv/g/H/xm&#10;u4ooA4C41n4jaxEY7XRfC+isePPvNRlvNnv5Ucabv+/gpP8AhVninWrXZrHj/U13/wCtTR7CCwQj&#10;0BYSyL9Q4PuK9AooA4K3/Zo8HFF+3aW2uSK2/frN1NqTFvX9+7j8AAB6Cu10zSrbR7KO2tbeC1t4&#10;V2xxQxhEQegA4AqxRQAYooooAKKKKAOP/aE/5IH44/7F+/8A/SeSuug/1Cf7orkf2hP+SB+OP+xf&#10;v/8A0nkrroP9Qn+6KAHUUUUAFFFFABRRRQBg+MUawvNL1JcBbS5Eco9Y5fkP5MUP4VvL0qj4l0ld&#10;d0G6s3YqtxGU3DqpPQ/geaj8Jaudb8O2dw3+skjAkHo44YfgwIoA0qKKKACiiigDG+Iv/JPte/7B&#10;1x/6LarPhT/kV9N/69Y//QRVb4i/8k+17/sHXH/otqs+FP8AkV9N/wCvWP8A9BFAGhTZ4lnhaNgG&#10;VxtIPcU6igDg/hhM3g7xJqPhWYt5duTdaezfxwMeV/4Ca7yuI+MOlTafDZ+JLJS15ocnmOF/5awH&#10;/WKfw5/Cuv0jVIda0u3vLdt0NzGsqH1BGRXViLTSrLrv6r/Pc87A3pSlhX9nVf4Xt9z0+4sUUUVy&#10;nohRRRQAUUUUAFFFFAEN/wD8eM3/AFzb+Vc/8FP+SNeEf+wLZf8AohK6C/8A+PGb/rm38q5/4Kf8&#10;ka8I/wDYFsv/AEQlAHTUUUUAFFFFABRRRQAUUUUAQ6hp8Op2kkFxFHNDKMOjrlWHuKwW0jUvCY3a&#10;ezahZKMmzlf95GP+mbnr/ut+YrpD1rk/ip8b/CXwT0N9R8WeIdJ0GzQFvMvLlYt+OygnLH2AJqZy&#10;jFc0nZG1DD1a81SoxcpPZJXb9Etzc0LxLa68rrCzJNDxLDKNksR91PP49DVy4uo7WMvI6xooyWZs&#10;ACvkXxL+29r37RV6lv8ABH4a694knjyI/FOqq2laVB2BWRvnmXuVC8jH4VT+x148+MOqwzfHz4ka&#10;veaXMwcaJ4YkOn6GWP8AyzmfAlfBxjdgH17VwvHc7th4uXnsvve/yufUR4V+rLnzetGh/d+Kp/4B&#10;Hb/t9xPSvjD/AMFIPhv8M9ak0PS7u+8deKt3lx6L4agOoXBf0Yp8iY77jxg8V4z+zzpX7Rnx/wDg&#10;N4O03S77Q/hD4Mg0WztYNQVRqetahAsKATKvEcO9cEA/Mv5V9XfB/wDZ38E/AXQl0/wf4b0nQbVR&#10;hvstuqyS+7v95j7sSazv2P8A/k1X4cf9i1p//pOlH1atV/jzsu0dPx3f4B/bWW4LTLMMpS/5+VbT&#10;fqqfwL5qdu5wXwn/AOCavw3+Huv/ANva1a33j7xXJgyaz4luGvpsj+4jfInOei/jX0BDbJBEEVVV&#10;V4AUYAFSUV1UcPTpK1NJf1+J4eZZxjcfP2mMqubW13ol2S2S8lZBjiiiitjzQooooAjum227H2P8&#10;qyPhwu3wHpH/AF6R/wDoIrV1FttlKfRCf0rO8BceC9Jxg/6HF0/3BQBr0UUUAFFFFABXG/s//wDJ&#10;JdL/AN+4/wDSiSuyrjf2f/8Akkul/wC/cf8ApRJQB2VFFFABRRRnigAoLYFYt945s7e4a3g8zULo&#10;HaYLVfMZf949F/4ERVddF1DxOd2py/Y7Xn/RLVzlx/00k4J+i4HPU0AWNR8awxXDWtlDLqV4vBhg&#10;5Ef++/3V/E59q+JPiGuoH/g4E+EEmoNbrJJ8K9aKRRAkRL9qTgsfvH3wK+7dO0u30m1WG2hjghXg&#10;IihRXxD8YT/x0F/B3/slOtf+laUAfc1FFFABRRRQAUUUUAFFFFABRRRQAUUUUAFFFFABRRRQAUUU&#10;UAFFFFABRRRQAUUUUAFFFFABRRRQAUUUUAFFFFABRRRQAUUUUAFFFFABRRRQAUUUUAFFFFABRRRQ&#10;AUUUUAFFFFABRRRQAUUUUAFFFFABRRRQAUUUUAFFFFABRRRQAUUUUAFFFFABRRRQAUUUUAFFFFAH&#10;w3/wQ2/5E/8AaE/7LN4g/wDQ46+5K+G/+CG3/In/ALQn/ZZvEH/ocdfclABRRRQBzV5/yWHTf+wN&#10;df8Ao+2rmv2wviFefCn9mDx14i0+OaS+0rR7ia3EQJZX2EAjHoTnPbFdLef8lh03/sDXX/o+2rY8&#10;Q6Ha+JdDutPvoY7mzvYmhnicZWRGGGUj0INY4inKdKUIOzaaT7N9TqwNanRxNOrVjzRjJNruk9V8&#10;z8/v+DfL4f6bY/Brxl4mS4huNY1TVFs5gG3PbxRKXQH03GVj7gD0r9Dq/J/9lfVbj/gl/wD8FLtY&#10;+HWqSSQ+DfGk6wWssz4j2SEtazZPBIZmjb3LH6/q9G29Q2c5FfO8I1ofUvqyVpU24yXnff5n33il&#10;hqrzn+0nLnp4iMZwl/d5Ureqtt2t3HUUUV9Qfm58kf8ABbXT1vf2B9ekaMSLZ6hZXDZGcKJgD+hr&#10;p/8AgknrLaz+wH4BZufJt5oR9FnkFO/4KzWH9ofsBfEAFd3k20U3TptnjYn8ga5z/girq51b9gbw&#10;5zlbe8vYl+gnY/1r5P4eIv8AFS/KR+mfxOAtvhxO99dae1j6xooor6w/Mzy39sX9mXSf2svgNrng&#10;/VFjWS9i32Vwy7ms7heY5B34PB9VJHeviT/gjl+03qnwd+JWufs9+OfNsb/S7mU6Ok3/ACzlUs00&#10;APo3Mi+vzeor9LGG4Yr84v8AgtF+yrqXhXXNH+PXgmOSz1nw/cQjWHhJDYVlENxj/ZICt7bewNfJ&#10;8QYaeHqQzbDr3qekl3j1+7+tj9O4Fx9LHUKvC+OfuV3em39iqvht/i2aW+3U/RxG3KKVl3CvHv2H&#10;P2qdP/a5/Z/0fxRamKPUAgtdVtVPNrdIBvXHochh7MK9ir6TC4mniKUa1J3jJXR+fZjl9fA4meEx&#10;MeWcG015r+tDzC4ifw/+0B4b05hizltdRubM44XPkGSP8GOR7NjtXp9ec/FvSZdT+KPg97XAvrO3&#10;1C4tyTgFwIPlJ9GBKn2Nd1oOsR69pUN1H92ZQcd0PdT7g5B+ldBxFyiiigAooooAKKKKACiiigAo&#10;oooAKKKKAOa8Zf8AI6eEf+v2f/0lmrpa5rxl/wAjp4R/6/Z//SWauloAKKKKACiiigAooooAKKKK&#10;ACiiigAooooA5X4h/wDI0+B/+w4//pvva6quV+If/I0eB/8AsOP/AOm+9rqqACiiigAooooAKKKK&#10;ACiiigAooooAKKKKAOZ+Iv8Ax+eGf+wzF/6Klrpq5n4i/wDH54Z/7DMX/oqWumoAQruGK8y+N37H&#10;Xw3/AGhrV18WeE9L1C4YYW8WPybyL0KzJhxj616dRWdSnCpHlmrrzOrB47EYSoq2FqOEl1i2n96P&#10;lGT9jj4tfs/yed8I/iteahpsa/8AIv8AjJDqFuwHIWO4H7yP07/pS2//AAUQ8RfBWWG0+N3wx1/w&#10;SikRvr2mf8TbR3PTeWiBeMHrhgSO9fVtR3NpHeQtHLGkkbjDKw3Kw9xXH9RdPXDzcfJ6x+57fJo+&#10;i/1np4rTNsPGt/fX7up/4FFWk/8AHGR534J+LvhD9oXRYdc8C+J9H1ae3yYprWcPj1jlT7wU46EA&#10;jqK7Twz4iXXrRy0bW9zbt5dxA5+aF/Q+oPUHuK8T+Ln/AATV+F/xK1qTW9O0278FeKGO9dZ8N3Da&#10;fcq394hPkb8VNcDc/C/9pX9nfW4dQ0HXtD+MmkwLsa21ZRpmrGIfweao8uQ+hfnP1NH1mvT0rQv5&#10;x1/Df7rlf2LleM1y7EqEv5K3uv0U1eD9ZcnofX1FfKOmf8FM9T8PpIvjT4KfFLw+0DtHNPY6cNUt&#10;o2Xrl4jkfl0rqvBn/BUj4I+L7pbaTxnb6DeMcG31u3l011Pv5qqP1q45jhpO3Ok/PT87HPW4Nzmm&#10;uZYeUl3haa++Dkj6EornfCPxd8K+Po1bQ/EmhawrDINlfRT5/wC+Sa6EOD3FdcZKSvFnz1ahUpS5&#10;KkXF9mrP8RaKQNS1Rkcz8VP+QDp//YZ07/0shrpmG4VzPxU/5AOn/wDYZ07/ANLIa6agDm9Shk8E&#10;6jJqFupbTLhs3kK/8sT/AM9lHp/eA69euc9FBOt1CskbLIkgDKynIIPPFDp5i4PT+dc3Du8A6gEb&#10;/kC3T4QnpZSH+E+kZ7f3Tx0IwAdNRQG3DiigAoziiqusaxBodhJcXEgjjjHXqSewA7k+lABrOs2+&#10;hafJcXEmyOP2yWJ4AA7k9AO9eefCLSk8T+MfE2tXcMkci6j5ccEjZELKoG4jpuAOM9ucetdbpWkT&#10;63fpqmpxmNo+bW0JyLYf3m9ZCP8AvnoO5OT8FB5lt4im/wCe+tXDf+gj+ldNH+FN+n5nDiH/ALRS&#10;j/if3L/gnbAYrnUb/hGvGpU4W11sZXjhbhRz/wB9IM/VD610VZvivR21vRJIY28u4UiWCT/nnIp3&#10;KfzH5ZrmO45H43XI0LVvBGsY+Wz8Qw2sj/3Uuo5LbH0MksX5A9q9AzgVwfxPik+IvwO1lbeEnUPs&#10;bywxH70d3D+8QfVZY1x9BXkP/BRX4hX2rf8ABPy617w7JqAutauNAaBLK/awnmS51OyVoVnUhoy6&#10;SMhYEYDGgD2D9os5+F7f9hXS/wD04W1d1ivgP48aj4t/ZN/ZU8TeJNN+GOraLrtxr3h6ysrHWvHd&#10;14lTUt+qQKQm6RvJYZAyPvFhngVc8T/8Fg9Q1Lxn4oTwf4bsta8Mw6bov/CP3vlTzT3l7fXsNpKX&#10;jjOWihaYLsTDtJE6ZBxgA+qPHkGueBfivb+ItF8O3viKz1TTjY6lb2c1vFNE8T77eT99IikYkmU4&#10;ORleKtWvxC8cal80Xw/+xqe2oa3AjD6iFZf0NfPXgv8Abg+KHjzxNonhKPQ9D0HXtS8WTaF/aesa&#10;LdW8FxbLpMuoLKtkbgTRSbo/LKvIRjDDIIxW+Hv/AAVJu9N1uOPx14duF0m18JyeIdT1TQNLubqH&#10;TzFqd7ZyySqGdo4BHah8/MRlucCgD6WHiL4gkf8AIr+Ffp/wkU2f/SOg6/8AEKRMDwx4UjbpuPiG&#10;dgPw+yDP518t+IP+Cm/iWw+PF54bt7HQmtLbxJNo4tP7IvpW+yf2dcXttdnUFb7KGmSFGEON4WT1&#10;BqlpP/BWnXvFPgzwrcaf4Lks9U8ReDtN1hjrNhd6fZDUL3UNPsU8uRx+9tEa9LllySqLyM0AfUb6&#10;R8UdUm+bWvBOkx5+7FpdzePj/eaaMf8AjtW4vh94vuV/0nx7cxZ6/YtIto8fTzBJ+ua+Z/iV/wAF&#10;A/iJ8L/iFfeArrTfD+qeJdL8R2OlS6lpGhX2oQXNtd6Vd36FLGOYzCZGtSjKJWAR1fvtGZ4B/wCC&#10;qHijx58R/AHhP/hHdE03UvG2l2s8l3dx3EdvpV02p39nPFOGYGOQrZBY4GIczSbCTtNAH1FP8Am1&#10;aTdqXjXx1feqpqS2Sn8LdI/0NQ65+zfoB8PXMcK6tdXSxMYZL3Vru6+bHGfMkOea8H+Ef/BQ3xL4&#10;8/ad8KeF5bLRNQ8L+M9T1jTbS9sNLvoYYDYpLIrR3s5WO83LCVfyolVGOA7AZP2ADkUAef6F8C/B&#10;etaPa3a6HCFuIlkx58vGRnH3qtf8M8eER00yZR6LfXCgfgHrV8Iv/YWo3mjyfL5Ttc2uf4oXYnA/&#10;3WJGPTb610JOBQBxX/DPXhH/AKB1x/4MLn/45QP2evCY/wCXG8/DU7r/AOOV2oYGg0AeQ/G74A+F&#10;rb4Ua46Wd8GW2OD/AGpdHuP+mlSeOvAVn8HLrQ/E2iLeQR2GowwalE99PLHNaz/uGJV3I+RnSTP+&#10;wR3rZ/aV8baP4W+EWuf2nq2m6cZLfCC5uUiLHcOm4jP4VnePPjN4F8deDNW0W41Z7qz1S0ktXktr&#10;K4mjYOpXKukZU4zkEHqKAPUUOVpa5X4IeJbjxf8ACLw7qN4JheXFjH9o86JonMqja5KsARlgTyOh&#10;rqqACiiigAooooAKKKKACiiigAooooA4/wDaE/5IH44/7F+//wDSeSuug/1Cf7orkf2hP+SB+OP+&#10;xfv/AP0nkrroP9Qn+6KAHUUUUAFFFFABRRRQAEbhWD4X/wCJZ4h1bT9u1RKLuEdiknXH/A1f8xW9&#10;WDr4bTfFml3wOI5t9jKP94b0P/fSY/4FQBvUUA5FFABRRRQBjfEX/kn2vf8AYOuP/RbVZ8Kf8ivp&#10;v/XrH/6CKrfEX/kn2vf9g64/9FtVnwp/yK+m/wDXrH/6CKANCiiigCO5t0u4HjkVWjkUqwI6g15/&#10;4TvpPhT4lHh++Zv7JvJCdLuG6IScmBvp2r0Ssnxj4TtfGehy2N2pKS8qw+9Ew6MPQiuihUirwn8L&#10;/DzOHGYeUrVaXxx28/J+v4M1lORRXE/DrxZd2OpSeG9ab/iaWa5hmP3b2Lsw9wOo/wDr12wOazrU&#10;nTlyv/hzbDYiNaHPH0a6p9mFFFFZnQFFFFABRRRQBDf/APHjN/1zb+Vc/wDBT/kjXhH/ALAtl/6I&#10;Sugv/wDjxm/65t/Kuf8Agp/yRrwj/wBgWy/9EJQB01FFGaACik3YFMmuY7eNnkdURRksxwAPegLN&#10;7ElBOBXj/wAWv29vhJ8FmaPWvHGhm8U4FlZTi8u2b0EUW5s/UV5rP+3543+LjfZfhP8ABnxdq3nc&#10;Jq3iOP8AsfTl/wBr58u4+gBrjqY+hB8vNd9lq/uVz6LCcKZpiIKr7Jwh/NNqEf8AwKbS+4+qJJVi&#10;RmZlVV5JJxivB/jV/wAFGPhp8HtbfQ4dUuPFvivd5cWheH4Gv7yR/wC6dgKp77mGK4eH9h/4kftC&#10;stx8aviZfSabK29/C/hXOn6eB/ckm/1so7ckV7x8GP2afAv7PeiLYeDfDOl6HD1doIh50p45eQ5d&#10;jx1JNZ+0xVX4I8i7vV/ctPvfyOz6nkeB/wB6qvET/lp+7D51JK781GHpI8HOu/tK/tQ7/wCzbDSf&#10;gb4ZuBtW4v8AbqmuSof4ljGI4iR2bkZrqvhb/wAE0fh94O11de8Tf2r8SPFBwW1TxRcm+ZSP7kTf&#10;u0Hphfxr6IC4FFVHL6d+aq3N+f6LZfcY1+LMXyOhgYxw9N7qmrNr+9N3nL0creRDYafDptskNvFH&#10;DDGNqIihVUegAp1zaR3kLRyoskbjDIwyrD3FSUV3LTY+YlJt3ZzX2G88ENus1lvtLz81vndNbD1Q&#10;n7yj+719PSuY/Y0v4b/9k74byQyLIv8AwjdgOD0It0BB9CPTtXphGa8c/ZX8MyRfsxfDrUNLkW1v&#10;W8N6eZUYfubr/Rk4cdj/ALQ5+o4oEex0Vk6H4qTVJmtp42s9QjH7y3kPzfVT/EvuPxweK1qACiii&#10;gAooooAGXcOa53wmw0DVLrRjtWOM/aLP3hYnK/8AAWJH0K10VYfjLT5glvqFqrSXenP5mwDLSxnh&#10;0H1HI9wKANyiquk6vBrVklxbyLJHIMgjt7EdiPQ1aoAKKKo614itNAjVrqZY/M4RMFnkPoqjJP4C&#10;gC9XG/s/8fCXS/8AfuP/AEokrUHiu/1KLOn6PcNnpJdt9mj/ACOX/wDHa434BaFquq/CzS2utUa1&#10;h3XH7mzjC5/fydXbJ/ICgD0q81GDT4DJNNFDGvVncKo/E1jD4h2V0rfYUutTfOALWFmU/wDAzhP/&#10;AB6p7LwDpNlced9lWe4/57XDGaT82yfyrXVdooAwDqGv6on7mxtdL9WuZPOcf8ATj/x+lHgltRbd&#10;qeoXl9/0yDeTD/3ymMj/AHia36KAK+naXb6RbiG1hit4x0SNAoH5VYoooAK+GPjB/wArBnwd/wCy&#10;U61/6VpX3PXwx8YP+Vgz4O/9kp1r/wBK0oA+56KKKACiiigAooooAKKKKACiiigAooooAKKKKACi&#10;iigAooooAKKKKACiiigAooooAKKKKACiiigAooooAKKKKACiiigAooooAKKKKACiiigAooooAKKK&#10;KACiiigAooooAKKKKACiiigAooooAKKKKACiiigAooooAKKKKACiiigAooooAKKKKACiiigAoooo&#10;AKKKKAPhn/ghvIq+Dv2hM8f8Xm8Q/wDocdfcgkVu9fij+xJ488deIfjj8evBHh3SdYv9G0fxX4o8&#10;UyfYvFknhvzJzepCXE0cbtLJCkSlIiBETPmQ4C5+qLr4t+LtS8WW/wAXb46p4k+F9jF4YtrX7F47&#10;m0zULNbmKBnmudNgTypZmlu42eORlLRgBVIwCAfoRRXIrr/jdydvhvw2VzwTr8oyP/ASl/tzxx/0&#10;LPhr/wAKGX/5EoAsXn/JYdN/7A11/wCj7aukNeXXut+Nh8XNP/4pvw5u/si6wP7flwR51v3+yfpX&#10;S/2544/6Fnw1/wCFDL/8iUAfI3/Bbz9lE/FP4IWvxC0m3/4n3gNzNM8YxJLZsRv57+W2GGegL+vP&#10;r3/BMj9q6P8Aax/Zb0bVLi4jk1/R1GmauoPzedGoxIR/tqVb6kjtXp3iI+LvEmh3en3vhPwvcWd9&#10;C8E8T6/KyyIwIYEfZOhBx+NfmL+zF4n8Rf8ABMH/AIKMax8P9Qgs/wDhHvGzJDawz3jpar5smbaX&#10;zhCT8pJjLbOSWyABx8jjovL80jjU/wB3VtGfZPo/68z9Syeos84bqZPJXr4ZupS0bbi/jjp0W682&#10;uiP10zRXIJr/AI3ZM/8ACN+Gjnn/AJGCX/5Ep39ueOP+hZ8Nf+FDL/8AIlfXH5acD/wUZ07+1P2H&#10;PifFt3bdAuJMY/uru/pXin/BBXX2139hltysi22v3SIpH3VaOGXH/kSvZf2tpfGniD9mD4h2M3h3&#10;w/HFeeG7+J3j1yWR0Bt3GQptQGI6gZGT3HWvlD/ggX478RX37PPi6x0nSNLvLez19mIu9Se1ZCY1&#10;TgLA+QRGDnI618rik459Rl3hJfqfpWXSjPgnF0+sa0Jddmkt9vvZ+kFFcl/bnjj/AKFrw1/4UMv/&#10;AMiUf2544/6Fnw1/4UMv/wAiV9Ufmp1uM1h/Erw7Y+LPh/rWm6naw3mn31nLDcQyLuWVGQggis7+&#10;3PHH/Qs+Gv8AwoZf/kSsf4g+J/G1h4F1ieTw54bRIbKZ2ZdflYgBCeB9krKvb2cubszowvN7aHJo&#10;7q33nwJ/wb4rfWvxA+LFuLiT+yEFu8FuGPloTJJgkH+PaMZ9MV+oFfl//wAEDb3WG0r4mX2i6Xpe&#10;oNJeWsMjXOova7ced02wyZz+GPev0T/tzxx/0LPhr/woZf8A5Er5/hGm4ZXTTd9/zZ914p4iNbiW&#10;vOKt8Cs9PsRGeKv+Sy+Ef+vTUf5QVd03/imfFk1mQFtdVLXNv2Cy/wDLRB9fvj33Vw3irXPG3/C3&#10;/CefDnh0SfZdQ2ga9KQeIM5P2T6djW74obxxrel7Y/DvhuK5hYTW8g1+X5JF5H/Lp0PQ+xNfSn56&#10;d/RXCeHfG3jXXtKjuF8M+HUY5WSNtflDRuDhlP8AonYgir39ueOP+hZ8Nf8AhQy//IlAHW0VyX9u&#10;eOP+hZ8Nf+FDL/8AIlH9ueOP+hZ8Nf8AhQy//IlAHW0VyX9ueOP+hZ8Nf+FDL/8AIlH9ueOP+hZ8&#10;Nf8AhQy//IlAHW0VyX9ueOP+hZ8Nf+FDL/8AIlH9ueOP+hZ8Nf8AhQy//IlAHW0VyX9ueOP+hZ8N&#10;f+FDL/8AIlH9ueOP+hZ8Nf8AhQy//IlAHW0VyX9ueOP+hZ8Nf+FDL/8AIlH9ueOP+hZ8Nf8AhQy/&#10;/IlAFjxl/wAjp4R/6/Z//SWaulry3xjrnjYeNPCe7w34d3fbZtoGvykH/RZev+icV0v9ueOP+hZ8&#10;Nf8AhQy//IlAHW0VyX9ueOP+hZ8Nf+FDL/8AIlH9ueOP+hZ8Nf8AhQy//IlAHW0VyX9ueOP+hZ8N&#10;f+FDL/8AIlH9ueOP+hZ8Nf8AhQy//IlAHW0VyX9ueOP+hZ8Nf+FDL/8AIlH9ueOP+hZ8Nf8AhQy/&#10;/IlAHW0VyX9ueOP+hZ8Nf+FDL/8AIlH9ueOP+hZ8Nf8AhQy//IlAHW0VyX9ueOP+hZ8Nf+FDL/8A&#10;IlH9ueOP+hZ8Nf8AhQy//IlAHW0VyX9ueOP+hZ8Nf+FDL/8AIlH9ueOP+hZ8Nf8AhQy//IlAD/iI&#10;ceKPA/8A2HH/APTfe11VeU/ELXPGp8S+C93hzw2rf20+0DX5Tk/YLzg/6Jxxnnnp711C6544x/yL&#10;Xhv/AMKCX/5EoA66iuS/tzxx/wBCz4a/8KGX/wCRKP7c8cf9Cz4a/wDChl/+RKAOtorkv7c8cf8A&#10;Qs+Gv/Chl/8AkSj+3PHH/Qs+Gv8AwoZf/kSgDraK5L+3PHH/AELPhr/woZf/AJEo/tzxx/0LPhr/&#10;AMKGX/5EoA62iuS/tzxx/wBCz4a/8KGX/wCRKP7c8cf9Cz4a/wDChl/+RKAOtorkv7c8cf8AQs+G&#10;v/Chl/8AkSj+3PHH/Qs+Gv8AwoZf/kSgDraK5L+3PHH/AELPhr/woZf/AJEo/tzxx/0LPhr/AMKG&#10;X/5EoAn+Iv8Ax++Gf+wzF/6Klrpq8t+IWt+Nje+G93hvw6P+JvHjGvynJ8qX/p0rpf7c8cf9Cz4a&#10;/wDChl/+RKAOtorkv7c8cf8AQs+Gv/Chl/8AkSj+3PHH/Qs+Gv8AwoZf/kSgDraK5L+3PHH/AELP&#10;hr/woZf/AJEo/tzxx/0LPhr/AMKGX/5EoA62iuS/tzxx/wBCz4a/8KGX/wCRKP7c8cf9Cz4a/wDC&#10;hl/+RKALfiLQ5tNvf7V06MyTAf6TbZ+W6QenbzB2J6jg9sU9Z+Gvgz4waSkureHdB1y3mGMXthFN&#10;j1B3KcEdMe1B1vxwR/yLPhv/AMKCX/5Ern9VuvHfhe/k1Sz8L+H5IJfmvbaPX5SX/wCmiD7Jww7g&#10;feA9QKmUIyVpK5tRxFWlLmpScX3TscR41/4Ja/BHxfMZ4PBtv4dvc5F1oc8mnSrznjyiB+lc9L/w&#10;Ti17wcu/wL8dPiz4eZPuQX+orqtqvtslXOO3Wvc7DxZ4x1S0jnt/D3hiaGQBkdfEMuGH/gJU39ue&#10;OP8AoWfDX/hQy/8AyJXJLLsM3dQS9NPysfQUeMM5px5JV3OPadpr7pqSPBl8BftYfDsf8S/xr8Mf&#10;HcMf8Or6XPp87j03QsVz7kURftcfHbwEuzxd+z/qGpLH9+58MaxDeKw9RG2G/Wvef7b8cH/mWvDX&#10;/hQy/wDyJSf2344I/wCRZ8N/+FBL/wDIlT9RlH+HUkvnf80zX/WalV/3zB0Z+ai6b/8AKcor8GfO&#10;HjH/AIKk+BJ9OtLHxRonjrwDqEOpWU8sWvaDNCqKlzG7HegZeFVj17V7T8Of23PhJ8Vti6F8Q/Cl&#10;9OwB8n+0Ejm5/wBhiGH5VD8Xbjxbf+HbJLrwp4XkjbVtPBVtckfd/pcXBBtOh7/1rmPiH+yB4d+K&#10;4Zte+DPwzvJm5Mw1NoZif99LMN+tHJjI7SjL1TX4pv8AIPrHDtbSdGrSfeM4zX/gMoxf/k/zPe7T&#10;Ure/hWSCaKaNujI4YH8RReWsOoWzwzKskUoKsjDIYHjBr43v/wDgl1Z6ZMbjwjZ614DulOUfRPiD&#10;epGpHTMclqyke1S6d+zB+1J4LuIzoXxm0+5tY+kGvQJqJYDsXEEbfjnNL6ziI/HSv6NP87D/ALFy&#10;it/u2OUfKpTlH8Ye0X4o+pdHvZvCmox6Xds0lrMSLG4c5Y4/5ZOf7wGcHuPcHPSA5FfJ+o+KP2qP&#10;DmlNa658P/hz8QLfb87aRrT6ZO5HIKiYEKwOCORiubn/AOCnHj/4WGGx8dfAfxlpEgyi3S3JvI5s&#10;ehghcHjGSOvtR/aNJfGnH1T/ADtYP9TcfU/3SVOt/gqQb/8AAeZS/wDJT7J1nWrfQrB7i4fYi8AA&#10;ZZ2PRQOpJ9BWVpOk3GuX8ep6pHtaM5tbUnK2w/vN6yH16DoO5Pyp8Ov+Co/gr4ieIPO1LUvCejal&#10;C22HT9a1W8042ZI5z5tkFZ/VgeOg75988HfHfUPiBb+bocfgDVouu608WtMP/HbU10UsVRqfw5p/&#10;M8nHZDmOD/3uhOH+KLX4tWPTXbbGfYVxfwI/e+DJp/8An4v7iTPrlyP6U661/wAbTWsip4d8M7mQ&#10;gY8Qy+n/AF6Vx/wM8VeLofCZ0tfDvh77Zpk0kdzHLrsqOrFickfZTxz1r0qf8CVu6/U+ZraYylzd&#10;pffp+h7JQea5L+3PHH/QteGv/Cgl/wDkSj+3PHH/AELPhr/woZf/AJErlPQLOz/hG/GDKdy2WtHI&#10;PZLgD/2dR+aH1rg/h/8ADfw/8YfgrrngXxXo9nrGi6XrN1ps1hdJuheOG5862yP9lDCwx0KjHSuk&#10;8SN421/SJLdvDvhuOTh4pBr8pMUg5Vv+PTscH/8AXXB/CDx54yuPiz41sB4b8OLeSpZajcRf29Kq&#10;xyGNrZ8H7Jzk2oP0IPOaAK/xQ/ZI+G/wy+HE0uheEdL0+SbWNGlYqGbLxanbPG3zE8qwyD61ufEL&#10;9nv4T/Cr4T67d3Xw/wBCk0Gx0mWG8s7XToz5tr57XbxheB/rneXqMOS2QeaP2htb8aN8NGEnh3w6&#10;i/2ppnK69K3P2+3x/wAuo7/57VufEoeM/Evw817TpvDPhtor7T7i3df7flbIeNlPH2T3oA4PwH4A&#10;8E/D/XNP1jRvgn4isdT095p7a9W0t5bhJJkCSyeYbhmZ2QBC5JbaAuccVT8QfBP4a+K7i3k1L4D6&#10;xeG1tzZosmmW5RoTM85iZfO2uhlkkfawIy7HHNejfC/xh431z4baBer4d8OSLeadbzq7a/KCwaJW&#10;BP8AonfNbv8Abfjg/wDMs+Gv/Chl/wDkSgDzqHQ/CcFi9qvwd8RLBJqcmtOv9l253XskTQvcHEuT&#10;IY3ZMn+E46cVHqPhfwLq/h610m8+DWuXGm2Wj/8ACPQWsuhwyRRafmMi1CmQjywYoyB2KKeor0n+&#10;3PHGP+RZ8Nf+FBL/APIlH9ueOP8AoWfDX/hQy/8AyJQB5BJ8IfhnJ4cj0lvgv4kazTUP7UydMzM9&#10;35Rh89pfN8xpPKYx7mYnYdvTirEHw18HQ2kVnovwJ1B41tYbJC9nZ2EcUUNy11EuZJQw23DtKGCk&#10;72LZzzXrH9u+OP8AoWfDX/hQS/8AyJSf2544/wChZ8Nf+FDL/wDIlAHlfhL9mK18KeLLPxFofwl8&#10;AaFrFjcT3dlczarI02nyThxMYlSApF5m9ywjYBixJyea7+S0+Kl4Ri+8B6avfFld3hA/7+xVq/25&#10;44/6Fnw1/wCFDL/8iUf2544/6Fnw1/4UMv8A8iUAc9r/AMPfG01sL+48XQyXlirPEun6PHbnBHzK&#10;DI8ucjoDkZC5HFTWnwcl8W2kV5P4+8eXMFwgcLDew2akHn/ljChH4Gto6544x/yLXhr/AMKCX/5E&#10;rB0fWPHHhrxDNp//AAjfh/7LfFrq2J1+XajZHmR/8enqdw/3j6UAaMP7Ovh9YwJ7rxTeP/z0uPEm&#10;oM5/ETCn/wDDO/hn+7rzex8QagQfw8+rf9ueOP8AoWfDX/hQy/8AyJR/bnjj/oWfDX/hQy//ACJQ&#10;By/xW+CPhDwx8MNcu7Hw3osF4ttxc/ZEa4J3DkyEFifcmvUo4VVB/jXlXxw1vxsfhPrgfw34cVfs&#10;xyRr8pI5H/TpXVR6544Mf/IteG/x8QS//IlAHXAYFFcl/bnjj/oWfDX/AIUMv/yJR/bnjj/oWfDX&#10;/hQy/wDyJQB1tFcl/bnjj/oWfDX/AIUMv/yJR/bnjj/oWfDX/hQy/wDyJQB1tFcl/bnjj/oWfDX/&#10;AIUMv/yJR/bnjj/oWfDX/hQy/wDyJQB1tFcl/bnjj/oWfDX/AIUMv/yJR/bnjj/oWfDX/hQy/wDy&#10;JQB1tFcl/bnjj/oWfDX/AIUMv/yJR/bnjj/oWfDX/hQy/wDyJQB1tFcl/bnjj/oWfDX/AIUMv/yJ&#10;R/bnjj/oWfDX/hQy/wDyJQAz9oT/AJIH44/7F+//APSaSuug/wBQn+6K8l+P+ueNW+BPjQSeHPDq&#10;x/2DfBiuvysQPs8mcD7IK6yDXPHHkJ/xTPhv7o/5mCX/AORKAOworkv7c8cf9Cz4a/8AChl/+RKP&#10;7c8cf9Cz4a/8KGX/AORKAOtorkv7c8cf9Cz4a/8AChl/+RKP7c8cf9Cz4a/8KGX/AORKAOtorkv7&#10;c8cf9Cz4a/8AChl/+RKP7c8cf9Cz4a/8KGX/AORKAOtrH8c6a2p+G5xFn7Rb7biHH/PSM71/MjH0&#10;NZX9ueOP+hZ8Nf8AhQy//IlI2teOGHPhnw1/4UMv/wAiUAdJo+px6xpdvdQndHcRLKv0YZq1Xm3g&#10;fXPG1tFqFivhvw3/AKBeSIqnX5QFRsOoH+idMNgfStz+3PHH/Qs+Gv8AwoZf/kSgDraK5L+3PHH/&#10;AELPhr/woZf/AJEo/tzxx/0LPhr/AMKGX/5EoA1PiL/yT7Xv+wdcf+i2qz4U/wCRX03/AK9Y/wD0&#10;EVxXxC1vxsfAOubvDfhsKdPuMkeIJSf9W3/TpVjwrrnjf/hGtP2+G/DZX7NHgnX5R/CP+nSgDvaK&#10;5L+3PHH/AELPhr/woZf/AJEo/tzxx/0LPhr/AMKGX/5EoA62iuS/tzxx/wBCz4a/8KGX/wCRKP7c&#10;8cf9Cz4a/wDChl/+RKAJ/iR4FbxZYxz2kn2bVtPbzbO4HVG7qf8AZPQin/Drx0vjHS5FmT7NqVk3&#10;lXls3DROPb0OODVQ6544P/Ms+G//AAoJf/kSuR8V6J8QIvEcOvaP4d8NQ6hEuy4iGvSlb2P+6f8A&#10;RQNwxwTXVTkpw9lN+j/T0f5nnV6M6VX6xRV7/Eu67+q/FfI9czRXlfhX42+J/Ed41jJ4a8P6fqcR&#10;w9pda9NHJ+H+iYb8K6f+3fHB/wCZa8Nf+FBL/wDIlYVKcoO01Y66NenVjzU3dHW0VyX9ueOP+hZ8&#10;Nf8AhQy//IlIdd8cD/mWvDX/AIUMv/yJUGx11FcRqvjfxZodlJcXui+ErO3jG55ZvEkkaqPUk2mK&#10;8M+JP/BU7wn8ONTXT1l8MeI9XkJVNP8AD+r3WqXDkdsRWRUH/eIrGtiKVJXqSSPSy/J8dj5cmDpS&#10;m/7qb+97L5n1JqBxYzf9c2/lXO/BWRR8GfCPP/MFs/8A0QlfNumfti/Hr42aVN/whvwHbQbVgwXU&#10;/FGsi2i244YQeWsrce1cn4O/Zf8A2jPi14B0Fte+Klpp/hu40y2MGmeHJf7LkSHyl2o05gkcnbjJ&#10;9c1y/X+b+DCUvlZfe7Htf6q+w1zLE0qPlzc8v/AafNZ+Umj68+JHxx8H/CDTWvPFHibRNBt1Gd99&#10;eJDn6Bjk/hXhOrf8FTvBuv6i2n/Dnw341+KWoZxjQtKf7Mvu08m1QOnIz1qj8Nv+CcfhX4e6jHqE&#10;3wz8OeJtWjIY3/iDxVdanM7f3j5tqVz9FFe66TH4q0G1W3sfB/hGzhjGFjh1ySNVHsBZ4o5cXU+J&#10;qC8tX+Nl+DD2nD2F1hCpiH3k1Tj/AOAx5pP/AMCizw5fF/7U3xtZv7L8N+B/hPpMn3ZdYnfVNSUH&#10;uI4yIwfZvWnW/wDwTWvfiMfP+Knxa+IXjiSQ7pLC3vv7L0s/7PkRckfVq96/tvxwP+Za8N/+FBL/&#10;APIlA1vxwB/yLPhv/wAKGX/5Eqv7Pg/4zc/V6fcrL8Bf63Yqlpl9OGHX9yK5v/A5c0//ACYwfhP+&#10;xz8L/gikf/CL+BvDelzRgYuVs0e4J9TKwLk+5NekpAsYwvT0xXK/2544/wChZ8Nf+FDL/wDIlH9u&#10;eOP+hZ8Nf+FDL/8AIldVOlCCtBJLyPnsXjsTip+0xNSU5d5Nt/ezraK5L+3PHH/Qs+Gv/Chl/wDk&#10;Sj+3PHH/AELPhr/woZf/AJErQ5TraK5L+3PHH/Qs+Gv/AAoZf/kSj+3PHH/Qs+Gv/Chl/wDkSgDr&#10;aK5L+3PHH/Qs+Gv/AAoZf/kSj+3PHH/Qs+Gv/Chl/wDkSgDra85/ZA/5NU+G/wD2LOn/APpOlbJ1&#10;zxxj/kWfDX/hQy//ACJXnn7JOteNE/Zd+Haw+HfDskK+HLAI767KjMPs6YJH2U4+mT9TQB7Brvhm&#10;21+NfODpNFzFNGdssJ9Vbt/XvWbbeIrrwzOlvrW0wscR36Ltjb0Eg/gb3+6fbpVT+3PHH/Qs+Gv/&#10;AAoZf/kSorjUfGl1GySeF/DDo4wyt4glIYfT7JQB2KOsi5U5HrS15is3xA8GlpNP8NeH7rTwMmyP&#10;iCUvF6mNja9P9g8emOla2i+OPF2v2gmtfD/hmRc4YHX5lZD3VgbTII9DQB3FFcl/bnjj/oWvDX/h&#10;QS//ACJR/bnjj/oWfDX/AIUMv/yJQB1tFcl/bnjj/oWfDX/hQy//ACJR/bnjj/oWfDX/AIUMv/yJ&#10;QBb1TQ7jQtQfUtJj3eYd11Zg4W49WXssnv0boexGtomt2+u2C3Fu+5SSpBGGRh1Vh2I6EGueOt+O&#10;D/zLPhr/AMKGX/5ErC1SLx7Y6odS03w34bW4Yf6RB/wkEuy8A4Gf9EwrDs34HjoAeharqkOj6fNc&#10;XEixxQqWYmsjwvpc19ePq9+jLdXC7YYj/wAusXUL/vHq3vgdhXEaX4l8afEa8gvP+EX0GPS7Nt0c&#10;cmuzL58w6kj7J91DkDsW57CuoXW/HAH/ACLPhr/woZf/AJEoA64DArjf2f8A/kkul/79x/6USVI2&#10;ueOMf8iz4b/8KCX/AORK4/4B6342Hwo0zy/Dfh1l33GC2vyqf9fJ2+yGgD16iuS/tzxx/wBCz4a/&#10;8KGX/wCRKP7c8cf9Cz4a/wDChl/+RKAOtorkv7c8cf8AQs+Gv/Chl/8AkSj+3PHH/Qs+Gv8AwoZf&#10;/kSgDraK5L+3PHH/AELPhr/woZf/AJEo/tzxx/0LPhr/AMKGX/5EoA62vhn4wj/joM+Dv/ZKda/9&#10;K0r65/tzxx/0LPhr/wAKGX/5Er4y8dXusXv/AAcBfCE6xp+n6fMvws1oIlpetdKy/ak5LNFHg+2D&#10;9aAPvqiiigAooooAKKKKACiiigAooooAKKKKACiiigAooooAKKKKACiiigAooooAKKKKACiiigAo&#10;oooAKKKKACiiigAooooAKKKKACiiigAooooAKKKKACiiigAooooAKKKKACiiigAooooAKKKKACii&#10;igAooooAKKKKACiiigAooooAKKKKACiiigAooooAKKKKACiiigD85f8Agkl+zt4L+O/hH47t4s0C&#10;11h9P+MfiWGB3d43SKV4fNiLIylo32LuQkq20ZBxX2jqX7IHwz1bxta+Irjwbo7atZtbSJIqskZe&#10;2AFu7RKRG7xAAIzKSgAwRgV8yf8ABDb/AJE/9oT/ALLN4g/9Djr7koAANoooooA5q8/5LDpv/YGu&#10;v/R9tXS1zV5/yWHTf+wNdf8Ao+2rpaAAnivhn/gt9+yvN8UfgZbfEHQ4JP8AhIvAbebK0K5eSyJL&#10;P75Rgrg54G/6j7mqj4i0C18T6Hdadewx3FnewvBNE4ysiMCrA/UEivPzTL4Y3Czw8+q08n0f3nu8&#10;NZ5WyfMqWYUd4vXzi9JL5q6PB/8AgmX+1Sv7Vf7LejapdTeZr+jKNM1ZT98zRqAJD/vrhvqT6V9B&#10;XV3HZWzzSusccYLMzHCqB1JPavyX/Z78c/8ADpv/AIKL+KPBviO4ks/h/wCJQzJcyFmSOA7pLabj&#10;qVOYzgd29K0f2hP22PiZ/wAFP/iTN8MfgzY6lpvg8tsvb0kwvcx8Zkncf6uLg4Qct0OT8o+XwfFC&#10;o4JUq6cq8Xy8q3bXX08z9Hzbw5njM3liMFJU8DUSqKrLSMYy1a82tbLta9j0L9v/AP4KuTeLtUuf&#10;hN8E7ZvFGv6zu0661G2h+0RjfuRo7cDIdv8AbOVHOM9R7T/wSb/Yn8Qfsd/BzUh4ouoG1rxRPFeT&#10;WUHzJYBUwELfxPyd2OBjAJ610H7B/wDwTd8H/sW+GVmjih1vxhdx4vdYnjBbnBZIQf8AVpkfU9ye&#10;g+j1QJ0GK9DLMqxE8QsxzB/vLe7FbRT/ADf9angcQ8TYGjgZZDkULUG05za96o1s+6jfZaei6rRR&#10;RX1B+dBXJ/Hi9XTvgn4uuH4WHRrtyfQCFzXWV5z+17cNafsrfEaVW2tH4a1Bgff7NJXPjJctCb8n&#10;+R6GVR5sbRj3nH80fGf/AAbx6LHZfB34gXceMXGtxIfqIQ5/WQ1+iVfAv/Bvpo39nfszeLpss3ne&#10;JHAY98W8P+NffVeLwnG2U0fR/mz67xQmpcUYuzT1W22kYnH+Kv8Aks3hH/r01H+UFdhXH+Kv+Sze&#10;Ef8Ar01H+UFdhX0R8Cc6B/wjHjDHyraa1yBn7lwo5/76Ufmp9a6Ks/xRof8AwkGkyQK4hm4eGTGf&#10;KkU5VvwIFN8K63/b2jpM6+XcIxinj/55yKcMPz5HqCDQBpUUUUAFFFFABRRRQAUUUUAFFFFAHNeM&#10;v+R08I/9fs//AKSzV0tc14y/5HTwj/1+z/8ApLNXS0AFFFFABRRRQAUUUUAFFFFABRRRQAUUUUAc&#10;r8Q/+Ro8D/8AYcf/ANN97XVVyvxD/wCRp8D/APYcf/033tdVQAUUUUAFFFFABRRRQAUUUUAFFFFA&#10;BRRRQBzPxF/4/PDP/YZi/wDRUtdNXM/EX/j88M/9hmL/ANFS101ABRRRQAUUUUAFFFFABQRmiigD&#10;mb6KTwHfPeQqzaTcPuuolGfszHrKo/u/3gPr610dvcJdQrJGyvG4yrA5DA9xSvGsikFQc9QR1rmg&#10;W+Ht2AzH+w7h+Oc/YHJ6f9cz2/un2PAB09FNRxIuRTutAHM/FT/kA6f/ANhnTv8A0shrpq5n4qf8&#10;gHT/APsM6d/6WQ102aACimySrGuWO1R1J6CsLU/GQurj7Fo/l31833iGzDbD+9Iw/wDQRyfbrQBb&#10;8Q+JYtEWONVkubyfIhtouZJT/QDuTwKq6R4Vkmvl1DVWjuL4AiJF/wBTag9kHc+rHk+w4q14e8MJ&#10;opkmlka7vp8edcv95vYf3VHZR+p5rUoBHO+NfhF4W+JEAj8QeHdF1qNQVAvbOObaD1A3A14340/4&#10;JY/A3xle/a18D2eiXy5K3OjXEunyKT6eUwH5g19DUVz1cLRqfHFP5I9bA59mWD/3SvOH+GTS+5Ox&#10;8un/AIJb6Lo6j/hH/iZ8XvD23hRb+JHkVfwdTXOeKP2EPi38OGm17wb+0B4xur63jw8OsadbXzXE&#10;Y52liATjA4x+Ir7FoIyKzhl+Hi7xTXo2vyZ6FTjHN5xtUqKf+OFOf/pUWfJPhDRP2pL3RIbzSfiN&#10;8MfEULcbdR0SW1kUjqr+Uxwwq9N8Tf2tPA4/0/4c/DDxgmeuj67NZuB7idcH8K9m8VaZcfC7xFJ4&#10;g02JpNJumB1O0jH3P+myD1Hf/OO40nU4NasIbq2kWaCdN6OvRhWtbK1Fc9GpJRfne3lqmc2F4ydV&#10;ujjcHQlOO/7vkuu65HHT8nofMp/ba+Lnh7d/bv7OPjL5fvNpWoW96D9BkE1wemf8FL9B8PfG/Vde&#10;1z4X/FLwrZ/YItNv7u58OySbJ0dnCuYywG1XTHc+Z2GM/XnxW8cL8O/BN3qSxrcXny29jb9Dd3Uh&#10;CQxD/edlHsMnsap/Dj4Xw+Fvh0mk3vl3lzeh7jU59uPtVzKS8sn4uxx6AAdq5vq2IXw1fvSf5WO9&#10;Z1k8/wCNl6X+CpOP/pTmj51+Kv8AwU/+C/jf4f8A2OHxU9jdHUNPmMWoafcWrKsd7BI5O9ABhVY/&#10;hXsXhr9uX4NeO2W3034neB7qW4BCw/2xBHK3/AGYN+lUvi94Z07xB8ElOqaXp91ewarp9rO8tujs&#10;xXUYEbPH8S/o1ani79ib4Q+OVf8AtT4aeCLiSQEGX+xoEl/77VQ361XLjF1i/k1+rJ9pw3U3p1oe&#10;k4T/AAcIfmJ+yn4703UvghotquqafPLpYm00+XcI3FvM8K4wehVBj2r0+O4jlXKsrD1BzXyN8Ov+&#10;CYXwX8TTeJoG8Ly6fcaRrk9orWGo3FqY0KRyxgbX7JKorWn/AOCVfh/SHVvC/wATPjL4S2NuWOw8&#10;VzNDn3WQNke2aXtcXHemn6S/zRX9n8Pz/h4upH/FSVvvjUb/AAPqUNmlr5bX9iX4ueG0/wCJH+0d&#10;4wbafkXVdNtr0fQnAJpknwu/az8JAnTPib8MvFKqeE1nQJbM4+sDHJ/Kj65VXxUpfKz/AFJ/1ewU&#10;/wCBj6T/AMSqR/Onb8T6nor5b/4Wd+1b4XLLefDn4a+IgnG7Ttblti/0EoNMk/bX+Mvg4s3ib9m/&#10;xW1uoyZtD1i11Fm+kYIaj+0Ka+JSX/br/wAg/wBUMZL+DUpT9K1O/wBzkn+B9T0V8uw/8FR9G09R&#10;/bnwv+MOgtjLfavDbuE+pRm/SrFn/wAFd/gaJVj1TxJqXh6aQ4Capot3Af8A0WQPxp/2lhes0vXT&#10;8yZcFZ6leOFnL/Cub/0m59NUFcmvHvDf/BQD4K+Ltv8AZ/xM8Hys38LajHG34hiCPxru9A+M/hHx&#10;VtGm+JtBv2YZAt7+KQn8A1dEMRSn8Mk/meTiMnx9D+NQnH1jJfmjpqKjiu45xlHVh7Gnhs1tdHmt&#10;NbnKfHX/AJJFr3/Xsf5iusHSuS+Op/4tHr3/AF7f1FdYDwKAFooozQAUUUUAFFFFABRRRQAUUUUA&#10;FFFFAHH/ALQn/JA/HH/Yv3//AKTyV10H+oT/AHRXI/tCf8kD8cf9i/f/APpPJXXQf6hP90UAOooo&#10;oAKKKKACiiigAooooA5/LaX4/bj9zqVpkY7yRH+qv/47XQDpWD44j+zR6ffqdv2C7R390f8Adt/6&#10;Hn8K3gcigAoozRQBjfEX/kn2vf8AYOuP/RbVZ8Kf8ivpv/XrH/6CKq/EU/8AFvdd/wCwdcf+i2qf&#10;wxcpF4X03cwUfZYuSf8AYFAWfQ06K53xH8W/C/hAN/aniLQ9O29Rc30cRH/fTCvO/Fv/AAUO+CXg&#10;gN/aPxM8JRlckrFfLO5+ipuJ/AVjPEUofHJL1Z6WGyfH4j/d6M5ekW/yR7NRXzDN/wAFcvg7qB26&#10;Dd+J/FRPA/snw/dyhj9WRary/wDBSrUdf2p4X+Bvxi1ySTiN5NJSygJ/2nkcbR7kVz/2lhuk0/TX&#10;8rnrR4Kzveph5Q/x2h/6W0fU1Ga+Wov2mf2kPE6g6b8AdP0dX+62r+KIGK+5WIE0jH9r7xoV8v8A&#10;4Uz4PhY4cyfbL+eMeqgYQn2NH9oRfwwk/wDt1r87FLhOtHWviKMPWrCX4QcmfRXjLwNpfjG0C30K&#10;74+Y51OySE+qt2rxv4jftbeGf2UbyK18YeNtBu9PlO2EG9jOpRj3iB3SD3A/wrlm/YC8cfFllb4p&#10;fG7xnrVux3TaZ4exotlL6o3l5Zk6jBIP5V6P8Jv2BPhH8Gbj7Ro/gfRZNQ/5/r6H7bdfhLLuYfgR&#10;W0MZi5LkUEo/3ne3ol/mctTI+H8PP2tbEzqVO1GPKn5OVS3/AKbfkzzYf8FNG+Js8kPwn+F/j74h&#10;bTsGo/Yv7P0vd6efLg/+O0J4a/aq+N9vnUNc8C/CPTbk/wCp06BtW1KBfQvJiLd/u8V7prfwl/s+&#10;+bUvDMy6LqHVoo1/0W49nQcfiKv+CfGV9q91NYatpk2n6harlio3QTDONyN/TqKJZbOpHnlVbXVL&#10;3bfdq/vFDizC4ap7HCYGEH0lO9Vv/wACtBPy5PRng2m/8EsPCPiW8iu/iR4o8bfFK7jYOU1zVX+y&#10;buvEEe1QM9jkV7p8NfgT4N+D1n9n8LeGNE0CMrtIsrRISw9yBk/jXW0EZpUcHQpO8Iq/fr9+5lmH&#10;EWZ42PJia0nH+W9or0irRXyRDfIBZTf9c2/lXP8AwU/5I14R/wCwLZf+iEroL/8A48Zv+ubfyrn/&#10;AIKf8ka8I/8AYFsv/RCV0ninTUUUUAFFFFABRRRQAUUUUAFFFFABRRRQAV5z+x//AMmqfDf/ALFn&#10;T/8A0nSvRq85/Y//AOTVPhv/ANizp/8A6TpQB6NRRRQAHmsXWPCnn3rX1hN9h1DGPMAykw9JF/iH&#10;v1HY1tUUAYujeK/OvPsOoRfYdQUHEbNlJwOrRt/EPbqO4FbQORVPWtDttetDDcx+YudysDtZGHRl&#10;PUEeorGGrXng1/L1Jnu9OzhL0L88P/XUD/0MceoFAHS0VHb3C3UKyRsrowDBlOQRUlAATiud8S38&#10;uuagNHsZGjLqGvJ06wRnooP99ug9Bk+mbvivXW0a1jSBPOvrp/Kt4f7zHuf9kdSfQVJ4a0BdB0/y&#10;2bzriVjLPMfvSyHqf6AdgAKALdhYxabZx28MaxwwqFRFHCgdqmoooAK439n/AP5JLpf+/cf+lEld&#10;lXG/s/8A/JJdL/37j/0okoA7KiiigAooooAKKKKACvhj4wf8rBnwd/7JTrX/AKVpX3PXwx8Yf+Vg&#10;z4O/9kp1r/0rSgD7nooooAKKKKACiiigAooooAKKKKACiiigAooooAKKKKACiiigAooooAKKKKAC&#10;iiigAooooAKKKKACiiigAooooAKKKKACiiigAooooAKKKKACiiigAooooAKKKKACiiigAooooAKK&#10;KKACiiigAooooAKKKKACiiigAooooAKKKKACiiigAooooAKKKKACiiigAooooA+G/wDght/yJ/7Q&#10;n/ZZvEH/AKHHX3JXw3/wQ2/5E/8AaE/7LN4g/wDQ46+5KACiiigDmrz/AJLDpv8A2Brr/wBH21dL&#10;XNXn/JYdN/7A11/6Ptq6WgAooooA+af2/P8Agmx4f/bsPh65u9Wk8O6roUpH22C2857i3YgtERuX&#10;uMhsnGTwQSK9V/Zz/Zj8IfsteAIPDvhHS4rGzjwZpT8094/eSRzyzH8gOBgcV6DRXDTyzCwxDxcY&#10;L2j3fX+u/c9qtxFmNXAQyydV+xg7qPS/n3t0ve19AoooruPFCiioNQvodMs5LieSOGGFS8kjttVA&#10;OSSewFGw0m3ZEzPtFfHX/BV79uzwb8Hfgf4m8BreHUvGHiTT5LFLG0IdrNJV2mSY/wAIweB1Ppjm&#10;vMf24P8Agrte634qb4a/AmGfxB4kvZDaS6vaRfaBG+fu2qjIdv8AbIKgZIzjI1v2C/8AgkDF4P1i&#10;H4gfGKf/AISjxldy/a10+4k+0W9nJnIeUt/rZOh7qD/eIBr47MM2q4+UsBla5ukpv4Unuk+rsfq2&#10;R8L4bJadPPOI5OKT5qdJW9pNqzTkt4xva97X8tE+y/4IZ/DrXvh7+xfu1/TbjTbjXNWl1GBJl2tL&#10;C0MKK+DzglGxnqOehFfZlRwwrbxqqqFVRgADAAqSvpcvwawuGhh078qtc/Ps+zWWZ5hVx8o8vtHe&#10;29uiV/Q4/wAVf8lm8I/9emo/ygrsK4/xV/yWbwj/ANemo/ygrsK7DyQIyK527T/hGfF8Nwu77LrB&#10;EM/91JlHyN/wIAqfcLXRVT17Rote0uW1mzskHUcMjDlWB9QQCKALlFY/hLWpr23ktbvH9oWLeVPg&#10;YD/3ZB7MOfrkdq2KACiiigAooooAKKKKACiiigDmvGX/ACOnhH/r9n/9JZq6OaZYImdvlVRkk9AK&#10;5vxo2zxl4TP/AE+z/wDpLNTZi3xCvmjUsuhwtiRv+f5x/CP+mY7n+I8dAcgFq1+IVvdDzFs9U+yt&#10;zHcLbF45R6jblse5Ap6fEXRjL5cl9Hbyf3LgGFvycCtmONYk2qBtHAAFE0Edwu2RFkX0YZFAEVvq&#10;dveKGhnhlVuhRwwP5VPnism78C6PfHMmm2RPXIhCsPxHNQx+ArW0H+iXOpWXtFdOVH/AWJH6UAbl&#10;Fc+E1zw9j5otat1POcQ3IX/0Bj/3zVrSPGVlq83khmt7ofet518uUf8AAT1HuMigDWooooAKKKKA&#10;CiiigDlfiH/yNHgf/sOP/wCm+9rqq5X4h/8AI0+B/wDsOP8A+m+9rqqACiiigAooooAKKKKACiii&#10;gAooooAKKKKAOZ+Iv/H54Z/7DMX/AKKlrpq5n4i/8fnhn/sMxf8AoqWumoAKKKKACiiigAooooAK&#10;KKKACo7u3jureSOVVeN1KsGGQR3zUlZnjLUP7M8L6hMOGjt32+7EEAfnigDA8FaPqF34Yt7iz1ie&#10;CGYs8EU0KzJHGWOwdmwFx1atRJvEVl8skOl34/vxyvbsf+AkN/OtPQdPXSdEs7VPu28KRj6AAVbo&#10;A89+Kt5r17oGnrHZafZ/8TjTvmluDKQftcX8KqM/99V03/COatdx7brXZlz1FpbpCPzbcw+oNVfi&#10;oP8AiQ6f/wBhnTv/AEshrpqAMKP4d6Yw/wBIjmvmzkm7nebP4MSPyFa9lp0GnQCO3hhhjXosaBVH&#10;4CpqKACiiigAooooAKKKKAGzQrPEysqsrDBBGQRXCfCq0/sDxz4q0e3Zl02xkhkt4s5EJkQswHtn&#10;tXe1w/gQ7fi542J7GzH/AJCNdVCT9nUj0tf8UebjFavRfXma+XK3b70VPEdtJ4v/AGhNGsJCr6d4&#10;Z0x9YeIjrdzOYLdz/uxpdcerA9hXoYGBXn3wUg/tnxH4z8RNIZv7V1mSzt27R29oBAEHt5qztn1c&#10;16DXKekeT/Ghfs3h/wAQQhv3bavotwB6M17bqf8A0AH6mvWK8n+NxzpXiA+mpaEv/k9Cf616xQB5&#10;58PVfSfjp4/s+fKvBp+qKOwLwtA3/pMPzr0OvP7uZtJ/aZsoYwsi654emefPDQ/ZbiPYR67vtTA+&#10;mwe9egUAFFFFABijbRRQA1o1Ycqp/Cql/wCHNP1WJkurG0uEbqskKsD9cirtFJxT3KjUlF3izzvx&#10;L+yP8L/F2/8AtH4f+D7ppDlmbSYQzH1yFzXB+JP+CW/wF8UiT7T8N9FiaQYLWkk1q35xOpH4V9AU&#10;VhLB0JfFBP5I9bD8RZrQ/g4mpH0nJfkz5cH/AASR+Geilf8AhG9W+IHhONPux6Z4nu1jH4O7fzpH&#10;/wCCcniDSB/xIfj58XNLZTlRNexXij6h15r6korH+zcN9mNvS6/I9L/XbO3pUruf+NRn/wClpnxx&#10;8Uv2av2iPB3w91iSP9oGz8Q6XHD81pqvhG2RyuRx5sTbifeuh/sn9rjwyPk1b4Q+JNo/5bW1zZl/&#10;++SQK96+Ov8AySLXv+vY/wAxXVgcUf2fFfBKS/7eb/NsP9ba8tK1CjP/ALgwj/6Qonywvx8/aj8J&#10;FV1X4G+FPEi5+ebRfFiW4A9knXJqQ/t6/EPQlzrn7OvxGtdvDGwnt74fhtIr6koxR9Uqr4asvmov&#10;9EH9v5fP+Nl9L/t2VWP/ALka/D5Hy0n/AAVe8IaJKy+KPAvxY8JRxjLz6h4XnaFf+BR7v5Vt6R/w&#10;Vd+A+r7R/wAJxHZs3IW90+5tSPr5kYxX0Q8KyDDKrD3FZOq/D/QdeBF9ouk3mevnWkcmfzFL2eMW&#10;1RP1j/kw+vcP1PjwtSP+GqrfdKm3+JwPhf8Abm+D3jLb/Z/xK8GyNIcKsmqwxMx9AHYGu+0v4g6F&#10;rkavZaxpd4rchobpJAfyNcL4s/Yl+Efjlt2q/DfwXeMf4m0mEMPxCg1wuqf8En/gPqEjSQ+BrfTJ&#10;JDktYXtxbfltkxT5sYt1F/Nr9GHs+G6m1StD/t2E19/ND8j6A/t+x/5/Lb/v6v8AjQfENiP+Xy1/&#10;7+r/AI185/8ADo/4J99F1o/9x28/+OUf8OkPgl/0AdYb665ef/HKftMV/JH/AMCf/wAiL6nw9/0F&#10;Vf8AwTH/AOXH0WfEenj/AJfbX/v6v+NJ/wAJLp3/AD/Wf/f5f8a+dl/4JI/BEH/kXdTP11q8/wDj&#10;lPH/AASV+B4/5lnUPx1m7/8AjlL2mL/kj/4E/wD5Ef1Ph7/oKq/+CY//AC4+hT4p00H/AJCFn/3+&#10;X/Gk/wCEr0sf8xCx/wC/6/418+j/AIJL/AwdfCt4311e7/8AjlOX/gk18Cx/zKVw311W7P8A7Uo9&#10;pjP5I/8AgT/+RD6nw7/0E1f/AATH/wCXHqH7QPirTZPgP42RdQs2eTQb5VVZlJJNvJgda6yDxjpP&#10;kr/xMrHoP+XhP8a+XvjN/wAEtvgn4Y+EPirUrPwk8d5p+j3lzA51K6bZIkDspwZMHBA610sP/BJ/&#10;4EtEpbwXu4HXUrr/AOOUvaYz+SP/AIE//kQ+q8O/9BNb/wAFR/8Alp76fGmjqf8AkKaf/wCBCf40&#10;n/Cb6P8A9BTT/wDwJT/GvBv+HTvwGPXwQjfXULr/AOOUp/4JOfAQ9fAsJ+t/c/8Axyn7TGfyR/8A&#10;An/8iL6rw7/0EVv/AAVD/wCWnuzeO9FTrq2m/wDgSn+NJ/wn+h/9BjS//ApP8a8K/wCHTfwBPXwD&#10;an63tz/8coH/AASb/Z//AOie2J+t3cf/AByjnxf8kf8AwJ//ACIfVeHf+git/wCCof8Ay091/wCF&#10;gaCP+Y1pX/gXH/jTJPiP4fjHza5pP/gXH/jXhv8Aw6Y/Z9PX4c6Yfrc3H/xygf8ABJr9nwf8020r&#10;/wACLj/45T58X/LH73/kL6vw7/z/AK3/AIKh/wDLT0bxf+198LfAW8av8QvB9jJGMtG+qw+YP+Ah&#10;s/pXn2tf8FV/gNou7/ivLW+Zf4bGzuLot9PLQ5rpfCH/AAT9+C3gWSN9M+Gfg+GSMYWR9OjmkH/A&#10;nBP616Ponw28PeG0VdP0LR7HaMD7PZxx4/ICptjX1ivk3+qKc+G6e0K1T/t6EP8A22f5nzR4l/4K&#10;f+F/H2kXVj4V+H/xa8WR3kLJHdWPhmaO3YkYBDybehwelSaX+3P8WPFelwN4c/Z18YXzNGAJdR1a&#10;10+NmHB5bJHINfViRLGPlVVHsMVh+CUWxl1TT/8AnzvHZRjokn70fqxH4UfV8Q/iq/dFL87h/bGT&#10;0/4WAT/x1Jy/9I9mfO0fxH/az8Z4a1+Hfwz8GwuPu6lrsuoTRn38lQpp/wDwqf8Aat8VL/pXxU+H&#10;3hdXHzf2d4dN48f085sfnX1JijvT+oX+KpJ/O35WD/Wlw/gYShD/ALh83/pxzPkjxX+wz8TNU8H6&#10;pd+Lf2i/HmrSQ2U0jw6ZYWulQS4Rjgqgbg4x1qzoH/BKvwZ4m0Oxk8S+L/id4mjmgRnt73xNcLC2&#10;VHBWMrx2r6V+Iv8AyT7Xv+wdcf8Aotqs+FP+RX03/r1j/wDQRR/ZuG+1G/q2/wA2H+uucLSlVVP/&#10;AAQhD/0iKPCvC/8AwSs+AfhJU+z/AA60q4aPo97PPeN+JldjXovhT9lX4a+B2RtJ8B+E7GSP7rxa&#10;XCHX6NtzXoFFbU8HQh8EEvkjzsTxFmuI/j4mpL1nJ/myvZ6Ta6fGFgt4IVHQJGFAqcKAKWit7I8i&#10;Um9WGKOlFFMkKKKKACk280tFAABiiiigCG//AOPGb/rm38q5/wCCn/JGvCP/AGBbL/0QldBf/wDH&#10;jN/1zb+Vc/8ABT/kjXhH/sC2X/ohKAOmooooAKKKKACiiigAooooAKKKKACiiigArzn9j/8A5NU+&#10;G/8A2LOn/wDpOlejV5z+x/8A8mqfDf8A7FnT/wD0nSgD0aiiigAooooAKa6BxyM+xp1FAHOzaBde&#10;FpWuNHCyW7MWk09mwre8ZP3D7fdPt1q3B410+bSJ7zzGjW14mjkXbJE390r1z6Dv2zWq/C1xNz4c&#10;X4ia5/aVvILWHTzttZ1QN9qkU/fYfxRqRgD1yR2NAG14Z0qa8u5NWv123dwuyGI/8usXUL/vHqx/&#10;DtW9WHofihjefYdSjW01A/cwf3VyPWM9/dTyPccncoAKKKKACuN/Z/8A+SS6X/v3H/pRJXZVxv7P&#10;/wDySXS/9+4/9KJKAOyooooAKKKKACiiigAr4Y+MH/KwZ8Hf+yU61/6VpX3PXwx8YP8AlYM+Dv8A&#10;2SnWv/StKAPueiiigAooooAKKKKACiiigAooooAKKKKACiiigAooooAKKKKACiiigAooooAKKKKA&#10;CiiigAooooAKKKKACiiigAooooAKKKKACiiigAooooAKKKKACiiigAooooAKKKKACiiigAooooAK&#10;KKKACiiigAooooAKKKKACiiigAooooAKKKKACiiigAooooAKKKKACiiigD4b/wCCG3/In/tCf9lm&#10;8Qf+hx19yV8N/wDBDb/kT/2hP+yzeIP/AEOOvuSgAooooA5q8/5LDpv/AGBrr/0fbV0tc1ef8lh0&#10;3/sDXX/o+2rpaACiiigAooooAKKKKACvnj/gqd4P1bxn+wv4+t9Fubm2urSx+2v5DlWlhiYPKhwR&#10;kFAxI74xX0PWd4t8PweLPC2paXdKGttStpLWVT3V1Kn9DXLjsP7fDzo/zJr70elk+OeCx9HFpX5J&#10;Rl9zTPhD/ggt8NPBM37PN14mtdGgHjSLUZrHUb6b97Mi4DoqE52KVYZx1IJJPFfoAOK/MH/gi5rN&#10;58Cv2t/ip8JdTmVQssskCHjdLbSmNiB/tI4b6KPev0+rw+EakZ5bBJJOLadu6f59z7DxSw9SnxFW&#10;nJtxmozjd392STSXktUrdAooor6Y/PTj/FX/ACWbwj/16aj/ACgrsK4/xV/yWbwj/wBemo/ygrsK&#10;ACiiigDn/FttJpl3FrFqhaWzXbcIP+W8GcsAO7L94fiO9bdleR6hZxTwsskUyB0YdGB5BqUjIrm9&#10;Iz4T8QtprcWV8WlsmJ+43V4v/Zh7EjtQB0lFFFABRRRQAUUUUAFDHauaCcCuc1fUpvEupPpdjI0U&#10;MRxe3KdYwf8Almh/vkdT/CPfFAHNfEG7bxt4/wDDGn2zSR2EN9Ol1Opx5jC2lzCp/wDQiOnTrnHo&#10;lpaR2NtHDGqxxxgKqqMBQOwFctr2mQ6R4m8G20CLHDDeTKigdALSautoAKKKKACiiigAqnrGgWmv&#10;QrHdQRzBTlSy/Mh9QeoPuKuUUAc62i6p4eZfsF59vt1Ofs96x349Fl6/99A/Wp7Lx1avcR297HNp&#10;l5IdqxXI2hz/ALL/AHW/A59q26hvbGHUbdobiKOaJxhlddyn6igCUNmlzXPN4QuNE2nR7x7eNcn7&#10;LPmW3b6Z+ZP+AnHtToPG32B1h1a2fS5m6SMd9u/0kHA+jYNAG/RTY5VljVlZWVhkEHIIp1AHK/EP&#10;/kaPA/8A2HH/APTfe11Vcr8Qx/xVHgj/ALDj/wDpvva6qgAooooAKKKKACiiigAooooAKKKKACii&#10;igDmfiL/AMfnhn/sMxf+ipa6auZ+Iv8Ax+eGf+wzF/6KlrpqACiiigAooooAKKKKACiiigArL8Ya&#10;I2v6BPbxtsl4kiJ+6XUhlz7ZAzWpQeaAKHhrWF13RobhVaNmBDxnrG4OGU+4IIq/XO4/4Rbxdn7t&#10;jrTYPYR3AH/s6jH1X3rogcigDmfip/yAdP8A+wzp3/pZDXTVzPxU/wCQDp//AGGdO/8ASyGumoAK&#10;KKKACiiigAooooAKKKKACvKr7xbH4E1j4o6zMcJpdpBc+5K27EAe5OAPc16o/wB2vB75v+Ey1G30&#10;7yjcP4w8TrLMc8LZWP75if8AZ3JHH9ZRXTR0p1JeSX43/Q87F64ijFd2/kotfqj1T4O+D/8AhAvh&#10;doOktnzbOyiWYnq8pXMjH3Llifc10tIn3aWuY9E8n+NZ3aJ4iP8A1FtDH/k5b16xXk/xoOdB8Sf9&#10;hjRP/Su2r1igDhRAL39pKSbvp/htYx/23uST/wCk4ruq4Hwvc/av2ivFnpa6NpkWfdpLtiPyxXfU&#10;AFFFFABRRRQAUUUUAFFGagv9Rh0y2ea4kjhhjGWdzgAUAT5ormk1PWfELC6sY4bKzTmNbqM+Zd/U&#10;cGNfTqT6Vb0nxgs92tnfRNp98RgRSH5ZfdH6N/P1AoAzfjr/AMki17/r2P8AMV1g6VyXx0OfhHr3&#10;/Xsf5iutXpQAUUUUAFFFFABRRRQAUUUUAFFFFABRRRQBx/7Qn/JA/HH/AGL9/wD+k8lddB/qE/3R&#10;XI/tCf8AJA/HH/Yv3/8A6TyV10H+oT/dFADqKKKACiiigAooooAKKKKACsBcad8RG/6idnk+7RN/&#10;hJ+lb9YHiRfL8ZeHZf8AppPCT7NEW/8AZBQBv0UUUAY3xF/5J9r3/YOuP/RbVZ8Kf8ivpv8A16x/&#10;+giq3xF/5J9r3/YOuP8A0W1WfCn/ACK+m/8AXrH/AOgigDQooooAKKKKACiiigAooooAKKKKACii&#10;igCG/wD+PGb/AK5t/Kuf+Cn/ACRrwj/2BbL/ANEJXQX/APx4zf8AXNv5Vz/wU/5I14R/7Atl/wCi&#10;EoA6aiiigAooooAKKKKACiiigAooooAKKKKACvOf2P8A/k1T4b/9izp//pOlejV5z+x//wAmqfDf&#10;/sWdP/8ASdKAPRqKKKACiiigAoorM8U6/wD2Dp6tGnnXVw4ht4R1lkPQew7k9gCaAKHie9l1u/XR&#10;bVmjaRd95Khw0ER7A/3n5A9Bk+lbtlZxWFrHDCixxRqERVGAoHGBVHwvoH9hWTeZJ511csZrmU/8&#10;tHPX8BwAOwFadAFPWtDttesjBcR7lzuUg4ZGHRlPUEeorHh1y68ISLb6oxnsmO2K/wAfd7BZfQ/7&#10;XQ98Hr0lMngW4haN1VlcYIIyD9aAFR94zTq5n+zbrwOd1ikl5pK8ta53SWw7mPuw/wBg/h6VuaTq&#10;9vrVitxbyrLE/Qg9D6H0I9D0oAtVxv7P/wDySXS/9+4/9KJK7KuN/Z//AOSS6X/v3H/pRJQB2VFF&#10;FABRRRQAUUUUAFfDHxg/5WDPg7/2SnWv/StK+56+GPjB/wArBnwd/wCyU61/6VpQB9z0UUUAFFFF&#10;ABRRRQAUUUUAFFFFABRRRQAUUUUAFFFFABRRRQAUUUUAFFFFABRRRQAUUUUAFFFFABRRRQAUUUUA&#10;FFFFABRRRQAUUUUAFFFFABRRRQAUUUUAFFFFABRRRQAUUUUAFFFFABRRRQAUUUUAFFFFABRRRQAU&#10;UUUAFFFFABRRRQAUUUUAFFFFABRRRQAUUUUAfDf/AAQ2/wCRP/aE/wCyzeIP/Q46+5K+Zf2L9W03&#10;wV4tuLDRfCWg+G9F+JlzrPiuEWEs0k7XEN5HbzSXBclWeYPHJ8m0IQy4bAY/TVABRUN9JJDZytDG&#10;JJlQlEJ27mxwM9snvXy3q/7Z3xC0qLUrOLw3petXmm6la2N1f6Fp99qllZO1rcT3UBSP5pXt2hij&#10;LowUtOoIVgUoA+hbz/ksGm/9ge6/9H21dLXzP4B/bBuPiB488PavZWeh6p4Z1DWLbwkNQhE0N1JN&#10;c6amo/aUR+kJby4/LYbxyxYYK19MJyKACivEf2s/2mdY+AGraGtpp5XRJ7W8v9Y1mXR7vULXSIID&#10;AN0n2fHlgiV2LMeFiY4IBx5rqP8AwUY1mz1DS/K0PSbiz8dXd5YeFXEzgpJBrlpo4e6/2Xa8Wb5A&#10;MKhTkkNQB9cUVwP7O/xavPi54Q1GfUra2tdU0PWb7Q70WxbyJZbWdojJHu5CuAG2kkruxk4zXfUA&#10;FFFFABQRkUMcKfpXkPwx/aM1fxLa/Fe48QeHV0NPhzrMtjBDHdrczXtsmnWt4JWK/Krt57DaCQAB&#10;k5yAAfB37W9uP2Qv+CzXg/xpCzWuk+LJIJ7k5Kx/vQbWcHtjo/1I9BX6mwtvTI5U8ivhn4l6ra/t&#10;d+O/Bfhvxr8P/BGqeMNV0601rSrq4luGtdJsru1urho32srSyq1p5eVZVPmbwBja3qHwa/bR1r4j&#10;3vh68i0PS7HwrqGpWHh+VGnkkvorq50xL0SKeFMaNIkWCNzcvkY214uV5bUwleu21yTlzJdm9/0P&#10;ruJOIKGaYTBx5WqtGHJJu1pJfDbrpre59MUUincopa9o+ROP8VcfGXwj/wBemo/ygrsKp3eh2t9q&#10;1rfSQq11ZLIkMhPMYfG7H12j8quHgUAFFeY/Az42618TviB8StF1jQYdBPgnWYdOtNt2Lh7yCS0h&#10;uEmfA2oWEv3QTgYyc5rxr4e/t6eK/HWq6T4ck0nT9G8beJrmI2ml6rpF9YHTLR7a9uPPl80jzwws&#10;3jHl7cPuyAAAQD6zrP8AE2hLr+lvF5jQzKRJDKvWKReVYfj+ma+Zfg//AMFDNT+LU3h3V4vD9jZ+&#10;G9S1rS/DF7E0zveQ317YrdeYjcKYY2kijwRltzNlQu0/VIGRQBmeE9e/tvTMyqIbqFjFcxZ/1cg6&#10;j6HqPYitSq9vpcNrfTXEcarNcBRIw/j28DPuM4z9KsE4oAKKo6z4lsdAjDXVxHCW+6p5d/oo5P4A&#10;1m/2xrGv/wDHjZCyt2GRcXo+b8Igc/8AfRX6UAblxdR2sLSSyRxxqMlnbao/GsX/AITf+0W26XZz&#10;6lk481Pktx9ZD1/4CDTrXwNBLMk+pSzapcJyDOf3an/ZjHyj64J962o4hEMLwOgA6CgDn/8AhHdS&#10;13/kKX3kxZ/497EmNSPRnPzN+G2trS9Jt9FtFgtYY4YVOQqLgZ7/AJ+pqxQxwpoA5rxl/wAjp4R/&#10;6/Z//SWaulrwf4yftjeA/A/i+xFxqWpX154b1ttMubLTNGvNQuZrt7OV/JhSGJjKyIdz7MiMfeKn&#10;Ar1X4T/FbQ/jZ4CsPE3hu+/tDR9SD+TKYZIHDI7RyI8ciq8bo6srI6hlZSCARQB0dFFFABRRRQAU&#10;UUUAFFFFABUdxbJdRskiq6MMFWGQR71JRQBgy+CBpzGTSbqbTWxxCPntmPvGen/ASKYPFl5oJVdZ&#10;s0hhPBvIG3wKf9oHDJ+OR710NNmiW4jZJFVkYYIIyDQByvj+QS+JvA7L8ytrbkEd/wDiX3tdZXzz&#10;qXx78KyftF2vgbQdZiutc8Haz52p6FMDDPbo+nTN5lsZMCdQLiLckZbaXA46V77pWrW+sWMdxbyL&#10;JHIMg9CPYjqD7GgCzRRRQAUUUUAFFFFABRRRQAUUUUAFFFBPFAHM/EX/AI/PDP8A2GYv/RUtdNXz&#10;f8Wf+Cgvwr03xlbaJFr2p6prmg6xiXT9L8Pajfz3TRLKswt/KgZZxEciRoiyxkYcqxAPu/w98f6T&#10;8U/BWmeItCvodS0fWLdLqzuYgQs0bDIODgj6EAg8EA0AbNFFFABRRRQAUUUUAFFFFABRRRQBR8Ra&#10;GniDSJ7Z2aMyLlJF+9GwIKsPcEA1D4S1p9Y0hTcKI7y3YwXKY+5IvXHseCPYitQ81zuqbfDPiqG9&#10;X5bXUitvcnPCydI3x78qfqtAEfxU/wCQDp//AGGdO/8ASyGumrwX9sD9sjwL+z9HDp/iK612S8s5&#10;bPWbmLSdBvdVNnaJcq3mzG3idYVYxOAZCuSpxwCR6P8ABL49+Gf2g/C0mseGb2a5toJjbXEV1ZzW&#10;V1ZzABjHLBMiSxthlOGUZDAjIINAHZ0UUUAFFFFABRRRQAUUUUAZnjPV/wCwfCmo3mdrW1u8gPuA&#10;cfrXl/hvwD4l0CXwvrehwaPqEdno8ttJZX1xJbOHnlSV5EkVHGTsUYYDp1rr/j1I8vgP7DGxRtTu&#10;obUsD0VnBP6D9a7C1t1tbaONF2pGoVQOwHFdT92gl3f5L/gnnx9/Gt/yxS+cn/wEcHB8cbjTJGj1&#10;/wAH+K9FMf3p0tBqFufcPbF2x7sq/hWt4T+OHhHxtM0Om+I9HurhThrcXKrMh9DGxDA+xFdSy7hW&#10;V4g8CaL4si2appGmakh4IurVJh/48DXKegee/GZg3h/xIQeP7Y0Q5/7e7avWM18X/tH+N/h34A8T&#10;6t4T0K+8dQ31ld2U1/D4V0XVtTt9GdJobjbIIIJrfeUG4Iw3DcvG0ivbfhJ4w8RfEPwNb+IPB/jf&#10;Q/GWjXm/yP7V0mSxuQysVaKVo9pjkVgVZXgDKQQVzQB0Hwsia7+MXxKvD8yrf2Vkh9BHZROR+cx/&#10;OvQ64n4KeGtZ0K18Q3niC1sbHUte1iS/MFrdG4jRPJhhX5yiE8RZxtGM1var41s9Ou/s0bPeXhOB&#10;b26mSTPvjhfqxAoA2Ka8qxqWZlVVGSScYrD+0eINXBCw2mkRno0h+0TY/wB0EKPzalTwDa3TpJqE&#10;11qki8/6Q/7vP/XMYT9KAJY/HujS3pt11Sx8xTjHnDk+gPQ/hWtHKsqblZWX1ByKgOkWrW/lG3ha&#10;IDAQoNv5VmyfD3SzP5sMMllJ/etZWg/RSAfxFAG2DmkLAVhDw/q9hL/omstJH/zzvLdZcfRlKn88&#10;01PBDal/yFr651DJz5anyYfpsU8/8CJoAm1PxzY2U7W8LNfXiji2th5kmffHC/ViBUOn+GJtXukv&#10;dZ2yOjbobRDmG39Cf7z+54HYCtix0q30yER28MUEY/hjQKP0qxQAirtqtquj22t2phuoY5ojztYd&#10;D6j0I9RzVqigDy/45rfeDPhRrmZJ9S0r7Nhmf5ri15HJP8aD/voe9elWF7FqFpHNDIssUihkdDuV&#10;h65rmvjdC178KtchjVpZZLfARRuZuR0FTXWkz+Fr2S80lPOtpDvuLEHG71eLsreq9G9jyQDpaKqa&#10;LrVvr9itxayCSNuPQqR1BHUEdwat0AFFFFABRRRQAUUUUAFFFFABRRRQBx/7Qn/JA/HH/Yv3/wD6&#10;TyV10H+oT/dFeO/tp/tB+E/g98K9S0fXtQvLfUPFml31pZQ2mlXeoyAeSVeaRLaKRo4Yy6b5GAVd&#10;wyckCu08F/G7w14616z0rR9Wt9TuLzRYdet2twZIZ7KVikcqyAbWBZTwDn2oA7CiiigAooooAKKK&#10;KACiiigArF8YnybnRpv+eV+gz/vo6f8AswrarB+JOY/DPnL1tbmCb8FlUn9M0Ab1FANFAGN8Rf8A&#10;kn2vf9g64/8ARbVZ8Kf8ivpv/XrH/wCgivK/2nv2wPhv8C7S+8P+LPFNvo+pahpkkiRmzuLnYrhk&#10;j3mKNwjSOCsathpWG1AzcV0X7N3x78N/HnwI1z4fn1Ddo0i6dfWuoabcadeWcyxo22SCdEkXKsrA&#10;lcFWBBNAHoVFFFABRRRQAUUUUAFFFFABRRRQAUUUUAQ3/wDx4zf9c2/lXP8AwU/5I14R/wCwLZf+&#10;iEqp8afjr4M+A/huK+8aeKtB8KWeoSG0tp9VvY7WOaXazbFZyAW2qTj0Brz79kX9sL4Y/GbTbbwX&#10;4V8deGfEXiLwpplpb39pp96k5UrbQlmQqSJEXeoLplQ2RnIIoA9yoo7UUAFFFFABRRRQAUUUUAFF&#10;FFABRRRQAV5z+x//AMmqfDf/ALFnT/8A0nSuo8bfEvRvh5d6LDrF8llJ4iv/AOy9PDRuwnuPJln2&#10;ZUEL+7glbc2F+XGckA+HfsN/tX+CvF/gjwh4A07UNSl1fS9Cht7a5m0a8tdP1oW0aRzSWVzLEkVz&#10;GGGd0bHK/MAV5oA+j6KKKACiignAoAjvLqOytZJpWVI41LMxOAAOTWD4as5Ne1NtaukaPcpSxiYY&#10;MUR/iIPRm6+wAHrTdS/4rTXWsV+bTLBw103aeQciL6Dq34D1ro1G1RQAtFFFABRRRQAEZFYOreFp&#10;La+e/wBJdLe9bmWNv9Tdf74H8XYMOR7jit6igDJ0DxTHq8jW8kb2d9DzLbS/fX3H95T2I4rD/Z+/&#10;5JLpf+/cf+lElM+OHjPwz8OPC0eteJL6XS41uobS0uLeCSa5a4mcRxxxxxqzuzMR8oU8ZJGASPK/&#10;2U/2u/B+tXdj8Pzql1ca5Hc3tpbXy6ReRaXq0sMsjypb3bxCCWRAH3Kkjf6t8ZCnAB9E0UA5ooAK&#10;KKKACiiigAr4Y+MH/KwZ8Hf+yU61/wClaV9z18MfGD/lYM+Dv/ZKda/9K0oA+56KKKACiiigAooo&#10;oAKKKKACiiigAooooAKKKKACiiigAooooAKKKKACiiigAooooAKKKKACiiigAooooAKKKKACiiig&#10;AooooAKKKKACiiigAooooAKKKKACiiigAooooAKKKKACiiigAooooAKKKKACiiigAooooAKKKKAC&#10;iiigAooooAKKKKACiiigAooooAKKKKAPhf4if8FHf2T/ANhP9prxV4Z1jxB4hsfHGigR39jBp2q6&#10;rb6SLsJeMkKqkkUIlLpIyx4ycf3QBZ/4iIf2Wf8AobvFP/hHar/8j1+T/wDwVE/4Ki/Fr/gnD/wW&#10;W/aSX4YX2h2a+MLrQW1D+0dJivt/2fR7YR7fMHy4858465HpXk3/ABE//tYD/mOeB/8AwlbX/CgD&#10;9pvFX/Bxj+yVZ6Y8OpeOvEdjb3itBvfwtqsDcqc7W8kEHHcHIrxTwp/wV6/4J8+BvAlr4b0n4meP&#10;LLStPdZLJEk8Q+ZZYV0KxP8AeRWWRwwBw2cnJAI/Ir4r/wDBQz4tf8FkviF8O/hj8WvGvgnw3o7a&#10;1m31mTSodPtdLeRCjSzOmMoFHQnvXs3/ABDx+Cf+j0f2e/8AwNX/AOPUAfpR4b/4LWf8E+/CPizS&#10;tY0zxnq1rNoaxmytU0nWPsUEsVv9mSf7Ps8szLB+78wqW298817BYf8ABxX+ypqFlHNb+MvEs0Mi&#10;7kePwhqrKw9QRBj8q/Fn4pf8EGPB/wAN/hp4h8Q2/wC158CNcuND024v4tOs7xTcX7RRs4hjHmn5&#10;3KhRweSK4X4Ef8HCH7SX7Nvwd8O+BPC2seEYPDvhazSwsI7nw7bXEyxLnAZ2GWPPU0AftZ8Xv+Cz&#10;H7GPxzktm8ReJvHVwlvBLaSRW3h/XbSK8t5dplt50iiVZon2LlHBBxjoSDxeqf8ABXz/AIJ9WWt6&#10;19t8Ua/b3OpLIGim0fWoxpxluY7t2tUMYFszXEUUxaIKd8aN1Ar8s/8AiKA/aw/6Dngf/wAJW1/w&#10;rlfgp8DNQ/4LZfGrx/8AET4nfG74X/CvxJGbMzya5HHYw6nmMxjyY1dANixDOP7wPegD9qfhn/wc&#10;M/sQfCPwrHo+h/ETVYbNZpbh2m0PVLiaeaV2kllkkeIu7u7MxZiSSa6D/iJo/Y5/6KZf/wDhN6j/&#10;APGa/Iz/AIh4/BP/AEej+z3/AOBq/wDx6j/iHj8E/wDR6P7Pf/gav/x6gD9c/wDiJo/Y5/6KZf8A&#10;/hN6j/8AGaP+Imj9jn/opl//AOE3qP8A8Zr8jP8AiHj8E/8AR6P7Pf8A4Gr/APHqP+IePwT/ANHo&#10;/s9/+Bq//HqAP1zP/BzR+xwR/wAlLv8A/wAJvUf/AIzWBo//AAcNfsPaHe+Iri38f33meK7r7bqg&#10;fw9qbrdS/Z4rfJBhIA8qGNcDA+XPUkn8q/8AiHj8E/8AR6P7Pf8A4Gr/APHqP+IePwT/ANHo/s9/&#10;+Bq//HqAP0e8Nf8ABV79gW+0s2OjeL/HEj2MkMlvd2dj4ga801I4pIYooZ1UyRRLFJKgjUhdrtxk&#10;5rp/D/8AwVu/Yf8ACnjTTtc03WPGNncaUkQtraPw7rv2KN4rf7LFL9n8ryjKkH7sOVLbe/ANfito&#10;/wC0n8Qv+CFv7T/jrwn8H/iN4B8dLqlnYJea/Y6fFqOn3q+X5yrFvLBSjTMjYPVfau4/4igP2sP+&#10;g54H/wDCVtf8KAP24H/BxB+yyB/yN3in/wAI7Vf/AJHpf+IiH9ln/obvFP8A4R2q/wDyPX4jf8RQ&#10;H7WH/Qc8D/8AhK2v+FH/ABFAftYf9BzwP/4Str/hQB+3P/ERD+yz/wBDd4p/8I7Vf/kej/iIh/ZZ&#10;/wChu8U/+Edqv/yPX4jf8RQH7WH/AEHPA/8A4Str/hR/xFAftYf9BzwP/wCEra/4UAfs5oH/AAXa&#10;/ZB8MeI/EGrWPiPxTFf+Kp4rnU5D4R1dvtMkcCW6HBgwMRRovGOnrW9+xr8Uv2XP26dX8Q6L8MtW&#10;8VarrfhmKzubia8n1ey1LSoF8+O3S3muCskcQWW4XZGcYlbIOa/EUf8ABz/+1hn/AJDngf8A8JW1&#10;/wAK+oP+CLf7b/xJ/bC8cftcfFDxJrFva+OP+Fb20Nvf6VZpZm2eETrDIiKNoZcA5xyaAP2o8Pfs&#10;g/D3wt4q0bVtN0WSzk0FIBZWsV7OLOOS3hMEMzQb/LeaOElFkZSwU9eBj0/cN2M8/Svz9m/bO+JH&#10;hrxRo+pS3F5qH/CA+G9T0HxDp2zy7TVNctnthLeSE7T5ccTxTAhlG2aTnjI29d/4KE+PNGaPxAw8&#10;L3NjDp9/bxWlu0bQ6jMl9psIu96XLqqwx3UrOgkYBY3JZQcqAfdFZGs6VqOq3bLHftZ2e0cQIPOY&#10;9/mbIA+gz718o6T+3h8QvEWnXl1a6b4JitdH0G+1e4u5p8w35ivWtYvKdLhooweGbfKwDIy7gDvX&#10;3n9k7433Hx/+Edvr139nF2t5c2U32eExxM0MrJ8vzyKeAOUkdCc4YigDutH8I6foUjSW9uvnuMPM&#10;5Lyv9WbJ/WtLFFFABRRRQAUj/cb6UtNk/wBW30oA/P8A+OPgHxt41/aH1LUvg+vxGtYPD3iS4mln&#10;t77RIbN9Ua22Xsdql6jybXjI8wNtjLqSuCCa+oP2EJtFm/Zs0v8AsVdeQi/1FdTGttE2onUhfTi+&#10;M5i/dFzdeccx/JjG3C4FfK/xq8O2vjH4+eOPFjaRnRfDutnTfEmheEfEWsaT4kuIEgV/7TlitblI&#10;LjMYZhGYt8kUfyyMwCV9Kf8ABN74gaH8TP2S9I1PwxZaHYeHI9X1vT9MTSNzWstta6veW0UwZmZn&#10;eRIhI7liWd3bjOAAe7UUUUAFFFFABRRRQAUUUUAFFFFABRRRQB8W/Gjwrpnj34xeNvD+n/CW/wDi&#10;hbyeK4NT1SbUdRsdPtbfUhpMKJb2jyN5wdYI4pfMULh+N/UV69+yXJYav8J2/wCETsfEnhy50DUr&#10;rTNR0TxDqsuqTWl1G/723ed5ZiygkFHR2UKwwMfLXz3+034Y/wCFg/tO+NNWsdHjkXwjeWtpreje&#10;GvEOq6N4o120Nms7XwNrcxwyhU8yONJYyZPIKCVSVUe7f8E3PH/hn4g/AvVZPBdnpdr4V0vxNqen&#10;aW1kZWN3DFNgTzvKzSPcOSTIzncXzkA5oA9u0DxNFrPmRMrW15b4E1tJ/rI/Q+6nsRwa1Ky9f8Lw&#10;615cqu9teQ5MNzHw8Z9PdT3B4NV9J8TzWt6thqypb3jHEMqf6m6/3T2b/ZPPpmgDcooBzRQAUUUU&#10;AFFFFABRRRQAU1/u06hjhaAPzr1b4e+MNV+IF34q+Ftn8Xv7F0XWdUs9Buv7d0OG3haad/7Ris7S&#10;6jZpI5J4yym5YMpiXyyqkg/Yn7F7+G5P2XfBTeETqR8Pf2an2X+0f+PwnJ8zz+3m+Zv3Y43Zxxiv&#10;jDXPCuka/wCLPEfxG13Sbe2+HP8Awkt9pnifSvCHibWdNvfDzxzvH9sv7SC5WC4Eu0SzBIUZEk8w&#10;+aAzV9f/ALAnj6D4o/sb/DvxBa6bouj2mqaNDLBZaRH5djbx8hFhXJwm0DHJ60AewUUUUAFFFFAB&#10;RRRQAUUUUAFFFFABVTW9Jh1vS7i1mXKTIVPt6Ee46irdFAHw3+134O8RfEP4u654d8L2/ju8vdX0&#10;Gx03xxb6ZqOmWOl31vJLPFbL5t2rSpcSoZFJgAwjrkggEezfsNvZPP4+8/SfEWheLo9Zij1zTtZu&#10;La4ksAtpCLSKGS3Jie3W22bGyXPzb/mzXjv7c3h+T4iftPX0Ol2Gjwaz4U0HT7qWC18QaloXiLxT&#10;bT3MqGG2uLS4iURxyYVTMsiCWbB8oNvPo3/BN74geEPF+meP7DwNpqWOgaHrkMPmXElxNqtxcyWN&#10;vLcC/knd5HuY5XaJt5yojC9qAPpqiiigAooooAKKKKACiiigDifjL++n8NW//PfV4v0ya7auH+I5&#10;+1fEvwXa/wAJuLic+xSPI/U13AOa6q2lKmvJv8Wv0PPwuuIrS80v/JV/mFFFFcp6B8Q/HTxV4c8P&#10;fHHx1ofhn4h/FnRdUmv7TVNf0HSfAk2vWMFw6RbLqNzYTbN4hVhtcoXjOADur3n9l34X+HtO+ENv&#10;N4euvF32q8vLq/udV12wm0/Vb+7mmaSeWeCWKLAdyTt8tUxjaAMV458WPi/4k1j4tfEHV7XRPB+o&#10;aR8O9TsdK1qx09JB4w/s5DBeLdI5bY8JkLFLfZmRUk2vvO2vav2K/wBpIftWfCjUvFkMmm3Gm/8A&#10;CRapp2m3FiGEV1aW93JDDJ8xJ3Migt0Gc8DpQB3w8KXuqsv9qalNPGpwYbYfZ43/AN4glj/30B7V&#10;raZolpotsIbO3itolOQka7RmrVFABRRRQAUUUUAFFFFABRRRQAUHpRRQB8qf8FArH4U33xW+HJ8e&#10;6j4st9cgkuZdO03SbPVLqPX7cRkTQSJZqclCUkDffQrn7pYHv/2QIPhisfiD/hXWjeJtJ3G3/tD+&#10;19N1azMv+t8vZ9vUbsfPny+mRu6rXM/th/EzXLH4w+GfDfh+x+H8mrWGnT+JrCXxQ8yyXc8TeT5F&#10;k0fKSiOR98mH2pIMowY42P2U/wBsqP8AaY+MHjbw/Dp39jt4L0nSZr/TrobdS0u/uZdRjntbhQxU&#10;bBZxMjLw6ShwWVlNAHr2seHJrS9bUdKZYrxv9dC3+quwP73o3ow59cirXh7xJDr8TbQ0NxCdk9vI&#10;MSQt6EfyI4NaRGaydf8ADH9pTJd2sn2PUoRiOdR94f3XH8S+x/Ag0Aa1FY+g+J/tlw1nfR/Y9RhX&#10;LxE5WQf3kP8AEv6joQK2KACiiigAooooAKKKKACiiigD5w/bc8Y+FPhr428IaxqWueKtG8UX1vqG&#10;i6Rb6Ro91qMetrNEJHs5lggldfmhjlBj2yARMQcbhVD9jn4Z+A9L+PvjHxZ4KHxC0qHVrCOFtD1z&#10;w3faTpenlp5J5Hs/tVvGf3kjszRozKpJIC7jnU/bV+JWraR408I+GNJi8CQ3d5Fd+ILS68VWstzD&#10;JdWJiaO3tVjZWF0RI0iuNzIsTEI/IEv7Nn7Zt38d/jxrHgm80mPw/qvhfw/Dda9pU+WvNN1BrmSJ&#10;kD52yW7oivFIFG9WB45VQD6FHSigUUAFFFFABRRRQAUUUUAFYvxETf4J1P2gY/lzW1WP4+GfBWq/&#10;9ekp/JTQBrpyi/Sh/umkhOYU+gpXGVNAHzF+0N8Qvh78NP2ibyHVbrxhc+JvFHh6ORtBsvDF5rNj&#10;qC2kxe3vCILaRg9vLJg7WAHmLuUnYa7b9kSLRdYk8Y+JrG48aXmqeJtVW41CXxFoVxo8kYSJEhgg&#10;imghJgijAUMFOSWJYkmuH/aV+IPizWfj9eeH/C+l/D+91Lwf4fGr21prTPFrGsRXXnRXK6fPuCW+&#10;xIwrOyyKWkQMEGGPTfsU/tZW37Ud945TT41j0rwfqNppUCSwNBfQSGxgmnhukYnbNHK7oVAGNo69&#10;SAe9UUUUAFFFFABRRRQAUUUUAFFFFABRRRQB45+2h46+G3gz4a2MXxNtb260fWNTgsrD7Lpl1ezx&#10;37E/ZzEbZGlim3cI67W3EBTk4PEfsJ6jpuleIfFVudU+JGu6x4onh1We78SeD9Q0pbdYbS3tFh+0&#10;z28STMFhX5iA7ckgnJPTftv+Ob3RNF8I+G7OHwUreNtbGmfavFlq91pdu6QyXESmNHQvM8kSLGN6&#10;/McjJAU8v8CP23dS+IXxr8I/DnV9NsNH8TNo2oX+uWgdpPMSH7H9kvLRzt8y1uFnkYMy7gylCFZG&#10;FAH04OlFC/dFFABRRRQAUUUUAFFFFABRRRQAUUUUAeDf8FCY/A8Hwg0jUPHXiDxZ4Ws9J122n07V&#10;PD1rJc3ltfSJLbRDYkMwZXFw8eGQqWkUdSBXBfsg6N4Zl1b4X6HDqHxauW+Gvh59P0yz13wje6bp&#10;6y+WYjcPcy2UCvKsBMKDKrtyQm45r0r9ufx9N4R+HGiaTHB4QaHxtrUXh64uvFNu1xo9iksU0m6e&#10;NWTfvaJYlUuoMkqc9AeA+Bf7cmpeK/ip8O/h3rFjptj4j1iC5uLvy1la31XTktDNbalYM20+TKwC&#10;srrvjYMjAHazAH1WOlFA6UUAFYni3WZomh0+xI/tC+yEPUQIPvSMPQdvUkCr+u61DoOmSXMzNtjH&#10;CgZZ2PAUDuSeAKo+E9ImhMmoXozqF9hpBnIgUfdjX2GfxJJoAvaJosGgadFbW4PlxjqTkuTyWPqS&#10;ckn1NXKKKACiiigAooooAKKKKAPGv26b/wAIeH/gTNrXjPWde8NafoN/a39rrWj2j3V5o92sgEU6&#10;oscgIyxQ70ZCshBGDXgv7IHw30G18c+G9FvPGHxq8Tadot1e3+h6RrngK60XR9OmnScu5uDYw5wk&#10;0wjWSXaDJgAnYB77+3B8SX+HHwUb/RfDM1t4i1G20K6uPEcJm0awhuWMbzXaBl3RY+TbuUM0iAkA&#10;k15j8PP21db0X4q/Dv4W+ItL0XT/ABJrmrz2fnW0cq2GtaXFYXtwt5p+9gy7JbaOKSN9xiLfxBkc&#10;gH0SJ7rwJxMZr3R/4Zj801oP9vuyD+91HfPWujtrqO8t1kjkWSOQBlZTlWB7g04LviAI+WufudBu&#10;vC08lzo6+ZBIxaWwJ2q3q0R6K3t0Pt1oA6KiqOheILXX7QyW7nKHbIjDbJE3oy9QavUAFFFFABXw&#10;x8YP+Vgz4O/9kp1r/wBK0r7nr4X+MBz/AMHBnwd/7JTrX/pWlAH3RRRRQAUUUUAFFFFABRRRQAUU&#10;UUAFFFFABRRRQAUUUUAFFFFABRRRQAUUUUAFFFFABRRRQAUUUUAFFFFABRRRQAUUUUAFFFFABRRR&#10;QAUUUUAFFFFABRRRQAUUUUAFFFFABRRRQAUUUUAFFFFABRRRQAUUUUAFFFFABRRRQAUUUUAFFFFA&#10;BRRRQAUUUUAFFFFABRRRQB8e/Hb/AII++Fv2ifivrHjDxF4kW71PWJQ7tc+CvDd5IiKoSOPzZtPa&#10;RwiKqguzNhQMnFcn/wAOEfhz/wBBqx/8N74V/wDlbX3dRQB8IH/ggh8OSf8AkN2f/hvvCv8A8raX&#10;/hwn8Ov+g3Zf+G98K/8Aytr7uooA+Ef+HCXw6x/yG7L/AMN74V/+VtA/4II/DkD/AJDVl/4b3wr/&#10;APK2vu6igD4R/wCHCPw5/wCg1Y/+G98K/wDytoH/AAQR+HK/8xuz5/6p94V/+Vtfd1FAHwj/AMOE&#10;vh1/0G7L/wAN74V/+VtH/DhL4df9Buy/8N74V/8AlbX3dRQB8I/8OEvh1/0G7L/w3vhX/wCVtH/D&#10;hL4df9Buy/8ADe+Ff/lbX3dRQB8I/wDDhL4df9Buy/8ADe+Ff/lbR/w4S+HX/Qbsv/De+Ff/AJW1&#10;93UUAfCP/DhH4c5/5DVlz1/4t74V/wDlbR/w4R+HP/Qasf8Aw3vhX/5W193UUAfCP/DhH4c/9Bqx&#10;/wDDe+Ff/lbVXVf+CBngKa0K2viDTrebcCHf4deFXAGeeP7OHUcde9ffFFG44ys7nwgP+CCPw5x/&#10;yGrH/wAN74V/+VtL/wAOEfhz/wBBqx/8N74V/wDlbX3dRQI+Ef8Ahwj8Of8AoNWP/hvfCv8A8ra7&#10;r4Kf8ErU/Zvm1CTwD8TtW8HyasqJetpPgvwxatdKmSocrpw3AbjwfWvrSigDwo/sr/EYlv8AjIbx&#10;782c/wDFN+HOc9f+Yf3pi/sn/EJY1QftB+OgiAhVHhnw5hQeuP8AiX9694ooA8Ij/ZT+IkUXlr+0&#10;L48WPbt2jw14cxj0x/Z/SvNfij/wSq8RfF3xMuqal+0z8erGZYVgWPRb6y0i2CrnH7m1t4493Jy2&#10;3J7ngV9g0UAfDf8Aw5Y1H/o6b9pv/wAKlf8A43R/w5Y1H/o6b9pv/wAKlf8A43X3JRQB8N/8OWNR&#10;/wCjpv2m/wDwqV/+N0f8OWNR/wCjpv2m/wDwqV/+N19yUUAfDf8Aw5Y1H/o6b9pv/wAKlf8A43Qf&#10;+CK+oEf8nTftN/8AhUr/APG6+5KKAPhBv+CHTvqX2w/tNftJfa+P33/CSp5nAIHzeXngMw/E0mif&#10;8EOW8M2H2XTf2mf2kNPtfMkm8m28Rxwx75HaSRtqxAbmdmYnqSxJ5Jr7wooA+G/+HLGo/wDR037T&#10;f/hUr/8AG6P+HLGo/wDR037Tf/hUr/8AG6+5KKAPhv8A4csaj/0dN+03/wCFSv8A8bo/4csaj/0d&#10;N+03/wCFSv8A8br7kooA+G/+HLGo/wDR037Tf/hUr/8AG6P+HLGo/wDR037Tf/hUr/8AG6+5KKAP&#10;hv8A4csaj/0dN+03/wCFSv8A8bo/4csaj/0dN+03/wCFSv8A8br7kooA+G/+HLGo/wDR037Tf/hU&#10;r/8AG6P+HLGo/wDR037Tf/hUr/8AG6+5KKAPhv8A4csaj/0dN+03/wCFSv8A8bo/4csaj/0dN+03&#10;/wCFSv8A8br7kooA+EZf+CHsk2ox3jftOftJtdx/dmPiVPMHBH3vLz/EfzpNJ/4IctoCTLY/tM/t&#10;IWK3Ez3Eot/EccYllc5d2CxDLMeSTya+76KAPhv/AIcsaj/0dN+03/4VK/8Axuob3/giRdalB5Vx&#10;+1B+0tNHkHa/idWGR0/5Z9q+6qKAPhtf+CK+oKP+Tpv2m/8AwqV/+N0f8OWNR/6Om/ab/wDCpX/4&#10;3X3JRQB8N/8ADljUf+jpv2m//CpX/wCN0f8ADljUf+jpv2m//CpX/wCN19yUUAfDf/DljUf+jpv2&#10;m/8AwqV/+N0f8OWNR/6Om/ab/wDCpX/43X3JRQB8N/8ADljUf+jpv2m//CpX/wCN0f8ADljUf+jp&#10;v2m//CpX/wCN19yUUAfDf/DljUf+jpv2m/8AwqV/+N0f8OWNR/6Om/ab/wDCpX/43X3JRQB8Hy/8&#10;EOGnkZm/aa/aRZmkEzH/AISSPLOF2hj+75O04ye3FLof/BDt/DGk2+n6b+01+0hp9jarshtrbxJH&#10;DDCvoqrEAB7AV930UAfDf/DljUf+jpv2m/8AwqV/+N0f8OWNR/6Om/ab/wDCpX/43X3JRQB8N/8A&#10;DljUf+jpv2m//CpX/wCN0f8ADljUf+jpv2m//CpX/wCN19yUUAfDf/DljUf+jpv2m/8AwqV/+N0f&#10;8OWNR/6Om/ab/wDCpX/43X3JRQB8N/8ADljUf+jpv2m//CpX/wCN0f8ADljUf+jpv2m//CpX/wCN&#10;19yUUAfDf/DljUf+jpv2m/8AwqV/+N0f8OWNR/6Om/ab/wDCpX/43X3JRQB8N/8ADljUf+jpv2m/&#10;/CpX/wCN0f8ADljUf+jpv2m//CpX/wCN19yUUAfBurf8EM/7eZWvv2mP2kLplXarS+JEZgNwbAJj&#10;zjcqnHqBTtM/4IbtolxdS2f7TP7SFpLfOJbh4fEkaNcOFChnIiyzBQBk5OABX3hRQB8N/wDDljUf&#10;+jpv2m//AAqV/wDjdH/DljUf+jpv2m//AAqV/wDjdfclFAHw3/w5Y1H/AKOm/ab/APCpX/43R/w5&#10;Y1H/AKOm/ab/APCpX/43X3JRQB8N/wDDljUf+jpv2m//AAqV/wDjdH/DljUf+jpv2m//AAqV/wDj&#10;dfclFAHw3/w5Y1H/AKOm/ab/APCpX/43R/w5Y1H/AKOm/ab/APCpX/43X3JRQB8J3H/BEK4ur6G5&#10;k/ag/aWkuLfPlSN4nUtHng4Pl8Zqx/w5Y1Ef83TftN/+FSv/AMbr7kop3YlFLVHw3/w5Y1H/AKOm&#10;/ab/APCpX/43R/w5Y1H/AKOm/ab/APCpX/43X3JRSGfB1/8A8ENTqjSNcftM/tITNMYzIzeJEJfy&#10;23pk+XztbkehpdF/4Ibt4btpIdO/aY/aP0+GaV53S28RxxK8jks7kLEMszEkk8knJr7wooA+G/8A&#10;hyxqP/R037Tf/hUr/wDG6P8AhyxqP/R037Tf/hUr/wDG6+5KKAPhv/hyxqP/AEdN+03/AOFSv/xu&#10;j/hyxqP/AEdN+03/AOFSv/xuvuSigD4b/wCHLGo/9HTftN/+FSv/AMbo/wCHLGo/9HTftN/+FSv/&#10;AMbr7kooA+G/+HLGo/8AR037Tf8A4VK//G6P+HLGo/8AR037Tf8A4VK//G6+5KKAPhv/AIcsaj/0&#10;dN+03/4VK/8Axuj/AIcsaj/0dN+03/4VK/8AxuvuSigD4b/4csaj/wBHTftN/wDhUr/8bo/4csaj&#10;/wBHTftN/wDhUr/8br7kooA+DdY/4IZf8JC0LX/7TH7SF41uS0TTeI45GiJG0lSYsgkEg47HFFl/&#10;wQxGm63eanb/ALS37R0GpagkcV1dR+Io1muUj3eWruItzBN77QScb2x1NfeVFAHw3/w5Y1H/AKOm&#10;/ab/APCpX/43R/w5Y1H/AKOm/ab/APCpX/43X3JRQB8K3H/BEe6u5oZJf2oP2l5JIG3Rs3idS0Z6&#10;cHy+Km/4csaj/wBHTftN/wDhUr/8br7kooA+G/8AhyxqP/R037Tf/hUr/wDG6P8AhyxqP/R037Tf&#10;/hUr/wDG6+5KKAPhv/hyxqP/AEdN+03/AOFSv/xuj/hyxqP/AEdN+03/AOFSv/xuvuSigD4b/wCH&#10;LGo/9HTftN/+FSv/AMbo/wCHLGo/9HTftN/+FSv/AMbr7kooA+G/+HLGo/8AR037Tf8A4VK//G6P&#10;+HLGo/8AR037Tf8A4VK//G6+5KKAPhHVf+CHsmu23k3v7Tn7SV3HyQsviVH2kgjIzHwcEjI9aSL/&#10;AIIdPDrEmor+01+0guoSRLA9yPEcYmeNSSEL+VkqCSQM4BJr7vooA+G/+HLGo/8AR037Tf8A4VK/&#10;/G6P+HLGo/8AR037Tf8A4VK//G6+5KKAPhv/AIcsaj/0dN+03/4VK/8Axuj/AIcsaj/0dN+03/4V&#10;K/8AxuvuSigD4b/4csaj/wBHTftN/wDhUr/8bo/4csaj/wBHTftN/wDhUr/8br7kooA+G/8Ahyxq&#10;P/R037Tf/hUr/wDG6P8AhyxqP/R037Tf/hUr/wDG6+5KKAPhv/hyxqP/AEdN+03/AOFSv/xum3H/&#10;AARRvrqB45P2pP2mpI5FKsreKFIYHqD+7r7mooA+Gl/4Iragi4H7U37TQA4A/wCEpX/43S/8OWNR&#10;P/N037Tf/hUr/wDG6+5KKAPhK8/4Ifzai+64/ac/aTmfy2iDP4lRmCMMMufLzg45HeotK/4Iaf2F&#10;cXU1l+0v+0dZzXrK9xJD4jjja4ZVCqXIiyxCgAE5wABX3lRQB8N/8OWNR/6Om/ab/wDCpX/43R/w&#10;5Y1H/o6b9pv/AMKlf/jdfclFAHw3/wAOWNR/6Om/ab/8Klf/AI3R/wAOWNR/6Om/ab/8Klf/AI3X&#10;3JRQB8N/8OWNR/6Om/ab/wDCpX/43R/w5Y1H/o6b9pv/AMKlf/jdfclFAHw3/wAOWNR/6Om/ab/8&#10;Klf/AI3R/wAOWNR/6Om/ab/8Klf/AI3X3JRQB8N/8OWNR/6Om/ab/wDCpX/43R/w5Y1H/o6b9pv/&#10;AMKlf/jdfclFAHw3/wAOWNR/6Om/ab/8Klf/AI3R/wAOWNR/6Om/ab/8Klf/AI3X3JRQB8J33/BE&#10;S41SER3X7T37SlxGrBgsviZHUMDkHBj6ggEHtiq9r/wQtSyubOaH9pX9o6OfT4Da2so8RR+ZbxHa&#10;DGjeVlVOxeBx8o9BX3pRQB8N/wDDljUf+jpv2m//AAqV/wDjdH/DljUf+jpv2m//AAqV/wDjdfcl&#10;FAHw3/w5Y1H/AKOm/ab/APCpX/43R/w5Y1H/AKOm/ab/APCpX/43X3JRQB8N/wDDljUf+jpv2m//&#10;AAqV/wDjdH/DljUf+jpv2m//AAqV/wDjdfclFAHw3/w5Y1H/AKOm/ab/APCpX/43R/w5Y1H/AKOm&#10;/ab/APCpX/43X3JRQB8N/wDDljUf+jpv2m//AAqV/wDjdH/DljUf+jpv2m//AAqV/wDjdfclFAHw&#10;3/w5Y1H/AKOm/ab/APCpX/43R/w5Y1H/AKOm/ab/APCpX/43X3JRQB8K3/8AwRGuNVtmhuv2nv2l&#10;LqFsbo5vEqOrY6ZBjxVHT/8AghBb6VHpi2/7SP7RUP8AYsXkaeV8QxZso9uzbGfKyg2jGBjjivvi&#10;igD4b/4csaj/ANHTftN/+FSv/wAbo/4csaj/ANHTftN/+FSv/wAbr7kooA+Frn/giXeXbRmX9qL9&#10;piQxOJE3eKFO1h0I/d9alH/BFjUR/wA3TftN/wDhUr/8br7kooA+G/8AhyxqP/R037Tf/hUr/wDG&#10;6P8AhyxqP/R037Tf/hUr/wDG6+5KKAPhv/hyxqP/AEdN+03/AOFSv/xuj/hyxqP/AEdN+03/AOFS&#10;v/xuvuSigD4b/wCHLGo/9HTftN/+FSv/AMbo/wCHLGo/9HTftN/+FSv/AMbr7kooA+G/+HLGo/8A&#10;R037Tf8A4VK//G6P+HLGo/8AR037Tf8A4VK//G6+5KKAPhW//wCCJN1qlnJb3X7UH7StzbzKVeKX&#10;xMjo4PYgx4P41TX/AIIUxo1i3/DSn7RhbS3aWzY+Io2a0dgys0ZMWUJVmBIwSGI7197UUAfDf/Dl&#10;jUf+jpv2m/8AwqV/+N0f8OWNR/6Om/ab/wDCpX/43X3JRQB8Kp/wRHuor17hf2oP2mFuJFCvIPFC&#10;7mA6Any6m/4csaj/ANHTftN/+FSv/wAbr7kooA+G/wDhyxqP/R037Tf/AIVK/wDxuj/hyxqP/R03&#10;7Tf/AIVK/wDxuvuSigD4b/4csaj/ANHTftN/+FSv/wAbrrf2Xf8Agknov7N/7TFn8VdQ+KHxU+I/&#10;ijTdIn0WzfxVqq3iWsEzKzhfkB6rnGcc19b0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GcUZzWX40sdU1HwzdQ6LfW2m6o6j7Pc3FqbqKJsjlow6FhjIxuHXNfFv8AwSA/4KYeMP2xPEvx&#10;E8B/FfS9E0P4ieCZ4b22XS4HhtNW0m4X9zdRq8khzuBDfNxvUcEMAAfcxOKAc18X/wDBbH/gpNr3&#10;/BOj9mRdc8D6bpOueOLycSw2moI8lta2EbotxdSKjISqvLBGMMMvOvXBr6e+Cuq63P8ACbRtS8Wa&#10;lpd5qt5Yw3d1cWlqbO2QvGrEKjSOQASeSxoA7Kiore9iu4FlhkjlikGVdGDK30IpE1K3ku2t1nha&#10;4jUM0Ycb1B6EjrigCaim+ao70eYPUe3PWgB1FNEinuKPNWgB1Gar2uq217NJHDcQzPC22RUkDFD6&#10;EDofrXyt+0N8afj/APFP4lav4f8AgIvws0DRvC90um6p4m8cNczR3l/tDyWlpbwYLeWrpukZsbyy&#10;gZUmgD6xzzRmvM/2WvC3xN8LeAHX4seKvDvirxZcTmR5NC0ptO0+1jwAscaO7uxyCS7Nkk9Bis39&#10;u74y+K/2ef2U/HHjjwfpuhapq3hPRrvVvJ1WeWOEpBE0jcRqSxwv3cqD60AevZzRXnH7IHxP1L42&#10;/sqfDfxprP2ddX8WeGtP1a9W3Qxwiae3SR9ikkhdzHAJPHeur8dfEbRfhx4F1fxLrGoW9joehWk1&#10;7fXbtlLeKJSzscegU8DntQBuZoJxXxX+yt8Xv2qv2g/iJoPi6fUvgAvwX1m4N0YtLe7vtcgs2BaO&#10;FpFk8j7QMornop3cHHPYal+1H4v/AGg/2wvHHwn+GOpaN4ftfhbptpceI9evtOOo79QugzwWEcXm&#10;RgARrvkcsTyFABy1AH1IDmjOK8L/AGBP2vx+198KNYu76xt9J8WeCfEN/wCEfE1hC5aO31Gzk8uQ&#10;x558txtdc8gPjJIJrL/bE/a61P4XfGf4XfCLwWmnyfET4t3d0LOe9iaa30ews4fOu72SNSu8quFR&#10;Ny7mbrhSKAPojOaM18y/Bf8AbB1Lw1+1P46+CvxIvNMuPEnhPw7F4z07WbW1NnFq+ju5ikkeDc+y&#10;SGVSjbWKsGUgLyK8rtP+CgXxM8Z/se+IP2nNBt9Db4caPNdX1j4Sewb+0NW0W2naKS6N35gEdy6I&#10;8yRhCgAVWJLFgAfd2aM18t/G79vf+0/GfwR8DfDGbTrrxN8drebVtL1G9hM1vpOkwW4uJrt4VZTI&#10;xVlRE3KCxJJwpB1v2dP2rNbl/ay8bfAnx7Jp914y8M6VbeJdI1S0tjaxa/pM7eUZTDuby5YpgY3A&#10;Yq2VYAZIAB9H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ATivyL+M2lT/sYeG/2Y/2uNGguF0/w2p8G/ENYMnz9DvLl1jmde/kS&#10;nOfVk7AY/Rn9uv4k618IP2UfGPiTw7e/2drWl20T2tz5SS+UWniQna6sp+ViOQevrX56f8Et/Hmq&#10;/td/8EQPiVovxIuV8VaZY+HL+CCG5hjj2IEupB80aqxIdFYEkkFRg0AQ/wDBX7UY/wBob/gmP+0N&#10;8aknhvdJ1s2HhzwdNGMq2jWmoxFrhT3FzdGaQN/FHHAc8cfT/wC11o/hPxXP+zdpPiK81fXtRlna&#10;50r4fWkEM1t40lSwGWuxKRGtva7vOLyfKDjALFRXyB/wck+MdQ+C/wDwTE8A+AvCssWh+EdS0/T7&#10;S4022gjEbww+WYowSpZVXavCkZxzmvIP2+f2nfHmj/sK/si/Gez8R3dp8TtG1240m016COOOaO0m&#10;solliKKojdWAAO5CfzNAHv8A8OfjL4o/Y6+Ev/BRCbwxp9n4Zk+Hd/aX+gaJpkxuLDw/PdacryPb&#10;goqgb280qEC7geMc19NeA/2Efhj47+GHwF+KWk6xP4V13wm2m+JpvFGmmJb3xWJoE863v7hgXnju&#10;WcbgxJJIAwa+Xv8Agm9oMPj7/gp7+1V4M12S+1rwv4m8L6PqGraffXs1xHqM9zpUazPKXYl8rK4A&#10;JIUEbQuBj5y/4IUfFTxV4y/4Kb6v8FdW8UeJNR+FXw5utR1Dw74ZuNUnksdNmtrkLbkKXy6x5yqO&#10;WRWwwG4A0Afe37KvwP8ABuof8Ftf2tIJvC+gzW9v4a8LmKKSxieOM3ltcm7IUrgecQN+Pv8AfNfL&#10;vw6+DvhP/iHK+ON5/wAI9pH2618R+IJYbg2ymaJ7fVXigZXxuBSLKLg8KSO5rw/4ift8/Fz4O/8A&#10;BWj9ovUvDfjCbTLzUza6fcyLYWsnmwWm9LdMPEwGxWIyACc8k180+D/25vitbf8ABNDx14FTxdcD&#10;wrrOp3015Ymztj5zTXIllPmeX5g3OS3DDrxgUAftR+2t+xT8M7L/AIJXfETx1/wiOiTeINK+C8tt&#10;pMr2ceNHEFhcXCtbgD927TTvIzj5i2Dnirfgj9mf4W/Cf/glZpfj9dYHwXuNd+EOm2XiHxZokAju&#10;VWa1tZPPZV5knEm4KR85MzAEkjHi37bn7RvjST/g2503Wzrb/wBqeJtFj0LUpxbQg3VlJbzRvFjZ&#10;hcoqjcoDe/JrU+GHim+/aK/4NrfF0PjKf+2o9K8Fi1tQ0aw+VHaW1u9uMxhSSjIhBOSdvJNAGp4Y&#10;8H23wa/4Kb/skN4V+H8Hwx0fxV4c1/TblEeKDUNft4LGKWJtQghXyw4bEg3PI4Ltnaciug/4Js/B&#10;7w3+2V4m/aYh+L3h/R/F194X+JeseFrGz1O2WVNK08v9oHlK3+reWSeRzKuHPyjdhFA+BvgT+0R4&#10;6+M+tfsQ+O/E/i7xBq3iy88Xan4bk1GS9dH+wGGGJolVSEUsjEM6qHbjLEgEfUP/AAUr+MHiT9iT&#10;/gp9qF58LNTk8IS/EbwU2qeJFt4o5odVu4JPKiuHjlV0Eqp8u9VDEdSaAPp7/ght8R/FHiP4GfE7&#10;wb4jv7/WrX4R/EnW/BOi6peSGWa70+0lUQqznlzGG25JJxtHavaP+Cmh/wCNd3xxHc+BtYH1/wBD&#10;lq3/AME/vAGj/D/9kvwYmj2Mdl/bFiNZvmDMz3l7dHz7ieRmJZpJJHZiSep9ABXhn/BwJ8U9e+Fv&#10;/BNXxxJoOoNp76xazaZeERRyedbywSCRPnU7cjjK4I7EUAe3f8E6Iluv+CefwVib7sngTR1YZ28G&#10;xiHXrUvwb/YN+F3wR/Zw1D4S6ToLX3gLVri7uL3TNVupL5bprmUyyq5kJJUsenTA7nJPg3/BCL4t&#10;eIvih/wS08J3Wu6k99caLp66ZZyeUkTQ28NnD5SfIoztyfmOWPcmvjjwN+0f8Qk/4NnvH3jxfHXj&#10;BfGuk+J75rTXRrNwNQh2aygVRNv3lQCRtJKkEggigD6P179grSf+Cav7eXwg8ZfARLjwv4R+KfiE&#10;+FfGvg2C6eTTbtWtJ5or2KJi3ltF5Lk7cAAjGASD0H/BKywm8L/8FCP23tN1QeVqlz440/U4w/DS&#10;2c1o5hceq4yMjjtXJf8ABBj42eKf21PBdx48+KWsT+MfFfhhRaaTfXaIn2BJlxKY441WMO4UAybd&#10;5XI3YJBk/wCCwXxD1j9k/wDaF8OePPh7ef8ACM+LPFnhq+0nWNQghSRtQtrfEsCyJIrIWjZ22vt3&#10;gMQGwcUAb3/BEnR7u++O37Y/ihI2XQdc+MF/bae/8E0lsCkzL6jcy8jr+FXP2hrCbQv+DhP9nvUr&#10;9WXT9a+HniDTtNlYfK11F+9lQH+95TA49DX0n+wP8OtF+Gn7JXgm10PT4tPh1HT01W72lme6u7n9&#10;9PPIzEszySOzFiSSTXln/BZGzi8M/sw2fj2wjW18YfD/AFyy1Hw/qif67TZpJBDIV7MrxuysjAqw&#10;PIOBQB84ftveDda+KX/BbPxVH4bEjTaP+zFq9pdyRD7s1zdXiW8ZI/iLyRsB1O0+lbX7OHiHT9P/&#10;AODY152aNIbP4X6nbT7jgLMqTxup99/H1r1z/gj5cN8XPA/jz4oeI9uqePPE2vzabqWsSKFmntbX&#10;CW8AVcJHGgZsKiqCWJIJOa+UfHOoS2H7cOu/s5wssPwT1/x7E194TRAtnMtwgvJog2PMSF7gb2hV&#10;xGcsNu1iCAN/Yb+H+s/C3/goN+xFJ4minhXUv2f7nS7GSZSMXkQ86WP2YRSKcejV9D3VjceJv+Dk&#10;S1urDc9r4b+Bxi1R1+7G82qsYkc9mI+YA9hntXb/APBYayh+Hn7NGh+P9Fhh07xh8O9dspvDmpxR&#10;jzdKM0i28qoD8pR4XZGRgVIxkcDFb/gj5Kfib8NPGnxO17bqXjzxhr8tvq+sSKBNdQ2v7q3iAGFj&#10;jjXICIqrkk4ySSAfZdFA6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2VBLAQItABQABgAIAAAAIQCKFT+YDAEAABUCAAAT&#10;AAAAAAAAAAAAAAAAAAAAAABbQ29udGVudF9UeXBlc10ueG1sUEsBAi0AFAAGAAgAAAAhADj9If/W&#10;AAAAlAEAAAsAAAAAAAAAAAAAAAAAPQEAAF9yZWxzLy5yZWxzUEsBAi0AFAAGAAgAAAAhANhnsf0C&#10;BQAAXhIAAA4AAAAAAAAAAAAAAAAAPAIAAGRycy9lMm9Eb2MueG1sUEsBAi0AFAAGAAgAAAAhAFhg&#10;sxu6AAAAIgEAABkAAAAAAAAAAAAAAAAAagcAAGRycy9fcmVscy9lMm9Eb2MueG1sLnJlbHNQSwEC&#10;LQAUAAYACAAAACEAjBg1fOIAAAANAQAADwAAAAAAAAAAAAAAAABbCAAAZHJzL2Rvd25yZXYueG1s&#10;UEsBAi0ACgAAAAAAAAAhAIb/FG9yUQYAclEGABUAAAAAAAAAAAAAAAAAagkAAGRycy9tZWRpYS9p&#10;bWFnZTEuanBlZ1BLBQYAAAAABgAGAH0BAAAPWwYAAAA=&#10;">
                <v:shape id="Рисунок 34" o:spid="_x0000_s1027" type="#_x0000_t75" style="position:absolute;width:84772;height:57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ibkzDAAAA2wAAAA8AAABkcnMvZG93bnJldi54bWxEj81qwzAQhO+BvoPYQm+J3Dj0x4lsSqDg&#10;S6F18gCLtbWcWCtjKY799lUg0OMwM98wu2KynRhp8K1jBc+rBARx7XTLjYLj4XP5BsIHZI2dY1Iw&#10;k4cif1jsMNPuyj80VqEREcI+QwUmhD6T0teGLPqV64mj9+sGiyHKoZF6wGuE206uk+RFWmw5Lhjs&#10;aW+oPlcXqwCP6+lkuExPm/HdzK9f4TuVWqmnx+ljCyLQFP7D93apFaQbuH2JP0D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qJuTMMAAADbAAAADwAAAAAAAAAAAAAAAACf&#10;AgAAZHJzL2Rvd25yZXYueG1sUEsFBgAAAAAEAAQA9wAAAI8DAAAAAA==&#10;">
                  <v:imagedata r:id="rId28" o:title=""/>
                  <v:path arrowok="t"/>
                </v:shape>
                <v:rect id="Прямоугольник 298" o:spid="_x0000_s1028" style="position:absolute;left:29908;top:22955;width:161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YBsIA&#10;AADcAAAADwAAAGRycy9kb3ducmV2LnhtbERPPW/CMBDdK/EfrEPq1jhQUSBgEEItot0aCPMpPpKI&#10;+Bxik6T/vh4qdXx63+vtYGrRUesqywomUQyCOLe64kLB+fTxsgDhPLLG2jIp+CEH283oaY2Jtj1/&#10;U5f6QoQQdgkqKL1vEildXpJBF9mGOHBX2xr0AbaF1C32IdzUchrHb9JgxaGhxIb2JeW39GEUPGbz&#10;z/fhcj+8ZnE2/8rq2dEfGqWex8NuBcLT4P/Ff+6jVjBdhrXhTDg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tgGwgAAANwAAAAPAAAAAAAAAAAAAAAAAJgCAABkcnMvZG93&#10;bnJldi54bWxQSwUGAAAAAAQABAD1AAAAhwMAAAAA&#10;" fillcolor="white [3212]" stroked="f" strokeweight="2pt"/>
                <v:rect id="Прямоугольник 299" o:spid="_x0000_s1029" style="position:absolute;left:42672;top:25431;width:1524;height:1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p9ncQA&#10;AADcAAAADwAAAGRycy9kb3ducmV2LnhtbESPQYvCMBSE74L/ITzBm6Yq6to1ioiKelt3u+dH87Yt&#10;27zUJmr990YQPA4z8w0zXzamFFeqXWFZwaAfgSBOrS44U/Dzve19gHAeWWNpmRTcycFy0W7NMdb2&#10;xl90PflMBAi7GBXk3lexlC7NyaDr24o4eH+2NuiDrDOpa7wFuCnlMIom0mDBYSHHitY5pf+ni1Fw&#10;GU8Pm+b3vBslUTI9JuV473eVUt1Os/oE4anx7/CrvdcKhrMZ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qfZ3EAAAA3AAAAA8AAAAAAAAAAAAAAAAAmAIAAGRycy9k&#10;b3ducmV2LnhtbFBLBQYAAAAABAAEAPUAAACJAwAAAAA=&#10;" fillcolor="white [3212]" stroked="f" strokeweight="2pt"/>
                <v:rect id="Прямоугольник 300" o:spid="_x0000_s1030" style="position:absolute;left:64674;top:23431;width:9525;height:2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tOGsEA&#10;AADcAAAADwAAAGRycy9kb3ducmV2LnhtbERPy4rCMBTdC/5DuII7TRxxlGoUGVSc2fmo60tzbYvN&#10;TW2idv5+shhweTjvxaq1lXhS40vHGkZDBYI4c6bkXMP5tB3MQPiAbLByTBp+ycNq2e0sMDHuxQd6&#10;HkMuYgj7BDUUIdSJlD4ryKIfupo4clfXWAwRNrk0Db5iuK3kh1Kf0mLJsaHAmr4Kym7Hh9XwmEy/&#10;N+3lvhunKp3+pNVkH3a11v1eu56DCNSGt/jfvTcaxirOj2fi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ThrBAAAA3AAAAA8AAAAAAAAAAAAAAAAAmAIAAGRycy9kb3du&#10;cmV2LnhtbFBLBQYAAAAABAAEAPUAAACGAwAAAAA=&#10;" fillcolor="white [3212]" stroked="f" strokeweight="2pt"/>
              </v:group>
            </w:pict>
          </mc:Fallback>
        </mc:AlternateContent>
      </w:r>
    </w:p>
    <w:p w14:paraId="0AEB19F4" w14:textId="77777777" w:rsidR="003F3401" w:rsidRPr="00351452" w:rsidRDefault="003F3401" w:rsidP="003F3401">
      <w:pPr>
        <w:rPr>
          <w:lang w:eastAsia="ru-RU"/>
        </w:rPr>
      </w:pPr>
    </w:p>
    <w:p w14:paraId="784F4A94" w14:textId="77777777" w:rsidR="003F3401" w:rsidRPr="00351452" w:rsidRDefault="003F3401" w:rsidP="003F3401">
      <w:pPr>
        <w:rPr>
          <w:lang w:eastAsia="ru-RU"/>
        </w:rPr>
      </w:pPr>
    </w:p>
    <w:p w14:paraId="14ECFEAA" w14:textId="77777777" w:rsidR="003F3401" w:rsidRPr="00351452" w:rsidRDefault="003F3401" w:rsidP="003F3401">
      <w:pPr>
        <w:rPr>
          <w:lang w:eastAsia="ru-RU"/>
        </w:rPr>
      </w:pPr>
    </w:p>
    <w:p w14:paraId="62F26CA3" w14:textId="77777777" w:rsidR="003F3401" w:rsidRPr="00351452" w:rsidRDefault="003F3401" w:rsidP="003F3401">
      <w:pPr>
        <w:rPr>
          <w:lang w:eastAsia="ru-RU"/>
        </w:rPr>
      </w:pPr>
    </w:p>
    <w:p w14:paraId="093EA1DA" w14:textId="77777777" w:rsidR="003F3401" w:rsidRPr="00351452" w:rsidRDefault="003F3401" w:rsidP="003F3401">
      <w:pPr>
        <w:rPr>
          <w:lang w:eastAsia="ru-RU"/>
        </w:rPr>
      </w:pPr>
    </w:p>
    <w:p w14:paraId="42D3EC9B" w14:textId="77777777" w:rsidR="003F3401" w:rsidRPr="00351452" w:rsidRDefault="003F3401" w:rsidP="003F3401">
      <w:pPr>
        <w:rPr>
          <w:lang w:eastAsia="ru-RU"/>
        </w:rPr>
      </w:pPr>
    </w:p>
    <w:p w14:paraId="5728C9ED" w14:textId="77777777" w:rsidR="003F3401" w:rsidRPr="00351452" w:rsidRDefault="003F3401" w:rsidP="003F3401">
      <w:pPr>
        <w:rPr>
          <w:lang w:eastAsia="ru-RU"/>
        </w:rPr>
      </w:pPr>
    </w:p>
    <w:p w14:paraId="52D77E36" w14:textId="77777777" w:rsidR="003F3401" w:rsidRPr="00351452" w:rsidRDefault="003F3401" w:rsidP="003F3401">
      <w:pPr>
        <w:rPr>
          <w:lang w:eastAsia="ru-RU"/>
        </w:rPr>
      </w:pPr>
    </w:p>
    <w:p w14:paraId="3011B3C9" w14:textId="77777777" w:rsidR="003F3401" w:rsidRPr="00351452" w:rsidRDefault="003F3401" w:rsidP="003F3401">
      <w:pPr>
        <w:rPr>
          <w:lang w:eastAsia="ru-RU"/>
        </w:rPr>
      </w:pPr>
    </w:p>
    <w:p w14:paraId="322AFB84" w14:textId="77777777" w:rsidR="003F3401" w:rsidRPr="00351452" w:rsidRDefault="003F3401" w:rsidP="003F3401">
      <w:pPr>
        <w:rPr>
          <w:lang w:eastAsia="ru-RU"/>
        </w:rPr>
      </w:pPr>
    </w:p>
    <w:p w14:paraId="35FFB418" w14:textId="77777777" w:rsidR="003F3401" w:rsidRPr="00351452" w:rsidRDefault="003F3401" w:rsidP="003F3401">
      <w:pPr>
        <w:rPr>
          <w:lang w:eastAsia="ru-RU"/>
        </w:rPr>
      </w:pPr>
    </w:p>
    <w:p w14:paraId="2DACDEF4" w14:textId="77777777" w:rsidR="003F3401" w:rsidRPr="00351452" w:rsidRDefault="003F3401" w:rsidP="003F3401">
      <w:pPr>
        <w:rPr>
          <w:lang w:eastAsia="ru-RU"/>
        </w:rPr>
      </w:pPr>
    </w:p>
    <w:p w14:paraId="5BF1EF23" w14:textId="77777777" w:rsidR="003F3401" w:rsidRPr="00351452" w:rsidRDefault="003F3401" w:rsidP="003F3401">
      <w:pPr>
        <w:rPr>
          <w:lang w:eastAsia="ru-RU"/>
        </w:rPr>
      </w:pPr>
    </w:p>
    <w:p w14:paraId="6B6FE9E7" w14:textId="77777777" w:rsidR="003F3401" w:rsidRPr="00351452" w:rsidRDefault="003F3401" w:rsidP="003F3401">
      <w:pPr>
        <w:rPr>
          <w:lang w:eastAsia="ru-RU"/>
        </w:rPr>
      </w:pPr>
    </w:p>
    <w:p w14:paraId="3F6D3B1A" w14:textId="77777777" w:rsidR="003F3401" w:rsidRPr="00351452" w:rsidRDefault="003F3401" w:rsidP="003F3401">
      <w:pPr>
        <w:rPr>
          <w:lang w:eastAsia="ru-RU"/>
        </w:rPr>
      </w:pPr>
    </w:p>
    <w:p w14:paraId="5C813BC5" w14:textId="77777777" w:rsidR="003F3401" w:rsidRPr="00351452" w:rsidRDefault="003F3401" w:rsidP="003F3401">
      <w:pPr>
        <w:rPr>
          <w:lang w:eastAsia="ru-RU"/>
        </w:rPr>
      </w:pPr>
    </w:p>
    <w:p w14:paraId="64DEE0E9" w14:textId="77777777" w:rsidR="003F3401" w:rsidRPr="00351452" w:rsidRDefault="003F3401" w:rsidP="003F3401">
      <w:pPr>
        <w:rPr>
          <w:lang w:eastAsia="ru-RU"/>
        </w:rPr>
      </w:pPr>
    </w:p>
    <w:p w14:paraId="55673D82" w14:textId="77777777" w:rsidR="003F3401" w:rsidRPr="00351452" w:rsidRDefault="003F3401" w:rsidP="003F3401">
      <w:pPr>
        <w:rPr>
          <w:lang w:eastAsia="ru-RU"/>
        </w:rPr>
      </w:pPr>
    </w:p>
    <w:p w14:paraId="74AF8F85" w14:textId="77777777" w:rsidR="003F3401" w:rsidRPr="009C0C6B" w:rsidRDefault="003F3401" w:rsidP="003F3401">
      <w:pPr>
        <w:pStyle w:val="af4"/>
        <w:jc w:val="center"/>
        <w:rPr>
          <w:rFonts w:ascii="Times New Roman" w:hAnsi="Times New Roman" w:cs="Times New Roman"/>
          <w:b w:val="0"/>
          <w:sz w:val="24"/>
        </w:rPr>
      </w:pPr>
      <w:r w:rsidRPr="00351452">
        <w:rPr>
          <w:rFonts w:ascii="Times New Roman" w:hAnsi="Times New Roman" w:cs="Times New Roman"/>
          <w:b w:val="0"/>
          <w:sz w:val="24"/>
        </w:rPr>
        <w:tab/>
      </w:r>
      <w:r w:rsidRPr="003F3401">
        <w:rPr>
          <w:rFonts w:ascii="Times New Roman" w:hAnsi="Times New Roman" w:cs="Times New Roman"/>
          <w:b w:val="0"/>
          <w:sz w:val="24"/>
        </w:rPr>
        <w:t>Рис.2.</w:t>
      </w:r>
      <w:r w:rsidR="00CC05DB">
        <w:rPr>
          <w:rFonts w:ascii="Times New Roman" w:hAnsi="Times New Roman" w:cs="Times New Roman"/>
          <w:b w:val="0"/>
          <w:sz w:val="24"/>
        </w:rPr>
        <w:t>6</w:t>
      </w:r>
      <w:r w:rsidRPr="003F3401">
        <w:rPr>
          <w:rFonts w:ascii="Times New Roman" w:hAnsi="Times New Roman" w:cs="Times New Roman"/>
          <w:b w:val="0"/>
          <w:sz w:val="24"/>
        </w:rPr>
        <w:t xml:space="preserve"> Схематическая карта модельных прогнозных понижений уровня </w:t>
      </w:r>
      <w:r>
        <w:rPr>
          <w:rFonts w:ascii="Times New Roman" w:hAnsi="Times New Roman" w:cs="Times New Roman"/>
          <w:b w:val="0"/>
          <w:sz w:val="24"/>
        </w:rPr>
        <w:t>каширского</w:t>
      </w:r>
      <w:r w:rsidRPr="003F3401">
        <w:rPr>
          <w:rFonts w:ascii="Times New Roman" w:hAnsi="Times New Roman" w:cs="Times New Roman"/>
          <w:b w:val="0"/>
          <w:sz w:val="24"/>
        </w:rPr>
        <w:t xml:space="preserve"> водоносного </w:t>
      </w:r>
      <w:r>
        <w:rPr>
          <w:rFonts w:ascii="Times New Roman" w:hAnsi="Times New Roman" w:cs="Times New Roman"/>
          <w:b w:val="0"/>
          <w:sz w:val="24"/>
        </w:rPr>
        <w:t>комплекса</w:t>
      </w:r>
      <w:r w:rsidR="009C0C6B">
        <w:rPr>
          <w:rFonts w:ascii="Times New Roman" w:hAnsi="Times New Roman" w:cs="Times New Roman"/>
          <w:b w:val="0"/>
          <w:sz w:val="24"/>
        </w:rPr>
        <w:t xml:space="preserve"> </w:t>
      </w:r>
      <w:r w:rsidR="009C0C6B" w:rsidRPr="009C0C6B">
        <w:rPr>
          <w:rFonts w:ascii="Times New Roman" w:hAnsi="Times New Roman" w:cs="Times New Roman"/>
          <w:b w:val="0"/>
          <w:sz w:val="24"/>
        </w:rPr>
        <w:t>[</w:t>
      </w:r>
      <w:r w:rsidR="009541C1">
        <w:rPr>
          <w:rFonts w:ascii="Times New Roman" w:hAnsi="Times New Roman" w:cs="Times New Roman"/>
          <w:b w:val="0"/>
          <w:sz w:val="24"/>
        </w:rPr>
        <w:t>41ф</w:t>
      </w:r>
      <w:r w:rsidR="009C0C6B" w:rsidRPr="009C0C6B">
        <w:rPr>
          <w:rFonts w:ascii="Times New Roman" w:hAnsi="Times New Roman" w:cs="Times New Roman"/>
          <w:b w:val="0"/>
          <w:sz w:val="24"/>
        </w:rPr>
        <w:t>]</w:t>
      </w:r>
    </w:p>
    <w:p w14:paraId="0E21E5B8" w14:textId="77777777" w:rsidR="003F3401" w:rsidRDefault="003F3401" w:rsidP="003F3401">
      <w:pPr>
        <w:rPr>
          <w:lang w:eastAsia="ru-RU"/>
        </w:rPr>
      </w:pPr>
    </w:p>
    <w:p w14:paraId="457675D2" w14:textId="77777777" w:rsidR="003F3401" w:rsidRPr="003F3401" w:rsidRDefault="003F3401" w:rsidP="003F3401">
      <w:pPr>
        <w:rPr>
          <w:lang w:eastAsia="ru-RU"/>
        </w:rPr>
        <w:sectPr w:rsidR="003F3401" w:rsidRPr="003F3401" w:rsidSect="003F3401">
          <w:pgSz w:w="16838" w:h="11906" w:orient="landscape"/>
          <w:pgMar w:top="1701" w:right="1134" w:bottom="851" w:left="1134" w:header="709" w:footer="709" w:gutter="0"/>
          <w:cols w:space="708"/>
          <w:titlePg/>
          <w:docGrid w:linePitch="360"/>
        </w:sectPr>
      </w:pPr>
    </w:p>
    <w:p w14:paraId="6C92D90C" w14:textId="77777777" w:rsidR="00C712BE" w:rsidRDefault="00EC1F6D" w:rsidP="00C712BE">
      <w:pPr>
        <w:pStyle w:val="3"/>
        <w:spacing w:before="120" w:after="120" w:line="240" w:lineRule="auto"/>
        <w:jc w:val="center"/>
      </w:pPr>
      <w:bookmarkStart w:id="41" w:name="_Toc104563047"/>
      <w:r>
        <w:lastRenderedPageBreak/>
        <w:t>Определение возможности выделения</w:t>
      </w:r>
      <w:r w:rsidR="00C712BE">
        <w:t xml:space="preserve"> зон санитарной охраны </w:t>
      </w:r>
      <w:r>
        <w:t>планируемого водозаборного сооружения на участке недр</w:t>
      </w:r>
      <w:bookmarkEnd w:id="41"/>
    </w:p>
    <w:p w14:paraId="589D8071" w14:textId="77777777" w:rsidR="007934A3" w:rsidRPr="00D12093" w:rsidRDefault="007934A3" w:rsidP="006B7DE1">
      <w:pPr>
        <w:shd w:val="clear" w:color="auto" w:fill="FFFFFF"/>
        <w:spacing w:after="0" w:line="240" w:lineRule="auto"/>
        <w:jc w:val="both"/>
        <w:rPr>
          <w:rFonts w:ascii="Times New Roman" w:hAnsi="Times New Roman" w:cs="Times New Roman"/>
          <w:i/>
          <w:sz w:val="24"/>
          <w:szCs w:val="24"/>
        </w:rPr>
      </w:pPr>
      <w:r w:rsidRPr="00D12093">
        <w:rPr>
          <w:rFonts w:ascii="Times New Roman" w:hAnsi="Times New Roman" w:cs="Times New Roman"/>
          <w:i/>
          <w:sz w:val="24"/>
          <w:szCs w:val="24"/>
        </w:rPr>
        <w:t xml:space="preserve">В подразделе приводится проектный расчет </w:t>
      </w:r>
      <w:r w:rsidR="00D12093" w:rsidRPr="00D12093">
        <w:rPr>
          <w:rFonts w:ascii="Times New Roman" w:hAnsi="Times New Roman" w:cs="Times New Roman"/>
          <w:i/>
          <w:sz w:val="24"/>
          <w:szCs w:val="24"/>
        </w:rPr>
        <w:t>зон санитарной охраны скважины</w:t>
      </w:r>
      <w:r w:rsidR="00D12093">
        <w:rPr>
          <w:rFonts w:ascii="Times New Roman" w:hAnsi="Times New Roman" w:cs="Times New Roman"/>
          <w:i/>
          <w:sz w:val="24"/>
          <w:szCs w:val="24"/>
        </w:rPr>
        <w:t>.</w:t>
      </w:r>
    </w:p>
    <w:p w14:paraId="2D555C39" w14:textId="77777777" w:rsidR="00C712BE" w:rsidRPr="00265416" w:rsidRDefault="00C712BE" w:rsidP="006B7DE1">
      <w:pPr>
        <w:shd w:val="clear" w:color="auto" w:fill="FFFFFF"/>
        <w:spacing w:after="0" w:line="240" w:lineRule="auto"/>
        <w:jc w:val="both"/>
        <w:rPr>
          <w:i/>
        </w:rPr>
      </w:pPr>
      <w:r w:rsidRPr="00265416">
        <w:rPr>
          <w:rFonts w:ascii="Times New Roman" w:hAnsi="Times New Roman" w:cs="Times New Roman"/>
          <w:b/>
          <w:color w:val="FF0000"/>
          <w:sz w:val="40"/>
          <w:szCs w:val="40"/>
        </w:rPr>
        <w:t>!</w:t>
      </w:r>
      <w:r>
        <w:rPr>
          <w:rFonts w:ascii="Times New Roman" w:hAnsi="Times New Roman" w:cs="Times New Roman"/>
          <w:color w:val="FF0000"/>
          <w:sz w:val="24"/>
          <w:szCs w:val="24"/>
        </w:rPr>
        <w:t xml:space="preserve"> </w:t>
      </w:r>
      <w:r w:rsidRPr="00265416">
        <w:rPr>
          <w:rFonts w:ascii="Times New Roman" w:hAnsi="Times New Roman" w:cs="Times New Roman"/>
          <w:i/>
          <w:sz w:val="24"/>
          <w:szCs w:val="24"/>
        </w:rPr>
        <w:t>Выбор методики расчета должен быть обоснован, и учитывать, в каждом конкретном случае,</w:t>
      </w:r>
      <w:r w:rsidR="00DD6124">
        <w:rPr>
          <w:rFonts w:ascii="Times New Roman" w:hAnsi="Times New Roman" w:cs="Times New Roman"/>
          <w:i/>
          <w:sz w:val="24"/>
          <w:szCs w:val="24"/>
        </w:rPr>
        <w:t xml:space="preserve"> </w:t>
      </w:r>
      <w:r w:rsidRPr="00265416">
        <w:rPr>
          <w:rFonts w:ascii="Times New Roman" w:hAnsi="Times New Roman" w:cs="Times New Roman"/>
          <w:i/>
          <w:sz w:val="24"/>
          <w:szCs w:val="24"/>
        </w:rPr>
        <w:t>гидрогеологические условия</w:t>
      </w:r>
      <w:r w:rsidR="00287A33" w:rsidRPr="00287A33">
        <w:rPr>
          <w:rFonts w:ascii="Times New Roman" w:hAnsi="Times New Roman" w:cs="Times New Roman"/>
          <w:i/>
          <w:sz w:val="24"/>
          <w:szCs w:val="24"/>
        </w:rPr>
        <w:t xml:space="preserve"> </w:t>
      </w:r>
      <w:r w:rsidR="00287A33">
        <w:rPr>
          <w:rFonts w:ascii="Times New Roman" w:hAnsi="Times New Roman" w:cs="Times New Roman"/>
          <w:i/>
          <w:sz w:val="24"/>
          <w:szCs w:val="24"/>
        </w:rPr>
        <w:t>объекта геологического изучения</w:t>
      </w:r>
      <w:r w:rsidRPr="00265416">
        <w:rPr>
          <w:rFonts w:ascii="Times New Roman" w:hAnsi="Times New Roman" w:cs="Times New Roman"/>
          <w:i/>
          <w:sz w:val="24"/>
          <w:szCs w:val="24"/>
        </w:rPr>
        <w:t xml:space="preserve">, </w:t>
      </w:r>
      <w:r w:rsidR="00DD6124">
        <w:rPr>
          <w:rFonts w:ascii="Times New Roman" w:hAnsi="Times New Roman" w:cs="Times New Roman"/>
          <w:i/>
          <w:sz w:val="24"/>
          <w:szCs w:val="24"/>
        </w:rPr>
        <w:t xml:space="preserve">предполагаемый геолого-гидрогеологический разрез участка, </w:t>
      </w:r>
      <w:r w:rsidRPr="00265416">
        <w:rPr>
          <w:rFonts w:ascii="Times New Roman" w:hAnsi="Times New Roman" w:cs="Times New Roman"/>
          <w:i/>
          <w:sz w:val="24"/>
          <w:szCs w:val="24"/>
        </w:rPr>
        <w:t>включая глубину залегания водоносного пласта</w:t>
      </w:r>
      <w:r w:rsidR="005452F9" w:rsidRPr="00265416">
        <w:rPr>
          <w:rFonts w:ascii="Times New Roman" w:hAnsi="Times New Roman" w:cs="Times New Roman"/>
          <w:i/>
          <w:sz w:val="24"/>
          <w:szCs w:val="24"/>
        </w:rPr>
        <w:t>,</w:t>
      </w:r>
      <w:r w:rsidR="006B7DE1" w:rsidRPr="00265416">
        <w:rPr>
          <w:rFonts w:ascii="Times New Roman" w:hAnsi="Times New Roman" w:cs="Times New Roman"/>
          <w:i/>
          <w:sz w:val="24"/>
          <w:szCs w:val="24"/>
        </w:rPr>
        <w:t xml:space="preserve"> его защищенность,</w:t>
      </w:r>
      <w:r w:rsidRPr="00265416">
        <w:rPr>
          <w:rFonts w:ascii="Times New Roman" w:hAnsi="Times New Roman" w:cs="Times New Roman"/>
          <w:i/>
          <w:sz w:val="24"/>
          <w:szCs w:val="24"/>
        </w:rPr>
        <w:t xml:space="preserve"> направление потока</w:t>
      </w:r>
      <w:r w:rsidR="00AF7122">
        <w:rPr>
          <w:rFonts w:ascii="Times New Roman" w:hAnsi="Times New Roman" w:cs="Times New Roman"/>
          <w:i/>
          <w:sz w:val="24"/>
          <w:szCs w:val="24"/>
        </w:rPr>
        <w:t xml:space="preserve"> (</w:t>
      </w:r>
      <w:r w:rsidR="00605A27">
        <w:rPr>
          <w:rFonts w:ascii="Times New Roman" w:hAnsi="Times New Roman" w:cs="Times New Roman"/>
          <w:i/>
          <w:sz w:val="24"/>
          <w:szCs w:val="24"/>
        </w:rPr>
        <w:t>при</w:t>
      </w:r>
      <w:r w:rsidR="00AF7122">
        <w:rPr>
          <w:rFonts w:ascii="Times New Roman" w:hAnsi="Times New Roman" w:cs="Times New Roman"/>
          <w:i/>
          <w:sz w:val="24"/>
          <w:szCs w:val="24"/>
        </w:rPr>
        <w:t xml:space="preserve"> необходимости)</w:t>
      </w:r>
      <w:r w:rsidRPr="00265416">
        <w:rPr>
          <w:rFonts w:ascii="Times New Roman" w:hAnsi="Times New Roman" w:cs="Times New Roman"/>
          <w:i/>
          <w:sz w:val="24"/>
          <w:szCs w:val="24"/>
        </w:rPr>
        <w:t>.</w:t>
      </w:r>
    </w:p>
    <w:p w14:paraId="3EBFC322" w14:textId="77777777" w:rsidR="00426D55" w:rsidRDefault="00426D55" w:rsidP="00426D55">
      <w:pPr>
        <w:pStyle w:val="af8"/>
      </w:pPr>
    </w:p>
    <w:p w14:paraId="5DADD3AE" w14:textId="77777777" w:rsidR="00C90244" w:rsidRPr="00A939DD" w:rsidRDefault="00C200FE" w:rsidP="00C200FE">
      <w:pPr>
        <w:spacing w:after="0" w:line="240" w:lineRule="auto"/>
        <w:ind w:firstLine="709"/>
        <w:jc w:val="both"/>
        <w:rPr>
          <w:rFonts w:ascii="Times New Roman" w:hAnsi="Times New Roman" w:cs="Times New Roman"/>
          <w:color w:val="0070C0"/>
          <w:sz w:val="24"/>
          <w:szCs w:val="24"/>
        </w:rPr>
      </w:pPr>
      <w:r w:rsidRPr="00A939DD">
        <w:rPr>
          <w:rFonts w:ascii="Times New Roman" w:hAnsi="Times New Roman" w:cs="Times New Roman"/>
          <w:color w:val="0070C0"/>
          <w:sz w:val="24"/>
          <w:szCs w:val="24"/>
        </w:rPr>
        <w:t xml:space="preserve">Согласно СанПиН 2.1.4.1110-02 «Зоны санитарной охраны источников водоснабжения и водопроводов хозяйственно-питьевого назначения», М., 2002 г. </w:t>
      </w:r>
      <w:r w:rsidR="005452F9" w:rsidRPr="00A939DD">
        <w:rPr>
          <w:rFonts w:ascii="Times New Roman" w:hAnsi="Times New Roman" w:cs="Times New Roman"/>
          <w:color w:val="0070C0"/>
          <w:sz w:val="24"/>
          <w:szCs w:val="24"/>
        </w:rPr>
        <w:t xml:space="preserve">на участке недр планируемого водозабора </w:t>
      </w:r>
      <w:r w:rsidRPr="00A939DD">
        <w:rPr>
          <w:rFonts w:ascii="Times New Roman" w:hAnsi="Times New Roman" w:cs="Times New Roman"/>
          <w:color w:val="0070C0"/>
          <w:sz w:val="24"/>
          <w:szCs w:val="24"/>
        </w:rPr>
        <w:t xml:space="preserve">предусматривается организация </w:t>
      </w:r>
      <w:r w:rsidR="00C712BE" w:rsidRPr="00A939DD">
        <w:rPr>
          <w:rFonts w:ascii="Times New Roman" w:hAnsi="Times New Roman" w:cs="Times New Roman"/>
          <w:color w:val="0070C0"/>
          <w:sz w:val="24"/>
          <w:szCs w:val="24"/>
        </w:rPr>
        <w:t>зон санитарной охраны (</w:t>
      </w:r>
      <w:r w:rsidRPr="00A939DD">
        <w:rPr>
          <w:rFonts w:ascii="Times New Roman" w:hAnsi="Times New Roman" w:cs="Times New Roman"/>
          <w:color w:val="0070C0"/>
          <w:sz w:val="24"/>
          <w:szCs w:val="24"/>
        </w:rPr>
        <w:t>ЗСО</w:t>
      </w:r>
      <w:r w:rsidR="00C712BE" w:rsidRPr="00A939DD">
        <w:rPr>
          <w:rFonts w:ascii="Times New Roman" w:hAnsi="Times New Roman" w:cs="Times New Roman"/>
          <w:color w:val="0070C0"/>
          <w:sz w:val="24"/>
          <w:szCs w:val="24"/>
        </w:rPr>
        <w:t>)</w:t>
      </w:r>
      <w:r w:rsidRPr="00A939DD">
        <w:rPr>
          <w:rFonts w:ascii="Times New Roman" w:hAnsi="Times New Roman" w:cs="Times New Roman"/>
          <w:color w:val="0070C0"/>
          <w:sz w:val="24"/>
          <w:szCs w:val="24"/>
        </w:rPr>
        <w:t xml:space="preserve"> в составе 3-х поясов, в пределах которых осуществляются специальные мероприятия, исключающие возможность проникновения загрязнений в водоносный горизонт, эксплуатируемый скважиной</w:t>
      </w:r>
      <w:r w:rsidR="00C712BE" w:rsidRPr="00A939DD">
        <w:rPr>
          <w:rFonts w:ascii="Times New Roman" w:hAnsi="Times New Roman" w:cs="Times New Roman"/>
          <w:color w:val="0070C0"/>
          <w:sz w:val="24"/>
          <w:szCs w:val="24"/>
        </w:rPr>
        <w:t>.</w:t>
      </w:r>
      <w:r w:rsidR="00C90244" w:rsidRPr="00A939DD">
        <w:rPr>
          <w:rFonts w:ascii="Times New Roman" w:hAnsi="Times New Roman" w:cs="Times New Roman"/>
          <w:color w:val="0070C0"/>
          <w:sz w:val="24"/>
          <w:szCs w:val="24"/>
        </w:rPr>
        <w:t xml:space="preserve"> </w:t>
      </w:r>
    </w:p>
    <w:p w14:paraId="709E9C5D" w14:textId="0D81FD14" w:rsidR="00C200FE" w:rsidRPr="00A939DD" w:rsidRDefault="005452F9" w:rsidP="00C90244">
      <w:pPr>
        <w:spacing w:after="0" w:line="240" w:lineRule="auto"/>
        <w:ind w:firstLine="709"/>
        <w:jc w:val="both"/>
        <w:rPr>
          <w:rFonts w:ascii="Times New Roman" w:hAnsi="Times New Roman" w:cs="Times New Roman"/>
          <w:color w:val="0070C0"/>
          <w:sz w:val="24"/>
          <w:szCs w:val="24"/>
        </w:rPr>
      </w:pPr>
      <w:r w:rsidRPr="00A939DD">
        <w:rPr>
          <w:rFonts w:ascii="Times New Roman" w:hAnsi="Times New Roman" w:cs="Times New Roman"/>
          <w:color w:val="0070C0"/>
          <w:sz w:val="24"/>
          <w:szCs w:val="24"/>
        </w:rPr>
        <w:t>Предварительная о</w:t>
      </w:r>
      <w:r w:rsidR="00C200FE" w:rsidRPr="00A939DD">
        <w:rPr>
          <w:rFonts w:ascii="Times New Roman" w:hAnsi="Times New Roman" w:cs="Times New Roman"/>
          <w:color w:val="0070C0"/>
          <w:sz w:val="24"/>
          <w:szCs w:val="24"/>
        </w:rPr>
        <w:t>ценка защищенности подземных вод для проектируемой скважины  выполн</w:t>
      </w:r>
      <w:r w:rsidRPr="00A939DD">
        <w:rPr>
          <w:rFonts w:ascii="Times New Roman" w:hAnsi="Times New Roman" w:cs="Times New Roman"/>
          <w:color w:val="0070C0"/>
          <w:sz w:val="24"/>
          <w:szCs w:val="24"/>
        </w:rPr>
        <w:t>яется</w:t>
      </w:r>
      <w:r w:rsidR="00C200FE" w:rsidRPr="00A939DD">
        <w:rPr>
          <w:rFonts w:ascii="Times New Roman" w:hAnsi="Times New Roman" w:cs="Times New Roman"/>
          <w:color w:val="0070C0"/>
          <w:sz w:val="24"/>
          <w:szCs w:val="24"/>
        </w:rPr>
        <w:t xml:space="preserve"> в соответствии с методикой М. В. Гольдберга [</w:t>
      </w:r>
      <w:r w:rsidR="009541C1" w:rsidRPr="00F469A7">
        <w:rPr>
          <w:rFonts w:ascii="Times New Roman" w:hAnsi="Times New Roman" w:cs="Times New Roman"/>
          <w:color w:val="0070C0"/>
          <w:sz w:val="24"/>
          <w:szCs w:val="24"/>
        </w:rPr>
        <w:t>6</w:t>
      </w:r>
      <w:r w:rsidR="00C200FE" w:rsidRPr="00F469A7">
        <w:rPr>
          <w:rFonts w:ascii="Times New Roman" w:hAnsi="Times New Roman" w:cs="Times New Roman"/>
          <w:color w:val="0070C0"/>
          <w:sz w:val="24"/>
          <w:szCs w:val="24"/>
        </w:rPr>
        <w:t>]</w:t>
      </w:r>
      <w:r w:rsidR="00C200FE" w:rsidRPr="00A939DD">
        <w:rPr>
          <w:rFonts w:ascii="Times New Roman" w:hAnsi="Times New Roman" w:cs="Times New Roman"/>
          <w:color w:val="0070C0"/>
          <w:sz w:val="24"/>
          <w:szCs w:val="24"/>
        </w:rPr>
        <w:t xml:space="preserve"> по времени вертикальной фильтрации загрязненных вод (</w:t>
      </w:r>
      <w:r w:rsidR="00C200FE" w:rsidRPr="00A939DD">
        <w:rPr>
          <w:rFonts w:ascii="Times New Roman" w:hAnsi="Times New Roman" w:cs="Times New Roman"/>
          <w:i/>
          <w:color w:val="0070C0"/>
          <w:sz w:val="24"/>
          <w:szCs w:val="24"/>
          <w:lang w:val="en-US"/>
        </w:rPr>
        <w:t>t</w:t>
      </w:r>
      <w:r w:rsidR="00C200FE" w:rsidRPr="00A939DD">
        <w:rPr>
          <w:rFonts w:ascii="Times New Roman" w:hAnsi="Times New Roman" w:cs="Times New Roman"/>
          <w:color w:val="0070C0"/>
          <w:sz w:val="24"/>
          <w:szCs w:val="24"/>
        </w:rPr>
        <w:t xml:space="preserve">) с поверхности в </w:t>
      </w:r>
      <w:r w:rsidR="00C712BE" w:rsidRPr="00A939DD">
        <w:rPr>
          <w:rFonts w:ascii="Times New Roman" w:hAnsi="Times New Roman" w:cs="Times New Roman"/>
          <w:color w:val="0070C0"/>
          <w:sz w:val="24"/>
          <w:szCs w:val="24"/>
        </w:rPr>
        <w:t xml:space="preserve">планируемый к </w:t>
      </w:r>
      <w:r w:rsidR="00C200FE" w:rsidRPr="00A939DD">
        <w:rPr>
          <w:rFonts w:ascii="Times New Roman" w:hAnsi="Times New Roman" w:cs="Times New Roman"/>
          <w:color w:val="0070C0"/>
          <w:sz w:val="24"/>
          <w:szCs w:val="24"/>
        </w:rPr>
        <w:t>эксплуатаци</w:t>
      </w:r>
      <w:r w:rsidR="00C712BE" w:rsidRPr="00A939DD">
        <w:rPr>
          <w:rFonts w:ascii="Times New Roman" w:hAnsi="Times New Roman" w:cs="Times New Roman"/>
          <w:color w:val="0070C0"/>
          <w:sz w:val="24"/>
          <w:szCs w:val="24"/>
        </w:rPr>
        <w:t>и каширский</w:t>
      </w:r>
      <w:r w:rsidR="00C200FE" w:rsidRPr="00A939DD">
        <w:rPr>
          <w:rFonts w:ascii="Times New Roman" w:hAnsi="Times New Roman" w:cs="Times New Roman"/>
          <w:color w:val="0070C0"/>
          <w:sz w:val="24"/>
          <w:szCs w:val="24"/>
        </w:rPr>
        <w:t xml:space="preserve"> водоносный </w:t>
      </w:r>
      <w:r w:rsidR="00C712BE" w:rsidRPr="00A939DD">
        <w:rPr>
          <w:rFonts w:ascii="Times New Roman" w:hAnsi="Times New Roman" w:cs="Times New Roman"/>
          <w:color w:val="0070C0"/>
          <w:sz w:val="24"/>
          <w:szCs w:val="24"/>
        </w:rPr>
        <w:t>комплекс</w:t>
      </w:r>
      <w:r w:rsidRPr="00A939DD">
        <w:rPr>
          <w:rFonts w:ascii="Times New Roman" w:hAnsi="Times New Roman" w:cs="Times New Roman"/>
          <w:color w:val="0070C0"/>
          <w:sz w:val="24"/>
          <w:szCs w:val="24"/>
        </w:rPr>
        <w:t>,</w:t>
      </w:r>
      <w:r w:rsidR="00C200FE" w:rsidRPr="00A939DD">
        <w:rPr>
          <w:rFonts w:ascii="Times New Roman" w:hAnsi="Times New Roman" w:cs="Times New Roman"/>
          <w:color w:val="0070C0"/>
          <w:sz w:val="24"/>
          <w:szCs w:val="24"/>
        </w:rPr>
        <w:t xml:space="preserve"> с учетом литологического состава пород кровли, ее мощности и гидродинамических условий данного участка</w:t>
      </w:r>
      <w:r w:rsidR="00CF5A22">
        <w:rPr>
          <w:rFonts w:ascii="Times New Roman" w:hAnsi="Times New Roman" w:cs="Times New Roman"/>
          <w:color w:val="0070C0"/>
          <w:sz w:val="24"/>
          <w:szCs w:val="24"/>
        </w:rPr>
        <w:t>,</w:t>
      </w:r>
      <w:r w:rsidR="00C200FE" w:rsidRPr="00A939DD">
        <w:rPr>
          <w:rFonts w:ascii="Times New Roman" w:hAnsi="Times New Roman" w:cs="Times New Roman"/>
          <w:color w:val="0070C0"/>
          <w:sz w:val="24"/>
          <w:szCs w:val="24"/>
        </w:rPr>
        <w:t xml:space="preserve"> по формуле:</w:t>
      </w:r>
    </w:p>
    <w:p w14:paraId="0FE19A0B" w14:textId="77777777" w:rsidR="00C200FE" w:rsidRPr="00A939DD" w:rsidRDefault="00C200FE" w:rsidP="00C712BE">
      <w:pPr>
        <w:tabs>
          <w:tab w:val="left" w:pos="0"/>
        </w:tabs>
        <w:spacing w:after="0" w:line="240" w:lineRule="auto"/>
        <w:ind w:firstLine="720"/>
        <w:jc w:val="center"/>
        <w:rPr>
          <w:rFonts w:ascii="Times New Roman" w:hAnsi="Times New Roman" w:cs="Times New Roman"/>
          <w:color w:val="0070C0"/>
          <w:sz w:val="24"/>
          <w:szCs w:val="24"/>
        </w:rPr>
      </w:pPr>
      <w:r w:rsidRPr="00A939DD">
        <w:rPr>
          <w:rFonts w:ascii="Times New Roman" w:hAnsi="Times New Roman" w:cs="Times New Roman"/>
          <w:color w:val="0070C0"/>
          <w:position w:val="-23"/>
          <w:sz w:val="24"/>
          <w:szCs w:val="24"/>
        </w:rPr>
        <w:object w:dxaOrig="1230" w:dyaOrig="709" w14:anchorId="2F2C622C">
          <v:shape id="_x0000_i1029" type="#_x0000_t75" style="width:61.5pt;height:35.25pt" o:ole="" filled="t">
            <v:fill color2="black"/>
            <v:imagedata r:id="rId29" o:title=""/>
          </v:shape>
          <o:OLEObject Type="Embed" ProgID="Equation.3" ShapeID="_x0000_i1029" DrawAspect="Content" ObjectID="_1724671996" r:id="rId30"/>
        </w:object>
      </w:r>
      <w:r w:rsidRPr="00A939DD">
        <w:rPr>
          <w:rFonts w:ascii="Times New Roman" w:hAnsi="Times New Roman" w:cs="Times New Roman"/>
          <w:color w:val="0070C0"/>
          <w:sz w:val="24"/>
          <w:szCs w:val="24"/>
        </w:rPr>
        <w:t xml:space="preserve"> </w:t>
      </w:r>
      <w:r w:rsidRPr="00A939DD">
        <w:rPr>
          <w:rFonts w:ascii="Times New Roman" w:hAnsi="Times New Roman" w:cs="Times New Roman"/>
          <w:color w:val="0070C0"/>
          <w:sz w:val="24"/>
          <w:szCs w:val="24"/>
        </w:rPr>
        <w:tab/>
      </w:r>
      <w:r w:rsidRPr="00A939DD">
        <w:rPr>
          <w:rFonts w:ascii="Times New Roman" w:hAnsi="Times New Roman" w:cs="Times New Roman"/>
          <w:color w:val="0070C0"/>
          <w:sz w:val="24"/>
          <w:szCs w:val="24"/>
        </w:rPr>
        <w:tab/>
        <w:t>(</w:t>
      </w:r>
      <w:r w:rsidR="00C712BE" w:rsidRPr="00A939DD">
        <w:rPr>
          <w:rFonts w:ascii="Times New Roman" w:hAnsi="Times New Roman" w:cs="Times New Roman"/>
          <w:color w:val="0070C0"/>
          <w:sz w:val="24"/>
          <w:szCs w:val="24"/>
        </w:rPr>
        <w:t>4.4</w:t>
      </w:r>
      <w:r w:rsidRPr="00A939DD">
        <w:rPr>
          <w:rFonts w:ascii="Times New Roman" w:hAnsi="Times New Roman" w:cs="Times New Roman"/>
          <w:color w:val="0070C0"/>
          <w:sz w:val="24"/>
          <w:szCs w:val="24"/>
        </w:rPr>
        <w:t>),</w:t>
      </w:r>
    </w:p>
    <w:p w14:paraId="5CDF4E05" w14:textId="77777777" w:rsidR="00C200FE" w:rsidRPr="00A939DD" w:rsidRDefault="00C200FE" w:rsidP="00C200FE">
      <w:pPr>
        <w:tabs>
          <w:tab w:val="left" w:pos="0"/>
        </w:tabs>
        <w:spacing w:after="0" w:line="240" w:lineRule="auto"/>
        <w:ind w:firstLine="709"/>
        <w:jc w:val="both"/>
        <w:rPr>
          <w:rFonts w:ascii="Times New Roman" w:hAnsi="Times New Roman" w:cs="Times New Roman"/>
          <w:i/>
          <w:iCs/>
          <w:color w:val="0070C0"/>
          <w:sz w:val="24"/>
          <w:szCs w:val="24"/>
        </w:rPr>
      </w:pPr>
      <w:r w:rsidRPr="00A939DD">
        <w:rPr>
          <w:rFonts w:ascii="Times New Roman" w:hAnsi="Times New Roman" w:cs="Times New Roman"/>
          <w:color w:val="0070C0"/>
          <w:sz w:val="24"/>
          <w:szCs w:val="24"/>
        </w:rPr>
        <w:t xml:space="preserve">где </w:t>
      </w:r>
      <w:r w:rsidRPr="00A939DD">
        <w:rPr>
          <w:rFonts w:ascii="Times New Roman" w:hAnsi="Times New Roman" w:cs="Times New Roman"/>
          <w:i/>
          <w:iCs/>
          <w:color w:val="0070C0"/>
          <w:sz w:val="24"/>
          <w:szCs w:val="24"/>
          <w:lang w:val="en-US"/>
        </w:rPr>
        <w:t>k</w:t>
      </w:r>
      <w:r w:rsidRPr="00A939DD">
        <w:rPr>
          <w:rFonts w:ascii="Times New Roman" w:hAnsi="Times New Roman" w:cs="Times New Roman"/>
          <w:i/>
          <w:iCs/>
          <w:color w:val="0070C0"/>
          <w:sz w:val="24"/>
          <w:szCs w:val="24"/>
          <w:vertAlign w:val="subscript"/>
        </w:rPr>
        <w:t>0</w:t>
      </w:r>
      <w:r w:rsidRPr="00A939DD">
        <w:rPr>
          <w:rFonts w:ascii="Times New Roman" w:hAnsi="Times New Roman" w:cs="Times New Roman"/>
          <w:color w:val="0070C0"/>
          <w:sz w:val="24"/>
          <w:szCs w:val="24"/>
          <w:vertAlign w:val="subscript"/>
        </w:rPr>
        <w:t xml:space="preserve"> </w:t>
      </w:r>
      <w:r w:rsidRPr="00A939DD">
        <w:rPr>
          <w:rFonts w:ascii="Times New Roman" w:hAnsi="Times New Roman" w:cs="Times New Roman"/>
          <w:color w:val="0070C0"/>
          <w:sz w:val="24"/>
          <w:szCs w:val="24"/>
        </w:rPr>
        <w:t>– коэффициент фильтрации, принят по литературным данным равным 0,0001 м/сут</w:t>
      </w:r>
      <w:r w:rsidR="00C712BE" w:rsidRPr="00A939DD">
        <w:rPr>
          <w:rFonts w:ascii="Times New Roman" w:hAnsi="Times New Roman" w:cs="Times New Roman"/>
          <w:color w:val="0070C0"/>
          <w:sz w:val="24"/>
          <w:szCs w:val="24"/>
        </w:rPr>
        <w:t>.</w:t>
      </w:r>
      <w:r w:rsidRPr="00A939DD">
        <w:rPr>
          <w:rFonts w:ascii="Times New Roman" w:hAnsi="Times New Roman" w:cs="Times New Roman"/>
          <w:color w:val="0070C0"/>
          <w:sz w:val="24"/>
          <w:szCs w:val="24"/>
        </w:rPr>
        <w:t xml:space="preserve"> для глин</w:t>
      </w:r>
      <w:r w:rsidR="00253889" w:rsidRPr="00A939DD">
        <w:rPr>
          <w:rFonts w:ascii="Times New Roman" w:hAnsi="Times New Roman" w:cs="Times New Roman"/>
          <w:color w:val="0070C0"/>
          <w:sz w:val="24"/>
          <w:szCs w:val="24"/>
        </w:rPr>
        <w:t xml:space="preserve">, </w:t>
      </w:r>
      <w:r w:rsidR="00253889" w:rsidRPr="00A939DD">
        <w:rPr>
          <w:rFonts w:ascii="Times New Roman" w:hAnsi="Times New Roman"/>
          <w:color w:val="0070C0"/>
          <w:sz w:val="24"/>
          <w:szCs w:val="24"/>
        </w:rPr>
        <w:t>для плотного известняка k</w:t>
      </w:r>
      <w:r w:rsidR="00253889" w:rsidRPr="00A939DD">
        <w:rPr>
          <w:rFonts w:ascii="Times New Roman" w:hAnsi="Times New Roman"/>
          <w:color w:val="0070C0"/>
          <w:sz w:val="24"/>
          <w:szCs w:val="24"/>
          <w:vertAlign w:val="subscript"/>
        </w:rPr>
        <w:t>0</w:t>
      </w:r>
      <w:r w:rsidR="00253889" w:rsidRPr="00A939DD">
        <w:rPr>
          <w:rFonts w:ascii="Times New Roman" w:hAnsi="Times New Roman"/>
          <w:color w:val="0070C0"/>
          <w:sz w:val="24"/>
          <w:szCs w:val="24"/>
        </w:rPr>
        <w:t xml:space="preserve"> </w:t>
      </w:r>
      <w:r w:rsidR="005452F9" w:rsidRPr="00A939DD">
        <w:rPr>
          <w:rFonts w:ascii="Times New Roman" w:hAnsi="Times New Roman"/>
          <w:color w:val="0070C0"/>
          <w:sz w:val="24"/>
          <w:szCs w:val="24"/>
        </w:rPr>
        <w:t>–</w:t>
      </w:r>
      <w:r w:rsidR="00253889" w:rsidRPr="00A939DD">
        <w:rPr>
          <w:rFonts w:ascii="Times New Roman" w:hAnsi="Times New Roman"/>
          <w:color w:val="0070C0"/>
          <w:sz w:val="24"/>
          <w:szCs w:val="24"/>
        </w:rPr>
        <w:t xml:space="preserve"> 0,001 м/сут. </w:t>
      </w:r>
      <w:r w:rsidRPr="00A939DD">
        <w:rPr>
          <w:rFonts w:ascii="Times New Roman" w:hAnsi="Times New Roman" w:cs="Times New Roman"/>
          <w:color w:val="0070C0"/>
          <w:sz w:val="24"/>
          <w:szCs w:val="24"/>
        </w:rPr>
        <w:t xml:space="preserve"> </w:t>
      </w:r>
      <w:r w:rsidRPr="00F469A7">
        <w:rPr>
          <w:rFonts w:ascii="Times New Roman" w:hAnsi="Times New Roman" w:cs="Times New Roman"/>
          <w:color w:val="0070C0"/>
          <w:sz w:val="24"/>
          <w:szCs w:val="24"/>
        </w:rPr>
        <w:t>[</w:t>
      </w:r>
      <w:r w:rsidR="00F469A7" w:rsidRPr="00F469A7">
        <w:rPr>
          <w:rFonts w:ascii="Times New Roman" w:hAnsi="Times New Roman" w:cs="Times New Roman"/>
          <w:color w:val="0070C0"/>
          <w:sz w:val="24"/>
          <w:szCs w:val="24"/>
        </w:rPr>
        <w:t>14</w:t>
      </w:r>
      <w:r w:rsidRPr="00F469A7">
        <w:rPr>
          <w:rFonts w:ascii="Times New Roman" w:hAnsi="Times New Roman" w:cs="Times New Roman"/>
          <w:color w:val="0070C0"/>
          <w:sz w:val="24"/>
          <w:szCs w:val="24"/>
        </w:rPr>
        <w:t>];</w:t>
      </w:r>
    </w:p>
    <w:p w14:paraId="7DC0EE3A" w14:textId="77777777" w:rsidR="00C200FE" w:rsidRPr="00A939DD" w:rsidRDefault="00C200FE" w:rsidP="00C200FE">
      <w:pPr>
        <w:tabs>
          <w:tab w:val="left" w:pos="0"/>
        </w:tabs>
        <w:spacing w:after="0" w:line="240" w:lineRule="auto"/>
        <w:ind w:firstLine="709"/>
        <w:jc w:val="both"/>
        <w:rPr>
          <w:rFonts w:ascii="Times New Roman" w:hAnsi="Times New Roman" w:cs="Times New Roman"/>
          <w:i/>
          <w:iCs/>
          <w:color w:val="0070C0"/>
          <w:sz w:val="24"/>
          <w:szCs w:val="24"/>
        </w:rPr>
      </w:pPr>
      <w:r w:rsidRPr="00A939DD">
        <w:rPr>
          <w:rFonts w:ascii="Times New Roman" w:hAnsi="Times New Roman" w:cs="Times New Roman"/>
          <w:i/>
          <w:iCs/>
          <w:color w:val="0070C0"/>
          <w:sz w:val="24"/>
          <w:szCs w:val="24"/>
          <w:lang w:val="en-US"/>
        </w:rPr>
        <w:t>n</w:t>
      </w:r>
      <w:r w:rsidRPr="00A939DD">
        <w:rPr>
          <w:rFonts w:ascii="Times New Roman" w:hAnsi="Times New Roman" w:cs="Times New Roman"/>
          <w:color w:val="0070C0"/>
          <w:sz w:val="24"/>
          <w:szCs w:val="24"/>
        </w:rPr>
        <w:t xml:space="preserve"> – активная пористость водоупорных пород принята по литературным данным для глин и алевролитов – 0,01</w:t>
      </w:r>
      <w:r w:rsidR="00253889" w:rsidRPr="00A939DD">
        <w:rPr>
          <w:rFonts w:ascii="Times New Roman" w:hAnsi="Times New Roman" w:cs="Times New Roman"/>
          <w:color w:val="0070C0"/>
          <w:sz w:val="24"/>
          <w:szCs w:val="24"/>
        </w:rPr>
        <w:t xml:space="preserve">, </w:t>
      </w:r>
      <w:r w:rsidR="00253889" w:rsidRPr="00A939DD">
        <w:rPr>
          <w:rFonts w:ascii="Times New Roman" w:hAnsi="Times New Roman"/>
          <w:color w:val="0070C0"/>
          <w:sz w:val="24"/>
          <w:szCs w:val="24"/>
        </w:rPr>
        <w:t>для плотного известняка k</w:t>
      </w:r>
      <w:r w:rsidR="00253889" w:rsidRPr="00A939DD">
        <w:rPr>
          <w:rFonts w:ascii="Times New Roman" w:hAnsi="Times New Roman"/>
          <w:color w:val="0070C0"/>
          <w:sz w:val="24"/>
          <w:szCs w:val="24"/>
          <w:vertAlign w:val="subscript"/>
        </w:rPr>
        <w:t>0</w:t>
      </w:r>
      <w:r w:rsidR="00253889" w:rsidRPr="00A939DD">
        <w:rPr>
          <w:rFonts w:ascii="Times New Roman" w:hAnsi="Times New Roman"/>
          <w:color w:val="0070C0"/>
          <w:sz w:val="24"/>
          <w:szCs w:val="24"/>
        </w:rPr>
        <w:t xml:space="preserve"> </w:t>
      </w:r>
      <w:r w:rsidR="005452F9" w:rsidRPr="00A939DD">
        <w:rPr>
          <w:rFonts w:ascii="Times New Roman" w:hAnsi="Times New Roman"/>
          <w:color w:val="0070C0"/>
          <w:sz w:val="24"/>
          <w:szCs w:val="24"/>
        </w:rPr>
        <w:t>–</w:t>
      </w:r>
      <w:r w:rsidR="00253889" w:rsidRPr="00A939DD">
        <w:rPr>
          <w:rFonts w:ascii="Times New Roman" w:hAnsi="Times New Roman"/>
          <w:color w:val="0070C0"/>
          <w:sz w:val="24"/>
          <w:szCs w:val="24"/>
        </w:rPr>
        <w:t xml:space="preserve"> 0,05</w:t>
      </w:r>
      <w:r w:rsidRPr="00A939DD">
        <w:rPr>
          <w:rFonts w:ascii="Times New Roman" w:hAnsi="Times New Roman" w:cs="Times New Roman"/>
          <w:color w:val="0070C0"/>
          <w:sz w:val="24"/>
          <w:szCs w:val="24"/>
        </w:rPr>
        <w:t xml:space="preserve"> [</w:t>
      </w:r>
      <w:r w:rsidR="00F469A7">
        <w:rPr>
          <w:rFonts w:ascii="Times New Roman" w:hAnsi="Times New Roman" w:cs="Times New Roman"/>
          <w:color w:val="0070C0"/>
          <w:sz w:val="24"/>
          <w:szCs w:val="24"/>
        </w:rPr>
        <w:t>14</w:t>
      </w:r>
      <w:r w:rsidRPr="00A939DD">
        <w:rPr>
          <w:rFonts w:ascii="Times New Roman" w:hAnsi="Times New Roman" w:cs="Times New Roman"/>
          <w:color w:val="0070C0"/>
          <w:sz w:val="24"/>
          <w:szCs w:val="24"/>
        </w:rPr>
        <w:t>];</w:t>
      </w:r>
    </w:p>
    <w:p w14:paraId="6D803428" w14:textId="77777777" w:rsidR="00C200FE" w:rsidRPr="00A939DD" w:rsidRDefault="00C200FE" w:rsidP="00C200FE">
      <w:pPr>
        <w:tabs>
          <w:tab w:val="left" w:pos="0"/>
        </w:tabs>
        <w:spacing w:after="0" w:line="240" w:lineRule="auto"/>
        <w:ind w:firstLine="709"/>
        <w:jc w:val="both"/>
        <w:rPr>
          <w:rFonts w:ascii="Times New Roman" w:hAnsi="Times New Roman" w:cs="Times New Roman"/>
          <w:i/>
          <w:iCs/>
          <w:color w:val="0070C0"/>
          <w:sz w:val="24"/>
          <w:szCs w:val="24"/>
        </w:rPr>
      </w:pPr>
      <w:r w:rsidRPr="00A939DD">
        <w:rPr>
          <w:rFonts w:ascii="Times New Roman" w:hAnsi="Times New Roman" w:cs="Times New Roman"/>
          <w:i/>
          <w:iCs/>
          <w:color w:val="0070C0"/>
          <w:sz w:val="24"/>
          <w:szCs w:val="24"/>
        </w:rPr>
        <w:t>ΔН=Н</w:t>
      </w:r>
      <w:r w:rsidRPr="00A939DD">
        <w:rPr>
          <w:rFonts w:ascii="Times New Roman" w:hAnsi="Times New Roman" w:cs="Times New Roman"/>
          <w:i/>
          <w:iCs/>
          <w:color w:val="0070C0"/>
          <w:sz w:val="24"/>
          <w:szCs w:val="24"/>
          <w:vertAlign w:val="subscript"/>
        </w:rPr>
        <w:t>1</w:t>
      </w:r>
      <w:r w:rsidRPr="00A939DD">
        <w:rPr>
          <w:rFonts w:ascii="Times New Roman" w:hAnsi="Times New Roman" w:cs="Times New Roman"/>
          <w:i/>
          <w:iCs/>
          <w:color w:val="0070C0"/>
          <w:sz w:val="24"/>
          <w:szCs w:val="24"/>
        </w:rPr>
        <w:t>-Н</w:t>
      </w:r>
      <w:r w:rsidRPr="00A939DD">
        <w:rPr>
          <w:rFonts w:ascii="Times New Roman" w:hAnsi="Times New Roman" w:cs="Times New Roman"/>
          <w:i/>
          <w:iCs/>
          <w:color w:val="0070C0"/>
          <w:sz w:val="24"/>
          <w:szCs w:val="24"/>
          <w:vertAlign w:val="subscript"/>
        </w:rPr>
        <w:t>2</w:t>
      </w:r>
      <w:r w:rsidRPr="00A939DD">
        <w:rPr>
          <w:rFonts w:ascii="Times New Roman" w:hAnsi="Times New Roman" w:cs="Times New Roman"/>
          <w:color w:val="0070C0"/>
          <w:sz w:val="24"/>
          <w:szCs w:val="24"/>
        </w:rPr>
        <w:t xml:space="preserve"> – разность напоров водоносных горизонтов, учитывая, что информация о глубине залегания грунтовых вод отсутствует, </w:t>
      </w:r>
      <w:r w:rsidRPr="00A939DD">
        <w:rPr>
          <w:rFonts w:ascii="Times New Roman" w:hAnsi="Times New Roman" w:cs="Times New Roman"/>
          <w:i/>
          <w:iCs/>
          <w:color w:val="0070C0"/>
          <w:sz w:val="24"/>
          <w:szCs w:val="24"/>
        </w:rPr>
        <w:t>∆H</w:t>
      </w:r>
      <w:r w:rsidRPr="00A939DD">
        <w:rPr>
          <w:rFonts w:ascii="Times New Roman" w:hAnsi="Times New Roman" w:cs="Times New Roman"/>
          <w:color w:val="0070C0"/>
          <w:sz w:val="24"/>
          <w:szCs w:val="24"/>
        </w:rPr>
        <w:t xml:space="preserve"> принимаем равным статическому уровню – 3</w:t>
      </w:r>
      <w:r w:rsidR="00C90244" w:rsidRPr="00A939DD">
        <w:rPr>
          <w:rFonts w:ascii="Times New Roman" w:hAnsi="Times New Roman" w:cs="Times New Roman"/>
          <w:color w:val="0070C0"/>
          <w:sz w:val="24"/>
          <w:szCs w:val="24"/>
        </w:rPr>
        <w:t>1</w:t>
      </w:r>
      <w:r w:rsidRPr="00A939DD">
        <w:rPr>
          <w:rFonts w:ascii="Times New Roman" w:hAnsi="Times New Roman" w:cs="Times New Roman"/>
          <w:color w:val="0070C0"/>
          <w:sz w:val="24"/>
          <w:szCs w:val="24"/>
        </w:rPr>
        <w:t>,5 м (среднее значение по данным близлежащих скважин);</w:t>
      </w:r>
    </w:p>
    <w:p w14:paraId="6A5DE3EE" w14:textId="77777777" w:rsidR="00C200FE" w:rsidRPr="00A939DD" w:rsidRDefault="00C200FE" w:rsidP="00C200FE">
      <w:pPr>
        <w:tabs>
          <w:tab w:val="left" w:pos="0"/>
        </w:tabs>
        <w:spacing w:after="0" w:line="240" w:lineRule="auto"/>
        <w:ind w:firstLine="709"/>
        <w:jc w:val="both"/>
        <w:rPr>
          <w:rFonts w:ascii="Times New Roman" w:hAnsi="Times New Roman" w:cs="Times New Roman"/>
          <w:color w:val="0070C0"/>
          <w:sz w:val="24"/>
          <w:szCs w:val="24"/>
        </w:rPr>
      </w:pPr>
      <w:r w:rsidRPr="00A939DD">
        <w:rPr>
          <w:rFonts w:ascii="Times New Roman" w:hAnsi="Times New Roman" w:cs="Times New Roman"/>
          <w:i/>
          <w:iCs/>
          <w:color w:val="0070C0"/>
          <w:sz w:val="24"/>
          <w:szCs w:val="24"/>
          <w:lang w:val="en-US"/>
        </w:rPr>
        <w:t>m</w:t>
      </w:r>
      <w:r w:rsidRPr="00A939DD">
        <w:rPr>
          <w:rFonts w:ascii="Times New Roman" w:hAnsi="Times New Roman" w:cs="Times New Roman"/>
          <w:i/>
          <w:iCs/>
          <w:color w:val="0070C0"/>
          <w:sz w:val="24"/>
          <w:szCs w:val="24"/>
          <w:vertAlign w:val="subscript"/>
        </w:rPr>
        <w:t>0</w:t>
      </w:r>
      <w:r w:rsidRPr="00A939DD">
        <w:rPr>
          <w:rFonts w:ascii="Times New Roman" w:hAnsi="Times New Roman" w:cs="Times New Roman"/>
          <w:color w:val="0070C0"/>
          <w:sz w:val="24"/>
          <w:szCs w:val="24"/>
        </w:rPr>
        <w:t xml:space="preserve"> – мощность разделяющих водоупорных прослоев, представленных глинами и глинистыми известняками </w:t>
      </w:r>
      <w:r w:rsidR="005452F9" w:rsidRPr="00A939DD">
        <w:rPr>
          <w:rFonts w:ascii="Times New Roman" w:hAnsi="Times New Roman" w:cs="Times New Roman"/>
          <w:color w:val="0070C0"/>
          <w:sz w:val="24"/>
          <w:szCs w:val="24"/>
        </w:rPr>
        <w:t xml:space="preserve">– </w:t>
      </w:r>
      <w:r w:rsidR="00253889" w:rsidRPr="00A939DD">
        <w:rPr>
          <w:rFonts w:ascii="Times New Roman" w:hAnsi="Times New Roman" w:cs="Times New Roman"/>
          <w:color w:val="0070C0"/>
          <w:sz w:val="24"/>
          <w:szCs w:val="24"/>
        </w:rPr>
        <w:t>13,8</w:t>
      </w:r>
      <w:r w:rsidRPr="00A939DD">
        <w:rPr>
          <w:rFonts w:ascii="Times New Roman" w:hAnsi="Times New Roman" w:cs="Times New Roman"/>
          <w:color w:val="0070C0"/>
          <w:sz w:val="24"/>
          <w:szCs w:val="24"/>
        </w:rPr>
        <w:t xml:space="preserve"> м</w:t>
      </w:r>
      <w:r w:rsidR="00253889" w:rsidRPr="00A939DD">
        <w:rPr>
          <w:rFonts w:ascii="Times New Roman" w:hAnsi="Times New Roman" w:cs="Times New Roman"/>
          <w:color w:val="0070C0"/>
          <w:sz w:val="24"/>
          <w:szCs w:val="24"/>
        </w:rPr>
        <w:t>; плотн</w:t>
      </w:r>
      <w:r w:rsidR="005452F9" w:rsidRPr="00A939DD">
        <w:rPr>
          <w:rFonts w:ascii="Times New Roman" w:hAnsi="Times New Roman" w:cs="Times New Roman"/>
          <w:color w:val="0070C0"/>
          <w:sz w:val="24"/>
          <w:szCs w:val="24"/>
        </w:rPr>
        <w:t>ым</w:t>
      </w:r>
      <w:r w:rsidR="00253889" w:rsidRPr="00A939DD">
        <w:rPr>
          <w:rFonts w:ascii="Times New Roman" w:hAnsi="Times New Roman" w:cs="Times New Roman"/>
          <w:color w:val="0070C0"/>
          <w:sz w:val="24"/>
          <w:szCs w:val="24"/>
        </w:rPr>
        <w:t xml:space="preserve"> известняк</w:t>
      </w:r>
      <w:r w:rsidR="005452F9" w:rsidRPr="00A939DD">
        <w:rPr>
          <w:rFonts w:ascii="Times New Roman" w:hAnsi="Times New Roman" w:cs="Times New Roman"/>
          <w:color w:val="0070C0"/>
          <w:sz w:val="24"/>
          <w:szCs w:val="24"/>
        </w:rPr>
        <w:t>ом</w:t>
      </w:r>
      <w:r w:rsidR="00253889" w:rsidRPr="00A939DD">
        <w:rPr>
          <w:rFonts w:ascii="Times New Roman" w:hAnsi="Times New Roman" w:cs="Times New Roman"/>
          <w:color w:val="0070C0"/>
          <w:sz w:val="24"/>
          <w:szCs w:val="24"/>
        </w:rPr>
        <w:t xml:space="preserve"> – 25,6 м</w:t>
      </w:r>
      <w:r w:rsidRPr="00A939DD">
        <w:rPr>
          <w:rFonts w:ascii="Times New Roman" w:hAnsi="Times New Roman" w:cs="Times New Roman"/>
          <w:color w:val="0070C0"/>
          <w:sz w:val="24"/>
          <w:szCs w:val="24"/>
        </w:rPr>
        <w:t xml:space="preserve"> (среднее значение по данным близлежащих скважин).</w:t>
      </w:r>
    </w:p>
    <w:p w14:paraId="2EFE15FA" w14:textId="77777777" w:rsidR="00C200FE" w:rsidRPr="00A939DD" w:rsidRDefault="0080194A" w:rsidP="00C200FE">
      <w:pPr>
        <w:pStyle w:val="afa"/>
        <w:spacing w:after="0"/>
        <w:ind w:left="0" w:firstLine="709"/>
        <w:jc w:val="both"/>
        <w:rPr>
          <w:color w:val="0070C0"/>
        </w:rPr>
      </w:pPr>
      <w:r>
        <w:rPr>
          <w:color w:val="0070C0"/>
          <w:lang w:val="ru-RU"/>
        </w:rPr>
        <w:t>Результаты расчета позволяют по условиям залегания</w:t>
      </w:r>
      <w:r w:rsidR="00C200FE" w:rsidRPr="00A939DD">
        <w:rPr>
          <w:color w:val="0070C0"/>
        </w:rPr>
        <w:t xml:space="preserve"> отнести подземные воды</w:t>
      </w:r>
      <w:r>
        <w:rPr>
          <w:color w:val="0070C0"/>
          <w:lang w:val="ru-RU"/>
        </w:rPr>
        <w:t xml:space="preserve"> целевого</w:t>
      </w:r>
      <w:r w:rsidR="00C200FE" w:rsidRPr="00A939DD">
        <w:rPr>
          <w:color w:val="0070C0"/>
        </w:rPr>
        <w:t xml:space="preserve"> водоносного горизонта к категории «защищенных». </w:t>
      </w:r>
    </w:p>
    <w:p w14:paraId="649DDC9A" w14:textId="77777777" w:rsidR="00FC6205" w:rsidRPr="00A939DD" w:rsidRDefault="00C200FE" w:rsidP="00FC6205">
      <w:pPr>
        <w:shd w:val="clear" w:color="auto" w:fill="FFFFFF"/>
        <w:spacing w:after="0" w:line="240" w:lineRule="auto"/>
        <w:ind w:firstLine="709"/>
        <w:jc w:val="both"/>
        <w:rPr>
          <w:rFonts w:ascii="Times New Roman" w:hAnsi="Times New Roman" w:cs="Times New Roman"/>
          <w:color w:val="0070C0"/>
          <w:sz w:val="24"/>
          <w:szCs w:val="24"/>
        </w:rPr>
      </w:pPr>
      <w:r w:rsidRPr="00A939DD">
        <w:rPr>
          <w:rFonts w:ascii="Times New Roman" w:hAnsi="Times New Roman" w:cs="Times New Roman"/>
          <w:color w:val="0070C0"/>
          <w:sz w:val="24"/>
          <w:szCs w:val="24"/>
        </w:rPr>
        <w:t xml:space="preserve">В соответствии с </w:t>
      </w:r>
      <w:r w:rsidR="00FC6205" w:rsidRPr="00A939DD">
        <w:rPr>
          <w:rFonts w:ascii="Times New Roman" w:hAnsi="Times New Roman" w:cs="Times New Roman"/>
          <w:color w:val="0070C0"/>
          <w:sz w:val="24"/>
          <w:szCs w:val="24"/>
        </w:rPr>
        <w:t>действующими санитарными</w:t>
      </w:r>
      <w:r w:rsidRPr="00A939DD">
        <w:rPr>
          <w:rFonts w:ascii="Times New Roman" w:hAnsi="Times New Roman" w:cs="Times New Roman"/>
          <w:color w:val="0070C0"/>
          <w:sz w:val="24"/>
          <w:szCs w:val="24"/>
        </w:rPr>
        <w:t xml:space="preserve"> </w:t>
      </w:r>
      <w:r w:rsidR="005452F9" w:rsidRPr="00A939DD">
        <w:rPr>
          <w:rFonts w:ascii="Times New Roman" w:hAnsi="Times New Roman" w:cs="Times New Roman"/>
          <w:color w:val="0070C0"/>
          <w:sz w:val="24"/>
          <w:szCs w:val="24"/>
        </w:rPr>
        <w:t xml:space="preserve">правилами и </w:t>
      </w:r>
      <w:r w:rsidRPr="00A939DD">
        <w:rPr>
          <w:rFonts w:ascii="Times New Roman" w:hAnsi="Times New Roman" w:cs="Times New Roman"/>
          <w:color w:val="0070C0"/>
          <w:sz w:val="24"/>
          <w:szCs w:val="24"/>
        </w:rPr>
        <w:t xml:space="preserve">нормами </w:t>
      </w:r>
      <w:r w:rsidR="005452F9" w:rsidRPr="00A939DD">
        <w:rPr>
          <w:rFonts w:ascii="Times New Roman" w:hAnsi="Times New Roman" w:cs="Times New Roman"/>
          <w:color w:val="0070C0"/>
          <w:sz w:val="24"/>
          <w:szCs w:val="24"/>
        </w:rPr>
        <w:t>(</w:t>
      </w:r>
      <w:r w:rsidRPr="00A939DD">
        <w:rPr>
          <w:rFonts w:ascii="Times New Roman" w:hAnsi="Times New Roman" w:cs="Times New Roman"/>
          <w:color w:val="0070C0"/>
          <w:sz w:val="24"/>
          <w:szCs w:val="24"/>
        </w:rPr>
        <w:t xml:space="preserve">СанПиН 2.1.4.1110-02 «Зоны санитарной охраны источников водоснабжения и водопроводов питьевого назначения») эксплуатация защищенных подземных вод </w:t>
      </w:r>
      <w:r w:rsidR="00FC6205" w:rsidRPr="00A939DD">
        <w:rPr>
          <w:rFonts w:ascii="Times New Roman" w:hAnsi="Times New Roman" w:cs="Times New Roman"/>
          <w:color w:val="0070C0"/>
          <w:sz w:val="24"/>
          <w:szCs w:val="24"/>
        </w:rPr>
        <w:t>для питьевых</w:t>
      </w:r>
      <w:r w:rsidRPr="00A939DD">
        <w:rPr>
          <w:rFonts w:ascii="Times New Roman" w:hAnsi="Times New Roman" w:cs="Times New Roman"/>
          <w:color w:val="0070C0"/>
          <w:sz w:val="24"/>
          <w:szCs w:val="24"/>
        </w:rPr>
        <w:t xml:space="preserve"> целей возможна только при соблюдении водоохранных мероприятий, соблюдении зоны строгого режима в радиусе 30 м от устья скважины и отсутствии потенциальных источников микробного загрязнения – во </w:t>
      </w:r>
      <w:r w:rsidR="0080194A">
        <w:rPr>
          <w:rFonts w:ascii="Times New Roman" w:hAnsi="Times New Roman" w:cs="Times New Roman"/>
          <w:color w:val="0070C0"/>
          <w:sz w:val="24"/>
          <w:szCs w:val="24"/>
          <w:lang w:val="en-US"/>
        </w:rPr>
        <w:t>II</w:t>
      </w:r>
      <w:r w:rsidRPr="00A939DD">
        <w:rPr>
          <w:rFonts w:ascii="Times New Roman" w:hAnsi="Times New Roman" w:cs="Times New Roman"/>
          <w:color w:val="0070C0"/>
          <w:sz w:val="24"/>
          <w:szCs w:val="24"/>
        </w:rPr>
        <w:t xml:space="preserve"> поясе ЗСО и химическог</w:t>
      </w:r>
      <w:r w:rsidR="00FC6205" w:rsidRPr="00A939DD">
        <w:rPr>
          <w:rFonts w:ascii="Times New Roman" w:hAnsi="Times New Roman" w:cs="Times New Roman"/>
          <w:color w:val="0070C0"/>
          <w:sz w:val="24"/>
          <w:szCs w:val="24"/>
        </w:rPr>
        <w:t xml:space="preserve">о загрязнения - в </w:t>
      </w:r>
      <w:r w:rsidR="0080194A">
        <w:rPr>
          <w:rFonts w:ascii="Times New Roman" w:hAnsi="Times New Roman" w:cs="Times New Roman"/>
          <w:color w:val="0070C0"/>
          <w:sz w:val="24"/>
          <w:szCs w:val="24"/>
          <w:lang w:val="en-US"/>
        </w:rPr>
        <w:t>III</w:t>
      </w:r>
      <w:r w:rsidR="00FC6205" w:rsidRPr="00A939DD">
        <w:rPr>
          <w:rFonts w:ascii="Times New Roman" w:hAnsi="Times New Roman" w:cs="Times New Roman"/>
          <w:color w:val="0070C0"/>
          <w:sz w:val="24"/>
          <w:szCs w:val="24"/>
        </w:rPr>
        <w:t xml:space="preserve"> поясе ЗСО. </w:t>
      </w:r>
    </w:p>
    <w:p w14:paraId="1724F669" w14:textId="77777777" w:rsidR="00351452" w:rsidRDefault="00A1449F" w:rsidP="00351452">
      <w:pPr>
        <w:spacing w:after="0"/>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Г</w:t>
      </w:r>
      <w:r w:rsidR="002C7919">
        <w:rPr>
          <w:rFonts w:ascii="Times New Roman" w:hAnsi="Times New Roman" w:cs="Times New Roman"/>
          <w:color w:val="0070C0"/>
          <w:sz w:val="24"/>
          <w:szCs w:val="24"/>
        </w:rPr>
        <w:t xml:space="preserve">раницы участка недр позволяют организовать зону санитарной охраны </w:t>
      </w:r>
      <w:r w:rsidR="0080194A">
        <w:rPr>
          <w:rFonts w:ascii="Times New Roman" w:hAnsi="Times New Roman" w:cs="Times New Roman"/>
          <w:color w:val="0070C0"/>
          <w:sz w:val="24"/>
          <w:szCs w:val="24"/>
          <w:lang w:val="en-US"/>
        </w:rPr>
        <w:t>I</w:t>
      </w:r>
      <w:r w:rsidR="002C7919">
        <w:rPr>
          <w:rFonts w:ascii="Times New Roman" w:hAnsi="Times New Roman" w:cs="Times New Roman"/>
          <w:color w:val="0070C0"/>
          <w:sz w:val="24"/>
          <w:szCs w:val="24"/>
        </w:rPr>
        <w:t xml:space="preserve"> пояса. </w:t>
      </w:r>
      <w:r w:rsidR="00CB4AC6" w:rsidRPr="00A939DD">
        <w:rPr>
          <w:rFonts w:ascii="Times New Roman" w:hAnsi="Times New Roman" w:cs="Times New Roman"/>
          <w:color w:val="0070C0"/>
          <w:sz w:val="24"/>
          <w:szCs w:val="24"/>
        </w:rPr>
        <w:t xml:space="preserve">По предварительным данным, в зоне санитарной охраны строгого режима поисково-оценочной скважины №1 </w:t>
      </w:r>
      <w:r w:rsidR="005452F9" w:rsidRPr="00A939DD">
        <w:rPr>
          <w:rFonts w:ascii="Times New Roman" w:hAnsi="Times New Roman" w:cs="Times New Roman"/>
          <w:color w:val="0070C0"/>
          <w:sz w:val="24"/>
          <w:szCs w:val="24"/>
        </w:rPr>
        <w:t xml:space="preserve">какие-либо </w:t>
      </w:r>
      <w:r w:rsidR="00CB4AC6" w:rsidRPr="00A939DD">
        <w:rPr>
          <w:rFonts w:ascii="Times New Roman" w:hAnsi="Times New Roman" w:cs="Times New Roman"/>
          <w:color w:val="0070C0"/>
          <w:sz w:val="24"/>
          <w:szCs w:val="24"/>
        </w:rPr>
        <w:t xml:space="preserve">источники загрязнения </w:t>
      </w:r>
      <w:r w:rsidR="00DC14E7">
        <w:rPr>
          <w:rFonts w:ascii="Times New Roman" w:hAnsi="Times New Roman" w:cs="Times New Roman"/>
          <w:color w:val="0070C0"/>
          <w:sz w:val="24"/>
          <w:szCs w:val="24"/>
        </w:rPr>
        <w:t xml:space="preserve">к размещению </w:t>
      </w:r>
      <w:r w:rsidR="0080194A">
        <w:rPr>
          <w:rFonts w:ascii="Times New Roman" w:hAnsi="Times New Roman" w:cs="Times New Roman"/>
          <w:color w:val="0070C0"/>
          <w:sz w:val="24"/>
          <w:szCs w:val="24"/>
        </w:rPr>
        <w:t xml:space="preserve">не </w:t>
      </w:r>
      <w:r w:rsidR="00DC14E7">
        <w:rPr>
          <w:rFonts w:ascii="Times New Roman" w:hAnsi="Times New Roman" w:cs="Times New Roman"/>
          <w:color w:val="0070C0"/>
          <w:sz w:val="24"/>
          <w:szCs w:val="24"/>
        </w:rPr>
        <w:t>предполагаются</w:t>
      </w:r>
      <w:r w:rsidR="00CB4AC6" w:rsidRPr="00A939DD">
        <w:rPr>
          <w:rFonts w:ascii="Times New Roman" w:hAnsi="Times New Roman" w:cs="Times New Roman"/>
          <w:color w:val="0070C0"/>
          <w:sz w:val="24"/>
          <w:szCs w:val="24"/>
        </w:rPr>
        <w:t>.</w:t>
      </w:r>
      <w:r w:rsidR="002C7919" w:rsidRPr="002C7919">
        <w:rPr>
          <w:rFonts w:ascii="Times New Roman" w:hAnsi="Times New Roman" w:cs="Times New Roman"/>
          <w:color w:val="0070C0"/>
          <w:sz w:val="24"/>
          <w:szCs w:val="24"/>
        </w:rPr>
        <w:t xml:space="preserve"> </w:t>
      </w:r>
      <w:r w:rsidR="002C7919">
        <w:rPr>
          <w:rFonts w:ascii="Times New Roman" w:hAnsi="Times New Roman" w:cs="Times New Roman"/>
          <w:color w:val="0070C0"/>
          <w:sz w:val="24"/>
          <w:szCs w:val="24"/>
        </w:rPr>
        <w:t xml:space="preserve">В пределах участка недр проектируются </w:t>
      </w:r>
      <w:r w:rsidR="00DC14E7">
        <w:rPr>
          <w:rFonts w:ascii="Times New Roman" w:hAnsi="Times New Roman" w:cs="Times New Roman"/>
          <w:color w:val="0070C0"/>
          <w:sz w:val="24"/>
          <w:szCs w:val="24"/>
        </w:rPr>
        <w:t xml:space="preserve">к размещению две водосборные емкости, объемом </w:t>
      </w:r>
      <w:r w:rsidR="00DC14E7" w:rsidRPr="00DC14E7">
        <w:rPr>
          <w:rFonts w:ascii="Times New Roman" w:hAnsi="Times New Roman" w:cs="Times New Roman"/>
          <w:color w:val="0070C0"/>
          <w:sz w:val="24"/>
          <w:szCs w:val="24"/>
        </w:rPr>
        <w:t>200</w:t>
      </w:r>
      <w:r w:rsidR="00DC14E7">
        <w:rPr>
          <w:rFonts w:ascii="Times New Roman" w:hAnsi="Times New Roman" w:cs="Times New Roman"/>
          <w:color w:val="0070C0"/>
          <w:sz w:val="24"/>
          <w:szCs w:val="24"/>
        </w:rPr>
        <w:t xml:space="preserve"> м</w:t>
      </w:r>
      <w:r w:rsidR="00DC14E7" w:rsidRPr="00DC14E7">
        <w:rPr>
          <w:rFonts w:ascii="Times New Roman" w:hAnsi="Times New Roman" w:cs="Times New Roman"/>
          <w:color w:val="0070C0"/>
          <w:sz w:val="24"/>
          <w:szCs w:val="24"/>
          <w:vertAlign w:val="superscript"/>
        </w:rPr>
        <w:t>3</w:t>
      </w:r>
      <w:r w:rsidR="00DC14E7">
        <w:rPr>
          <w:rFonts w:ascii="Times New Roman" w:hAnsi="Times New Roman" w:cs="Times New Roman"/>
          <w:color w:val="0070C0"/>
          <w:sz w:val="24"/>
          <w:szCs w:val="24"/>
        </w:rPr>
        <w:t xml:space="preserve"> каждая, административные здания, пункт КПП, а также </w:t>
      </w:r>
      <w:r w:rsidR="002C7919">
        <w:rPr>
          <w:rFonts w:ascii="Times New Roman" w:hAnsi="Times New Roman" w:cs="Times New Roman"/>
          <w:color w:val="0070C0"/>
          <w:sz w:val="24"/>
          <w:szCs w:val="24"/>
        </w:rPr>
        <w:t>дорожки с твердым покрытием</w:t>
      </w:r>
      <w:r w:rsidR="00DC14E7">
        <w:rPr>
          <w:rFonts w:ascii="Times New Roman" w:hAnsi="Times New Roman" w:cs="Times New Roman"/>
          <w:color w:val="0070C0"/>
          <w:sz w:val="24"/>
          <w:szCs w:val="24"/>
        </w:rPr>
        <w:t>.</w:t>
      </w:r>
      <w:r w:rsidR="002C7919">
        <w:rPr>
          <w:rFonts w:ascii="Times New Roman" w:hAnsi="Times New Roman" w:cs="Times New Roman"/>
          <w:color w:val="0070C0"/>
          <w:sz w:val="24"/>
          <w:szCs w:val="24"/>
        </w:rPr>
        <w:t xml:space="preserve"> </w:t>
      </w:r>
      <w:r w:rsidR="00DC14E7">
        <w:rPr>
          <w:rFonts w:ascii="Times New Roman" w:hAnsi="Times New Roman" w:cs="Times New Roman"/>
          <w:color w:val="0070C0"/>
          <w:sz w:val="24"/>
          <w:szCs w:val="24"/>
        </w:rPr>
        <w:t>Т</w:t>
      </w:r>
      <w:r w:rsidR="002C7919">
        <w:rPr>
          <w:rFonts w:ascii="Times New Roman" w:hAnsi="Times New Roman" w:cs="Times New Roman"/>
          <w:color w:val="0070C0"/>
          <w:sz w:val="24"/>
          <w:szCs w:val="24"/>
        </w:rPr>
        <w:t>ерритория первого пояса будет огорожена и озелена.</w:t>
      </w:r>
    </w:p>
    <w:p w14:paraId="000DD44B" w14:textId="77777777" w:rsidR="00351452" w:rsidRPr="00351452" w:rsidRDefault="00351452" w:rsidP="00351452">
      <w:pPr>
        <w:spacing w:after="0"/>
        <w:ind w:firstLine="709"/>
        <w:jc w:val="both"/>
        <w:rPr>
          <w:rFonts w:ascii="Times New Roman" w:hAnsi="Times New Roman" w:cs="Times New Roman"/>
          <w:color w:val="0070C0"/>
          <w:sz w:val="24"/>
          <w:szCs w:val="24"/>
        </w:rPr>
      </w:pPr>
      <w:r w:rsidRPr="00351452">
        <w:rPr>
          <w:rFonts w:ascii="Times New Roman" w:hAnsi="Times New Roman" w:cs="Times New Roman"/>
          <w:color w:val="0070C0"/>
          <w:sz w:val="24"/>
          <w:szCs w:val="24"/>
        </w:rPr>
        <w:t>Границы второго пояса ЗСО определяются, исходя из условий, что расчетное время (Тм) продвижения микробного загрязнения подземных вод к водозаборам должно быть достаточным для утраты жизнеспособности микроорганизмов.</w:t>
      </w:r>
    </w:p>
    <w:p w14:paraId="2D95F2ED" w14:textId="6F66C9BF" w:rsidR="00351452" w:rsidRPr="00A939DD" w:rsidRDefault="00CB7C5F" w:rsidP="00351452">
      <w:pPr>
        <w:pStyle w:val="211"/>
        <w:spacing w:after="0" w:line="240" w:lineRule="auto"/>
        <w:ind w:firstLine="709"/>
        <w:jc w:val="both"/>
        <w:rPr>
          <w:color w:val="0070C0"/>
        </w:rPr>
      </w:pPr>
      <w:r>
        <w:rPr>
          <w:noProof/>
          <w:color w:val="0070C0"/>
          <w:lang w:eastAsia="ru-RU"/>
        </w:rPr>
        <w:lastRenderedPageBreak/>
        <w:drawing>
          <wp:anchor distT="0" distB="0" distL="114300" distR="114300" simplePos="0" relativeHeight="251704320" behindDoc="1" locked="0" layoutInCell="1" allowOverlap="1" wp14:anchorId="698C7FFC" wp14:editId="7BF67797">
            <wp:simplePos x="0" y="0"/>
            <wp:positionH relativeFrom="column">
              <wp:posOffset>196215</wp:posOffset>
            </wp:positionH>
            <wp:positionV relativeFrom="paragraph">
              <wp:posOffset>478947</wp:posOffset>
            </wp:positionV>
            <wp:extent cx="5524500" cy="5303364"/>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ектная схема участка недр.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33558" cy="5312060"/>
                    </a:xfrm>
                    <a:prstGeom prst="rect">
                      <a:avLst/>
                    </a:prstGeom>
                  </pic:spPr>
                </pic:pic>
              </a:graphicData>
            </a:graphic>
            <wp14:sizeRelH relativeFrom="margin">
              <wp14:pctWidth>0</wp14:pctWidth>
            </wp14:sizeRelH>
            <wp14:sizeRelV relativeFrom="margin">
              <wp14:pctHeight>0</wp14:pctHeight>
            </wp14:sizeRelV>
          </wp:anchor>
        </w:drawing>
      </w:r>
      <w:r w:rsidR="00351452" w:rsidRPr="00A939DD">
        <w:rPr>
          <w:color w:val="0070C0"/>
        </w:rPr>
        <w:t>Время Т</w:t>
      </w:r>
      <w:r w:rsidR="00351452" w:rsidRPr="00A939DD">
        <w:rPr>
          <w:color w:val="0070C0"/>
          <w:vertAlign w:val="subscript"/>
        </w:rPr>
        <w:t>м</w:t>
      </w:r>
      <w:r w:rsidR="00351452" w:rsidRPr="00A939DD">
        <w:rPr>
          <w:color w:val="0070C0"/>
        </w:rPr>
        <w:t xml:space="preserve"> продвижения микробного загрязнения подземных вод к планируемому водозабору принято равным 200 сут, так как подземные воды предполагаются защищенными. </w:t>
      </w:r>
    </w:p>
    <w:p w14:paraId="6C9531FB" w14:textId="7A642831"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32AB6764" w14:textId="1668B1DC"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74AA2EE2" w14:textId="3FE7DF44"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3FD57FD9" w14:textId="77777777"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7C968976" w14:textId="77777777"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362467B5" w14:textId="77777777"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2DAB5DB3" w14:textId="77777777"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223678CA" w14:textId="77777777"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1EC4B247" w14:textId="77777777"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7AF81FE9" w14:textId="77777777"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1BED30D9" w14:textId="77777777"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7577AA67" w14:textId="77777777" w:rsidR="002C7919" w:rsidRDefault="002C7919" w:rsidP="00E075F9">
      <w:pPr>
        <w:tabs>
          <w:tab w:val="left" w:pos="0"/>
        </w:tabs>
        <w:spacing w:after="0" w:line="240" w:lineRule="auto"/>
        <w:ind w:firstLine="709"/>
        <w:jc w:val="both"/>
        <w:rPr>
          <w:rFonts w:ascii="Times New Roman" w:hAnsi="Times New Roman" w:cs="Times New Roman"/>
          <w:color w:val="0070C0"/>
          <w:sz w:val="24"/>
          <w:szCs w:val="24"/>
        </w:rPr>
      </w:pPr>
    </w:p>
    <w:p w14:paraId="0AD12CC1"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15AE9AFE"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667CC28F"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5B40E24E"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6336BBED"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45D45B06"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7EB4CC8B"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7917E8C1"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2549227C"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01BCB7F5"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3FE9DB5D"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099162D2"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2988C937"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7F9BFBEC"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1E1C8EBD"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489CA1D5" w14:textId="77777777" w:rsidR="00833EC5" w:rsidRDefault="00833EC5" w:rsidP="00E075F9">
      <w:pPr>
        <w:tabs>
          <w:tab w:val="left" w:pos="0"/>
        </w:tabs>
        <w:spacing w:after="0" w:line="240" w:lineRule="auto"/>
        <w:jc w:val="center"/>
        <w:rPr>
          <w:rFonts w:ascii="Times New Roman" w:hAnsi="Times New Roman" w:cs="Times New Roman"/>
          <w:color w:val="0070C0"/>
          <w:sz w:val="24"/>
          <w:szCs w:val="24"/>
        </w:rPr>
      </w:pPr>
    </w:p>
    <w:p w14:paraId="3BF9328F" w14:textId="77777777" w:rsidR="00351452" w:rsidRDefault="00351452" w:rsidP="00E075F9">
      <w:pPr>
        <w:tabs>
          <w:tab w:val="left" w:pos="0"/>
        </w:tabs>
        <w:spacing w:after="0" w:line="240" w:lineRule="auto"/>
        <w:jc w:val="center"/>
        <w:rPr>
          <w:rFonts w:ascii="Times New Roman" w:hAnsi="Times New Roman" w:cs="Times New Roman"/>
          <w:color w:val="0070C0"/>
          <w:sz w:val="24"/>
          <w:szCs w:val="24"/>
        </w:rPr>
      </w:pPr>
    </w:p>
    <w:p w14:paraId="62156B0B" w14:textId="77777777" w:rsidR="00351452" w:rsidRDefault="00351452" w:rsidP="00E075F9">
      <w:pPr>
        <w:tabs>
          <w:tab w:val="left" w:pos="0"/>
        </w:tabs>
        <w:spacing w:after="0" w:line="240" w:lineRule="auto"/>
        <w:jc w:val="center"/>
        <w:rPr>
          <w:rFonts w:ascii="Times New Roman" w:hAnsi="Times New Roman" w:cs="Times New Roman"/>
          <w:color w:val="0070C0"/>
          <w:sz w:val="24"/>
          <w:szCs w:val="24"/>
        </w:rPr>
      </w:pPr>
    </w:p>
    <w:p w14:paraId="6AB86FB1" w14:textId="77777777" w:rsidR="00E075F9" w:rsidRPr="00170DA7" w:rsidRDefault="00E075F9" w:rsidP="00E075F9">
      <w:pPr>
        <w:tabs>
          <w:tab w:val="left" w:pos="0"/>
        </w:tabs>
        <w:spacing w:after="0" w:line="240" w:lineRule="auto"/>
        <w:jc w:val="center"/>
        <w:rPr>
          <w:rFonts w:ascii="Times New Roman" w:hAnsi="Times New Roman" w:cs="Times New Roman"/>
          <w:color w:val="0070C0"/>
          <w:sz w:val="24"/>
          <w:szCs w:val="24"/>
        </w:rPr>
      </w:pPr>
      <w:r w:rsidRPr="00170DA7">
        <w:rPr>
          <w:rFonts w:ascii="Times New Roman" w:hAnsi="Times New Roman" w:cs="Times New Roman"/>
          <w:color w:val="0070C0"/>
          <w:sz w:val="24"/>
          <w:szCs w:val="24"/>
        </w:rPr>
        <w:t>Рис. 2.</w:t>
      </w:r>
      <w:r w:rsidR="00BF773C" w:rsidRPr="00170DA7">
        <w:rPr>
          <w:rFonts w:ascii="Times New Roman" w:hAnsi="Times New Roman" w:cs="Times New Roman"/>
          <w:color w:val="0070C0"/>
          <w:sz w:val="24"/>
          <w:szCs w:val="24"/>
        </w:rPr>
        <w:t>7</w:t>
      </w:r>
      <w:r w:rsidRPr="00170DA7">
        <w:rPr>
          <w:rFonts w:ascii="Times New Roman" w:hAnsi="Times New Roman" w:cs="Times New Roman"/>
          <w:color w:val="0070C0"/>
          <w:sz w:val="24"/>
          <w:szCs w:val="24"/>
        </w:rPr>
        <w:t xml:space="preserve"> Проектная схема лицензионного участка</w:t>
      </w:r>
    </w:p>
    <w:p w14:paraId="40A1CC51" w14:textId="77777777" w:rsidR="00E075F9" w:rsidRDefault="00E075F9" w:rsidP="00E075F9">
      <w:pPr>
        <w:tabs>
          <w:tab w:val="left" w:pos="0"/>
        </w:tabs>
        <w:spacing w:after="0" w:line="240" w:lineRule="auto"/>
        <w:ind w:firstLine="709"/>
        <w:jc w:val="both"/>
        <w:rPr>
          <w:rFonts w:ascii="Times New Roman" w:hAnsi="Times New Roman" w:cs="Times New Roman"/>
          <w:color w:val="0070C0"/>
          <w:sz w:val="24"/>
          <w:szCs w:val="24"/>
        </w:rPr>
      </w:pPr>
    </w:p>
    <w:p w14:paraId="1A28124D" w14:textId="77777777" w:rsidR="00C200FE" w:rsidRPr="00A939DD" w:rsidRDefault="00C200FE" w:rsidP="00E075F9">
      <w:pPr>
        <w:tabs>
          <w:tab w:val="left" w:pos="0"/>
        </w:tabs>
        <w:spacing w:after="0" w:line="240" w:lineRule="auto"/>
        <w:ind w:firstLine="709"/>
        <w:jc w:val="both"/>
        <w:rPr>
          <w:rFonts w:ascii="Times New Roman" w:hAnsi="Times New Roman" w:cs="Times New Roman"/>
          <w:color w:val="0070C0"/>
          <w:sz w:val="24"/>
          <w:szCs w:val="24"/>
        </w:rPr>
      </w:pPr>
      <w:r w:rsidRPr="00A939DD">
        <w:rPr>
          <w:rFonts w:ascii="Times New Roman" w:hAnsi="Times New Roman" w:cs="Times New Roman"/>
          <w:color w:val="0070C0"/>
          <w:sz w:val="24"/>
          <w:szCs w:val="24"/>
        </w:rPr>
        <w:t xml:space="preserve">Расчет </w:t>
      </w:r>
      <w:r w:rsidR="005452F9" w:rsidRPr="00A939DD">
        <w:rPr>
          <w:rFonts w:ascii="Times New Roman" w:hAnsi="Times New Roman" w:cs="Times New Roman"/>
          <w:color w:val="0070C0"/>
          <w:sz w:val="24"/>
          <w:szCs w:val="24"/>
        </w:rPr>
        <w:t xml:space="preserve">зон ЗСО </w:t>
      </w:r>
      <w:r w:rsidR="00D11F24" w:rsidRPr="00E075F9">
        <w:rPr>
          <w:rFonts w:ascii="Times New Roman" w:hAnsi="Times New Roman" w:cs="Times New Roman"/>
          <w:color w:val="0070C0"/>
          <w:sz w:val="24"/>
          <w:szCs w:val="24"/>
        </w:rPr>
        <w:t>II</w:t>
      </w:r>
      <w:r w:rsidRPr="00A939DD">
        <w:rPr>
          <w:rFonts w:ascii="Times New Roman" w:hAnsi="Times New Roman" w:cs="Times New Roman"/>
          <w:color w:val="0070C0"/>
          <w:sz w:val="24"/>
          <w:szCs w:val="24"/>
        </w:rPr>
        <w:t xml:space="preserve"> и </w:t>
      </w:r>
      <w:r w:rsidR="00D11F24" w:rsidRPr="00E075F9">
        <w:rPr>
          <w:rFonts w:ascii="Times New Roman" w:hAnsi="Times New Roman" w:cs="Times New Roman"/>
          <w:color w:val="0070C0"/>
          <w:sz w:val="24"/>
          <w:szCs w:val="24"/>
        </w:rPr>
        <w:t>III</w:t>
      </w:r>
      <w:r w:rsidRPr="00A939DD">
        <w:rPr>
          <w:rFonts w:ascii="Times New Roman" w:hAnsi="Times New Roman" w:cs="Times New Roman"/>
          <w:color w:val="0070C0"/>
          <w:sz w:val="24"/>
          <w:szCs w:val="24"/>
        </w:rPr>
        <w:t xml:space="preserve"> поясов </w:t>
      </w:r>
      <w:r w:rsidR="00FC6205" w:rsidRPr="00A939DD">
        <w:rPr>
          <w:rFonts w:ascii="Times New Roman" w:hAnsi="Times New Roman" w:cs="Times New Roman"/>
          <w:color w:val="0070C0"/>
          <w:sz w:val="24"/>
          <w:szCs w:val="24"/>
        </w:rPr>
        <w:t>планируемого на участке недр</w:t>
      </w:r>
      <w:r w:rsidRPr="00A939DD">
        <w:rPr>
          <w:rFonts w:ascii="Times New Roman" w:hAnsi="Times New Roman" w:cs="Times New Roman"/>
          <w:color w:val="0070C0"/>
          <w:sz w:val="24"/>
          <w:szCs w:val="24"/>
        </w:rPr>
        <w:t xml:space="preserve"> водозабора</w:t>
      </w:r>
    </w:p>
    <w:p w14:paraId="0E52C368" w14:textId="77777777" w:rsidR="00C200FE" w:rsidRPr="00A939DD" w:rsidRDefault="002A2517" w:rsidP="00C10AC3">
      <w:pPr>
        <w:pStyle w:val="310"/>
        <w:spacing w:after="0"/>
        <w:ind w:left="0" w:firstLine="720"/>
        <w:jc w:val="both"/>
        <w:rPr>
          <w:color w:val="0070C0"/>
          <w:sz w:val="24"/>
          <w:szCs w:val="24"/>
        </w:rPr>
      </w:pPr>
      <w:r w:rsidRPr="00A939DD">
        <w:rPr>
          <w:color w:val="0070C0"/>
          <w:sz w:val="24"/>
          <w:szCs w:val="24"/>
        </w:rPr>
        <w:t>Учитывая проектный геологический разрез участка и предполагаемую глубину вскрытия скважиной №1 водоносных трещиноватых из</w:t>
      </w:r>
      <w:r w:rsidR="005452F9" w:rsidRPr="00A939DD">
        <w:rPr>
          <w:color w:val="0070C0"/>
          <w:sz w:val="24"/>
          <w:szCs w:val="24"/>
        </w:rPr>
        <w:t xml:space="preserve">вестняков </w:t>
      </w:r>
      <w:r w:rsidR="00C10AC3">
        <w:rPr>
          <w:color w:val="0070C0"/>
          <w:sz w:val="24"/>
          <w:szCs w:val="24"/>
        </w:rPr>
        <w:t>среднекаменноугольного возраста</w:t>
      </w:r>
      <w:r w:rsidR="005452F9" w:rsidRPr="00A939DD">
        <w:rPr>
          <w:color w:val="0070C0"/>
          <w:sz w:val="24"/>
          <w:szCs w:val="24"/>
        </w:rPr>
        <w:t xml:space="preserve"> </w:t>
      </w:r>
      <w:r w:rsidR="00A939DD" w:rsidRPr="00A939DD">
        <w:rPr>
          <w:color w:val="0070C0"/>
          <w:sz w:val="24"/>
          <w:szCs w:val="24"/>
        </w:rPr>
        <w:t>(</w:t>
      </w:r>
      <w:r w:rsidRPr="00A939DD">
        <w:rPr>
          <w:color w:val="0070C0"/>
          <w:sz w:val="24"/>
          <w:szCs w:val="24"/>
        </w:rPr>
        <w:t>53,0 м.</w:t>
      </w:r>
      <w:r w:rsidR="00A939DD" w:rsidRPr="00A939DD">
        <w:rPr>
          <w:color w:val="0070C0"/>
          <w:sz w:val="24"/>
          <w:szCs w:val="24"/>
        </w:rPr>
        <w:t>)</w:t>
      </w:r>
      <w:r w:rsidRPr="00A939DD">
        <w:rPr>
          <w:color w:val="0070C0"/>
          <w:sz w:val="24"/>
          <w:szCs w:val="24"/>
        </w:rPr>
        <w:t>, р</w:t>
      </w:r>
      <w:r w:rsidR="00C200FE" w:rsidRPr="00A939DD">
        <w:rPr>
          <w:color w:val="0070C0"/>
          <w:sz w:val="24"/>
          <w:szCs w:val="24"/>
        </w:rPr>
        <w:t xml:space="preserve">асчет зон санитарной охраны производился по методике, изложенной в «Рекомендациях по гидрогеологическим расчетам для определения границ </w:t>
      </w:r>
      <w:r w:rsidR="00C200FE" w:rsidRPr="00A939DD">
        <w:rPr>
          <w:color w:val="0070C0"/>
          <w:sz w:val="24"/>
          <w:szCs w:val="24"/>
          <w:lang w:val="en-US"/>
        </w:rPr>
        <w:t>II</w:t>
      </w:r>
      <w:r w:rsidR="00C200FE" w:rsidRPr="00A939DD">
        <w:rPr>
          <w:color w:val="0070C0"/>
          <w:sz w:val="24"/>
          <w:szCs w:val="24"/>
        </w:rPr>
        <w:t xml:space="preserve"> и </w:t>
      </w:r>
      <w:r w:rsidR="00C200FE" w:rsidRPr="00A939DD">
        <w:rPr>
          <w:color w:val="0070C0"/>
          <w:sz w:val="24"/>
          <w:szCs w:val="24"/>
          <w:lang w:val="en-US"/>
        </w:rPr>
        <w:t>III</w:t>
      </w:r>
      <w:r w:rsidR="00C200FE" w:rsidRPr="00A939DD">
        <w:rPr>
          <w:color w:val="0070C0"/>
          <w:sz w:val="24"/>
          <w:szCs w:val="24"/>
        </w:rPr>
        <w:t xml:space="preserve"> поясов зон санитарной охраны подземных источников хозяйственно-питьевого водоснабжения» (Москва, ВНИИ «ВОДГЕО»</w:t>
      </w:r>
      <w:r w:rsidR="00FC6205" w:rsidRPr="00A939DD">
        <w:rPr>
          <w:color w:val="0070C0"/>
          <w:sz w:val="24"/>
          <w:szCs w:val="24"/>
        </w:rPr>
        <w:t>)</w:t>
      </w:r>
      <w:r w:rsidR="00C200FE" w:rsidRPr="00A939DD">
        <w:rPr>
          <w:color w:val="0070C0"/>
          <w:sz w:val="24"/>
          <w:szCs w:val="24"/>
        </w:rPr>
        <w:t>, 1983</w:t>
      </w:r>
      <w:r w:rsidRPr="00A939DD">
        <w:rPr>
          <w:color w:val="0070C0"/>
          <w:sz w:val="24"/>
          <w:szCs w:val="24"/>
        </w:rPr>
        <w:t xml:space="preserve"> </w:t>
      </w:r>
      <w:r w:rsidR="00C200FE" w:rsidRPr="00A939DD">
        <w:rPr>
          <w:color w:val="0070C0"/>
          <w:sz w:val="24"/>
          <w:szCs w:val="24"/>
        </w:rPr>
        <w:t>г.</w:t>
      </w:r>
      <w:r w:rsidR="00FC6205" w:rsidRPr="00A939DD">
        <w:rPr>
          <w:color w:val="0070C0"/>
          <w:sz w:val="24"/>
          <w:szCs w:val="24"/>
        </w:rPr>
        <w:t xml:space="preserve"> </w:t>
      </w:r>
      <w:r w:rsidR="00C200FE" w:rsidRPr="00A939DD">
        <w:rPr>
          <w:color w:val="0070C0"/>
          <w:sz w:val="24"/>
          <w:szCs w:val="24"/>
        </w:rPr>
        <w:t>[</w:t>
      </w:r>
      <w:r w:rsidR="00F12F59">
        <w:rPr>
          <w:color w:val="0070C0"/>
          <w:sz w:val="24"/>
          <w:szCs w:val="24"/>
        </w:rPr>
        <w:t>31</w:t>
      </w:r>
      <w:r w:rsidR="00C200FE" w:rsidRPr="00A939DD">
        <w:rPr>
          <w:color w:val="0070C0"/>
          <w:sz w:val="24"/>
          <w:szCs w:val="24"/>
        </w:rPr>
        <w:t xml:space="preserve">]. </w:t>
      </w:r>
      <w:r w:rsidR="00C10AC3">
        <w:rPr>
          <w:color w:val="0070C0"/>
          <w:sz w:val="24"/>
          <w:szCs w:val="24"/>
        </w:rPr>
        <w:t>Р</w:t>
      </w:r>
      <w:r w:rsidR="00C200FE" w:rsidRPr="00A939DD">
        <w:rPr>
          <w:color w:val="0070C0"/>
          <w:sz w:val="24"/>
          <w:szCs w:val="24"/>
        </w:rPr>
        <w:t xml:space="preserve">азмеры </w:t>
      </w:r>
      <w:r w:rsidRPr="00A939DD">
        <w:rPr>
          <w:color w:val="0070C0"/>
          <w:sz w:val="24"/>
          <w:szCs w:val="24"/>
          <w:lang w:val="en-US"/>
        </w:rPr>
        <w:t>II</w:t>
      </w:r>
      <w:r w:rsidR="00C200FE" w:rsidRPr="00A939DD">
        <w:rPr>
          <w:color w:val="0070C0"/>
          <w:sz w:val="24"/>
          <w:szCs w:val="24"/>
        </w:rPr>
        <w:t xml:space="preserve"> и </w:t>
      </w:r>
      <w:r w:rsidRPr="00A939DD">
        <w:rPr>
          <w:color w:val="0070C0"/>
          <w:sz w:val="24"/>
          <w:szCs w:val="24"/>
          <w:lang w:val="en-US"/>
        </w:rPr>
        <w:t>III</w:t>
      </w:r>
      <w:r w:rsidR="00C200FE" w:rsidRPr="00A939DD">
        <w:rPr>
          <w:color w:val="0070C0"/>
          <w:sz w:val="24"/>
          <w:szCs w:val="24"/>
        </w:rPr>
        <w:t xml:space="preserve"> поясов ЗСО для </w:t>
      </w:r>
      <w:r w:rsidR="00C10AC3">
        <w:rPr>
          <w:color w:val="0070C0"/>
          <w:sz w:val="24"/>
          <w:szCs w:val="24"/>
        </w:rPr>
        <w:t xml:space="preserve">поисково-оценочной </w:t>
      </w:r>
      <w:r w:rsidR="00C200FE" w:rsidRPr="00A939DD">
        <w:rPr>
          <w:color w:val="0070C0"/>
          <w:sz w:val="24"/>
          <w:szCs w:val="24"/>
        </w:rPr>
        <w:t>скважины</w:t>
      </w:r>
      <w:r w:rsidR="00C10AC3">
        <w:rPr>
          <w:color w:val="0070C0"/>
          <w:sz w:val="24"/>
          <w:szCs w:val="24"/>
        </w:rPr>
        <w:t xml:space="preserve"> №1</w:t>
      </w:r>
      <w:r w:rsidR="00C200FE" w:rsidRPr="00A939DD">
        <w:rPr>
          <w:color w:val="0070C0"/>
          <w:sz w:val="24"/>
          <w:szCs w:val="24"/>
        </w:rPr>
        <w:t xml:space="preserve"> определя</w:t>
      </w:r>
      <w:r w:rsidR="0028296B">
        <w:rPr>
          <w:color w:val="0070C0"/>
          <w:sz w:val="24"/>
          <w:szCs w:val="24"/>
        </w:rPr>
        <w:t>ем</w:t>
      </w:r>
      <w:r w:rsidR="00C200FE" w:rsidRPr="00A939DD">
        <w:rPr>
          <w:color w:val="0070C0"/>
          <w:sz w:val="24"/>
          <w:szCs w:val="24"/>
        </w:rPr>
        <w:t xml:space="preserve"> гидродинамическим расчет</w:t>
      </w:r>
      <w:r w:rsidR="00C10AC3">
        <w:rPr>
          <w:color w:val="0070C0"/>
          <w:sz w:val="24"/>
          <w:szCs w:val="24"/>
        </w:rPr>
        <w:t>о</w:t>
      </w:r>
      <w:r w:rsidR="00C200FE" w:rsidRPr="00A939DD">
        <w:rPr>
          <w:color w:val="0070C0"/>
          <w:sz w:val="24"/>
          <w:szCs w:val="24"/>
        </w:rPr>
        <w:t>м по формуле:</w:t>
      </w:r>
    </w:p>
    <w:p w14:paraId="181F1F6F" w14:textId="77777777" w:rsidR="00C200FE" w:rsidRPr="00A939DD" w:rsidRDefault="00C200FE" w:rsidP="00C200FE">
      <w:pPr>
        <w:tabs>
          <w:tab w:val="left" w:pos="0"/>
        </w:tabs>
        <w:spacing w:after="0" w:line="240" w:lineRule="auto"/>
        <w:ind w:firstLine="703"/>
        <w:jc w:val="center"/>
        <w:rPr>
          <w:rFonts w:ascii="Times New Roman" w:hAnsi="Times New Roman" w:cs="Times New Roman"/>
          <w:color w:val="0070C0"/>
          <w:sz w:val="24"/>
          <w:szCs w:val="24"/>
        </w:rPr>
      </w:pPr>
      <w:r w:rsidRPr="00A939DD">
        <w:rPr>
          <w:rFonts w:ascii="Times New Roman" w:hAnsi="Times New Roman" w:cs="Times New Roman"/>
          <w:color w:val="0070C0"/>
          <w:position w:val="-21"/>
          <w:sz w:val="24"/>
          <w:szCs w:val="24"/>
        </w:rPr>
        <w:object w:dxaOrig="1614" w:dyaOrig="673" w14:anchorId="1EAABD38">
          <v:shape id="_x0000_i1030" type="#_x0000_t75" style="width:81pt;height:33.75pt" o:ole="" filled="t">
            <v:fill color2="black"/>
            <v:imagedata r:id="rId32" o:title=""/>
          </v:shape>
          <o:OLEObject Type="Embed" ProgID="Equation.3" ShapeID="_x0000_i1030" DrawAspect="Content" ObjectID="_1724671997" r:id="rId33"/>
        </w:object>
      </w:r>
      <w:r w:rsidRPr="00A939DD">
        <w:rPr>
          <w:rFonts w:ascii="Times New Roman" w:hAnsi="Times New Roman" w:cs="Times New Roman"/>
          <w:color w:val="0070C0"/>
          <w:sz w:val="24"/>
          <w:szCs w:val="24"/>
        </w:rPr>
        <w:t>,                 (</w:t>
      </w:r>
      <w:r w:rsidR="00B35793" w:rsidRPr="00A939DD">
        <w:rPr>
          <w:rFonts w:ascii="Times New Roman" w:hAnsi="Times New Roman" w:cs="Times New Roman"/>
          <w:color w:val="0070C0"/>
          <w:sz w:val="24"/>
          <w:szCs w:val="24"/>
        </w:rPr>
        <w:t>4.5</w:t>
      </w:r>
      <w:r w:rsidRPr="00A939DD">
        <w:rPr>
          <w:rFonts w:ascii="Times New Roman" w:hAnsi="Times New Roman" w:cs="Times New Roman"/>
          <w:color w:val="0070C0"/>
          <w:sz w:val="24"/>
          <w:szCs w:val="24"/>
        </w:rPr>
        <w:t>)</w:t>
      </w:r>
    </w:p>
    <w:p w14:paraId="7D05B711" w14:textId="77777777" w:rsidR="00C200FE" w:rsidRPr="00A939DD" w:rsidRDefault="00C200FE" w:rsidP="00C200FE">
      <w:pPr>
        <w:tabs>
          <w:tab w:val="left" w:pos="0"/>
        </w:tabs>
        <w:spacing w:after="0" w:line="240" w:lineRule="auto"/>
        <w:ind w:firstLine="703"/>
        <w:jc w:val="both"/>
        <w:rPr>
          <w:rFonts w:ascii="Times New Roman" w:hAnsi="Times New Roman" w:cs="Times New Roman"/>
          <w:i/>
          <w:iCs/>
          <w:color w:val="0070C0"/>
          <w:sz w:val="24"/>
          <w:szCs w:val="24"/>
        </w:rPr>
      </w:pPr>
      <w:r w:rsidRPr="00A939DD">
        <w:rPr>
          <w:rFonts w:ascii="Times New Roman" w:hAnsi="Times New Roman" w:cs="Times New Roman"/>
          <w:color w:val="0070C0"/>
          <w:sz w:val="24"/>
          <w:szCs w:val="24"/>
        </w:rPr>
        <w:t xml:space="preserve">где </w:t>
      </w:r>
      <w:r w:rsidRPr="00A939DD">
        <w:rPr>
          <w:rFonts w:ascii="Times New Roman" w:hAnsi="Times New Roman" w:cs="Times New Roman"/>
          <w:i/>
          <w:iCs/>
          <w:color w:val="0070C0"/>
          <w:sz w:val="24"/>
          <w:szCs w:val="24"/>
          <w:lang w:val="en-US"/>
        </w:rPr>
        <w:t>R</w:t>
      </w:r>
      <w:r w:rsidRPr="00A939DD">
        <w:rPr>
          <w:rFonts w:ascii="Times New Roman" w:hAnsi="Times New Roman" w:cs="Times New Roman"/>
          <w:i/>
          <w:iCs/>
          <w:color w:val="0070C0"/>
          <w:sz w:val="24"/>
          <w:szCs w:val="24"/>
          <w:vertAlign w:val="subscript"/>
        </w:rPr>
        <w:t>2,3</w:t>
      </w:r>
      <w:r w:rsidRPr="00A939DD">
        <w:rPr>
          <w:rFonts w:ascii="Times New Roman" w:hAnsi="Times New Roman" w:cs="Times New Roman"/>
          <w:color w:val="0070C0"/>
          <w:sz w:val="24"/>
          <w:szCs w:val="24"/>
        </w:rPr>
        <w:t xml:space="preserve"> – радиус </w:t>
      </w:r>
      <w:r w:rsidR="00B35793" w:rsidRPr="00A939DD">
        <w:rPr>
          <w:rFonts w:ascii="Times New Roman" w:hAnsi="Times New Roman" w:cs="Times New Roman"/>
          <w:color w:val="0070C0"/>
          <w:sz w:val="24"/>
          <w:szCs w:val="24"/>
          <w:lang w:val="en-US"/>
        </w:rPr>
        <w:t>II</w:t>
      </w:r>
      <w:r w:rsidRPr="00A939DD">
        <w:rPr>
          <w:rFonts w:ascii="Times New Roman" w:hAnsi="Times New Roman" w:cs="Times New Roman"/>
          <w:color w:val="0070C0"/>
          <w:sz w:val="24"/>
          <w:szCs w:val="24"/>
        </w:rPr>
        <w:t xml:space="preserve"> и </w:t>
      </w:r>
      <w:r w:rsidR="00B35793" w:rsidRPr="00A939DD">
        <w:rPr>
          <w:rFonts w:ascii="Times New Roman" w:hAnsi="Times New Roman" w:cs="Times New Roman"/>
          <w:color w:val="0070C0"/>
          <w:sz w:val="24"/>
          <w:szCs w:val="24"/>
          <w:lang w:val="en-US"/>
        </w:rPr>
        <w:t>III</w:t>
      </w:r>
      <w:r w:rsidRPr="00A939DD">
        <w:rPr>
          <w:rFonts w:ascii="Times New Roman" w:hAnsi="Times New Roman" w:cs="Times New Roman"/>
          <w:color w:val="0070C0"/>
          <w:sz w:val="24"/>
          <w:szCs w:val="24"/>
        </w:rPr>
        <w:t xml:space="preserve"> поясов ЗСО, м</w:t>
      </w:r>
    </w:p>
    <w:p w14:paraId="5F4D0DE5" w14:textId="77777777" w:rsidR="00C200FE" w:rsidRPr="00A939DD" w:rsidRDefault="00C200FE" w:rsidP="00C200FE">
      <w:pPr>
        <w:tabs>
          <w:tab w:val="left" w:pos="0"/>
        </w:tabs>
        <w:spacing w:after="0" w:line="240" w:lineRule="auto"/>
        <w:ind w:firstLine="709"/>
        <w:jc w:val="both"/>
        <w:rPr>
          <w:rFonts w:ascii="Times New Roman" w:hAnsi="Times New Roman" w:cs="Times New Roman"/>
          <w:i/>
          <w:iCs/>
          <w:color w:val="0070C0"/>
          <w:sz w:val="24"/>
          <w:szCs w:val="24"/>
        </w:rPr>
      </w:pPr>
      <w:r w:rsidRPr="00A939DD">
        <w:rPr>
          <w:rFonts w:ascii="Times New Roman" w:hAnsi="Times New Roman" w:cs="Times New Roman"/>
          <w:i/>
          <w:iCs/>
          <w:color w:val="0070C0"/>
          <w:sz w:val="24"/>
          <w:szCs w:val="24"/>
          <w:lang w:val="en-US"/>
        </w:rPr>
        <w:t>T</w:t>
      </w:r>
      <w:r w:rsidRPr="00A939DD">
        <w:rPr>
          <w:rFonts w:ascii="Times New Roman" w:hAnsi="Times New Roman" w:cs="Times New Roman"/>
          <w:i/>
          <w:iCs/>
          <w:color w:val="0070C0"/>
          <w:sz w:val="24"/>
          <w:szCs w:val="24"/>
          <w:vertAlign w:val="subscript"/>
        </w:rPr>
        <w:t>2</w:t>
      </w:r>
      <w:r w:rsidRPr="00A939DD">
        <w:rPr>
          <w:rFonts w:ascii="Times New Roman" w:hAnsi="Times New Roman" w:cs="Times New Roman"/>
          <w:color w:val="0070C0"/>
          <w:sz w:val="24"/>
          <w:szCs w:val="24"/>
        </w:rPr>
        <w:t xml:space="preserve"> – время продвижения микробного загрязнения, 200 сут. – для защищенных подземных вод;</w:t>
      </w:r>
    </w:p>
    <w:p w14:paraId="2A1AFACF" w14:textId="77777777" w:rsidR="00C200FE" w:rsidRPr="00A939DD" w:rsidRDefault="00C200FE" w:rsidP="00C200FE">
      <w:pPr>
        <w:tabs>
          <w:tab w:val="left" w:pos="0"/>
        </w:tabs>
        <w:spacing w:after="0" w:line="240" w:lineRule="auto"/>
        <w:ind w:firstLine="709"/>
        <w:jc w:val="both"/>
        <w:rPr>
          <w:rFonts w:ascii="Times New Roman" w:hAnsi="Times New Roman" w:cs="Times New Roman"/>
          <w:i/>
          <w:iCs/>
          <w:color w:val="0070C0"/>
          <w:sz w:val="24"/>
          <w:szCs w:val="24"/>
        </w:rPr>
      </w:pPr>
      <w:r w:rsidRPr="00A939DD">
        <w:rPr>
          <w:rFonts w:ascii="Times New Roman" w:hAnsi="Times New Roman" w:cs="Times New Roman"/>
          <w:i/>
          <w:iCs/>
          <w:color w:val="0070C0"/>
          <w:sz w:val="24"/>
          <w:szCs w:val="24"/>
        </w:rPr>
        <w:t>Т</w:t>
      </w:r>
      <w:r w:rsidRPr="00A939DD">
        <w:rPr>
          <w:rFonts w:ascii="Times New Roman" w:hAnsi="Times New Roman" w:cs="Times New Roman"/>
          <w:i/>
          <w:iCs/>
          <w:color w:val="0070C0"/>
          <w:sz w:val="24"/>
          <w:szCs w:val="24"/>
          <w:vertAlign w:val="subscript"/>
        </w:rPr>
        <w:t>3</w:t>
      </w:r>
      <w:r w:rsidRPr="00A939DD">
        <w:rPr>
          <w:rFonts w:ascii="Times New Roman" w:hAnsi="Times New Roman" w:cs="Times New Roman"/>
          <w:color w:val="0070C0"/>
          <w:sz w:val="24"/>
          <w:szCs w:val="24"/>
        </w:rPr>
        <w:t xml:space="preserve"> – время продвижения химического загрязнения, 9125 сут.;</w:t>
      </w:r>
    </w:p>
    <w:p w14:paraId="6814B143" w14:textId="77777777" w:rsidR="00C200FE" w:rsidRPr="00A939DD" w:rsidRDefault="00C200FE" w:rsidP="00C200FE">
      <w:pPr>
        <w:tabs>
          <w:tab w:val="left" w:pos="0"/>
        </w:tabs>
        <w:spacing w:after="0" w:line="240" w:lineRule="auto"/>
        <w:ind w:firstLine="709"/>
        <w:jc w:val="both"/>
        <w:rPr>
          <w:rFonts w:ascii="Times New Roman" w:hAnsi="Times New Roman" w:cs="Times New Roman"/>
          <w:i/>
          <w:iCs/>
          <w:color w:val="0070C0"/>
          <w:sz w:val="24"/>
          <w:szCs w:val="24"/>
        </w:rPr>
      </w:pPr>
      <w:r w:rsidRPr="00A939DD">
        <w:rPr>
          <w:rFonts w:ascii="Times New Roman" w:hAnsi="Times New Roman" w:cs="Times New Roman"/>
          <w:i/>
          <w:iCs/>
          <w:color w:val="0070C0"/>
          <w:sz w:val="24"/>
          <w:szCs w:val="24"/>
          <w:lang w:val="en-US"/>
        </w:rPr>
        <w:t>Q</w:t>
      </w:r>
      <w:r w:rsidRPr="00A939DD">
        <w:rPr>
          <w:rFonts w:ascii="Times New Roman" w:hAnsi="Times New Roman" w:cs="Times New Roman"/>
          <w:color w:val="0070C0"/>
          <w:sz w:val="24"/>
          <w:szCs w:val="24"/>
        </w:rPr>
        <w:t xml:space="preserve"> – </w:t>
      </w:r>
      <w:r w:rsidR="00B35793" w:rsidRPr="00A939DD">
        <w:rPr>
          <w:rFonts w:ascii="Times New Roman" w:hAnsi="Times New Roman" w:cs="Times New Roman"/>
          <w:color w:val="0070C0"/>
          <w:sz w:val="24"/>
          <w:szCs w:val="24"/>
        </w:rPr>
        <w:t xml:space="preserve">заявленный </w:t>
      </w:r>
      <w:r w:rsidRPr="00A939DD">
        <w:rPr>
          <w:rFonts w:ascii="Times New Roman" w:hAnsi="Times New Roman" w:cs="Times New Roman"/>
          <w:color w:val="0070C0"/>
          <w:sz w:val="24"/>
          <w:szCs w:val="24"/>
        </w:rPr>
        <w:t xml:space="preserve">водоотбор для скважины  – </w:t>
      </w:r>
      <w:r w:rsidR="00B35793" w:rsidRPr="00A939DD">
        <w:rPr>
          <w:rFonts w:ascii="Times New Roman" w:hAnsi="Times New Roman" w:cs="Times New Roman"/>
          <w:color w:val="0070C0"/>
          <w:sz w:val="24"/>
          <w:szCs w:val="24"/>
        </w:rPr>
        <w:t>550</w:t>
      </w:r>
      <w:r w:rsidRPr="00A939DD">
        <w:rPr>
          <w:rFonts w:ascii="Times New Roman" w:hAnsi="Times New Roman" w:cs="Times New Roman"/>
          <w:color w:val="0070C0"/>
          <w:sz w:val="24"/>
          <w:szCs w:val="24"/>
        </w:rPr>
        <w:t xml:space="preserve"> м</w:t>
      </w:r>
      <w:r w:rsidRPr="00A939DD">
        <w:rPr>
          <w:rFonts w:ascii="Times New Roman" w:hAnsi="Times New Roman" w:cs="Times New Roman"/>
          <w:color w:val="0070C0"/>
          <w:sz w:val="24"/>
          <w:szCs w:val="24"/>
          <w:vertAlign w:val="superscript"/>
        </w:rPr>
        <w:t>3</w:t>
      </w:r>
      <w:r w:rsidRPr="00A939DD">
        <w:rPr>
          <w:rFonts w:ascii="Times New Roman" w:hAnsi="Times New Roman" w:cs="Times New Roman"/>
          <w:color w:val="0070C0"/>
          <w:sz w:val="24"/>
          <w:szCs w:val="24"/>
        </w:rPr>
        <w:t>/сут;</w:t>
      </w:r>
    </w:p>
    <w:p w14:paraId="7CE13DEA" w14:textId="77777777" w:rsidR="00C200FE" w:rsidRPr="00A939DD" w:rsidRDefault="00C200FE" w:rsidP="00C200FE">
      <w:pPr>
        <w:tabs>
          <w:tab w:val="left" w:pos="0"/>
        </w:tabs>
        <w:spacing w:after="0" w:line="240" w:lineRule="auto"/>
        <w:ind w:firstLine="709"/>
        <w:jc w:val="both"/>
        <w:rPr>
          <w:rFonts w:ascii="Times New Roman" w:hAnsi="Times New Roman" w:cs="Times New Roman"/>
          <w:i/>
          <w:iCs/>
          <w:color w:val="0070C0"/>
          <w:sz w:val="24"/>
          <w:szCs w:val="24"/>
        </w:rPr>
      </w:pPr>
      <w:r w:rsidRPr="00A939DD">
        <w:rPr>
          <w:rFonts w:ascii="Times New Roman" w:hAnsi="Times New Roman" w:cs="Times New Roman"/>
          <w:i/>
          <w:iCs/>
          <w:color w:val="0070C0"/>
          <w:sz w:val="24"/>
          <w:szCs w:val="24"/>
          <w:lang w:val="en-US"/>
        </w:rPr>
        <w:t>m</w:t>
      </w:r>
      <w:r w:rsidRPr="00A939DD">
        <w:rPr>
          <w:rFonts w:ascii="Times New Roman" w:hAnsi="Times New Roman" w:cs="Times New Roman"/>
          <w:color w:val="0070C0"/>
          <w:sz w:val="24"/>
          <w:szCs w:val="24"/>
        </w:rPr>
        <w:t xml:space="preserve"> – мощность водовмещающих пород, </w:t>
      </w:r>
      <w:r w:rsidR="00B35793" w:rsidRPr="00A939DD">
        <w:rPr>
          <w:rFonts w:ascii="Times New Roman" w:hAnsi="Times New Roman" w:cs="Times New Roman"/>
          <w:color w:val="0070C0"/>
          <w:sz w:val="24"/>
          <w:szCs w:val="24"/>
        </w:rPr>
        <w:t>21</w:t>
      </w:r>
      <w:r w:rsidRPr="00A939DD">
        <w:rPr>
          <w:rFonts w:ascii="Times New Roman" w:hAnsi="Times New Roman" w:cs="Times New Roman"/>
          <w:color w:val="0070C0"/>
          <w:sz w:val="24"/>
          <w:szCs w:val="24"/>
        </w:rPr>
        <w:t xml:space="preserve"> м;</w:t>
      </w:r>
    </w:p>
    <w:p w14:paraId="68112D65" w14:textId="77777777" w:rsidR="00C200FE" w:rsidRPr="00A939DD" w:rsidRDefault="00C200FE" w:rsidP="00C200FE">
      <w:pPr>
        <w:tabs>
          <w:tab w:val="left" w:pos="0"/>
        </w:tabs>
        <w:spacing w:after="0" w:line="240" w:lineRule="auto"/>
        <w:ind w:firstLine="709"/>
        <w:jc w:val="both"/>
        <w:rPr>
          <w:rFonts w:ascii="Times New Roman" w:hAnsi="Times New Roman" w:cs="Times New Roman"/>
          <w:color w:val="0070C0"/>
          <w:sz w:val="24"/>
          <w:szCs w:val="24"/>
        </w:rPr>
      </w:pPr>
      <w:r w:rsidRPr="00A939DD">
        <w:rPr>
          <w:rFonts w:ascii="Times New Roman" w:hAnsi="Times New Roman" w:cs="Times New Roman"/>
          <w:i/>
          <w:iCs/>
          <w:color w:val="0070C0"/>
          <w:sz w:val="24"/>
          <w:szCs w:val="24"/>
          <w:lang w:val="en-US"/>
        </w:rPr>
        <w:lastRenderedPageBreak/>
        <w:t>n</w:t>
      </w:r>
      <w:r w:rsidRPr="00A939DD">
        <w:rPr>
          <w:rFonts w:ascii="Times New Roman" w:hAnsi="Times New Roman" w:cs="Times New Roman"/>
          <w:color w:val="0070C0"/>
          <w:sz w:val="24"/>
          <w:szCs w:val="24"/>
        </w:rPr>
        <w:t xml:space="preserve"> – активная пористость водосодержащих пород принята по литературным данным для песчаников </w:t>
      </w:r>
      <w:r w:rsidR="009A3BFD" w:rsidRPr="00A939DD">
        <w:rPr>
          <w:rFonts w:ascii="Times New Roman" w:hAnsi="Times New Roman" w:cs="Times New Roman"/>
          <w:color w:val="0070C0"/>
          <w:sz w:val="24"/>
          <w:szCs w:val="24"/>
        </w:rPr>
        <w:t>–</w:t>
      </w:r>
      <w:r w:rsidRPr="00A939DD">
        <w:rPr>
          <w:rFonts w:ascii="Times New Roman" w:hAnsi="Times New Roman" w:cs="Times New Roman"/>
          <w:color w:val="0070C0"/>
          <w:sz w:val="24"/>
          <w:szCs w:val="24"/>
        </w:rPr>
        <w:t xml:space="preserve"> 0,1 [</w:t>
      </w:r>
      <w:r w:rsidR="00F12F59">
        <w:rPr>
          <w:rFonts w:ascii="Times New Roman" w:hAnsi="Times New Roman" w:cs="Times New Roman"/>
          <w:color w:val="0070C0"/>
          <w:sz w:val="24"/>
          <w:szCs w:val="24"/>
        </w:rPr>
        <w:t>14</w:t>
      </w:r>
      <w:r w:rsidRPr="00A939DD">
        <w:rPr>
          <w:rFonts w:ascii="Times New Roman" w:hAnsi="Times New Roman" w:cs="Times New Roman"/>
          <w:color w:val="0070C0"/>
          <w:sz w:val="24"/>
          <w:szCs w:val="24"/>
        </w:rPr>
        <w:t>].</w:t>
      </w:r>
    </w:p>
    <w:p w14:paraId="76077167" w14:textId="77777777" w:rsidR="00C200FE" w:rsidRPr="00A939DD" w:rsidRDefault="00C200FE" w:rsidP="00C200FE">
      <w:pPr>
        <w:tabs>
          <w:tab w:val="left" w:pos="0"/>
        </w:tabs>
        <w:spacing w:after="0" w:line="240" w:lineRule="auto"/>
        <w:ind w:firstLine="709"/>
        <w:jc w:val="both"/>
        <w:rPr>
          <w:rFonts w:ascii="Times New Roman" w:hAnsi="Times New Roman" w:cs="Times New Roman"/>
          <w:color w:val="0070C0"/>
          <w:sz w:val="24"/>
          <w:szCs w:val="24"/>
        </w:rPr>
      </w:pPr>
      <w:r w:rsidRPr="00A939DD">
        <w:rPr>
          <w:rFonts w:ascii="Times New Roman" w:hAnsi="Times New Roman" w:cs="Times New Roman"/>
          <w:color w:val="0070C0"/>
          <w:sz w:val="24"/>
          <w:szCs w:val="24"/>
        </w:rPr>
        <w:t xml:space="preserve">В результате произведенных расчетов получены следующие размеры </w:t>
      </w:r>
      <w:r w:rsidR="009A3BFD" w:rsidRPr="00A939DD">
        <w:rPr>
          <w:rFonts w:ascii="Times New Roman" w:hAnsi="Times New Roman" w:cs="Times New Roman"/>
          <w:color w:val="0070C0"/>
          <w:sz w:val="24"/>
          <w:szCs w:val="24"/>
          <w:lang w:val="en-US"/>
        </w:rPr>
        <w:t>II</w:t>
      </w:r>
      <w:r w:rsidRPr="00A939DD">
        <w:rPr>
          <w:rFonts w:ascii="Times New Roman" w:hAnsi="Times New Roman" w:cs="Times New Roman"/>
          <w:color w:val="0070C0"/>
          <w:sz w:val="24"/>
          <w:szCs w:val="24"/>
        </w:rPr>
        <w:t xml:space="preserve">-го и </w:t>
      </w:r>
      <w:r w:rsidR="009A3BFD" w:rsidRPr="00A939DD">
        <w:rPr>
          <w:rFonts w:ascii="Times New Roman" w:hAnsi="Times New Roman" w:cs="Times New Roman"/>
          <w:color w:val="0070C0"/>
          <w:sz w:val="24"/>
          <w:szCs w:val="24"/>
          <w:lang w:val="en-US"/>
        </w:rPr>
        <w:t>III</w:t>
      </w:r>
      <w:r w:rsidRPr="00A939DD">
        <w:rPr>
          <w:rFonts w:ascii="Times New Roman" w:hAnsi="Times New Roman" w:cs="Times New Roman"/>
          <w:color w:val="0070C0"/>
          <w:sz w:val="24"/>
          <w:szCs w:val="24"/>
        </w:rPr>
        <w:t xml:space="preserve">-го поясов зон санитарной охраны скважины: </w:t>
      </w:r>
    </w:p>
    <w:p w14:paraId="169663F9" w14:textId="77777777" w:rsidR="00C200FE" w:rsidRPr="00A939DD" w:rsidRDefault="007E4C36" w:rsidP="00C200FE">
      <w:pPr>
        <w:tabs>
          <w:tab w:val="left" w:pos="0"/>
        </w:tabs>
        <w:spacing w:after="0" w:line="240" w:lineRule="auto"/>
        <w:ind w:firstLine="709"/>
        <w:jc w:val="both"/>
        <w:rPr>
          <w:rFonts w:ascii="Times New Roman" w:hAnsi="Times New Roman" w:cs="Times New Roman"/>
          <w:color w:val="0070C0"/>
          <w:sz w:val="24"/>
          <w:szCs w:val="24"/>
        </w:rPr>
      </w:pPr>
      <w:r w:rsidRPr="00A939DD">
        <w:rPr>
          <w:rFonts w:ascii="Times New Roman" w:hAnsi="Times New Roman" w:cs="Times New Roman"/>
          <w:color w:val="0070C0"/>
          <w:sz w:val="24"/>
          <w:szCs w:val="24"/>
          <w:lang w:val="en-US"/>
        </w:rPr>
        <w:t>R</w:t>
      </w:r>
      <w:r w:rsidR="009A3BFD" w:rsidRPr="00A939DD">
        <w:rPr>
          <w:rFonts w:ascii="Times New Roman" w:hAnsi="Times New Roman" w:cs="Times New Roman"/>
          <w:color w:val="0070C0"/>
          <w:sz w:val="24"/>
          <w:szCs w:val="24"/>
          <w:vertAlign w:val="subscript"/>
          <w:lang w:val="en-US"/>
        </w:rPr>
        <w:t>II</w:t>
      </w:r>
      <w:r w:rsidR="00C200FE" w:rsidRPr="00A939DD">
        <w:rPr>
          <w:rFonts w:ascii="Times New Roman" w:hAnsi="Times New Roman" w:cs="Times New Roman"/>
          <w:color w:val="0070C0"/>
          <w:sz w:val="24"/>
          <w:szCs w:val="24"/>
        </w:rPr>
        <w:t xml:space="preserve"> пояс ЗСО – радиусом  </w:t>
      </w:r>
      <w:r w:rsidR="009A3BFD" w:rsidRPr="00A939DD">
        <w:rPr>
          <w:rFonts w:ascii="Times New Roman" w:hAnsi="Times New Roman" w:cs="Times New Roman"/>
          <w:color w:val="0070C0"/>
          <w:sz w:val="24"/>
          <w:szCs w:val="24"/>
        </w:rPr>
        <w:t>129</w:t>
      </w:r>
      <w:r w:rsidR="00C200FE" w:rsidRPr="00A939DD">
        <w:rPr>
          <w:rFonts w:ascii="Times New Roman" w:hAnsi="Times New Roman" w:cs="Times New Roman"/>
          <w:color w:val="0070C0"/>
          <w:sz w:val="24"/>
          <w:szCs w:val="24"/>
        </w:rPr>
        <w:t>,</w:t>
      </w:r>
      <w:r w:rsidR="009A3BFD" w:rsidRPr="00A939DD">
        <w:rPr>
          <w:rFonts w:ascii="Times New Roman" w:hAnsi="Times New Roman" w:cs="Times New Roman"/>
          <w:color w:val="0070C0"/>
          <w:sz w:val="24"/>
          <w:szCs w:val="24"/>
        </w:rPr>
        <w:t>1</w:t>
      </w:r>
      <w:r w:rsidR="00C200FE" w:rsidRPr="00A939DD">
        <w:rPr>
          <w:rFonts w:ascii="Times New Roman" w:hAnsi="Times New Roman" w:cs="Times New Roman"/>
          <w:color w:val="0070C0"/>
          <w:sz w:val="24"/>
          <w:szCs w:val="24"/>
        </w:rPr>
        <w:t xml:space="preserve"> м; </w:t>
      </w:r>
    </w:p>
    <w:p w14:paraId="2285FC22" w14:textId="77777777" w:rsidR="00C200FE" w:rsidRPr="00A939DD" w:rsidRDefault="007E4C36" w:rsidP="00C200FE">
      <w:pPr>
        <w:tabs>
          <w:tab w:val="left" w:pos="0"/>
        </w:tabs>
        <w:spacing w:after="0" w:line="240" w:lineRule="auto"/>
        <w:ind w:firstLine="709"/>
        <w:jc w:val="both"/>
        <w:rPr>
          <w:rFonts w:ascii="Times New Roman" w:hAnsi="Times New Roman" w:cs="Times New Roman"/>
          <w:color w:val="0070C0"/>
          <w:sz w:val="24"/>
          <w:szCs w:val="24"/>
        </w:rPr>
      </w:pPr>
      <w:r w:rsidRPr="00A939DD">
        <w:rPr>
          <w:rFonts w:ascii="Times New Roman" w:hAnsi="Times New Roman" w:cs="Times New Roman"/>
          <w:color w:val="0070C0"/>
          <w:sz w:val="24"/>
          <w:szCs w:val="24"/>
          <w:lang w:val="en-US"/>
        </w:rPr>
        <w:t>R</w:t>
      </w:r>
      <w:r w:rsidR="009A3BFD" w:rsidRPr="00A939DD">
        <w:rPr>
          <w:rFonts w:ascii="Times New Roman" w:hAnsi="Times New Roman" w:cs="Times New Roman"/>
          <w:color w:val="0070C0"/>
          <w:sz w:val="24"/>
          <w:szCs w:val="24"/>
          <w:vertAlign w:val="subscript"/>
          <w:lang w:val="en-US"/>
        </w:rPr>
        <w:t>III</w:t>
      </w:r>
      <w:r w:rsidR="00C200FE" w:rsidRPr="00A939DD">
        <w:rPr>
          <w:rFonts w:ascii="Times New Roman" w:hAnsi="Times New Roman" w:cs="Times New Roman"/>
          <w:color w:val="0070C0"/>
          <w:sz w:val="24"/>
          <w:szCs w:val="24"/>
        </w:rPr>
        <w:t xml:space="preserve"> пояс ЗСО – радиусом  </w:t>
      </w:r>
      <w:r w:rsidR="00651011" w:rsidRPr="00A939DD">
        <w:rPr>
          <w:rFonts w:ascii="Times New Roman" w:hAnsi="Times New Roman" w:cs="Times New Roman"/>
          <w:color w:val="0070C0"/>
          <w:sz w:val="24"/>
          <w:szCs w:val="24"/>
        </w:rPr>
        <w:t>872</w:t>
      </w:r>
      <w:r w:rsidR="00C200FE" w:rsidRPr="00A939DD">
        <w:rPr>
          <w:rFonts w:ascii="Times New Roman" w:hAnsi="Times New Roman" w:cs="Times New Roman"/>
          <w:color w:val="0070C0"/>
          <w:sz w:val="24"/>
          <w:szCs w:val="24"/>
        </w:rPr>
        <w:t>,</w:t>
      </w:r>
      <w:r w:rsidR="00651011" w:rsidRPr="00A939DD">
        <w:rPr>
          <w:rFonts w:ascii="Times New Roman" w:hAnsi="Times New Roman" w:cs="Times New Roman"/>
          <w:color w:val="0070C0"/>
          <w:sz w:val="24"/>
          <w:szCs w:val="24"/>
        </w:rPr>
        <w:t>4</w:t>
      </w:r>
      <w:r w:rsidR="00C200FE" w:rsidRPr="00A939DD">
        <w:rPr>
          <w:rFonts w:ascii="Times New Roman" w:hAnsi="Times New Roman" w:cs="Times New Roman"/>
          <w:color w:val="0070C0"/>
          <w:sz w:val="24"/>
          <w:szCs w:val="24"/>
        </w:rPr>
        <w:t xml:space="preserve"> м.</w:t>
      </w:r>
    </w:p>
    <w:p w14:paraId="0926726E" w14:textId="77777777" w:rsidR="00CB4AC6" w:rsidRDefault="00C200FE" w:rsidP="00CB4AC6">
      <w:pPr>
        <w:spacing w:after="0" w:line="240" w:lineRule="auto"/>
        <w:ind w:firstLine="709"/>
        <w:jc w:val="both"/>
        <w:rPr>
          <w:rFonts w:ascii="Times New Roman" w:hAnsi="Times New Roman" w:cs="Times New Roman"/>
          <w:color w:val="0070C0"/>
          <w:sz w:val="24"/>
          <w:szCs w:val="24"/>
        </w:rPr>
      </w:pPr>
      <w:r w:rsidRPr="00A939DD">
        <w:rPr>
          <w:rFonts w:ascii="Times New Roman" w:hAnsi="Times New Roman" w:cs="Times New Roman"/>
          <w:color w:val="0070C0"/>
          <w:sz w:val="24"/>
          <w:szCs w:val="24"/>
        </w:rPr>
        <w:t xml:space="preserve">Границы зон санитарной охраны </w:t>
      </w:r>
      <w:r w:rsidR="00651011" w:rsidRPr="00A939DD">
        <w:rPr>
          <w:rFonts w:ascii="Times New Roman" w:hAnsi="Times New Roman" w:cs="Times New Roman"/>
          <w:color w:val="0070C0"/>
          <w:sz w:val="24"/>
          <w:szCs w:val="24"/>
          <w:lang w:val="en-US"/>
        </w:rPr>
        <w:t>II</w:t>
      </w:r>
      <w:r w:rsidRPr="00A939DD">
        <w:rPr>
          <w:rFonts w:ascii="Times New Roman" w:hAnsi="Times New Roman" w:cs="Times New Roman"/>
          <w:color w:val="0070C0"/>
          <w:sz w:val="24"/>
          <w:szCs w:val="24"/>
        </w:rPr>
        <w:t xml:space="preserve">-го и </w:t>
      </w:r>
      <w:r w:rsidR="00651011" w:rsidRPr="00A939DD">
        <w:rPr>
          <w:rFonts w:ascii="Times New Roman" w:hAnsi="Times New Roman" w:cs="Times New Roman"/>
          <w:color w:val="0070C0"/>
          <w:sz w:val="24"/>
          <w:szCs w:val="24"/>
          <w:lang w:val="en-US"/>
        </w:rPr>
        <w:t>III</w:t>
      </w:r>
      <w:r w:rsidRPr="00A939DD">
        <w:rPr>
          <w:rFonts w:ascii="Times New Roman" w:hAnsi="Times New Roman" w:cs="Times New Roman"/>
          <w:color w:val="0070C0"/>
          <w:sz w:val="24"/>
          <w:szCs w:val="24"/>
        </w:rPr>
        <w:t xml:space="preserve">-го поясов  проектируемой скважины показаны на </w:t>
      </w:r>
      <w:r w:rsidR="003C0D11" w:rsidRPr="00907FEB">
        <w:rPr>
          <w:rFonts w:ascii="Times New Roman" w:hAnsi="Times New Roman" w:cs="Times New Roman"/>
          <w:color w:val="0070C0"/>
          <w:sz w:val="24"/>
          <w:szCs w:val="24"/>
        </w:rPr>
        <w:t>Граф</w:t>
      </w:r>
      <w:r w:rsidRPr="00907FEB">
        <w:rPr>
          <w:rFonts w:ascii="Times New Roman" w:hAnsi="Times New Roman" w:cs="Times New Roman"/>
          <w:color w:val="0070C0"/>
          <w:sz w:val="24"/>
          <w:szCs w:val="24"/>
        </w:rPr>
        <w:t>.</w:t>
      </w:r>
      <w:r w:rsidR="003C0D11" w:rsidRPr="00907FEB">
        <w:rPr>
          <w:rFonts w:ascii="Times New Roman" w:hAnsi="Times New Roman" w:cs="Times New Roman"/>
          <w:color w:val="0070C0"/>
          <w:sz w:val="24"/>
          <w:szCs w:val="24"/>
        </w:rPr>
        <w:t>прил.</w:t>
      </w:r>
      <w:r w:rsidR="007C7B06">
        <w:rPr>
          <w:rFonts w:ascii="Times New Roman" w:hAnsi="Times New Roman" w:cs="Times New Roman"/>
          <w:color w:val="0070C0"/>
          <w:sz w:val="24"/>
          <w:szCs w:val="24"/>
        </w:rPr>
        <w:t>7</w:t>
      </w:r>
      <w:r w:rsidR="003C0D11" w:rsidRPr="00A939DD">
        <w:rPr>
          <w:rFonts w:ascii="Times New Roman" w:hAnsi="Times New Roman" w:cs="Times New Roman"/>
          <w:color w:val="0070C0"/>
          <w:sz w:val="24"/>
          <w:szCs w:val="24"/>
        </w:rPr>
        <w:t>.</w:t>
      </w:r>
    </w:p>
    <w:p w14:paraId="2300A3C7" w14:textId="6BEDE2AA" w:rsidR="00127850" w:rsidRDefault="00127850" w:rsidP="00CB4AC6">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Таким образом</w:t>
      </w:r>
      <w:r w:rsidR="00F806B9">
        <w:rPr>
          <w:rFonts w:ascii="Times New Roman" w:hAnsi="Times New Roman" w:cs="Times New Roman"/>
          <w:color w:val="0070C0"/>
          <w:sz w:val="24"/>
          <w:szCs w:val="24"/>
        </w:rPr>
        <w:t>, проектные расчеты показывают возможность</w:t>
      </w:r>
      <w:r>
        <w:rPr>
          <w:rFonts w:ascii="Times New Roman" w:hAnsi="Times New Roman" w:cs="Times New Roman"/>
          <w:color w:val="0070C0"/>
          <w:sz w:val="24"/>
          <w:szCs w:val="24"/>
        </w:rPr>
        <w:t xml:space="preserve"> </w:t>
      </w:r>
      <w:r w:rsidR="00F63FF0">
        <w:rPr>
          <w:rFonts w:ascii="Times New Roman" w:hAnsi="Times New Roman" w:cs="Times New Roman"/>
          <w:color w:val="0070C0"/>
          <w:sz w:val="24"/>
          <w:szCs w:val="24"/>
        </w:rPr>
        <w:t>организации</w:t>
      </w:r>
      <w:r>
        <w:rPr>
          <w:rFonts w:ascii="Times New Roman" w:hAnsi="Times New Roman" w:cs="Times New Roman"/>
          <w:color w:val="0070C0"/>
          <w:sz w:val="24"/>
          <w:szCs w:val="24"/>
        </w:rPr>
        <w:t xml:space="preserve"> зон санитарной охраны для планируемого на лицензионном участке водозаборного сооружения</w:t>
      </w:r>
      <w:r w:rsidR="00F63FF0">
        <w:rPr>
          <w:rFonts w:ascii="Times New Roman" w:hAnsi="Times New Roman" w:cs="Times New Roman"/>
          <w:color w:val="0070C0"/>
          <w:sz w:val="24"/>
          <w:szCs w:val="24"/>
        </w:rPr>
        <w:t>,</w:t>
      </w:r>
      <w:r w:rsidR="000F3631">
        <w:rPr>
          <w:rFonts w:ascii="Times New Roman" w:hAnsi="Times New Roman" w:cs="Times New Roman"/>
          <w:color w:val="0070C0"/>
          <w:sz w:val="24"/>
          <w:szCs w:val="24"/>
        </w:rPr>
        <w:t xml:space="preserve"> и позволяют определиться с объектами обследования территории</w:t>
      </w:r>
      <w:r>
        <w:rPr>
          <w:rFonts w:ascii="Times New Roman" w:hAnsi="Times New Roman" w:cs="Times New Roman"/>
          <w:color w:val="0070C0"/>
          <w:sz w:val="24"/>
          <w:szCs w:val="24"/>
        </w:rPr>
        <w:t>.</w:t>
      </w:r>
    </w:p>
    <w:p w14:paraId="6A97DD83" w14:textId="77777777" w:rsidR="004B1451" w:rsidRPr="004B1451" w:rsidRDefault="00BF773C" w:rsidP="004B1451">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 xml:space="preserve">По результатам проведения </w:t>
      </w:r>
      <w:r w:rsidR="00351452">
        <w:rPr>
          <w:rFonts w:ascii="Times New Roman" w:hAnsi="Times New Roman" w:cs="Times New Roman"/>
          <w:color w:val="0070C0"/>
          <w:sz w:val="24"/>
          <w:szCs w:val="24"/>
        </w:rPr>
        <w:t>геологического изучения недр</w:t>
      </w:r>
      <w:r>
        <w:rPr>
          <w:rFonts w:ascii="Times New Roman" w:hAnsi="Times New Roman" w:cs="Times New Roman"/>
          <w:color w:val="0070C0"/>
          <w:sz w:val="24"/>
          <w:szCs w:val="24"/>
        </w:rPr>
        <w:t xml:space="preserve"> проектные значения </w:t>
      </w:r>
      <w:r w:rsidR="00351452">
        <w:rPr>
          <w:rFonts w:ascii="Times New Roman" w:hAnsi="Times New Roman" w:cs="Times New Roman"/>
          <w:color w:val="0070C0"/>
          <w:sz w:val="24"/>
          <w:szCs w:val="24"/>
        </w:rPr>
        <w:t xml:space="preserve">зон ЗСО </w:t>
      </w:r>
      <w:r>
        <w:rPr>
          <w:rFonts w:ascii="Times New Roman" w:hAnsi="Times New Roman" w:cs="Times New Roman"/>
          <w:color w:val="0070C0"/>
          <w:sz w:val="24"/>
          <w:szCs w:val="24"/>
        </w:rPr>
        <w:t xml:space="preserve">подлежат уточнению и корректировке. </w:t>
      </w:r>
      <w:r w:rsidR="004B1451" w:rsidRPr="004B1451">
        <w:rPr>
          <w:rFonts w:ascii="Times New Roman" w:hAnsi="Times New Roman" w:cs="Times New Roman"/>
          <w:color w:val="0070C0"/>
          <w:sz w:val="24"/>
          <w:szCs w:val="24"/>
        </w:rPr>
        <w:t>Обоснование возможности выделения зон санитарной охраны планируемого на участке недр ВЗУ будет отражено в отчетных материалах по подсчету запасов подземных вод после завершения работ.</w:t>
      </w:r>
    </w:p>
    <w:p w14:paraId="5F19CAB9" w14:textId="77777777" w:rsidR="00426D55" w:rsidRPr="00426D55" w:rsidRDefault="00426D55" w:rsidP="00426D55">
      <w:pPr>
        <w:pStyle w:val="af4"/>
      </w:pPr>
    </w:p>
    <w:p w14:paraId="7B82F6C4" w14:textId="77777777" w:rsidR="00426D55" w:rsidRPr="00426D55" w:rsidRDefault="00426D55" w:rsidP="00426D55"/>
    <w:p w14:paraId="6A41BC0E" w14:textId="77777777" w:rsidR="006F1DAF" w:rsidRPr="00A3502B" w:rsidRDefault="006F1DAF" w:rsidP="00FC1621">
      <w:pPr>
        <w:pStyle w:val="1"/>
        <w:keepLines w:val="0"/>
        <w:pageBreakBefore/>
        <w:numPr>
          <w:ilvl w:val="0"/>
          <w:numId w:val="3"/>
        </w:numPr>
        <w:spacing w:before="0"/>
        <w:ind w:left="431" w:hanging="431"/>
        <w:jc w:val="center"/>
        <w:rPr>
          <w:rFonts w:ascii="Times New Roman" w:eastAsia="Times New Roman" w:hAnsi="Times New Roman" w:cs="Times New Roman"/>
          <w:caps/>
          <w:color w:val="auto"/>
          <w:sz w:val="24"/>
          <w:szCs w:val="24"/>
          <w:lang w:eastAsia="zh-CN"/>
        </w:rPr>
      </w:pPr>
      <w:bookmarkStart w:id="42" w:name="_Toc18935219"/>
      <w:bookmarkStart w:id="43" w:name="_Toc104563048"/>
      <w:r w:rsidRPr="00A3502B">
        <w:rPr>
          <w:rFonts w:ascii="Times New Roman" w:eastAsia="Times New Roman" w:hAnsi="Times New Roman" w:cs="Times New Roman"/>
          <w:caps/>
          <w:color w:val="auto"/>
          <w:sz w:val="24"/>
          <w:szCs w:val="24"/>
          <w:lang w:eastAsia="zh-CN"/>
        </w:rPr>
        <w:lastRenderedPageBreak/>
        <w:t>Методика проведения геологоразведочных работ</w:t>
      </w:r>
      <w:bookmarkEnd w:id="42"/>
      <w:bookmarkEnd w:id="43"/>
    </w:p>
    <w:p w14:paraId="76D852DA" w14:textId="77777777" w:rsidR="005F1242" w:rsidRPr="00DF4CDF" w:rsidRDefault="005F1242" w:rsidP="005F1242">
      <w:pPr>
        <w:spacing w:after="0" w:line="240" w:lineRule="auto"/>
        <w:rPr>
          <w:rFonts w:ascii="Times New Roman" w:hAnsi="Times New Roman" w:cs="Times New Roman"/>
          <w:color w:val="FF0000"/>
          <w:sz w:val="16"/>
          <w:szCs w:val="16"/>
        </w:rPr>
      </w:pPr>
    </w:p>
    <w:p w14:paraId="63EF795E" w14:textId="77777777" w:rsidR="00E2724D" w:rsidRPr="00C97469" w:rsidRDefault="00E2724D" w:rsidP="004604D8">
      <w:pPr>
        <w:spacing w:after="0" w:line="240" w:lineRule="auto"/>
        <w:jc w:val="both"/>
        <w:rPr>
          <w:rFonts w:ascii="Times New Roman" w:hAnsi="Times New Roman" w:cs="Times New Roman"/>
          <w:i/>
          <w:sz w:val="24"/>
          <w:szCs w:val="24"/>
        </w:rPr>
      </w:pPr>
      <w:r w:rsidRPr="00C97469">
        <w:rPr>
          <w:rFonts w:ascii="Times New Roman" w:hAnsi="Times New Roman" w:cs="Times New Roman"/>
          <w:b/>
          <w:color w:val="FF0000"/>
          <w:sz w:val="40"/>
          <w:szCs w:val="40"/>
        </w:rPr>
        <w:t>!</w:t>
      </w:r>
      <w:r w:rsidRPr="005F1242">
        <w:rPr>
          <w:rFonts w:ascii="Times New Roman" w:hAnsi="Times New Roman" w:cs="Times New Roman"/>
          <w:color w:val="FF0000"/>
          <w:sz w:val="24"/>
          <w:szCs w:val="24"/>
        </w:rPr>
        <w:t xml:space="preserve"> </w:t>
      </w:r>
      <w:r w:rsidRPr="00C97469">
        <w:rPr>
          <w:rFonts w:ascii="Times New Roman" w:hAnsi="Times New Roman" w:cs="Times New Roman"/>
          <w:i/>
          <w:sz w:val="24"/>
          <w:szCs w:val="24"/>
        </w:rPr>
        <w:t>Содержание раздела «Методика проведения геологоразведочных работ</w:t>
      </w:r>
      <w:r w:rsidR="00A36775" w:rsidRPr="00C97469">
        <w:rPr>
          <w:rFonts w:ascii="Times New Roman" w:hAnsi="Times New Roman" w:cs="Times New Roman"/>
          <w:i/>
          <w:sz w:val="24"/>
          <w:szCs w:val="24"/>
        </w:rPr>
        <w:t>» должно соответствовать п.27, 28, 29, 30, 31, 39</w:t>
      </w:r>
      <w:r w:rsidR="00EF1F97" w:rsidRPr="00C97469">
        <w:rPr>
          <w:rFonts w:ascii="Times New Roman" w:hAnsi="Times New Roman" w:cs="Times New Roman"/>
          <w:i/>
          <w:sz w:val="24"/>
          <w:szCs w:val="24"/>
        </w:rPr>
        <w:t xml:space="preserve"> Правил</w:t>
      </w:r>
      <w:r w:rsidRPr="00C97469">
        <w:rPr>
          <w:rFonts w:ascii="Times New Roman" w:hAnsi="Times New Roman" w:cs="Times New Roman"/>
          <w:i/>
          <w:sz w:val="24"/>
          <w:szCs w:val="24"/>
        </w:rPr>
        <w:t xml:space="preserve"> проектирования</w:t>
      </w:r>
      <w:r w:rsidR="00C40818">
        <w:rPr>
          <w:rFonts w:ascii="Times New Roman" w:hAnsi="Times New Roman" w:cs="Times New Roman"/>
          <w:i/>
          <w:sz w:val="24"/>
          <w:szCs w:val="24"/>
        </w:rPr>
        <w:t xml:space="preserve"> и другим инструктивным методическим документам</w:t>
      </w:r>
      <w:r w:rsidR="00BD29A3">
        <w:rPr>
          <w:rFonts w:ascii="Times New Roman" w:hAnsi="Times New Roman" w:cs="Times New Roman"/>
          <w:i/>
          <w:sz w:val="24"/>
          <w:szCs w:val="24"/>
        </w:rPr>
        <w:t>,</w:t>
      </w:r>
      <w:r w:rsidR="00C40818">
        <w:rPr>
          <w:rFonts w:ascii="Times New Roman" w:hAnsi="Times New Roman" w:cs="Times New Roman"/>
          <w:i/>
          <w:sz w:val="24"/>
          <w:szCs w:val="24"/>
        </w:rPr>
        <w:t xml:space="preserve"> </w:t>
      </w:r>
      <w:r w:rsidR="00545066">
        <w:rPr>
          <w:rFonts w:ascii="Times New Roman" w:hAnsi="Times New Roman" w:cs="Times New Roman"/>
          <w:i/>
          <w:sz w:val="24"/>
          <w:szCs w:val="24"/>
        </w:rPr>
        <w:t>регулирующим</w:t>
      </w:r>
      <w:r w:rsidR="00C40818">
        <w:rPr>
          <w:rFonts w:ascii="Times New Roman" w:hAnsi="Times New Roman" w:cs="Times New Roman"/>
          <w:i/>
          <w:sz w:val="24"/>
          <w:szCs w:val="24"/>
        </w:rPr>
        <w:t xml:space="preserve"> проведения поисково-оценочных работ на подземные воды</w:t>
      </w:r>
      <w:r w:rsidR="00545066">
        <w:rPr>
          <w:rFonts w:ascii="Times New Roman" w:hAnsi="Times New Roman" w:cs="Times New Roman"/>
          <w:i/>
          <w:sz w:val="24"/>
          <w:szCs w:val="24"/>
        </w:rPr>
        <w:t xml:space="preserve"> (в части не противоречащей действующему законодательству)</w:t>
      </w:r>
      <w:r w:rsidRPr="00C97469">
        <w:rPr>
          <w:rFonts w:ascii="Times New Roman" w:hAnsi="Times New Roman" w:cs="Times New Roman"/>
          <w:i/>
          <w:sz w:val="24"/>
          <w:szCs w:val="24"/>
        </w:rPr>
        <w:t>.</w:t>
      </w:r>
    </w:p>
    <w:p w14:paraId="750FF4DF" w14:textId="77777777" w:rsidR="005F1242" w:rsidRDefault="005F1242" w:rsidP="00396FEC">
      <w:pPr>
        <w:spacing w:after="0" w:line="240" w:lineRule="auto"/>
        <w:ind w:firstLine="709"/>
        <w:jc w:val="both"/>
        <w:rPr>
          <w:rFonts w:ascii="Times New Roman" w:hAnsi="Times New Roman" w:cs="Times New Roman"/>
          <w:color w:val="0070C0"/>
          <w:sz w:val="24"/>
          <w:szCs w:val="24"/>
        </w:rPr>
      </w:pPr>
    </w:p>
    <w:p w14:paraId="0031F42B" w14:textId="77777777" w:rsidR="006848ED" w:rsidRDefault="006848ED" w:rsidP="00396FEC">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Пример:</w:t>
      </w:r>
    </w:p>
    <w:p w14:paraId="1770D17E" w14:textId="77777777" w:rsidR="009F1251" w:rsidRDefault="009F1251" w:rsidP="00396FEC">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 xml:space="preserve">Основанием проведения поисково-оценочных работ на участке недр является лицензия </w:t>
      </w:r>
      <w:r w:rsidRPr="00C34E87">
        <w:rPr>
          <w:rFonts w:ascii="Times New Roman" w:hAnsi="Times New Roman" w:cs="Times New Roman"/>
          <w:color w:val="0070C0"/>
          <w:sz w:val="24"/>
          <w:szCs w:val="24"/>
        </w:rPr>
        <w:t>МСК 11111</w:t>
      </w:r>
      <w:r w:rsidR="00453F07">
        <w:rPr>
          <w:rFonts w:ascii="Times New Roman" w:hAnsi="Times New Roman" w:cs="Times New Roman"/>
          <w:color w:val="0070C0"/>
          <w:sz w:val="24"/>
          <w:szCs w:val="24"/>
        </w:rPr>
        <w:t>1</w:t>
      </w:r>
      <w:r w:rsidRPr="00C34E87">
        <w:rPr>
          <w:rFonts w:ascii="Times New Roman" w:hAnsi="Times New Roman" w:cs="Times New Roman"/>
          <w:color w:val="0070C0"/>
          <w:sz w:val="24"/>
          <w:szCs w:val="24"/>
        </w:rPr>
        <w:t xml:space="preserve"> ВП от 05.0</w:t>
      </w:r>
      <w:r w:rsidR="00661FCD">
        <w:rPr>
          <w:rFonts w:ascii="Times New Roman" w:hAnsi="Times New Roman" w:cs="Times New Roman"/>
          <w:color w:val="0070C0"/>
          <w:sz w:val="24"/>
          <w:szCs w:val="24"/>
        </w:rPr>
        <w:t>5</w:t>
      </w:r>
      <w:r w:rsidRPr="00C34E87">
        <w:rPr>
          <w:rFonts w:ascii="Times New Roman" w:hAnsi="Times New Roman" w:cs="Times New Roman"/>
          <w:color w:val="0070C0"/>
          <w:sz w:val="24"/>
          <w:szCs w:val="24"/>
        </w:rPr>
        <w:t>.2021 г.</w:t>
      </w:r>
      <w:r>
        <w:rPr>
          <w:rFonts w:ascii="Times New Roman" w:hAnsi="Times New Roman" w:cs="Times New Roman"/>
          <w:color w:val="0070C0"/>
          <w:sz w:val="24"/>
          <w:szCs w:val="24"/>
        </w:rPr>
        <w:t xml:space="preserve"> на пользование недрами </w:t>
      </w:r>
      <w:r w:rsidRPr="00C34E87">
        <w:rPr>
          <w:rFonts w:ascii="Times New Roman" w:hAnsi="Times New Roman" w:cs="Times New Roman"/>
          <w:color w:val="0070C0"/>
          <w:sz w:val="24"/>
          <w:szCs w:val="24"/>
        </w:rPr>
        <w:t xml:space="preserve">выданная </w:t>
      </w:r>
      <w:r w:rsidRPr="00C34E87">
        <w:rPr>
          <w:rFonts w:ascii="Times New Roman" w:eastAsia="Times New Roman" w:hAnsi="Times New Roman" w:cs="Times New Roman"/>
          <w:color w:val="0070C0"/>
          <w:sz w:val="24"/>
          <w:szCs w:val="24"/>
        </w:rPr>
        <w:t>О</w:t>
      </w:r>
      <w:r>
        <w:rPr>
          <w:rFonts w:ascii="Times New Roman" w:hAnsi="Times New Roman" w:cs="Times New Roman"/>
          <w:color w:val="0070C0"/>
          <w:sz w:val="24"/>
          <w:szCs w:val="24"/>
        </w:rPr>
        <w:t>ОО «Водник</w:t>
      </w:r>
      <w:r w:rsidRPr="00292EB1">
        <w:rPr>
          <w:rFonts w:ascii="Times New Roman" w:hAnsi="Times New Roman" w:cs="Times New Roman"/>
          <w:color w:val="0070C0"/>
          <w:sz w:val="24"/>
          <w:szCs w:val="24"/>
        </w:rPr>
        <w:t>»</w:t>
      </w:r>
      <w:r w:rsidRPr="002233F0">
        <w:rPr>
          <w:spacing w:val="6"/>
          <w:sz w:val="26"/>
          <w:szCs w:val="26"/>
        </w:rPr>
        <w:t xml:space="preserve"> </w:t>
      </w:r>
      <w:r w:rsidRPr="00C34E87">
        <w:rPr>
          <w:rFonts w:ascii="Times New Roman" w:hAnsi="Times New Roman" w:cs="Times New Roman"/>
          <w:color w:val="0070C0"/>
          <w:sz w:val="24"/>
          <w:szCs w:val="24"/>
        </w:rPr>
        <w:t>Департаментом по недропользованию по Центральному федеральному округу (Центрнедра) с целевым назначением: «</w:t>
      </w:r>
      <w:r w:rsidR="00CD0083" w:rsidRPr="00C34E87">
        <w:rPr>
          <w:rFonts w:ascii="Times New Roman" w:hAnsi="Times New Roman" w:cs="Times New Roman"/>
          <w:color w:val="0070C0"/>
          <w:sz w:val="24"/>
          <w:szCs w:val="24"/>
        </w:rPr>
        <w:t>геологическое изучение в целях поисков и оценки подземных вод, используемых для целей питьевого водоснабжения населения и абонентов</w:t>
      </w:r>
      <w:r w:rsidR="00CD0083">
        <w:rPr>
          <w:rFonts w:ascii="Times New Roman" w:hAnsi="Times New Roman" w:cs="Times New Roman"/>
          <w:color w:val="0070C0"/>
          <w:sz w:val="24"/>
          <w:szCs w:val="24"/>
        </w:rPr>
        <w:t>, и технологического обеспечения</w:t>
      </w:r>
      <w:r w:rsidR="00CD0083" w:rsidRPr="00C34E87">
        <w:rPr>
          <w:rFonts w:ascii="Times New Roman" w:hAnsi="Times New Roman" w:cs="Times New Roman"/>
          <w:color w:val="0070C0"/>
          <w:sz w:val="24"/>
          <w:szCs w:val="24"/>
        </w:rPr>
        <w:t xml:space="preserve"> </w:t>
      </w:r>
      <w:r w:rsidR="00CD0083">
        <w:rPr>
          <w:rFonts w:ascii="Times New Roman" w:hAnsi="Times New Roman" w:cs="Times New Roman"/>
          <w:color w:val="0070C0"/>
          <w:sz w:val="24"/>
          <w:szCs w:val="24"/>
        </w:rPr>
        <w:t xml:space="preserve">водой </w:t>
      </w:r>
      <w:r w:rsidR="00CD0083" w:rsidRPr="00C34E87">
        <w:rPr>
          <w:rFonts w:ascii="Times New Roman" w:hAnsi="Times New Roman" w:cs="Times New Roman"/>
          <w:color w:val="0070C0"/>
          <w:sz w:val="24"/>
          <w:szCs w:val="24"/>
        </w:rPr>
        <w:t>предприятия</w:t>
      </w:r>
      <w:r w:rsidRPr="00C34E87">
        <w:rPr>
          <w:rFonts w:ascii="Times New Roman" w:hAnsi="Times New Roman" w:cs="Times New Roman"/>
          <w:color w:val="0070C0"/>
          <w:sz w:val="24"/>
          <w:szCs w:val="24"/>
        </w:rPr>
        <w:t>»</w:t>
      </w:r>
      <w:r>
        <w:rPr>
          <w:rFonts w:ascii="Times New Roman" w:hAnsi="Times New Roman" w:cs="Times New Roman"/>
          <w:color w:val="0070C0"/>
          <w:sz w:val="24"/>
          <w:szCs w:val="24"/>
        </w:rPr>
        <w:t>.</w:t>
      </w:r>
    </w:p>
    <w:p w14:paraId="5E218745" w14:textId="77777777" w:rsidR="00396FEC" w:rsidRPr="00F348A5" w:rsidRDefault="00F16505" w:rsidP="00396FEC">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В соответствии с техническим (геологическим) заданием, ц</w:t>
      </w:r>
      <w:r w:rsidR="00396FEC" w:rsidRPr="00F348A5">
        <w:rPr>
          <w:rFonts w:ascii="Times New Roman" w:eastAsia="Calibri" w:hAnsi="Times New Roman" w:cs="Calibri"/>
          <w:color w:val="0070C0"/>
          <w:sz w:val="24"/>
          <w:szCs w:val="24"/>
        </w:rPr>
        <w:t>елевым назначением работ является выявление, изучение и оценка запасов подземных вод каширского водоносного комплекса (K</w:t>
      </w:r>
      <w:r w:rsidR="00396FEC" w:rsidRPr="00F348A5">
        <w:rPr>
          <w:rFonts w:ascii="Times New Roman" w:eastAsia="Calibri" w:hAnsi="Times New Roman" w:cs="Calibri"/>
          <w:color w:val="0070C0"/>
          <w:sz w:val="24"/>
          <w:szCs w:val="24"/>
          <w:vertAlign w:val="subscript"/>
        </w:rPr>
        <w:t>2</w:t>
      </w:r>
      <w:r w:rsidR="00396FEC" w:rsidRPr="00F348A5">
        <w:rPr>
          <w:rFonts w:ascii="Times New Roman" w:eastAsia="Calibri" w:hAnsi="Times New Roman" w:cs="Calibri"/>
          <w:color w:val="0070C0"/>
          <w:sz w:val="24"/>
          <w:szCs w:val="24"/>
        </w:rPr>
        <w:t>ks) на перспективном участке недр</w:t>
      </w:r>
      <w:r w:rsidR="00652F8D" w:rsidRPr="00652F8D">
        <w:rPr>
          <w:rFonts w:ascii="Times New Roman" w:eastAsia="Calibri" w:hAnsi="Times New Roman" w:cs="Calibri"/>
          <w:color w:val="0070C0"/>
          <w:sz w:val="24"/>
          <w:szCs w:val="24"/>
        </w:rPr>
        <w:t xml:space="preserve"> </w:t>
      </w:r>
      <w:r w:rsidR="00652F8D">
        <w:rPr>
          <w:rFonts w:ascii="Times New Roman" w:eastAsia="Calibri" w:hAnsi="Times New Roman" w:cs="Calibri"/>
          <w:color w:val="0070C0"/>
          <w:sz w:val="24"/>
          <w:szCs w:val="24"/>
        </w:rPr>
        <w:t>ООО «Водник</w:t>
      </w:r>
      <w:r w:rsidR="00652F8D" w:rsidRPr="00F348A5">
        <w:rPr>
          <w:rFonts w:ascii="Times New Roman" w:eastAsia="Calibri" w:hAnsi="Times New Roman" w:cs="Calibri"/>
          <w:color w:val="0070C0"/>
          <w:sz w:val="24"/>
          <w:szCs w:val="24"/>
        </w:rPr>
        <w:t>»</w:t>
      </w:r>
      <w:r w:rsidR="00396FEC" w:rsidRPr="00F348A5">
        <w:rPr>
          <w:rFonts w:ascii="Times New Roman" w:eastAsia="Calibri" w:hAnsi="Times New Roman" w:cs="Calibri"/>
          <w:color w:val="0070C0"/>
          <w:sz w:val="24"/>
          <w:szCs w:val="24"/>
        </w:rPr>
        <w:t xml:space="preserve">, в пределах Окско-Каширско-Озёрского месторождения подземных вод (МПВ), </w:t>
      </w:r>
      <w:r w:rsidR="00CD0083" w:rsidRPr="00F348A5">
        <w:rPr>
          <w:rFonts w:ascii="Times New Roman" w:eastAsia="Calibri" w:hAnsi="Times New Roman" w:cs="Calibri"/>
          <w:color w:val="0070C0"/>
          <w:sz w:val="24"/>
          <w:szCs w:val="24"/>
        </w:rPr>
        <w:t xml:space="preserve">для </w:t>
      </w:r>
      <w:r w:rsidR="00CD0083" w:rsidRPr="00C34E87">
        <w:rPr>
          <w:rFonts w:ascii="Times New Roman" w:hAnsi="Times New Roman" w:cs="Times New Roman"/>
          <w:color w:val="0070C0"/>
          <w:sz w:val="24"/>
          <w:szCs w:val="24"/>
        </w:rPr>
        <w:t>питьевого водоснабжения населения и абонентов</w:t>
      </w:r>
      <w:r w:rsidR="00CD0083">
        <w:rPr>
          <w:rFonts w:ascii="Times New Roman" w:hAnsi="Times New Roman" w:cs="Times New Roman"/>
          <w:color w:val="0070C0"/>
          <w:sz w:val="24"/>
          <w:szCs w:val="24"/>
        </w:rPr>
        <w:t>, и технологического обеспечения</w:t>
      </w:r>
      <w:r w:rsidR="00CD0083" w:rsidRPr="00C34E87">
        <w:rPr>
          <w:rFonts w:ascii="Times New Roman" w:hAnsi="Times New Roman" w:cs="Times New Roman"/>
          <w:color w:val="0070C0"/>
          <w:sz w:val="24"/>
          <w:szCs w:val="24"/>
        </w:rPr>
        <w:t xml:space="preserve"> </w:t>
      </w:r>
      <w:r w:rsidR="00CD0083">
        <w:rPr>
          <w:rFonts w:ascii="Times New Roman" w:hAnsi="Times New Roman" w:cs="Times New Roman"/>
          <w:color w:val="0070C0"/>
          <w:sz w:val="24"/>
          <w:szCs w:val="24"/>
        </w:rPr>
        <w:t xml:space="preserve">водой </w:t>
      </w:r>
      <w:r w:rsidR="00CD0083" w:rsidRPr="00C34E87">
        <w:rPr>
          <w:rFonts w:ascii="Times New Roman" w:hAnsi="Times New Roman" w:cs="Times New Roman"/>
          <w:color w:val="0070C0"/>
          <w:sz w:val="24"/>
          <w:szCs w:val="24"/>
        </w:rPr>
        <w:t>предприятия</w:t>
      </w:r>
      <w:r w:rsidR="00396FEC" w:rsidRPr="00F348A5">
        <w:rPr>
          <w:rFonts w:ascii="Times New Roman" w:eastAsia="Calibri" w:hAnsi="Times New Roman" w:cs="Calibri"/>
          <w:color w:val="0070C0"/>
          <w:sz w:val="24"/>
          <w:szCs w:val="24"/>
        </w:rPr>
        <w:t>, в объеме заявленной потребности 550 м</w:t>
      </w:r>
      <w:r w:rsidR="00396FEC" w:rsidRPr="00F348A5">
        <w:rPr>
          <w:rFonts w:ascii="Times New Roman" w:eastAsia="Calibri" w:hAnsi="Times New Roman" w:cs="Calibri"/>
          <w:color w:val="0070C0"/>
          <w:sz w:val="24"/>
          <w:szCs w:val="24"/>
          <w:vertAlign w:val="superscript"/>
        </w:rPr>
        <w:t>3</w:t>
      </w:r>
      <w:r w:rsidR="00396FEC" w:rsidRPr="00F348A5">
        <w:rPr>
          <w:rFonts w:ascii="Times New Roman" w:eastAsia="Calibri" w:hAnsi="Times New Roman" w:cs="Calibri"/>
          <w:color w:val="0070C0"/>
          <w:sz w:val="24"/>
          <w:szCs w:val="24"/>
        </w:rPr>
        <w:t xml:space="preserve">/сут. </w:t>
      </w:r>
      <w:r w:rsidR="00396FEC">
        <w:rPr>
          <w:rFonts w:ascii="Times New Roman" w:eastAsia="Calibri" w:hAnsi="Times New Roman" w:cs="Calibri"/>
          <w:color w:val="0070C0"/>
          <w:sz w:val="24"/>
          <w:szCs w:val="24"/>
        </w:rPr>
        <w:t>(200,75 тыс. м</w:t>
      </w:r>
      <w:r w:rsidR="00396FEC" w:rsidRPr="009C1B07">
        <w:rPr>
          <w:rFonts w:ascii="Times New Roman" w:eastAsia="Calibri" w:hAnsi="Times New Roman" w:cs="Calibri"/>
          <w:color w:val="0070C0"/>
          <w:sz w:val="24"/>
          <w:szCs w:val="24"/>
          <w:vertAlign w:val="superscript"/>
        </w:rPr>
        <w:t>3</w:t>
      </w:r>
      <w:r w:rsidR="00396FEC">
        <w:rPr>
          <w:rFonts w:ascii="Times New Roman" w:eastAsia="Calibri" w:hAnsi="Times New Roman" w:cs="Calibri"/>
          <w:color w:val="0070C0"/>
          <w:sz w:val="24"/>
          <w:szCs w:val="24"/>
        </w:rPr>
        <w:t xml:space="preserve">/год) </w:t>
      </w:r>
      <w:r w:rsidR="00396FEC" w:rsidRPr="00F348A5">
        <w:rPr>
          <w:rFonts w:ascii="Times New Roman" w:eastAsia="Calibri" w:hAnsi="Times New Roman" w:cs="Calibri"/>
          <w:color w:val="0070C0"/>
          <w:sz w:val="24"/>
          <w:szCs w:val="24"/>
        </w:rPr>
        <w:t xml:space="preserve">по категории </w:t>
      </w:r>
      <w:r w:rsidR="00BA79BD">
        <w:rPr>
          <w:rFonts w:ascii="Times New Roman" w:eastAsia="Calibri" w:hAnsi="Times New Roman" w:cs="Calibri"/>
          <w:color w:val="0070C0"/>
          <w:sz w:val="24"/>
          <w:szCs w:val="24"/>
        </w:rPr>
        <w:t xml:space="preserve">не ниже </w:t>
      </w:r>
      <w:r w:rsidR="00396FEC" w:rsidRPr="00F348A5">
        <w:rPr>
          <w:rFonts w:ascii="Times New Roman" w:eastAsia="Calibri" w:hAnsi="Times New Roman" w:cs="Calibri"/>
          <w:color w:val="0070C0"/>
          <w:sz w:val="24"/>
          <w:szCs w:val="24"/>
        </w:rPr>
        <w:t>С</w:t>
      </w:r>
      <w:r w:rsidR="00396FEC" w:rsidRPr="00F348A5">
        <w:rPr>
          <w:rFonts w:ascii="Times New Roman" w:eastAsia="Calibri" w:hAnsi="Times New Roman" w:cs="Calibri"/>
          <w:color w:val="0070C0"/>
          <w:sz w:val="24"/>
          <w:szCs w:val="24"/>
          <w:vertAlign w:val="subscript"/>
        </w:rPr>
        <w:t>1</w:t>
      </w:r>
      <w:r w:rsidR="00396FEC" w:rsidRPr="00F348A5">
        <w:rPr>
          <w:rFonts w:ascii="Times New Roman" w:eastAsia="Calibri" w:hAnsi="Times New Roman" w:cs="Calibri"/>
          <w:color w:val="0070C0"/>
          <w:sz w:val="24"/>
          <w:szCs w:val="24"/>
        </w:rPr>
        <w:t>, применительно к условной схеме планируемого водозабора.</w:t>
      </w:r>
    </w:p>
    <w:p w14:paraId="474F48A0" w14:textId="77777777" w:rsidR="00F62AC9" w:rsidRPr="00F62AC9" w:rsidRDefault="00F62AC9" w:rsidP="0035282D">
      <w:pPr>
        <w:spacing w:after="0" w:line="240" w:lineRule="auto"/>
        <w:ind w:firstLine="709"/>
        <w:jc w:val="both"/>
        <w:rPr>
          <w:rFonts w:ascii="Times New Roman" w:eastAsia="Calibri" w:hAnsi="Times New Roman" w:cs="Times New Roman"/>
          <w:color w:val="0070C0"/>
          <w:sz w:val="24"/>
          <w:szCs w:val="24"/>
        </w:rPr>
      </w:pPr>
      <w:r w:rsidRPr="00F62AC9">
        <w:rPr>
          <w:rFonts w:ascii="Times New Roman" w:eastAsia="Calibri" w:hAnsi="Times New Roman" w:cs="Times New Roman"/>
          <w:color w:val="0070C0"/>
          <w:sz w:val="24"/>
          <w:szCs w:val="24"/>
        </w:rPr>
        <w:t>На участке недр ранее запасы подземных вод не утверждались.</w:t>
      </w:r>
    </w:p>
    <w:p w14:paraId="47A1F705" w14:textId="77777777" w:rsidR="008D3E73" w:rsidRPr="00283218" w:rsidRDefault="008D3E73" w:rsidP="008D3E73">
      <w:pPr>
        <w:spacing w:after="0" w:line="240" w:lineRule="auto"/>
        <w:ind w:firstLine="709"/>
        <w:jc w:val="both"/>
        <w:rPr>
          <w:rFonts w:ascii="Times New Roman" w:eastAsia="Calibri" w:hAnsi="Times New Roman" w:cs="Calibri"/>
          <w:color w:val="0070C0"/>
          <w:sz w:val="24"/>
          <w:szCs w:val="24"/>
        </w:rPr>
      </w:pPr>
      <w:r w:rsidRPr="00283218">
        <w:rPr>
          <w:rFonts w:ascii="Times New Roman" w:eastAsia="Calibri" w:hAnsi="Times New Roman" w:cs="Calibri"/>
          <w:color w:val="0070C0"/>
          <w:sz w:val="24"/>
          <w:szCs w:val="24"/>
        </w:rPr>
        <w:t>Работы по подсчету запасов подземных вод на территории Московского артезианского бассейна (МАБ) имеет специфику, обусловленную сочетанием природно-техногенных факторов таких, как:</w:t>
      </w:r>
    </w:p>
    <w:p w14:paraId="2B8E4CF0" w14:textId="77777777" w:rsidR="008D3E73" w:rsidRPr="00283218" w:rsidRDefault="008D3E73" w:rsidP="008D3E73">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 </w:t>
      </w:r>
      <w:r w:rsidRPr="00283218">
        <w:rPr>
          <w:rFonts w:ascii="Times New Roman" w:eastAsia="Calibri" w:hAnsi="Times New Roman" w:cs="Calibri"/>
          <w:color w:val="0070C0"/>
          <w:sz w:val="24"/>
          <w:szCs w:val="24"/>
        </w:rPr>
        <w:t>многослойное в разрезе и неоднородное в плане геологическое строение водовмещающих пород;</w:t>
      </w:r>
    </w:p>
    <w:p w14:paraId="0D2A7007" w14:textId="77777777" w:rsidR="008D3E73" w:rsidRPr="00283218" w:rsidRDefault="008D3E73" w:rsidP="008D3E73">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 </w:t>
      </w:r>
      <w:r w:rsidRPr="00283218">
        <w:rPr>
          <w:rFonts w:ascii="Times New Roman" w:eastAsia="Calibri" w:hAnsi="Times New Roman" w:cs="Calibri"/>
          <w:color w:val="0070C0"/>
          <w:sz w:val="24"/>
          <w:szCs w:val="24"/>
        </w:rPr>
        <w:t>приуроченность основных ресурсов подземных вод к различным горизонтам верхнего и среднего и нижнего карбона;</w:t>
      </w:r>
    </w:p>
    <w:p w14:paraId="3018720B" w14:textId="77777777" w:rsidR="008D3E73" w:rsidRPr="00283218" w:rsidRDefault="008D3E73" w:rsidP="008D3E73">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 </w:t>
      </w:r>
      <w:r w:rsidRPr="00283218">
        <w:rPr>
          <w:rFonts w:ascii="Times New Roman" w:eastAsia="Calibri" w:hAnsi="Times New Roman" w:cs="Calibri"/>
          <w:color w:val="0070C0"/>
          <w:sz w:val="24"/>
          <w:szCs w:val="24"/>
        </w:rPr>
        <w:t>различный химический состав и свойства подземных вод в разных горизонтах, а также изменчивость показателей состава в процессе длительной эксплуатации;</w:t>
      </w:r>
    </w:p>
    <w:p w14:paraId="34DBDDFF" w14:textId="77777777" w:rsidR="008D3E73" w:rsidRPr="00283218" w:rsidRDefault="008D3E73" w:rsidP="008D3E73">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 </w:t>
      </w:r>
      <w:r w:rsidRPr="00283218">
        <w:rPr>
          <w:rFonts w:ascii="Times New Roman" w:eastAsia="Calibri" w:hAnsi="Times New Roman" w:cs="Calibri"/>
          <w:color w:val="0070C0"/>
          <w:sz w:val="24"/>
          <w:szCs w:val="24"/>
        </w:rPr>
        <w:t>интенсивная многолетняя эксплуатация подземных вод по основным целевым горизонтам, приведшая к образованию значительных депрессионных воронок на большей территории Московской области, величины которой необходимо учитывать при подсчете запасов, как «региональную срезку»;</w:t>
      </w:r>
    </w:p>
    <w:p w14:paraId="71E05CD8" w14:textId="77777777" w:rsidR="008D3E73" w:rsidRDefault="008D3E73" w:rsidP="00C353F2">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 </w:t>
      </w:r>
      <w:r w:rsidRPr="00283218">
        <w:rPr>
          <w:rFonts w:ascii="Times New Roman" w:eastAsia="Calibri" w:hAnsi="Times New Roman" w:cs="Calibri"/>
          <w:color w:val="0070C0"/>
          <w:sz w:val="24"/>
          <w:szCs w:val="24"/>
        </w:rPr>
        <w:t>взаимовлияние нескольких водозаборов, расположенных в пределах одного месторождения и постоянно эксплуатирующих подземные воды различных горизонтов, в том числе совмещенными на разные гори</w:t>
      </w:r>
      <w:r>
        <w:rPr>
          <w:rFonts w:ascii="Times New Roman" w:eastAsia="Calibri" w:hAnsi="Times New Roman" w:cs="Calibri"/>
          <w:color w:val="0070C0"/>
          <w:sz w:val="24"/>
          <w:szCs w:val="24"/>
        </w:rPr>
        <w:t>зонты скважинами, друг на друга.</w:t>
      </w:r>
    </w:p>
    <w:p w14:paraId="4756C92C" w14:textId="77777777" w:rsidR="00C353F2" w:rsidRPr="00C353F2" w:rsidRDefault="00C353F2" w:rsidP="00C353F2">
      <w:pPr>
        <w:spacing w:after="0" w:line="240" w:lineRule="auto"/>
        <w:ind w:firstLine="709"/>
        <w:jc w:val="both"/>
        <w:rPr>
          <w:rFonts w:ascii="Times New Roman" w:eastAsia="Calibri" w:hAnsi="Times New Roman" w:cs="Calibri"/>
          <w:color w:val="0070C0"/>
          <w:sz w:val="24"/>
          <w:szCs w:val="24"/>
        </w:rPr>
      </w:pPr>
      <w:r w:rsidRPr="00C353F2">
        <w:rPr>
          <w:rFonts w:ascii="Times New Roman" w:eastAsia="Calibri" w:hAnsi="Times New Roman" w:cs="Calibri"/>
          <w:color w:val="0070C0"/>
          <w:sz w:val="24"/>
          <w:szCs w:val="24"/>
        </w:rPr>
        <w:t>По степени сложности геолого-гидрогеологических условий исследуемый участок недр можно отнести ко 2-й группе сложности, в соответствии с «Классификацией запасов и прогнозных ресурсов…» (МПР России от 30.07.2007 № 195).</w:t>
      </w:r>
    </w:p>
    <w:p w14:paraId="67707CD1" w14:textId="77777777" w:rsidR="0035282D" w:rsidRDefault="00396FEC" w:rsidP="0035282D">
      <w:pPr>
        <w:spacing w:after="0" w:line="240" w:lineRule="auto"/>
        <w:ind w:firstLine="709"/>
        <w:jc w:val="both"/>
        <w:rPr>
          <w:rFonts w:ascii="Times New Roman" w:eastAsia="Calibri" w:hAnsi="Times New Roman" w:cs="Calibri"/>
          <w:color w:val="0070C0"/>
          <w:sz w:val="24"/>
          <w:szCs w:val="24"/>
        </w:rPr>
      </w:pPr>
      <w:r w:rsidRPr="0035282D">
        <w:rPr>
          <w:rFonts w:ascii="Times New Roman" w:eastAsia="Calibri" w:hAnsi="Times New Roman" w:cs="Calibri"/>
          <w:color w:val="0070C0"/>
          <w:sz w:val="24"/>
          <w:szCs w:val="24"/>
        </w:rPr>
        <w:t xml:space="preserve">Методика выполнения работ будет осуществляться в соответствии </w:t>
      </w:r>
      <w:r w:rsidR="00852691">
        <w:rPr>
          <w:rFonts w:ascii="Times New Roman" w:eastAsia="Calibri" w:hAnsi="Times New Roman" w:cs="Calibri"/>
          <w:color w:val="0070C0"/>
          <w:sz w:val="24"/>
          <w:szCs w:val="24"/>
        </w:rPr>
        <w:t xml:space="preserve">с </w:t>
      </w:r>
      <w:r w:rsidRPr="0035282D">
        <w:rPr>
          <w:rFonts w:ascii="Times New Roman" w:eastAsia="Calibri" w:hAnsi="Times New Roman" w:cs="Calibri"/>
          <w:color w:val="0070C0"/>
          <w:sz w:val="24"/>
          <w:szCs w:val="24"/>
        </w:rPr>
        <w:t xml:space="preserve">техническим (геологическим) заданием и </w:t>
      </w:r>
      <w:r w:rsidR="0035282D" w:rsidRPr="00E3007E">
        <w:rPr>
          <w:rFonts w:ascii="Times New Roman" w:eastAsia="Calibri" w:hAnsi="Times New Roman" w:cs="Calibri"/>
          <w:color w:val="0070C0"/>
          <w:sz w:val="24"/>
          <w:szCs w:val="24"/>
        </w:rPr>
        <w:t>нормативны</w:t>
      </w:r>
      <w:r w:rsidR="0035282D">
        <w:rPr>
          <w:rFonts w:ascii="Times New Roman" w:eastAsia="Calibri" w:hAnsi="Times New Roman" w:cs="Calibri"/>
          <w:color w:val="0070C0"/>
          <w:sz w:val="24"/>
          <w:szCs w:val="24"/>
        </w:rPr>
        <w:t>ми</w:t>
      </w:r>
      <w:r w:rsidR="0035282D" w:rsidRPr="00E3007E">
        <w:rPr>
          <w:rFonts w:ascii="Times New Roman" w:eastAsia="Calibri" w:hAnsi="Times New Roman" w:cs="Calibri"/>
          <w:color w:val="0070C0"/>
          <w:sz w:val="24"/>
          <w:szCs w:val="24"/>
        </w:rPr>
        <w:t xml:space="preserve"> правовы</w:t>
      </w:r>
      <w:r w:rsidR="0035282D">
        <w:rPr>
          <w:rFonts w:ascii="Times New Roman" w:eastAsia="Calibri" w:hAnsi="Times New Roman" w:cs="Calibri"/>
          <w:color w:val="0070C0"/>
          <w:sz w:val="24"/>
          <w:szCs w:val="24"/>
        </w:rPr>
        <w:t>ми</w:t>
      </w:r>
      <w:r w:rsidR="0035282D" w:rsidRPr="00E3007E">
        <w:rPr>
          <w:rFonts w:ascii="Times New Roman" w:eastAsia="Calibri" w:hAnsi="Times New Roman" w:cs="Calibri"/>
          <w:color w:val="0070C0"/>
          <w:sz w:val="24"/>
          <w:szCs w:val="24"/>
        </w:rPr>
        <w:t xml:space="preserve"> и </w:t>
      </w:r>
      <w:r w:rsidR="0035282D">
        <w:rPr>
          <w:rFonts w:ascii="Times New Roman" w:eastAsia="Calibri" w:hAnsi="Times New Roman" w:cs="Calibri"/>
          <w:color w:val="0070C0"/>
          <w:sz w:val="24"/>
          <w:szCs w:val="24"/>
        </w:rPr>
        <w:t xml:space="preserve">инструктивными </w:t>
      </w:r>
      <w:r w:rsidR="0035282D" w:rsidRPr="00E3007E">
        <w:rPr>
          <w:rFonts w:ascii="Times New Roman" w:eastAsia="Calibri" w:hAnsi="Times New Roman" w:cs="Calibri"/>
          <w:color w:val="0070C0"/>
          <w:sz w:val="24"/>
          <w:szCs w:val="24"/>
        </w:rPr>
        <w:t>методически</w:t>
      </w:r>
      <w:r w:rsidR="0035282D">
        <w:rPr>
          <w:rFonts w:ascii="Times New Roman" w:eastAsia="Calibri" w:hAnsi="Times New Roman" w:cs="Calibri"/>
          <w:color w:val="0070C0"/>
          <w:sz w:val="24"/>
          <w:szCs w:val="24"/>
        </w:rPr>
        <w:t>ми</w:t>
      </w:r>
      <w:r w:rsidR="0035282D" w:rsidRPr="00E3007E">
        <w:rPr>
          <w:rFonts w:ascii="Times New Roman" w:eastAsia="Calibri" w:hAnsi="Times New Roman" w:cs="Calibri"/>
          <w:color w:val="0070C0"/>
          <w:sz w:val="24"/>
          <w:szCs w:val="24"/>
        </w:rPr>
        <w:t xml:space="preserve"> документ</w:t>
      </w:r>
      <w:r w:rsidR="0035282D">
        <w:rPr>
          <w:rFonts w:ascii="Times New Roman" w:eastAsia="Calibri" w:hAnsi="Times New Roman" w:cs="Calibri"/>
          <w:color w:val="0070C0"/>
          <w:sz w:val="24"/>
          <w:szCs w:val="24"/>
        </w:rPr>
        <w:t>ами</w:t>
      </w:r>
      <w:r w:rsidR="0035282D" w:rsidRPr="00E3007E">
        <w:rPr>
          <w:rFonts w:ascii="Times New Roman" w:eastAsia="Calibri" w:hAnsi="Times New Roman" w:cs="Calibri"/>
          <w:color w:val="0070C0"/>
          <w:sz w:val="24"/>
          <w:szCs w:val="24"/>
        </w:rPr>
        <w:t>, регламентирующи</w:t>
      </w:r>
      <w:r w:rsidR="0035282D">
        <w:rPr>
          <w:rFonts w:ascii="Times New Roman" w:eastAsia="Calibri" w:hAnsi="Times New Roman" w:cs="Calibri"/>
          <w:color w:val="0070C0"/>
          <w:sz w:val="24"/>
          <w:szCs w:val="24"/>
        </w:rPr>
        <w:t>ми</w:t>
      </w:r>
      <w:r w:rsidR="0035282D" w:rsidRPr="00E3007E">
        <w:rPr>
          <w:rFonts w:ascii="Times New Roman" w:eastAsia="Calibri" w:hAnsi="Times New Roman" w:cs="Calibri"/>
          <w:color w:val="0070C0"/>
          <w:sz w:val="24"/>
          <w:szCs w:val="24"/>
        </w:rPr>
        <w:t xml:space="preserve"> выполнение </w:t>
      </w:r>
      <w:r w:rsidR="00852691">
        <w:rPr>
          <w:rFonts w:ascii="Times New Roman" w:eastAsia="Calibri" w:hAnsi="Times New Roman" w:cs="Calibri"/>
          <w:color w:val="0070C0"/>
          <w:sz w:val="24"/>
          <w:szCs w:val="24"/>
        </w:rPr>
        <w:t xml:space="preserve">поисково-оценочных </w:t>
      </w:r>
      <w:r w:rsidR="0035282D" w:rsidRPr="00E3007E">
        <w:rPr>
          <w:rFonts w:ascii="Times New Roman" w:eastAsia="Calibri" w:hAnsi="Times New Roman" w:cs="Calibri"/>
          <w:color w:val="0070C0"/>
          <w:sz w:val="24"/>
          <w:szCs w:val="24"/>
        </w:rPr>
        <w:t>работ и регулирующи</w:t>
      </w:r>
      <w:r w:rsidR="0035282D">
        <w:rPr>
          <w:rFonts w:ascii="Times New Roman" w:eastAsia="Calibri" w:hAnsi="Times New Roman" w:cs="Calibri"/>
          <w:color w:val="0070C0"/>
          <w:sz w:val="24"/>
          <w:szCs w:val="24"/>
        </w:rPr>
        <w:t>е</w:t>
      </w:r>
      <w:r w:rsidR="0035282D" w:rsidRPr="00E3007E">
        <w:rPr>
          <w:rFonts w:ascii="Times New Roman" w:eastAsia="Calibri" w:hAnsi="Times New Roman" w:cs="Calibri"/>
          <w:color w:val="0070C0"/>
          <w:sz w:val="24"/>
          <w:szCs w:val="24"/>
        </w:rPr>
        <w:t xml:space="preserve"> полноту и качество геолого-гидрогеологических исследований с учетом типа подземных вод</w:t>
      </w:r>
      <w:r w:rsidR="00852691">
        <w:rPr>
          <w:rFonts w:ascii="Times New Roman" w:eastAsia="Calibri" w:hAnsi="Times New Roman" w:cs="Calibri"/>
          <w:color w:val="0070C0"/>
          <w:sz w:val="24"/>
          <w:szCs w:val="24"/>
        </w:rPr>
        <w:t xml:space="preserve"> и требований к степени изученности запасов (участка недр)</w:t>
      </w:r>
      <w:r w:rsidR="0035282D">
        <w:rPr>
          <w:rFonts w:ascii="Times New Roman" w:eastAsia="Calibri" w:hAnsi="Times New Roman" w:cs="Calibri"/>
          <w:color w:val="0070C0"/>
          <w:sz w:val="24"/>
          <w:szCs w:val="24"/>
        </w:rPr>
        <w:t xml:space="preserve"> </w:t>
      </w:r>
      <w:r w:rsidR="0035282D" w:rsidRPr="00E3007E">
        <w:rPr>
          <w:rFonts w:ascii="Times New Roman" w:eastAsia="Calibri" w:hAnsi="Times New Roman" w:cs="Calibri"/>
          <w:color w:val="0070C0"/>
          <w:sz w:val="24"/>
          <w:szCs w:val="24"/>
        </w:rPr>
        <w:t>(в части не противоречащей действующему законодательству Российской Федерации)</w:t>
      </w:r>
      <w:r w:rsidR="0035282D">
        <w:rPr>
          <w:rFonts w:ascii="Times New Roman" w:eastAsia="Calibri" w:hAnsi="Times New Roman" w:cs="Calibri"/>
          <w:color w:val="0070C0"/>
          <w:sz w:val="24"/>
          <w:szCs w:val="24"/>
        </w:rPr>
        <w:t>.</w:t>
      </w:r>
    </w:p>
    <w:p w14:paraId="617143FA" w14:textId="77777777" w:rsidR="005C2D3A" w:rsidRPr="005C2D3A" w:rsidRDefault="008024C8" w:rsidP="005C2D3A">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Исходя из целевого назначения </w:t>
      </w:r>
      <w:r w:rsidR="00F62F21" w:rsidRPr="005C2D3A">
        <w:rPr>
          <w:rFonts w:ascii="Times New Roman" w:eastAsia="Calibri" w:hAnsi="Times New Roman" w:cs="Calibri"/>
          <w:color w:val="0070C0"/>
          <w:sz w:val="24"/>
          <w:szCs w:val="24"/>
        </w:rPr>
        <w:t>поисково-оценочных</w:t>
      </w:r>
      <w:r w:rsidR="00F62F21">
        <w:rPr>
          <w:rFonts w:ascii="Times New Roman" w:eastAsia="Calibri" w:hAnsi="Times New Roman" w:cs="Calibri"/>
          <w:color w:val="0070C0"/>
          <w:sz w:val="24"/>
          <w:szCs w:val="24"/>
        </w:rPr>
        <w:t xml:space="preserve"> </w:t>
      </w:r>
      <w:r>
        <w:rPr>
          <w:rFonts w:ascii="Times New Roman" w:eastAsia="Calibri" w:hAnsi="Times New Roman" w:cs="Calibri"/>
          <w:color w:val="0070C0"/>
          <w:sz w:val="24"/>
          <w:szCs w:val="24"/>
        </w:rPr>
        <w:t xml:space="preserve">работ, техническим (геологическим) заданием </w:t>
      </w:r>
      <w:r w:rsidR="00DA6210">
        <w:rPr>
          <w:rFonts w:ascii="Times New Roman" w:eastAsia="Calibri" w:hAnsi="Times New Roman" w:cs="Calibri"/>
          <w:color w:val="0070C0"/>
          <w:sz w:val="24"/>
          <w:szCs w:val="24"/>
        </w:rPr>
        <w:t>предусмотрены</w:t>
      </w:r>
      <w:r w:rsidR="00EE4607">
        <w:rPr>
          <w:rFonts w:ascii="Times New Roman" w:eastAsia="Calibri" w:hAnsi="Times New Roman" w:cs="Calibri"/>
          <w:color w:val="0070C0"/>
          <w:sz w:val="24"/>
          <w:szCs w:val="24"/>
        </w:rPr>
        <w:t xml:space="preserve"> к решению</w:t>
      </w:r>
      <w:r w:rsidR="00F62F21">
        <w:rPr>
          <w:rFonts w:ascii="Times New Roman" w:eastAsia="Calibri" w:hAnsi="Times New Roman" w:cs="Calibri"/>
          <w:color w:val="0070C0"/>
          <w:sz w:val="24"/>
          <w:szCs w:val="24"/>
        </w:rPr>
        <w:t xml:space="preserve"> следующие о</w:t>
      </w:r>
      <w:r w:rsidR="005C2D3A" w:rsidRPr="005C2D3A">
        <w:rPr>
          <w:rFonts w:ascii="Times New Roman" w:eastAsia="Calibri" w:hAnsi="Times New Roman" w:cs="Calibri"/>
          <w:color w:val="0070C0"/>
          <w:sz w:val="24"/>
          <w:szCs w:val="24"/>
        </w:rPr>
        <w:t>сновны</w:t>
      </w:r>
      <w:r w:rsidR="00F62F21">
        <w:rPr>
          <w:rFonts w:ascii="Times New Roman" w:eastAsia="Calibri" w:hAnsi="Times New Roman" w:cs="Calibri"/>
          <w:color w:val="0070C0"/>
          <w:sz w:val="24"/>
          <w:szCs w:val="24"/>
        </w:rPr>
        <w:t>е геологические задачи</w:t>
      </w:r>
      <w:r w:rsidR="005C2D3A" w:rsidRPr="005C2D3A">
        <w:rPr>
          <w:rFonts w:ascii="Times New Roman" w:eastAsia="Calibri" w:hAnsi="Times New Roman" w:cs="Calibri"/>
          <w:color w:val="0070C0"/>
          <w:sz w:val="24"/>
          <w:szCs w:val="24"/>
        </w:rPr>
        <w:t>:</w:t>
      </w:r>
    </w:p>
    <w:p w14:paraId="5149B6CB" w14:textId="77777777" w:rsidR="004F32EE" w:rsidRPr="00073792" w:rsidRDefault="004F32EE" w:rsidP="004F32EE">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lastRenderedPageBreak/>
        <w:t>- изучение основных особенностей геологического строения и гидрогеологических условий района участка работ</w:t>
      </w:r>
      <w:r>
        <w:rPr>
          <w:rFonts w:ascii="Times New Roman" w:eastAsia="Calibri" w:hAnsi="Times New Roman" w:cs="Calibri"/>
          <w:color w:val="0070C0"/>
          <w:sz w:val="24"/>
          <w:szCs w:val="24"/>
        </w:rPr>
        <w:t>;</w:t>
      </w:r>
    </w:p>
    <w:p w14:paraId="13F675F2" w14:textId="77777777" w:rsidR="004F32EE" w:rsidRPr="00073792" w:rsidRDefault="004F32EE" w:rsidP="004F32EE">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изучение режима и опыта эксплуатации действующих водозаборов (скважин) района работ;</w:t>
      </w:r>
    </w:p>
    <w:p w14:paraId="7117837A" w14:textId="77777777" w:rsidR="004F32EE" w:rsidRPr="00073792" w:rsidRDefault="004F32EE" w:rsidP="004F32EE">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определение фильтрационных свойств и расчетных гидрогеологических параметров и основных характеристик целевого водоносного каширского карбонатного комплекса (C</w:t>
      </w:r>
      <w:r w:rsidRPr="00073792">
        <w:rPr>
          <w:rFonts w:ascii="Times New Roman" w:eastAsia="Calibri" w:hAnsi="Times New Roman" w:cs="Calibri"/>
          <w:color w:val="0070C0"/>
          <w:sz w:val="24"/>
          <w:szCs w:val="24"/>
          <w:vertAlign w:val="subscript"/>
        </w:rPr>
        <w:t>2</w:t>
      </w:r>
      <w:r w:rsidRPr="00073792">
        <w:rPr>
          <w:rFonts w:ascii="Times New Roman" w:eastAsia="Calibri" w:hAnsi="Times New Roman" w:cs="Calibri"/>
          <w:color w:val="0070C0"/>
          <w:sz w:val="24"/>
          <w:szCs w:val="24"/>
        </w:rPr>
        <w:t>ks) и закономерностей их изменений, до степени позволяющей обосновать рациональную схему планируемого водозабора;</w:t>
      </w:r>
    </w:p>
    <w:p w14:paraId="2E1BD2DC" w14:textId="77777777" w:rsidR="004F32EE" w:rsidRPr="00073792" w:rsidRDefault="004F32EE" w:rsidP="004F32EE">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предварительное обоснование природной гидрогеологической модели участка недр в разрезе и плане с прилегающей зоной влияния отбора подземных вод;</w:t>
      </w:r>
    </w:p>
    <w:p w14:paraId="7C751F5B" w14:textId="77777777" w:rsidR="004F32EE" w:rsidRPr="00073792" w:rsidRDefault="004F32EE" w:rsidP="004F32EE">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установление основных факторов и закономерностей формирования запасов подземных вод целевого водоносного каширского карбонатного комплекса (C</w:t>
      </w:r>
      <w:r w:rsidRPr="00073792">
        <w:rPr>
          <w:rFonts w:ascii="Times New Roman" w:eastAsia="Calibri" w:hAnsi="Times New Roman" w:cs="Calibri"/>
          <w:color w:val="0070C0"/>
          <w:sz w:val="24"/>
          <w:szCs w:val="24"/>
          <w:vertAlign w:val="subscript"/>
        </w:rPr>
        <w:t>2</w:t>
      </w:r>
      <w:r w:rsidRPr="00073792">
        <w:rPr>
          <w:rFonts w:ascii="Times New Roman" w:eastAsia="Calibri" w:hAnsi="Times New Roman" w:cs="Calibri"/>
          <w:color w:val="0070C0"/>
          <w:sz w:val="24"/>
          <w:szCs w:val="24"/>
        </w:rPr>
        <w:t>ks), включая количественную оценку их формирования;</w:t>
      </w:r>
    </w:p>
    <w:p w14:paraId="3440D34E" w14:textId="77777777" w:rsidR="00854C67" w:rsidRDefault="00854C67" w:rsidP="00854C67">
      <w:pPr>
        <w:spacing w:after="0" w:line="240" w:lineRule="auto"/>
        <w:ind w:firstLine="709"/>
        <w:jc w:val="both"/>
        <w:rPr>
          <w:rFonts w:ascii="Times New Roman" w:eastAsia="Calibri" w:hAnsi="Times New Roman" w:cs="Calibri"/>
          <w:color w:val="0070C0"/>
          <w:sz w:val="24"/>
          <w:szCs w:val="24"/>
        </w:rPr>
      </w:pPr>
      <w:r w:rsidRPr="007523A5">
        <w:rPr>
          <w:rFonts w:ascii="Times New Roman" w:eastAsia="Calibri" w:hAnsi="Times New Roman" w:cs="Calibri"/>
          <w:color w:val="0070C0"/>
          <w:sz w:val="24"/>
          <w:szCs w:val="24"/>
        </w:rPr>
        <w:t xml:space="preserve">- </w:t>
      </w:r>
      <w:r>
        <w:rPr>
          <w:rFonts w:ascii="Times New Roman" w:eastAsia="Calibri" w:hAnsi="Times New Roman" w:cs="Calibri"/>
          <w:color w:val="0070C0"/>
          <w:sz w:val="24"/>
          <w:szCs w:val="24"/>
        </w:rPr>
        <w:t xml:space="preserve">изучение химического состава подземных вод </w:t>
      </w:r>
      <w:r w:rsidRPr="00073792">
        <w:rPr>
          <w:rFonts w:ascii="Times New Roman" w:eastAsia="Calibri" w:hAnsi="Times New Roman" w:cs="Calibri"/>
          <w:color w:val="0070C0"/>
          <w:sz w:val="24"/>
          <w:szCs w:val="24"/>
        </w:rPr>
        <w:t>водоносного каширского карбонатного комплекса</w:t>
      </w:r>
      <w:r w:rsidRPr="002C5BB9">
        <w:rPr>
          <w:rFonts w:ascii="Times New Roman" w:eastAsia="Calibri" w:hAnsi="Times New Roman" w:cs="Calibri"/>
          <w:color w:val="0070C0"/>
          <w:sz w:val="24"/>
          <w:szCs w:val="24"/>
        </w:rPr>
        <w:t xml:space="preserve"> </w:t>
      </w:r>
      <w:r>
        <w:rPr>
          <w:rFonts w:ascii="Times New Roman" w:eastAsia="Calibri" w:hAnsi="Times New Roman" w:cs="Calibri"/>
          <w:color w:val="0070C0"/>
          <w:sz w:val="24"/>
          <w:szCs w:val="24"/>
        </w:rPr>
        <w:t>(</w:t>
      </w:r>
      <w:r w:rsidRPr="00073792">
        <w:rPr>
          <w:rFonts w:ascii="Times New Roman" w:eastAsia="Calibri" w:hAnsi="Times New Roman" w:cs="Calibri"/>
          <w:color w:val="0070C0"/>
          <w:sz w:val="24"/>
          <w:szCs w:val="24"/>
        </w:rPr>
        <w:t>по площади и в разрезе</w:t>
      </w:r>
      <w:r>
        <w:rPr>
          <w:rFonts w:ascii="Times New Roman" w:eastAsia="Calibri" w:hAnsi="Times New Roman" w:cs="Calibri"/>
          <w:color w:val="0070C0"/>
          <w:sz w:val="24"/>
          <w:szCs w:val="24"/>
        </w:rPr>
        <w:t>)</w:t>
      </w:r>
      <w:r w:rsidRPr="00073792">
        <w:rPr>
          <w:rFonts w:ascii="Times New Roman" w:eastAsia="Calibri" w:hAnsi="Times New Roman" w:cs="Calibri"/>
          <w:color w:val="0070C0"/>
          <w:sz w:val="24"/>
          <w:szCs w:val="24"/>
        </w:rPr>
        <w:t xml:space="preserve"> </w:t>
      </w:r>
      <w:r>
        <w:rPr>
          <w:rFonts w:ascii="Times New Roman" w:eastAsia="Calibri" w:hAnsi="Times New Roman" w:cs="Calibri"/>
          <w:color w:val="0070C0"/>
          <w:sz w:val="24"/>
          <w:szCs w:val="24"/>
        </w:rPr>
        <w:t>и оценка соответствия их качества целевому назначению и возможности его изменения при планируемой работе скважин(ы) за расчетный период.</w:t>
      </w:r>
    </w:p>
    <w:p w14:paraId="35F72AE2" w14:textId="77777777" w:rsidR="004F32EE" w:rsidRPr="00073792" w:rsidRDefault="004F32EE" w:rsidP="004F32EE">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xml:space="preserve">- оценка антропогенной нагрузки, санитарного состояния территории с определение исходных данных для гидрогеологического обоснования границ поясов зон санитарной охраны (зон ЗСО) </w:t>
      </w:r>
      <w:r>
        <w:rPr>
          <w:rFonts w:ascii="Times New Roman" w:eastAsia="Calibri" w:hAnsi="Times New Roman" w:cs="Calibri"/>
          <w:color w:val="0070C0"/>
          <w:sz w:val="24"/>
          <w:szCs w:val="24"/>
        </w:rPr>
        <w:t xml:space="preserve">планируемого </w:t>
      </w:r>
      <w:r w:rsidRPr="00073792">
        <w:rPr>
          <w:rFonts w:ascii="Times New Roman" w:eastAsia="Calibri" w:hAnsi="Times New Roman" w:cs="Calibri"/>
          <w:color w:val="0070C0"/>
          <w:sz w:val="24"/>
          <w:szCs w:val="24"/>
        </w:rPr>
        <w:t>водозаборн</w:t>
      </w:r>
      <w:r>
        <w:rPr>
          <w:rFonts w:ascii="Times New Roman" w:eastAsia="Calibri" w:hAnsi="Times New Roman" w:cs="Calibri"/>
          <w:color w:val="0070C0"/>
          <w:sz w:val="24"/>
          <w:szCs w:val="24"/>
        </w:rPr>
        <w:t>ого сооружения</w:t>
      </w:r>
      <w:r w:rsidRPr="00073792">
        <w:rPr>
          <w:rFonts w:ascii="Times New Roman" w:eastAsia="Calibri" w:hAnsi="Times New Roman" w:cs="Calibri"/>
          <w:color w:val="0070C0"/>
          <w:sz w:val="24"/>
          <w:szCs w:val="24"/>
        </w:rPr>
        <w:t xml:space="preserve"> с возможностью их создания;</w:t>
      </w:r>
    </w:p>
    <w:p w14:paraId="6634E7E2" w14:textId="77777777" w:rsidR="004F32EE" w:rsidRPr="00073792" w:rsidRDefault="004F32EE" w:rsidP="004F32EE">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подсчет запасов подземных вод водоносного каширского карбонатного комплекса (C</w:t>
      </w:r>
      <w:r w:rsidRPr="00073792">
        <w:rPr>
          <w:rFonts w:ascii="Times New Roman" w:eastAsia="Calibri" w:hAnsi="Times New Roman" w:cs="Calibri"/>
          <w:color w:val="0070C0"/>
          <w:sz w:val="24"/>
          <w:szCs w:val="24"/>
          <w:vertAlign w:val="subscript"/>
        </w:rPr>
        <w:t>2</w:t>
      </w:r>
      <w:r w:rsidRPr="00073792">
        <w:rPr>
          <w:rFonts w:ascii="Times New Roman" w:eastAsia="Calibri" w:hAnsi="Times New Roman" w:cs="Calibri"/>
          <w:color w:val="0070C0"/>
          <w:sz w:val="24"/>
          <w:szCs w:val="24"/>
        </w:rPr>
        <w:t xml:space="preserve">ks) в количестве заявленной водопотребности </w:t>
      </w:r>
      <w:r w:rsidRPr="00F348A5">
        <w:rPr>
          <w:rFonts w:ascii="Times New Roman" w:eastAsia="Calibri" w:hAnsi="Times New Roman" w:cs="Calibri"/>
          <w:color w:val="0070C0"/>
          <w:sz w:val="24"/>
          <w:szCs w:val="24"/>
        </w:rPr>
        <w:t>550 м</w:t>
      </w:r>
      <w:r w:rsidRPr="00073792">
        <w:rPr>
          <w:rFonts w:ascii="Times New Roman" w:eastAsia="Calibri" w:hAnsi="Times New Roman" w:cs="Calibri"/>
          <w:color w:val="0070C0"/>
          <w:sz w:val="24"/>
          <w:szCs w:val="24"/>
          <w:vertAlign w:val="superscript"/>
        </w:rPr>
        <w:t>3</w:t>
      </w:r>
      <w:r w:rsidRPr="00F348A5">
        <w:rPr>
          <w:rFonts w:ascii="Times New Roman" w:eastAsia="Calibri" w:hAnsi="Times New Roman" w:cs="Calibri"/>
          <w:color w:val="0070C0"/>
          <w:sz w:val="24"/>
          <w:szCs w:val="24"/>
        </w:rPr>
        <w:t xml:space="preserve">/сут. </w:t>
      </w:r>
      <w:r>
        <w:rPr>
          <w:rFonts w:ascii="Times New Roman" w:eastAsia="Calibri" w:hAnsi="Times New Roman" w:cs="Calibri"/>
          <w:color w:val="0070C0"/>
          <w:sz w:val="24"/>
          <w:szCs w:val="24"/>
        </w:rPr>
        <w:t>(200,75 тыс. м</w:t>
      </w:r>
      <w:r w:rsidRPr="00073792">
        <w:rPr>
          <w:rFonts w:ascii="Times New Roman" w:eastAsia="Calibri" w:hAnsi="Times New Roman" w:cs="Calibri"/>
          <w:color w:val="0070C0"/>
          <w:sz w:val="24"/>
          <w:szCs w:val="24"/>
          <w:vertAlign w:val="superscript"/>
        </w:rPr>
        <w:t>3</w:t>
      </w:r>
      <w:r>
        <w:rPr>
          <w:rFonts w:ascii="Times New Roman" w:eastAsia="Calibri" w:hAnsi="Times New Roman" w:cs="Calibri"/>
          <w:color w:val="0070C0"/>
          <w:sz w:val="24"/>
          <w:szCs w:val="24"/>
        </w:rPr>
        <w:t>/год)</w:t>
      </w:r>
      <w:r w:rsidRPr="00073792">
        <w:rPr>
          <w:rFonts w:ascii="Times New Roman" w:eastAsia="Calibri" w:hAnsi="Times New Roman" w:cs="Calibri"/>
          <w:color w:val="0070C0"/>
          <w:sz w:val="24"/>
          <w:szCs w:val="24"/>
        </w:rPr>
        <w:t xml:space="preserve"> по категории </w:t>
      </w:r>
      <w:r>
        <w:rPr>
          <w:rFonts w:ascii="Times New Roman" w:eastAsia="Calibri" w:hAnsi="Times New Roman" w:cs="Calibri"/>
          <w:color w:val="0070C0"/>
          <w:sz w:val="24"/>
          <w:szCs w:val="24"/>
        </w:rPr>
        <w:t xml:space="preserve">не ниже </w:t>
      </w:r>
      <w:r w:rsidRPr="00073792">
        <w:rPr>
          <w:rFonts w:ascii="Times New Roman" w:eastAsia="Calibri" w:hAnsi="Times New Roman" w:cs="Calibri"/>
          <w:color w:val="0070C0"/>
          <w:sz w:val="24"/>
          <w:szCs w:val="24"/>
        </w:rPr>
        <w:t>С</w:t>
      </w:r>
      <w:r w:rsidRPr="00073792">
        <w:rPr>
          <w:rFonts w:ascii="Times New Roman" w:eastAsia="Calibri" w:hAnsi="Times New Roman" w:cs="Calibri"/>
          <w:color w:val="0070C0"/>
          <w:sz w:val="24"/>
          <w:szCs w:val="24"/>
          <w:vertAlign w:val="subscript"/>
        </w:rPr>
        <w:t>1</w:t>
      </w:r>
      <w:r w:rsidRPr="00073792">
        <w:rPr>
          <w:rFonts w:ascii="Times New Roman" w:eastAsia="Calibri" w:hAnsi="Times New Roman" w:cs="Calibri"/>
          <w:color w:val="0070C0"/>
          <w:sz w:val="24"/>
          <w:szCs w:val="24"/>
        </w:rPr>
        <w:t xml:space="preserve">, применительно к расчетной схеме планируемого водозабора; </w:t>
      </w:r>
    </w:p>
    <w:p w14:paraId="16B0A365" w14:textId="77777777" w:rsidR="004F32EE" w:rsidRPr="00073792" w:rsidRDefault="004F32EE" w:rsidP="004F32EE">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предварительная оценка взаимовлияния скважин с заявленным (перспективным) водоотбором на участке недр с действующими сторон</w:t>
      </w:r>
      <w:r>
        <w:rPr>
          <w:rFonts w:ascii="Times New Roman" w:eastAsia="Calibri" w:hAnsi="Times New Roman" w:cs="Calibri"/>
          <w:color w:val="0070C0"/>
          <w:sz w:val="24"/>
          <w:szCs w:val="24"/>
        </w:rPr>
        <w:t>ними водозаборными сооружениями</w:t>
      </w:r>
      <w:r w:rsidRPr="00073792">
        <w:rPr>
          <w:rFonts w:ascii="Times New Roman" w:eastAsia="Calibri" w:hAnsi="Times New Roman" w:cs="Calibri"/>
          <w:color w:val="0070C0"/>
          <w:sz w:val="24"/>
          <w:szCs w:val="24"/>
        </w:rPr>
        <w:t>;</w:t>
      </w:r>
    </w:p>
    <w:p w14:paraId="11790873" w14:textId="77777777" w:rsidR="004F32EE" w:rsidRPr="00073792" w:rsidRDefault="004F32EE" w:rsidP="004F32EE">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предварительная оценка возможного влияния отбора подземных вод на различные компоненты природной окружающей среды (с учетом природоохранных ограничений), действующие в зоне влияния водоотбора, а также на поверхностный сток;</w:t>
      </w:r>
    </w:p>
    <w:p w14:paraId="6B45E470" w14:textId="77777777" w:rsidR="004F32EE" w:rsidRDefault="004F32EE" w:rsidP="004F32EE">
      <w:pPr>
        <w:spacing w:after="0" w:line="240" w:lineRule="auto"/>
        <w:ind w:firstLine="709"/>
        <w:jc w:val="both"/>
        <w:rPr>
          <w:rFonts w:ascii="Times New Roman" w:eastAsia="Calibri" w:hAnsi="Times New Roman" w:cs="Calibri"/>
          <w:color w:val="0070C0"/>
          <w:sz w:val="24"/>
          <w:szCs w:val="24"/>
        </w:rPr>
      </w:pPr>
      <w:r w:rsidRPr="00073792">
        <w:rPr>
          <w:rFonts w:ascii="Times New Roman" w:eastAsia="Calibri" w:hAnsi="Times New Roman" w:cs="Calibri"/>
          <w:color w:val="0070C0"/>
          <w:sz w:val="24"/>
          <w:szCs w:val="24"/>
        </w:rPr>
        <w:t>- подготовка рекомендаций по планируемой эксплуатации водозаборн</w:t>
      </w:r>
      <w:r>
        <w:rPr>
          <w:rFonts w:ascii="Times New Roman" w:eastAsia="Calibri" w:hAnsi="Times New Roman" w:cs="Calibri"/>
          <w:color w:val="0070C0"/>
          <w:sz w:val="24"/>
          <w:szCs w:val="24"/>
        </w:rPr>
        <w:t>ого</w:t>
      </w:r>
      <w:r w:rsidRPr="00073792">
        <w:rPr>
          <w:rFonts w:ascii="Times New Roman" w:eastAsia="Calibri" w:hAnsi="Times New Roman" w:cs="Calibri"/>
          <w:color w:val="0070C0"/>
          <w:sz w:val="24"/>
          <w:szCs w:val="24"/>
        </w:rPr>
        <w:t xml:space="preserve"> сооружени</w:t>
      </w:r>
      <w:r>
        <w:rPr>
          <w:rFonts w:ascii="Times New Roman" w:eastAsia="Calibri" w:hAnsi="Times New Roman" w:cs="Calibri"/>
          <w:color w:val="0070C0"/>
          <w:sz w:val="24"/>
          <w:szCs w:val="24"/>
        </w:rPr>
        <w:t>я</w:t>
      </w:r>
      <w:r w:rsidRPr="00073792">
        <w:rPr>
          <w:rFonts w:ascii="Times New Roman" w:eastAsia="Calibri" w:hAnsi="Times New Roman" w:cs="Calibri"/>
          <w:color w:val="0070C0"/>
          <w:sz w:val="24"/>
          <w:szCs w:val="24"/>
        </w:rPr>
        <w:t xml:space="preserve"> и возможности дальнейшего изучения участка.</w:t>
      </w:r>
    </w:p>
    <w:p w14:paraId="73599385" w14:textId="77777777" w:rsidR="00EF1F97" w:rsidRPr="001062C7" w:rsidRDefault="008D3E73" w:rsidP="001062C7">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Д</w:t>
      </w:r>
      <w:r w:rsidR="00EF1F97" w:rsidRPr="001062C7">
        <w:rPr>
          <w:rFonts w:ascii="Times New Roman" w:eastAsia="Calibri" w:hAnsi="Times New Roman" w:cs="Calibri"/>
          <w:color w:val="0070C0"/>
          <w:sz w:val="24"/>
          <w:szCs w:val="24"/>
        </w:rPr>
        <w:t xml:space="preserve">ля решения поставленных </w:t>
      </w:r>
      <w:r w:rsidR="000A79A4">
        <w:rPr>
          <w:rFonts w:ascii="Times New Roman" w:eastAsia="Calibri" w:hAnsi="Times New Roman" w:cs="Calibri"/>
          <w:color w:val="0070C0"/>
          <w:sz w:val="24"/>
          <w:szCs w:val="24"/>
        </w:rPr>
        <w:t xml:space="preserve">геологических </w:t>
      </w:r>
      <w:r w:rsidR="00EF1F97" w:rsidRPr="001062C7">
        <w:rPr>
          <w:rFonts w:ascii="Times New Roman" w:eastAsia="Calibri" w:hAnsi="Times New Roman" w:cs="Calibri"/>
          <w:color w:val="0070C0"/>
          <w:sz w:val="24"/>
          <w:szCs w:val="24"/>
        </w:rPr>
        <w:t>задач предусматривается выполнить следующи</w:t>
      </w:r>
      <w:r w:rsidR="000A79A4">
        <w:rPr>
          <w:rFonts w:ascii="Times New Roman" w:eastAsia="Calibri" w:hAnsi="Times New Roman" w:cs="Calibri"/>
          <w:color w:val="0070C0"/>
          <w:sz w:val="24"/>
          <w:szCs w:val="24"/>
        </w:rPr>
        <w:t>й</w:t>
      </w:r>
      <w:r w:rsidR="00EF1F97" w:rsidRPr="001062C7">
        <w:rPr>
          <w:rFonts w:ascii="Times New Roman" w:eastAsia="Calibri" w:hAnsi="Times New Roman" w:cs="Calibri"/>
          <w:color w:val="0070C0"/>
          <w:sz w:val="24"/>
          <w:szCs w:val="24"/>
        </w:rPr>
        <w:t xml:space="preserve"> </w:t>
      </w:r>
      <w:r w:rsidR="000A79A4">
        <w:rPr>
          <w:rFonts w:ascii="Times New Roman" w:eastAsia="Calibri" w:hAnsi="Times New Roman" w:cs="Calibri"/>
          <w:color w:val="0070C0"/>
          <w:sz w:val="24"/>
          <w:szCs w:val="24"/>
        </w:rPr>
        <w:t>комплекс</w:t>
      </w:r>
      <w:r w:rsidR="00EF1F97" w:rsidRPr="001062C7">
        <w:rPr>
          <w:rFonts w:ascii="Times New Roman" w:eastAsia="Calibri" w:hAnsi="Times New Roman" w:cs="Calibri"/>
          <w:color w:val="0070C0"/>
          <w:sz w:val="24"/>
          <w:szCs w:val="24"/>
        </w:rPr>
        <w:t xml:space="preserve"> работ</w:t>
      </w:r>
      <w:r w:rsidR="00B80136">
        <w:rPr>
          <w:rFonts w:ascii="Times New Roman" w:eastAsia="Calibri" w:hAnsi="Times New Roman" w:cs="Calibri"/>
          <w:color w:val="0070C0"/>
          <w:sz w:val="24"/>
          <w:szCs w:val="24"/>
        </w:rPr>
        <w:t xml:space="preserve">, </w:t>
      </w:r>
      <w:r w:rsidR="00B80136" w:rsidRPr="00B80136">
        <w:rPr>
          <w:rFonts w:ascii="Times New Roman" w:eastAsia="Calibri" w:hAnsi="Times New Roman" w:cs="Calibri"/>
          <w:color w:val="0070C0"/>
          <w:sz w:val="24"/>
          <w:szCs w:val="24"/>
        </w:rPr>
        <w:t>включающий предполевые, полевые, лабораторные работы и камеральные работы, а именно</w:t>
      </w:r>
      <w:r w:rsidR="00EF1F97" w:rsidRPr="001062C7">
        <w:rPr>
          <w:rFonts w:ascii="Times New Roman" w:eastAsia="Calibri" w:hAnsi="Times New Roman" w:cs="Calibri"/>
          <w:color w:val="0070C0"/>
          <w:sz w:val="24"/>
          <w:szCs w:val="24"/>
        </w:rPr>
        <w:t>:</w:t>
      </w:r>
    </w:p>
    <w:p w14:paraId="4E7D58D1" w14:textId="77777777" w:rsidR="004F32EE" w:rsidRPr="00EC4A9B" w:rsidRDefault="004F32EE" w:rsidP="004F32EE">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сбор, систематизация и анализ фондовой геолого-гидрогеологической информации по ранее выполненным исследованиям и по опыту эксплуатации подземных вод района работ;</w:t>
      </w:r>
    </w:p>
    <w:p w14:paraId="39C51B60" w14:textId="77777777" w:rsidR="004F32EE" w:rsidRPr="00EC4A9B" w:rsidRDefault="004F32EE" w:rsidP="004F32EE">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р</w:t>
      </w:r>
      <w:r w:rsidRPr="00EC4A9B">
        <w:rPr>
          <w:rFonts w:ascii="Times New Roman" w:eastAsia="Calibri" w:hAnsi="Times New Roman" w:cs="Calibri"/>
          <w:color w:val="0070C0"/>
          <w:sz w:val="24"/>
          <w:szCs w:val="24"/>
        </w:rPr>
        <w:t xml:space="preserve">екогносцировочное обследование </w:t>
      </w:r>
      <w:r>
        <w:rPr>
          <w:rFonts w:ascii="Times New Roman" w:eastAsia="Calibri" w:hAnsi="Times New Roman" w:cs="Calibri"/>
          <w:color w:val="0070C0"/>
          <w:sz w:val="24"/>
          <w:szCs w:val="24"/>
        </w:rPr>
        <w:t>территории;</w:t>
      </w:r>
    </w:p>
    <w:p w14:paraId="59B7F65C" w14:textId="77777777" w:rsidR="004F32EE" w:rsidRPr="00EC4A9B" w:rsidRDefault="004F32EE" w:rsidP="004F32EE">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гидрогеологическое обследование действующих водозаборов (скважин)</w:t>
      </w:r>
      <w:r>
        <w:rPr>
          <w:rFonts w:ascii="Times New Roman" w:eastAsia="Calibri" w:hAnsi="Times New Roman" w:cs="Calibri"/>
          <w:color w:val="0070C0"/>
          <w:sz w:val="24"/>
          <w:szCs w:val="24"/>
        </w:rPr>
        <w:t>,</w:t>
      </w:r>
      <w:r w:rsidRPr="00EC4A9B">
        <w:rPr>
          <w:rFonts w:ascii="Times New Roman" w:eastAsia="Calibri" w:hAnsi="Times New Roman" w:cs="Calibri"/>
          <w:color w:val="0070C0"/>
          <w:sz w:val="24"/>
          <w:szCs w:val="24"/>
        </w:rPr>
        <w:t xml:space="preserve"> включая водозабор</w:t>
      </w:r>
      <w:r>
        <w:rPr>
          <w:rFonts w:ascii="Times New Roman" w:eastAsia="Calibri" w:hAnsi="Times New Roman" w:cs="Calibri"/>
          <w:color w:val="0070C0"/>
          <w:sz w:val="24"/>
          <w:szCs w:val="24"/>
        </w:rPr>
        <w:t>а</w:t>
      </w:r>
      <w:r w:rsidRPr="00EC4A9B">
        <w:rPr>
          <w:rFonts w:ascii="Times New Roman" w:eastAsia="Calibri" w:hAnsi="Times New Roman" w:cs="Calibri"/>
          <w:color w:val="0070C0"/>
          <w:sz w:val="24"/>
          <w:szCs w:val="24"/>
        </w:rPr>
        <w:t>-аналог</w:t>
      </w:r>
      <w:r>
        <w:rPr>
          <w:rFonts w:ascii="Times New Roman" w:eastAsia="Calibri" w:hAnsi="Times New Roman" w:cs="Calibri"/>
          <w:color w:val="0070C0"/>
          <w:sz w:val="24"/>
          <w:szCs w:val="24"/>
        </w:rPr>
        <w:t>а</w:t>
      </w:r>
      <w:r w:rsidRPr="00EC4A9B">
        <w:rPr>
          <w:rFonts w:ascii="Times New Roman" w:eastAsia="Calibri" w:hAnsi="Times New Roman" w:cs="Calibri"/>
          <w:color w:val="0070C0"/>
          <w:sz w:val="24"/>
          <w:szCs w:val="24"/>
        </w:rPr>
        <w:t>;</w:t>
      </w:r>
    </w:p>
    <w:p w14:paraId="01730204" w14:textId="77777777" w:rsidR="004F32EE" w:rsidRPr="00EC4A9B" w:rsidRDefault="004F32EE" w:rsidP="004F32EE">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буровые работы (бурение поисково-оценочн</w:t>
      </w:r>
      <w:r>
        <w:rPr>
          <w:rFonts w:ascii="Times New Roman" w:eastAsia="Calibri" w:hAnsi="Times New Roman" w:cs="Calibri"/>
          <w:color w:val="0070C0"/>
          <w:sz w:val="24"/>
          <w:szCs w:val="24"/>
        </w:rPr>
        <w:t>ой</w:t>
      </w:r>
      <w:r w:rsidRPr="00EC4A9B">
        <w:rPr>
          <w:rFonts w:ascii="Times New Roman" w:eastAsia="Calibri" w:hAnsi="Times New Roman" w:cs="Calibri"/>
          <w:color w:val="0070C0"/>
          <w:sz w:val="24"/>
          <w:szCs w:val="24"/>
        </w:rPr>
        <w:t xml:space="preserve"> скважин</w:t>
      </w:r>
      <w:r>
        <w:rPr>
          <w:rFonts w:ascii="Times New Roman" w:eastAsia="Calibri" w:hAnsi="Times New Roman" w:cs="Calibri"/>
          <w:color w:val="0070C0"/>
          <w:sz w:val="24"/>
          <w:szCs w:val="24"/>
        </w:rPr>
        <w:t>ы</w:t>
      </w:r>
      <w:r w:rsidRPr="00EC4A9B">
        <w:rPr>
          <w:rFonts w:ascii="Times New Roman" w:eastAsia="Calibri" w:hAnsi="Times New Roman" w:cs="Calibri"/>
          <w:color w:val="0070C0"/>
          <w:sz w:val="24"/>
          <w:szCs w:val="24"/>
        </w:rPr>
        <w:t>);</w:t>
      </w:r>
    </w:p>
    <w:p w14:paraId="3420F7B8" w14:textId="77777777" w:rsidR="004F32EE" w:rsidRPr="00EC4A9B" w:rsidRDefault="004F32EE" w:rsidP="004F32EE">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топографо-геодезические работы (планово-высотная привязка скважины</w:t>
      </w:r>
      <w:r>
        <w:rPr>
          <w:rFonts w:ascii="Times New Roman" w:eastAsia="Calibri" w:hAnsi="Times New Roman" w:cs="Calibri"/>
          <w:color w:val="0070C0"/>
          <w:sz w:val="24"/>
          <w:szCs w:val="24"/>
        </w:rPr>
        <w:t xml:space="preserve"> и объектов обследования</w:t>
      </w:r>
      <w:r w:rsidRPr="00EC4A9B">
        <w:rPr>
          <w:rFonts w:ascii="Times New Roman" w:eastAsia="Calibri" w:hAnsi="Times New Roman" w:cs="Calibri"/>
          <w:color w:val="0070C0"/>
          <w:sz w:val="24"/>
          <w:szCs w:val="24"/>
        </w:rPr>
        <w:t>);</w:t>
      </w:r>
    </w:p>
    <w:p w14:paraId="6FCC2462" w14:textId="77777777" w:rsidR="004F32EE" w:rsidRPr="00EC4A9B" w:rsidRDefault="004F32EE" w:rsidP="004F32EE">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геофизические исследования в скважине (ГИС);</w:t>
      </w:r>
    </w:p>
    <w:p w14:paraId="059CC771" w14:textId="77777777" w:rsidR="004F32EE" w:rsidRPr="00EC4A9B" w:rsidRDefault="004F32EE" w:rsidP="004F32EE">
      <w:pPr>
        <w:spacing w:after="0" w:line="240" w:lineRule="auto"/>
        <w:ind w:firstLine="709"/>
        <w:jc w:val="both"/>
        <w:rPr>
          <w:rFonts w:ascii="Times New Roman" w:eastAsia="Calibri" w:hAnsi="Times New Roman" w:cs="Calibri"/>
          <w:color w:val="0070C0"/>
          <w:sz w:val="24"/>
          <w:szCs w:val="24"/>
        </w:rPr>
      </w:pPr>
      <w:r w:rsidRPr="00EC4A9B">
        <w:rPr>
          <w:rFonts w:ascii="Times New Roman" w:eastAsia="Calibri" w:hAnsi="Times New Roman" w:cs="Calibri"/>
          <w:color w:val="0070C0"/>
          <w:sz w:val="24"/>
          <w:szCs w:val="24"/>
        </w:rPr>
        <w:t>- опытно-фильтрационные работы (ОФР);</w:t>
      </w:r>
    </w:p>
    <w:p w14:paraId="6A9BF145" w14:textId="77777777" w:rsidR="004F32EE" w:rsidRPr="002A15EA" w:rsidRDefault="004F32EE" w:rsidP="004F32EE">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t>- режимные наблюдения за уровенным режимом и качеством подземных вод;</w:t>
      </w:r>
    </w:p>
    <w:p w14:paraId="7B83DF3F" w14:textId="77777777" w:rsidR="004F32EE" w:rsidRPr="002A15EA" w:rsidRDefault="004F32EE" w:rsidP="004F32EE">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t>- гидрогеохимическое опробование подземных вод</w:t>
      </w:r>
      <w:r>
        <w:rPr>
          <w:rFonts w:ascii="Times New Roman" w:eastAsia="Calibri" w:hAnsi="Times New Roman" w:cs="Calibri"/>
          <w:color w:val="0070C0"/>
          <w:sz w:val="24"/>
          <w:szCs w:val="24"/>
        </w:rPr>
        <w:t>;</w:t>
      </w:r>
    </w:p>
    <w:p w14:paraId="0D186568" w14:textId="77777777" w:rsidR="004F32EE" w:rsidRPr="002A15EA" w:rsidRDefault="004F32EE" w:rsidP="004F32EE">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t xml:space="preserve">- лабораторные </w:t>
      </w:r>
      <w:r>
        <w:rPr>
          <w:rFonts w:ascii="Times New Roman" w:eastAsia="Calibri" w:hAnsi="Times New Roman" w:cs="Calibri"/>
          <w:color w:val="0070C0"/>
          <w:sz w:val="24"/>
          <w:szCs w:val="24"/>
        </w:rPr>
        <w:t>работы</w:t>
      </w:r>
      <w:r w:rsidRPr="002A15EA">
        <w:rPr>
          <w:rFonts w:ascii="Times New Roman" w:eastAsia="Calibri" w:hAnsi="Times New Roman" w:cs="Calibri"/>
          <w:color w:val="0070C0"/>
          <w:sz w:val="24"/>
          <w:szCs w:val="24"/>
        </w:rPr>
        <w:t>;</w:t>
      </w:r>
    </w:p>
    <w:p w14:paraId="7BF70172" w14:textId="77777777" w:rsidR="004F32EE" w:rsidRDefault="004F32EE" w:rsidP="004F32EE">
      <w:pPr>
        <w:spacing w:after="0" w:line="240" w:lineRule="auto"/>
        <w:ind w:firstLine="709"/>
        <w:jc w:val="both"/>
        <w:rPr>
          <w:rFonts w:ascii="Times New Roman" w:eastAsia="Calibri" w:hAnsi="Times New Roman" w:cs="Calibri"/>
          <w:color w:val="0070C0"/>
          <w:sz w:val="24"/>
          <w:szCs w:val="24"/>
        </w:rPr>
      </w:pPr>
      <w:r w:rsidRPr="002A15EA">
        <w:rPr>
          <w:rFonts w:ascii="Times New Roman" w:eastAsia="Calibri" w:hAnsi="Times New Roman" w:cs="Calibri"/>
          <w:color w:val="0070C0"/>
          <w:sz w:val="24"/>
          <w:szCs w:val="24"/>
        </w:rPr>
        <w:t>- камеральные работы с обработкой полученной геологической информации, составлением отчета по оценке запасов подземных вод и предоставлением</w:t>
      </w:r>
      <w:r w:rsidR="00DB113B">
        <w:rPr>
          <w:rFonts w:ascii="Times New Roman" w:eastAsia="Calibri" w:hAnsi="Times New Roman" w:cs="Calibri"/>
          <w:color w:val="0070C0"/>
          <w:sz w:val="24"/>
          <w:szCs w:val="24"/>
        </w:rPr>
        <w:t xml:space="preserve"> материалов</w:t>
      </w:r>
      <w:r w:rsidRPr="002A15EA">
        <w:rPr>
          <w:rFonts w:ascii="Times New Roman" w:eastAsia="Calibri" w:hAnsi="Times New Roman" w:cs="Calibri"/>
          <w:color w:val="0070C0"/>
          <w:sz w:val="24"/>
          <w:szCs w:val="24"/>
        </w:rPr>
        <w:t xml:space="preserve"> на государственную экспертизу в установленном порядке.</w:t>
      </w:r>
    </w:p>
    <w:p w14:paraId="4DFF7B3C" w14:textId="77777777" w:rsidR="00F16505" w:rsidRPr="0071644D" w:rsidRDefault="005E3FF2" w:rsidP="00D16CE3">
      <w:pPr>
        <w:spacing w:after="120" w:line="240" w:lineRule="auto"/>
        <w:jc w:val="center"/>
        <w:rPr>
          <w:rFonts w:ascii="Times New Roman" w:eastAsia="Calibri" w:hAnsi="Times New Roman" w:cs="Calibri"/>
          <w:color w:val="0070C0"/>
          <w:sz w:val="24"/>
          <w:szCs w:val="24"/>
        </w:rPr>
      </w:pPr>
      <w:r w:rsidRPr="0071644D">
        <w:rPr>
          <w:rFonts w:ascii="Times New Roman" w:eastAsia="Calibri" w:hAnsi="Times New Roman" w:cs="Calibri"/>
          <w:color w:val="0070C0"/>
          <w:sz w:val="24"/>
          <w:szCs w:val="24"/>
        </w:rPr>
        <w:lastRenderedPageBreak/>
        <w:t>Организация работ</w:t>
      </w:r>
    </w:p>
    <w:p w14:paraId="5D277A59" w14:textId="77777777" w:rsidR="005E3FF2" w:rsidRPr="005E3FF2" w:rsidRDefault="005E3FF2" w:rsidP="005E3FF2">
      <w:pPr>
        <w:spacing w:after="0" w:line="240" w:lineRule="auto"/>
        <w:ind w:firstLine="709"/>
        <w:jc w:val="both"/>
        <w:rPr>
          <w:rFonts w:ascii="Times New Roman" w:eastAsia="Calibri" w:hAnsi="Times New Roman" w:cs="Calibri"/>
          <w:color w:val="0070C0"/>
          <w:sz w:val="24"/>
          <w:szCs w:val="24"/>
        </w:rPr>
      </w:pPr>
      <w:r w:rsidRPr="005E3FF2">
        <w:rPr>
          <w:rFonts w:ascii="Times New Roman" w:eastAsia="Calibri" w:hAnsi="Times New Roman" w:cs="Calibri"/>
          <w:color w:val="0070C0"/>
          <w:sz w:val="24"/>
          <w:szCs w:val="24"/>
        </w:rPr>
        <w:t>Комплекс проектируемых работ на оцениваемом участке намечается выполнить специалистами ООО «</w:t>
      </w:r>
      <w:r>
        <w:rPr>
          <w:rFonts w:ascii="Times New Roman" w:eastAsia="Calibri" w:hAnsi="Times New Roman" w:cs="Calibri"/>
          <w:color w:val="0070C0"/>
          <w:sz w:val="24"/>
          <w:szCs w:val="24"/>
        </w:rPr>
        <w:t>Технология»</w:t>
      </w:r>
      <w:r w:rsidR="00C21EB3">
        <w:rPr>
          <w:rFonts w:ascii="Times New Roman" w:eastAsia="Calibri" w:hAnsi="Times New Roman" w:cs="Calibri"/>
          <w:color w:val="0070C0"/>
          <w:sz w:val="24"/>
          <w:szCs w:val="24"/>
        </w:rPr>
        <w:t xml:space="preserve"> и другими специализированными организациями на субподрядной основе</w:t>
      </w:r>
      <w:r w:rsidRPr="005E3FF2">
        <w:rPr>
          <w:rFonts w:ascii="Times New Roman" w:eastAsia="Calibri" w:hAnsi="Times New Roman" w:cs="Calibri"/>
          <w:color w:val="0070C0"/>
          <w:sz w:val="24"/>
          <w:szCs w:val="24"/>
        </w:rPr>
        <w:t>.</w:t>
      </w:r>
    </w:p>
    <w:p w14:paraId="4E8D8218" w14:textId="77777777" w:rsidR="00711021" w:rsidRDefault="005E3FF2" w:rsidP="005E3FF2">
      <w:pPr>
        <w:spacing w:after="0" w:line="240" w:lineRule="auto"/>
        <w:ind w:firstLine="709"/>
        <w:jc w:val="both"/>
        <w:rPr>
          <w:rFonts w:ascii="Times New Roman" w:eastAsia="Calibri" w:hAnsi="Times New Roman" w:cs="Calibri"/>
          <w:color w:val="0070C0"/>
          <w:sz w:val="24"/>
          <w:szCs w:val="24"/>
        </w:rPr>
      </w:pPr>
      <w:r w:rsidRPr="00711021">
        <w:rPr>
          <w:rFonts w:ascii="Times New Roman" w:eastAsia="Calibri" w:hAnsi="Times New Roman" w:cs="Calibri"/>
          <w:color w:val="0070C0"/>
          <w:sz w:val="24"/>
          <w:szCs w:val="24"/>
        </w:rPr>
        <w:t>Полевые работы, включающие в себя рекогносцировочное обследование территории, гидрогеологическое обследование</w:t>
      </w:r>
      <w:r w:rsidR="00C21EB3" w:rsidRPr="00C21EB3">
        <w:rPr>
          <w:rFonts w:ascii="Times New Roman" w:eastAsia="Calibri" w:hAnsi="Times New Roman" w:cs="Calibri"/>
          <w:color w:val="0070C0"/>
          <w:sz w:val="24"/>
          <w:szCs w:val="24"/>
        </w:rPr>
        <w:t xml:space="preserve"> </w:t>
      </w:r>
      <w:r w:rsidR="00C21EB3" w:rsidRPr="00EC4A9B">
        <w:rPr>
          <w:rFonts w:ascii="Times New Roman" w:eastAsia="Calibri" w:hAnsi="Times New Roman" w:cs="Calibri"/>
          <w:color w:val="0070C0"/>
          <w:sz w:val="24"/>
          <w:szCs w:val="24"/>
        </w:rPr>
        <w:t>действующих водозаборов (скважин)</w:t>
      </w:r>
      <w:r w:rsidRPr="00711021">
        <w:rPr>
          <w:rFonts w:ascii="Times New Roman" w:eastAsia="Calibri" w:hAnsi="Times New Roman" w:cs="Calibri"/>
          <w:color w:val="0070C0"/>
          <w:sz w:val="24"/>
          <w:szCs w:val="24"/>
        </w:rPr>
        <w:t>, топографо-геодезические работы, опытно-фильтрационные работы, гидрогеохимическое опробование подземных вод, режимные наблюдения,</w:t>
      </w:r>
      <w:r w:rsidR="00C21EB3" w:rsidRPr="00711021">
        <w:rPr>
          <w:rFonts w:ascii="Times New Roman" w:eastAsia="Calibri" w:hAnsi="Times New Roman" w:cs="Calibri"/>
          <w:color w:val="0070C0"/>
          <w:sz w:val="24"/>
          <w:szCs w:val="24"/>
        </w:rPr>
        <w:t xml:space="preserve"> </w:t>
      </w:r>
      <w:r w:rsidRPr="00711021">
        <w:rPr>
          <w:rFonts w:ascii="Times New Roman" w:eastAsia="Calibri" w:hAnsi="Times New Roman" w:cs="Calibri"/>
          <w:color w:val="0070C0"/>
          <w:sz w:val="24"/>
          <w:szCs w:val="24"/>
        </w:rPr>
        <w:t>будут производиться полевым отрядом типового состава.</w:t>
      </w:r>
      <w:r w:rsidR="00C21EB3" w:rsidRPr="00C21EB3">
        <w:rPr>
          <w:rFonts w:ascii="Times New Roman" w:eastAsia="Calibri" w:hAnsi="Times New Roman" w:cs="Calibri"/>
          <w:color w:val="0070C0"/>
          <w:sz w:val="24"/>
          <w:szCs w:val="24"/>
        </w:rPr>
        <w:t xml:space="preserve"> </w:t>
      </w:r>
      <w:r w:rsidR="00C21EB3" w:rsidRPr="00F348A5">
        <w:rPr>
          <w:rFonts w:ascii="Times New Roman" w:eastAsia="Calibri" w:hAnsi="Times New Roman" w:cs="Calibri"/>
          <w:color w:val="0070C0"/>
          <w:sz w:val="24"/>
          <w:szCs w:val="24"/>
        </w:rPr>
        <w:t xml:space="preserve">Для выполнения работ организуется гидрогеологический отряд на базе ООО «Технология» (г. </w:t>
      </w:r>
      <w:r w:rsidR="00C21EB3">
        <w:rPr>
          <w:rFonts w:ascii="Times New Roman" w:eastAsia="Calibri" w:hAnsi="Times New Roman" w:cs="Calibri"/>
          <w:color w:val="0070C0"/>
          <w:sz w:val="24"/>
          <w:szCs w:val="24"/>
        </w:rPr>
        <w:t>Озёры</w:t>
      </w:r>
      <w:r w:rsidR="00C21EB3" w:rsidRPr="00F348A5">
        <w:rPr>
          <w:rFonts w:ascii="Times New Roman" w:eastAsia="Calibri" w:hAnsi="Times New Roman" w:cs="Calibri"/>
          <w:color w:val="0070C0"/>
          <w:sz w:val="24"/>
          <w:szCs w:val="24"/>
        </w:rPr>
        <w:t xml:space="preserve">, ул. </w:t>
      </w:r>
      <w:r w:rsidR="00F976F1">
        <w:rPr>
          <w:rFonts w:ascii="Times New Roman" w:eastAsia="Calibri" w:hAnsi="Times New Roman" w:cs="Calibri"/>
          <w:color w:val="0070C0"/>
          <w:sz w:val="24"/>
          <w:szCs w:val="24"/>
        </w:rPr>
        <w:t>__________</w:t>
      </w:r>
      <w:r w:rsidR="00C21EB3" w:rsidRPr="00F348A5">
        <w:rPr>
          <w:rFonts w:ascii="Times New Roman" w:eastAsia="Calibri" w:hAnsi="Times New Roman" w:cs="Calibri"/>
          <w:color w:val="0070C0"/>
          <w:sz w:val="24"/>
          <w:szCs w:val="24"/>
        </w:rPr>
        <w:t>, д.</w:t>
      </w:r>
      <w:r w:rsidR="00F976F1">
        <w:rPr>
          <w:rFonts w:ascii="Times New Roman" w:eastAsia="Calibri" w:hAnsi="Times New Roman" w:cs="Calibri"/>
          <w:color w:val="0070C0"/>
          <w:sz w:val="24"/>
          <w:szCs w:val="24"/>
        </w:rPr>
        <w:t>__</w:t>
      </w:r>
      <w:r w:rsidR="00C21EB3" w:rsidRPr="00E11775">
        <w:rPr>
          <w:rFonts w:ascii="Times New Roman" w:eastAsia="Calibri" w:hAnsi="Times New Roman" w:cs="Calibri"/>
          <w:color w:val="0070C0"/>
          <w:sz w:val="24"/>
          <w:szCs w:val="24"/>
          <w:u w:val="single"/>
        </w:rPr>
        <w:t xml:space="preserve"> </w:t>
      </w:r>
      <w:r w:rsidR="00C21EB3" w:rsidRPr="00F348A5">
        <w:rPr>
          <w:rFonts w:ascii="Times New Roman" w:eastAsia="Calibri" w:hAnsi="Times New Roman" w:cs="Calibri"/>
          <w:color w:val="0070C0"/>
          <w:sz w:val="24"/>
          <w:szCs w:val="24"/>
        </w:rPr>
        <w:t>).</w:t>
      </w:r>
      <w:r w:rsidR="00C21EB3" w:rsidRPr="00C21EB3">
        <w:rPr>
          <w:rFonts w:ascii="Times New Roman" w:eastAsia="Calibri" w:hAnsi="Times New Roman" w:cs="Calibri"/>
          <w:color w:val="0070C0"/>
          <w:sz w:val="24"/>
          <w:szCs w:val="24"/>
        </w:rPr>
        <w:t xml:space="preserve"> </w:t>
      </w:r>
      <w:r w:rsidR="00C21EB3" w:rsidRPr="00F348A5">
        <w:rPr>
          <w:rFonts w:ascii="Times New Roman" w:eastAsia="Calibri" w:hAnsi="Times New Roman" w:cs="Calibri"/>
          <w:color w:val="0070C0"/>
          <w:sz w:val="24"/>
          <w:szCs w:val="24"/>
        </w:rPr>
        <w:t xml:space="preserve">Расстояние от базы до закладки скважины </w:t>
      </w:r>
      <w:r w:rsidR="009C3593">
        <w:rPr>
          <w:rFonts w:ascii="Times New Roman" w:eastAsia="Calibri" w:hAnsi="Times New Roman" w:cs="Calibri"/>
          <w:color w:val="0070C0"/>
          <w:sz w:val="24"/>
          <w:szCs w:val="24"/>
        </w:rPr>
        <w:t xml:space="preserve">составит </w:t>
      </w:r>
      <w:r w:rsidR="00C21EB3" w:rsidRPr="00F348A5">
        <w:rPr>
          <w:rFonts w:ascii="Times New Roman" w:eastAsia="Calibri" w:hAnsi="Times New Roman" w:cs="Calibri"/>
          <w:color w:val="0070C0"/>
          <w:sz w:val="24"/>
          <w:szCs w:val="24"/>
        </w:rPr>
        <w:t xml:space="preserve">около </w:t>
      </w:r>
      <w:r w:rsidR="00C21EB3">
        <w:rPr>
          <w:rFonts w:ascii="Times New Roman" w:eastAsia="Calibri" w:hAnsi="Times New Roman" w:cs="Calibri"/>
          <w:color w:val="0070C0"/>
          <w:sz w:val="24"/>
          <w:szCs w:val="24"/>
        </w:rPr>
        <w:t>300</w:t>
      </w:r>
      <w:r w:rsidR="00C21EB3" w:rsidRPr="00F348A5">
        <w:rPr>
          <w:rFonts w:ascii="Times New Roman" w:eastAsia="Calibri" w:hAnsi="Times New Roman" w:cs="Calibri"/>
          <w:color w:val="0070C0"/>
          <w:sz w:val="24"/>
          <w:szCs w:val="24"/>
        </w:rPr>
        <w:t xml:space="preserve"> м.</w:t>
      </w:r>
      <w:r w:rsidR="00C21EB3" w:rsidRPr="00C21EB3">
        <w:rPr>
          <w:rFonts w:ascii="Times New Roman" w:eastAsia="Calibri" w:hAnsi="Times New Roman" w:cs="Calibri"/>
          <w:color w:val="0070C0"/>
          <w:sz w:val="24"/>
          <w:szCs w:val="24"/>
        </w:rPr>
        <w:t xml:space="preserve"> </w:t>
      </w:r>
      <w:r w:rsidR="00C21EB3" w:rsidRPr="00F348A5">
        <w:rPr>
          <w:rFonts w:ascii="Times New Roman" w:eastAsia="Calibri" w:hAnsi="Times New Roman" w:cs="Calibri"/>
          <w:color w:val="0070C0"/>
          <w:sz w:val="24"/>
          <w:szCs w:val="24"/>
        </w:rPr>
        <w:t>Проведение буровых работ</w:t>
      </w:r>
      <w:r w:rsidR="00952F9E">
        <w:rPr>
          <w:rFonts w:ascii="Times New Roman" w:eastAsia="Calibri" w:hAnsi="Times New Roman" w:cs="Calibri"/>
          <w:color w:val="0070C0"/>
          <w:sz w:val="24"/>
          <w:szCs w:val="24"/>
        </w:rPr>
        <w:t xml:space="preserve"> по сооружению поисково-оценочной скважины, проектной глубиной 80 м</w:t>
      </w:r>
      <w:r w:rsidR="00C21EB3" w:rsidRPr="00F348A5">
        <w:rPr>
          <w:rFonts w:ascii="Times New Roman" w:eastAsia="Calibri" w:hAnsi="Times New Roman" w:cs="Calibri"/>
          <w:color w:val="0070C0"/>
          <w:sz w:val="24"/>
          <w:szCs w:val="24"/>
        </w:rPr>
        <w:t xml:space="preserve"> предусматривается компанией </w:t>
      </w:r>
      <w:r w:rsidR="00C21EB3" w:rsidRPr="00F976F1">
        <w:rPr>
          <w:rFonts w:ascii="Times New Roman" w:eastAsia="Calibri" w:hAnsi="Times New Roman" w:cs="Calibri"/>
          <w:sz w:val="24"/>
          <w:szCs w:val="24"/>
        </w:rPr>
        <w:t>[наименование организации</w:t>
      </w:r>
      <w:r w:rsidR="004B1F5C">
        <w:rPr>
          <w:rFonts w:ascii="Times New Roman" w:eastAsia="Calibri" w:hAnsi="Times New Roman" w:cs="Calibri"/>
          <w:sz w:val="24"/>
          <w:szCs w:val="24"/>
        </w:rPr>
        <w:t>, если такая определена</w:t>
      </w:r>
      <w:r w:rsidR="00C21EB3" w:rsidRPr="00F976F1">
        <w:rPr>
          <w:rFonts w:ascii="Times New Roman" w:eastAsia="Calibri" w:hAnsi="Times New Roman" w:cs="Calibri"/>
          <w:sz w:val="24"/>
          <w:szCs w:val="24"/>
        </w:rPr>
        <w:t>]</w:t>
      </w:r>
      <w:r w:rsidR="00C21EB3">
        <w:rPr>
          <w:rFonts w:ascii="Times New Roman" w:eastAsia="Calibri" w:hAnsi="Times New Roman" w:cs="Calibri"/>
          <w:color w:val="0070C0"/>
          <w:sz w:val="24"/>
          <w:szCs w:val="24"/>
        </w:rPr>
        <w:t>;</w:t>
      </w:r>
      <w:r w:rsidR="00C21EB3" w:rsidRPr="00F348A5">
        <w:rPr>
          <w:rFonts w:ascii="Times New Roman" w:eastAsia="Calibri" w:hAnsi="Times New Roman" w:cs="Calibri"/>
          <w:color w:val="0070C0"/>
          <w:sz w:val="24"/>
          <w:szCs w:val="24"/>
        </w:rPr>
        <w:t xml:space="preserve"> </w:t>
      </w:r>
      <w:r w:rsidR="00C21EB3">
        <w:rPr>
          <w:rFonts w:ascii="Times New Roman" w:eastAsia="Calibri" w:hAnsi="Times New Roman" w:cs="Calibri"/>
          <w:color w:val="0070C0"/>
          <w:sz w:val="24"/>
          <w:szCs w:val="24"/>
        </w:rPr>
        <w:t>в</w:t>
      </w:r>
      <w:r w:rsidR="00C21EB3" w:rsidRPr="00F348A5">
        <w:rPr>
          <w:rFonts w:ascii="Times New Roman" w:eastAsia="Calibri" w:hAnsi="Times New Roman" w:cs="Calibri"/>
          <w:color w:val="0070C0"/>
          <w:sz w:val="24"/>
          <w:szCs w:val="24"/>
        </w:rPr>
        <w:t xml:space="preserve">ыполнение комплекса ГИС исследований </w:t>
      </w:r>
      <w:r w:rsidR="00C21EB3">
        <w:rPr>
          <w:rFonts w:ascii="Times New Roman" w:eastAsia="Calibri" w:hAnsi="Times New Roman" w:cs="Calibri"/>
          <w:color w:val="0070C0"/>
          <w:sz w:val="24"/>
          <w:szCs w:val="24"/>
        </w:rPr>
        <w:t xml:space="preserve">в проектной поисково-оценочной скважине </w:t>
      </w:r>
      <w:r w:rsidR="00C21EB3" w:rsidRPr="00F348A5">
        <w:rPr>
          <w:rFonts w:ascii="Times New Roman" w:eastAsia="Calibri" w:hAnsi="Times New Roman" w:cs="Calibri"/>
          <w:color w:val="0070C0"/>
          <w:sz w:val="24"/>
          <w:szCs w:val="24"/>
        </w:rPr>
        <w:t xml:space="preserve">– </w:t>
      </w:r>
      <w:r w:rsidR="00C21EB3" w:rsidRPr="00F976F1">
        <w:rPr>
          <w:rFonts w:ascii="Times New Roman" w:eastAsia="Calibri" w:hAnsi="Times New Roman" w:cs="Calibri"/>
          <w:sz w:val="24"/>
          <w:szCs w:val="24"/>
        </w:rPr>
        <w:t>[наименование организации</w:t>
      </w:r>
      <w:r w:rsidR="004B1F5C">
        <w:rPr>
          <w:rFonts w:ascii="Times New Roman" w:eastAsia="Calibri" w:hAnsi="Times New Roman" w:cs="Calibri"/>
          <w:sz w:val="24"/>
          <w:szCs w:val="24"/>
        </w:rPr>
        <w:t>, если такая определена</w:t>
      </w:r>
      <w:r w:rsidR="00C21EB3" w:rsidRPr="00F976F1">
        <w:rPr>
          <w:rFonts w:ascii="Times New Roman" w:eastAsia="Calibri" w:hAnsi="Times New Roman" w:cs="Calibri"/>
          <w:sz w:val="24"/>
          <w:szCs w:val="24"/>
        </w:rPr>
        <w:t>]</w:t>
      </w:r>
      <w:r w:rsidR="00711021">
        <w:rPr>
          <w:rFonts w:ascii="Times New Roman" w:eastAsia="Calibri" w:hAnsi="Times New Roman" w:cs="Calibri"/>
          <w:color w:val="0070C0"/>
          <w:sz w:val="24"/>
          <w:szCs w:val="24"/>
        </w:rPr>
        <w:t>.</w:t>
      </w:r>
      <w:r w:rsidR="00C21EB3" w:rsidRPr="00C21EB3">
        <w:rPr>
          <w:rFonts w:ascii="Times New Roman" w:eastAsia="Calibri" w:hAnsi="Times New Roman" w:cs="Calibri"/>
          <w:color w:val="0070C0"/>
          <w:sz w:val="24"/>
          <w:szCs w:val="24"/>
        </w:rPr>
        <w:t xml:space="preserve"> </w:t>
      </w:r>
      <w:r w:rsidR="00207F5E">
        <w:rPr>
          <w:rFonts w:ascii="Times New Roman" w:eastAsia="Calibri" w:hAnsi="Times New Roman" w:cs="Calibri"/>
          <w:color w:val="0070C0"/>
          <w:sz w:val="24"/>
          <w:szCs w:val="24"/>
        </w:rPr>
        <w:t>Гидрогеохимическое опробование подземных вод проводится совместно с представителями недропользователя и сотрудниками территориального отдела Роспотребнадзора.</w:t>
      </w:r>
    </w:p>
    <w:p w14:paraId="25C4C3CA" w14:textId="77777777" w:rsidR="00711021" w:rsidRDefault="00711021" w:rsidP="005E3FF2">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Л</w:t>
      </w:r>
      <w:r w:rsidR="00C21EB3">
        <w:rPr>
          <w:rFonts w:ascii="Times New Roman" w:eastAsia="Calibri" w:hAnsi="Times New Roman" w:cs="Calibri"/>
          <w:color w:val="0070C0"/>
          <w:sz w:val="24"/>
          <w:szCs w:val="24"/>
        </w:rPr>
        <w:t xml:space="preserve">абораторные исследования предусмотренных к отбору проб </w:t>
      </w:r>
      <w:r>
        <w:rPr>
          <w:rFonts w:ascii="Times New Roman" w:eastAsia="Calibri" w:hAnsi="Times New Roman" w:cs="Calibri"/>
          <w:color w:val="0070C0"/>
          <w:sz w:val="24"/>
          <w:szCs w:val="24"/>
        </w:rPr>
        <w:t xml:space="preserve">подземных </w:t>
      </w:r>
      <w:r w:rsidR="00C21EB3">
        <w:rPr>
          <w:rFonts w:ascii="Times New Roman" w:eastAsia="Calibri" w:hAnsi="Times New Roman" w:cs="Calibri"/>
          <w:color w:val="0070C0"/>
          <w:sz w:val="24"/>
          <w:szCs w:val="24"/>
        </w:rPr>
        <w:t>вод</w:t>
      </w:r>
      <w:r>
        <w:rPr>
          <w:rFonts w:ascii="Times New Roman" w:eastAsia="Calibri" w:hAnsi="Times New Roman" w:cs="Calibri"/>
          <w:color w:val="0070C0"/>
          <w:sz w:val="24"/>
          <w:szCs w:val="24"/>
        </w:rPr>
        <w:t xml:space="preserve"> </w:t>
      </w:r>
      <w:r w:rsidR="00C44B95" w:rsidRPr="00C44B95">
        <w:rPr>
          <w:rFonts w:ascii="Times New Roman" w:eastAsia="Calibri" w:hAnsi="Times New Roman" w:cs="Calibri"/>
          <w:color w:val="0070C0"/>
          <w:sz w:val="24"/>
          <w:szCs w:val="24"/>
        </w:rPr>
        <w:t>на виды показателей: органолептические, обобщенные, неорганические и органические вещества, микро</w:t>
      </w:r>
      <w:r w:rsidR="00C44B95">
        <w:rPr>
          <w:rFonts w:ascii="Times New Roman" w:eastAsia="Calibri" w:hAnsi="Times New Roman" w:cs="Calibri"/>
          <w:color w:val="0070C0"/>
          <w:sz w:val="24"/>
          <w:szCs w:val="24"/>
        </w:rPr>
        <w:t xml:space="preserve">биологические, радиологические, в соответствии с </w:t>
      </w:r>
      <w:r w:rsidR="00C44B95" w:rsidRPr="00C44B95">
        <w:rPr>
          <w:rFonts w:ascii="Times New Roman" w:eastAsia="Calibri" w:hAnsi="Times New Roman" w:cs="Calibri"/>
          <w:color w:val="0070C0"/>
          <w:sz w:val="24"/>
          <w:szCs w:val="24"/>
        </w:rPr>
        <w:t>питьевым</w:t>
      </w:r>
      <w:r w:rsidR="00C44B95">
        <w:rPr>
          <w:rFonts w:ascii="Times New Roman" w:eastAsia="Calibri" w:hAnsi="Times New Roman" w:cs="Calibri"/>
          <w:color w:val="0070C0"/>
          <w:sz w:val="24"/>
          <w:szCs w:val="24"/>
        </w:rPr>
        <w:t>и</w:t>
      </w:r>
      <w:r w:rsidR="00C44B95" w:rsidRPr="00C44B95">
        <w:rPr>
          <w:rFonts w:ascii="Times New Roman" w:eastAsia="Calibri" w:hAnsi="Times New Roman" w:cs="Calibri"/>
          <w:color w:val="0070C0"/>
          <w:sz w:val="24"/>
          <w:szCs w:val="24"/>
        </w:rPr>
        <w:t xml:space="preserve"> требованиям</w:t>
      </w:r>
      <w:r w:rsidR="00C44B95">
        <w:rPr>
          <w:rFonts w:ascii="Times New Roman" w:eastAsia="Calibri" w:hAnsi="Times New Roman" w:cs="Calibri"/>
          <w:color w:val="0070C0"/>
          <w:sz w:val="24"/>
          <w:szCs w:val="24"/>
        </w:rPr>
        <w:t>и</w:t>
      </w:r>
      <w:r w:rsidR="00C44B95" w:rsidRPr="00C44B95">
        <w:rPr>
          <w:rFonts w:ascii="Times New Roman" w:eastAsia="Calibri" w:hAnsi="Times New Roman" w:cs="Calibri"/>
          <w:color w:val="0070C0"/>
          <w:sz w:val="24"/>
          <w:szCs w:val="24"/>
        </w:rPr>
        <w:t xml:space="preserve"> СанПиН 1.2.3685-21 и СанПиН 2.1.3684-21</w:t>
      </w:r>
      <w:r w:rsidR="00952F9E">
        <w:rPr>
          <w:rFonts w:ascii="Times New Roman" w:eastAsia="Calibri" w:hAnsi="Times New Roman" w:cs="Calibri"/>
          <w:color w:val="0070C0"/>
          <w:sz w:val="24"/>
          <w:szCs w:val="24"/>
        </w:rPr>
        <w:t>,</w:t>
      </w:r>
      <w:r w:rsidR="00C44B95">
        <w:rPr>
          <w:rFonts w:ascii="Times New Roman" w:eastAsia="Calibri" w:hAnsi="Times New Roman" w:cs="Calibri"/>
          <w:color w:val="0070C0"/>
          <w:sz w:val="24"/>
          <w:szCs w:val="24"/>
        </w:rPr>
        <w:t xml:space="preserve"> </w:t>
      </w:r>
      <w:r w:rsidR="00C21EB3">
        <w:rPr>
          <w:rFonts w:ascii="Times New Roman" w:eastAsia="Calibri" w:hAnsi="Times New Roman" w:cs="Calibri"/>
          <w:color w:val="0070C0"/>
          <w:sz w:val="24"/>
          <w:szCs w:val="24"/>
        </w:rPr>
        <w:t xml:space="preserve">будут выполняться в </w:t>
      </w:r>
      <w:r w:rsidR="007E1F0E">
        <w:rPr>
          <w:rFonts w:ascii="Times New Roman" w:eastAsia="Calibri" w:hAnsi="Times New Roman" w:cs="Calibri"/>
          <w:color w:val="0070C0"/>
          <w:sz w:val="24"/>
          <w:szCs w:val="24"/>
        </w:rPr>
        <w:t>специализированн</w:t>
      </w:r>
      <w:r w:rsidR="00207F5E">
        <w:rPr>
          <w:rFonts w:ascii="Times New Roman" w:eastAsia="Calibri" w:hAnsi="Times New Roman" w:cs="Calibri"/>
          <w:color w:val="0070C0"/>
          <w:sz w:val="24"/>
          <w:szCs w:val="24"/>
        </w:rPr>
        <w:t>ых</w:t>
      </w:r>
      <w:r w:rsidR="007E1F0E">
        <w:rPr>
          <w:rFonts w:ascii="Times New Roman" w:eastAsia="Calibri" w:hAnsi="Times New Roman" w:cs="Calibri"/>
          <w:color w:val="0070C0"/>
          <w:sz w:val="24"/>
          <w:szCs w:val="24"/>
        </w:rPr>
        <w:t xml:space="preserve"> </w:t>
      </w:r>
      <w:r w:rsidR="00207F5E">
        <w:rPr>
          <w:rFonts w:ascii="Times New Roman" w:eastAsia="Calibri" w:hAnsi="Times New Roman" w:cs="Calibri"/>
          <w:color w:val="0070C0"/>
          <w:sz w:val="24"/>
          <w:szCs w:val="24"/>
        </w:rPr>
        <w:t>аккредитованных</w:t>
      </w:r>
      <w:r w:rsidR="007E1F0E">
        <w:rPr>
          <w:rFonts w:ascii="Times New Roman" w:eastAsia="Calibri" w:hAnsi="Times New Roman" w:cs="Calibri"/>
          <w:color w:val="0070C0"/>
          <w:sz w:val="24"/>
          <w:szCs w:val="24"/>
        </w:rPr>
        <w:t xml:space="preserve"> испытательн</w:t>
      </w:r>
      <w:r w:rsidR="00207F5E">
        <w:rPr>
          <w:rFonts w:ascii="Times New Roman" w:eastAsia="Calibri" w:hAnsi="Times New Roman" w:cs="Calibri"/>
          <w:color w:val="0070C0"/>
          <w:sz w:val="24"/>
          <w:szCs w:val="24"/>
        </w:rPr>
        <w:t>ых лабораториях</w:t>
      </w:r>
      <w:r w:rsidR="00C21EB3">
        <w:rPr>
          <w:rFonts w:ascii="Times New Roman" w:eastAsia="Calibri" w:hAnsi="Times New Roman" w:cs="Calibri"/>
          <w:color w:val="0070C0"/>
          <w:sz w:val="24"/>
          <w:szCs w:val="24"/>
        </w:rPr>
        <w:t xml:space="preserve"> </w:t>
      </w:r>
      <w:r w:rsidR="00F3077F">
        <w:rPr>
          <w:rFonts w:ascii="Times New Roman" w:eastAsia="Calibri" w:hAnsi="Times New Roman" w:cs="Calibri"/>
          <w:color w:val="0070C0"/>
          <w:sz w:val="24"/>
          <w:szCs w:val="24"/>
        </w:rPr>
        <w:t xml:space="preserve">– </w:t>
      </w:r>
      <w:r w:rsidR="00207F5E">
        <w:rPr>
          <w:rFonts w:ascii="Times New Roman" w:eastAsia="Calibri" w:hAnsi="Times New Roman" w:cs="Calibri"/>
          <w:sz w:val="24"/>
          <w:szCs w:val="24"/>
        </w:rPr>
        <w:t>[наименование организаций</w:t>
      </w:r>
      <w:r w:rsidR="00C21EB3" w:rsidRPr="00F976F1">
        <w:rPr>
          <w:rFonts w:ascii="Times New Roman" w:eastAsia="Calibri" w:hAnsi="Times New Roman" w:cs="Calibri"/>
          <w:sz w:val="24"/>
          <w:szCs w:val="24"/>
        </w:rPr>
        <w:t>, с указанием аттестат</w:t>
      </w:r>
      <w:r w:rsidR="00A44155">
        <w:rPr>
          <w:rFonts w:ascii="Times New Roman" w:eastAsia="Calibri" w:hAnsi="Times New Roman" w:cs="Calibri"/>
          <w:sz w:val="24"/>
          <w:szCs w:val="24"/>
        </w:rPr>
        <w:t>ов</w:t>
      </w:r>
      <w:r w:rsidR="00C21EB3" w:rsidRPr="00F976F1">
        <w:rPr>
          <w:rFonts w:ascii="Times New Roman" w:eastAsia="Calibri" w:hAnsi="Times New Roman" w:cs="Calibri"/>
          <w:sz w:val="24"/>
          <w:szCs w:val="24"/>
        </w:rPr>
        <w:t xml:space="preserve"> аккредитации</w:t>
      </w:r>
      <w:r w:rsidR="00207F5E">
        <w:rPr>
          <w:rFonts w:ascii="Times New Roman" w:eastAsia="Calibri" w:hAnsi="Times New Roman" w:cs="Calibri"/>
          <w:sz w:val="24"/>
          <w:szCs w:val="24"/>
        </w:rPr>
        <w:t xml:space="preserve"> лабораторий</w:t>
      </w:r>
      <w:r w:rsidR="00C21EB3" w:rsidRPr="00F976F1">
        <w:rPr>
          <w:rFonts w:ascii="Times New Roman" w:eastAsia="Calibri" w:hAnsi="Times New Roman" w:cs="Calibri"/>
          <w:sz w:val="24"/>
          <w:szCs w:val="24"/>
        </w:rPr>
        <w:t>]</w:t>
      </w:r>
      <w:r w:rsidR="00922874">
        <w:rPr>
          <w:rFonts w:ascii="Times New Roman" w:eastAsia="Calibri" w:hAnsi="Times New Roman" w:cs="Calibri"/>
          <w:sz w:val="24"/>
          <w:szCs w:val="24"/>
        </w:rPr>
        <w:t xml:space="preserve">, </w:t>
      </w:r>
      <w:r w:rsidR="00922874" w:rsidRPr="00AF1774">
        <w:rPr>
          <w:rFonts w:ascii="Times New Roman" w:eastAsia="Calibri" w:hAnsi="Times New Roman" w:cs="Calibri"/>
          <w:color w:val="0070C0"/>
          <w:sz w:val="24"/>
          <w:szCs w:val="24"/>
        </w:rPr>
        <w:t>при необходимости иной специализированной и аккредитованной организацией, имеющей все необходимые допуски</w:t>
      </w:r>
      <w:r w:rsidR="00C21EB3">
        <w:rPr>
          <w:rFonts w:ascii="Times New Roman" w:eastAsia="Calibri" w:hAnsi="Times New Roman" w:cs="Calibri"/>
          <w:color w:val="0070C0"/>
          <w:sz w:val="24"/>
          <w:szCs w:val="24"/>
        </w:rPr>
        <w:t>.</w:t>
      </w:r>
    </w:p>
    <w:p w14:paraId="0897D389" w14:textId="77777777" w:rsidR="0035249A" w:rsidRDefault="00711021" w:rsidP="0035249A">
      <w:pPr>
        <w:spacing w:after="0" w:line="240" w:lineRule="auto"/>
        <w:ind w:firstLine="709"/>
        <w:jc w:val="both"/>
        <w:rPr>
          <w:rFonts w:ascii="Times New Roman" w:eastAsia="Calibri" w:hAnsi="Times New Roman" w:cs="Calibri"/>
          <w:color w:val="0070C0"/>
          <w:sz w:val="24"/>
          <w:szCs w:val="24"/>
        </w:rPr>
      </w:pPr>
      <w:r w:rsidRPr="00C44B95">
        <w:rPr>
          <w:rFonts w:ascii="Times New Roman" w:eastAsia="Calibri" w:hAnsi="Times New Roman" w:cs="Calibri"/>
          <w:color w:val="0070C0"/>
          <w:sz w:val="24"/>
          <w:szCs w:val="24"/>
        </w:rPr>
        <w:t>Комплекс камеральных работ</w:t>
      </w:r>
      <w:r w:rsidR="00E11775">
        <w:rPr>
          <w:rFonts w:ascii="Times New Roman" w:eastAsia="Calibri" w:hAnsi="Times New Roman" w:cs="Calibri"/>
          <w:color w:val="0070C0"/>
          <w:sz w:val="24"/>
          <w:szCs w:val="24"/>
        </w:rPr>
        <w:t xml:space="preserve"> по обработке полученной информации,</w:t>
      </w:r>
      <w:r w:rsidRPr="00C44B95">
        <w:rPr>
          <w:rFonts w:ascii="Times New Roman" w:eastAsia="Calibri" w:hAnsi="Times New Roman" w:cs="Calibri"/>
          <w:color w:val="0070C0"/>
          <w:sz w:val="24"/>
          <w:szCs w:val="24"/>
        </w:rPr>
        <w:t xml:space="preserve"> с составлением отчета по оценке запасов подземных вод </w:t>
      </w:r>
      <w:r w:rsidR="00952F9E">
        <w:rPr>
          <w:rFonts w:ascii="Times New Roman" w:eastAsia="Calibri" w:hAnsi="Times New Roman" w:cs="Calibri"/>
          <w:color w:val="0070C0"/>
          <w:sz w:val="24"/>
          <w:szCs w:val="24"/>
        </w:rPr>
        <w:t xml:space="preserve">и представлением материалов на государственную геологическую экспертизу в установленном законодательством порядке, </w:t>
      </w:r>
      <w:r w:rsidRPr="00C44B95">
        <w:rPr>
          <w:rFonts w:ascii="Times New Roman" w:eastAsia="Calibri" w:hAnsi="Times New Roman" w:cs="Calibri"/>
          <w:color w:val="0070C0"/>
          <w:sz w:val="24"/>
          <w:szCs w:val="24"/>
        </w:rPr>
        <w:t xml:space="preserve">выполняется специалистами-гидрогеологами </w:t>
      </w:r>
      <w:r w:rsidRPr="005E3FF2">
        <w:rPr>
          <w:rFonts w:ascii="Times New Roman" w:eastAsia="Calibri" w:hAnsi="Times New Roman" w:cs="Calibri"/>
          <w:color w:val="0070C0"/>
          <w:sz w:val="24"/>
          <w:szCs w:val="24"/>
        </w:rPr>
        <w:t>ООО «</w:t>
      </w:r>
      <w:r>
        <w:rPr>
          <w:rFonts w:ascii="Times New Roman" w:eastAsia="Calibri" w:hAnsi="Times New Roman" w:cs="Calibri"/>
          <w:color w:val="0070C0"/>
          <w:sz w:val="24"/>
          <w:szCs w:val="24"/>
        </w:rPr>
        <w:t>Технология».</w:t>
      </w:r>
      <w:r w:rsidR="00E11775">
        <w:rPr>
          <w:rFonts w:ascii="Times New Roman" w:eastAsia="Calibri" w:hAnsi="Times New Roman" w:cs="Calibri"/>
          <w:color w:val="0070C0"/>
          <w:sz w:val="24"/>
          <w:szCs w:val="24"/>
        </w:rPr>
        <w:t xml:space="preserve"> Камеральная обработка результатов работ и подготовка отчетных материалов будут выполняться непосредственно на базе </w:t>
      </w:r>
      <w:r w:rsidR="00E11775" w:rsidRPr="00F348A5">
        <w:rPr>
          <w:rFonts w:ascii="Times New Roman" w:eastAsia="Calibri" w:hAnsi="Times New Roman" w:cs="Calibri"/>
          <w:color w:val="0070C0"/>
          <w:sz w:val="24"/>
          <w:szCs w:val="24"/>
        </w:rPr>
        <w:t xml:space="preserve">ООО «Технология» (г. </w:t>
      </w:r>
      <w:r w:rsidR="00E11775">
        <w:rPr>
          <w:rFonts w:ascii="Times New Roman" w:eastAsia="Calibri" w:hAnsi="Times New Roman" w:cs="Calibri"/>
          <w:color w:val="0070C0"/>
          <w:sz w:val="24"/>
          <w:szCs w:val="24"/>
        </w:rPr>
        <w:t>Озёры</w:t>
      </w:r>
      <w:r w:rsidR="00E11775" w:rsidRPr="00F348A5">
        <w:rPr>
          <w:rFonts w:ascii="Times New Roman" w:eastAsia="Calibri" w:hAnsi="Times New Roman" w:cs="Calibri"/>
          <w:color w:val="0070C0"/>
          <w:sz w:val="24"/>
          <w:szCs w:val="24"/>
        </w:rPr>
        <w:t xml:space="preserve">, ул. </w:t>
      </w:r>
      <w:r w:rsidR="00F976F1">
        <w:rPr>
          <w:rFonts w:ascii="Times New Roman" w:eastAsia="Calibri" w:hAnsi="Times New Roman" w:cs="Calibri"/>
          <w:color w:val="0070C0"/>
          <w:sz w:val="24"/>
          <w:szCs w:val="24"/>
        </w:rPr>
        <w:t>_______</w:t>
      </w:r>
      <w:r w:rsidR="00E11775" w:rsidRPr="00711021">
        <w:rPr>
          <w:rFonts w:ascii="Times New Roman" w:eastAsia="Calibri" w:hAnsi="Times New Roman" w:cs="Calibri"/>
          <w:color w:val="0070C0"/>
          <w:sz w:val="24"/>
          <w:szCs w:val="24"/>
        </w:rPr>
        <w:t xml:space="preserve"> </w:t>
      </w:r>
      <w:r w:rsidR="00E11775" w:rsidRPr="00F348A5">
        <w:rPr>
          <w:rFonts w:ascii="Times New Roman" w:eastAsia="Calibri" w:hAnsi="Times New Roman" w:cs="Calibri"/>
          <w:color w:val="0070C0"/>
          <w:sz w:val="24"/>
          <w:szCs w:val="24"/>
        </w:rPr>
        <w:t>, д.</w:t>
      </w:r>
      <w:r w:rsidR="00F976F1">
        <w:rPr>
          <w:rFonts w:ascii="Times New Roman" w:eastAsia="Calibri" w:hAnsi="Times New Roman" w:cs="Calibri"/>
          <w:color w:val="0070C0"/>
          <w:sz w:val="24"/>
          <w:szCs w:val="24"/>
        </w:rPr>
        <w:t>___</w:t>
      </w:r>
      <w:r w:rsidR="00E11775" w:rsidRPr="00F348A5">
        <w:rPr>
          <w:rFonts w:ascii="Times New Roman" w:eastAsia="Calibri" w:hAnsi="Times New Roman" w:cs="Calibri"/>
          <w:color w:val="0070C0"/>
          <w:sz w:val="24"/>
          <w:szCs w:val="24"/>
        </w:rPr>
        <w:t>)</w:t>
      </w:r>
      <w:r w:rsidR="00E11775">
        <w:rPr>
          <w:rFonts w:ascii="Times New Roman" w:eastAsia="Calibri" w:hAnsi="Times New Roman" w:cs="Calibri"/>
          <w:color w:val="0070C0"/>
          <w:sz w:val="24"/>
          <w:szCs w:val="24"/>
        </w:rPr>
        <w:t>.</w:t>
      </w:r>
    </w:p>
    <w:p w14:paraId="439AD642" w14:textId="77777777" w:rsidR="00F16505" w:rsidRDefault="00C21EB3" w:rsidP="005E3FF2">
      <w:pPr>
        <w:spacing w:after="0" w:line="240" w:lineRule="auto"/>
        <w:ind w:firstLine="709"/>
        <w:jc w:val="both"/>
        <w:rPr>
          <w:rFonts w:ascii="Times New Roman" w:eastAsia="Calibri" w:hAnsi="Times New Roman" w:cs="Calibri"/>
          <w:color w:val="0070C0"/>
          <w:sz w:val="24"/>
          <w:szCs w:val="24"/>
        </w:rPr>
      </w:pPr>
      <w:r w:rsidRPr="00F348A5">
        <w:rPr>
          <w:rFonts w:ascii="Times New Roman" w:eastAsia="Calibri" w:hAnsi="Times New Roman" w:cs="Calibri"/>
          <w:color w:val="0070C0"/>
          <w:sz w:val="24"/>
          <w:szCs w:val="24"/>
        </w:rPr>
        <w:t xml:space="preserve">Финансирование работ по геологическому изучению недр будет осуществляться за счет собственных средств </w:t>
      </w:r>
      <w:r>
        <w:rPr>
          <w:rFonts w:ascii="Times New Roman" w:eastAsia="Calibri" w:hAnsi="Times New Roman" w:cs="Calibri"/>
          <w:color w:val="0070C0"/>
          <w:sz w:val="24"/>
          <w:szCs w:val="24"/>
        </w:rPr>
        <w:t>недропользователя – ООО «Водник</w:t>
      </w:r>
      <w:r w:rsidRPr="00F348A5">
        <w:rPr>
          <w:rFonts w:ascii="Times New Roman" w:eastAsia="Calibri" w:hAnsi="Times New Roman" w:cs="Calibri"/>
          <w:color w:val="0070C0"/>
          <w:sz w:val="24"/>
          <w:szCs w:val="24"/>
        </w:rPr>
        <w:t>».</w:t>
      </w:r>
    </w:p>
    <w:p w14:paraId="261A7141" w14:textId="77777777" w:rsidR="00691DD2" w:rsidRPr="00691DD2" w:rsidRDefault="00691DD2" w:rsidP="00691DD2">
      <w:pPr>
        <w:spacing w:after="0" w:line="240" w:lineRule="auto"/>
        <w:ind w:firstLine="709"/>
        <w:jc w:val="both"/>
        <w:rPr>
          <w:rFonts w:ascii="Times New Roman" w:eastAsia="Calibri" w:hAnsi="Times New Roman" w:cs="Calibri"/>
          <w:color w:val="0070C0"/>
          <w:sz w:val="24"/>
          <w:szCs w:val="24"/>
        </w:rPr>
      </w:pPr>
      <w:r w:rsidRPr="00691DD2">
        <w:rPr>
          <w:rFonts w:ascii="Times New Roman" w:eastAsia="Calibri" w:hAnsi="Times New Roman" w:cs="Calibri"/>
          <w:color w:val="0070C0"/>
          <w:sz w:val="24"/>
          <w:szCs w:val="24"/>
        </w:rPr>
        <w:t>Транспортировка персонала и грузов к месту полевых работ будет осуществляться автомобилем УАЗ 469.</w:t>
      </w:r>
    </w:p>
    <w:p w14:paraId="5F7784D5" w14:textId="77777777" w:rsidR="00F16505" w:rsidRPr="0071644D" w:rsidRDefault="00F16505" w:rsidP="0071644D">
      <w:pPr>
        <w:pStyle w:val="3"/>
        <w:spacing w:before="120" w:after="120" w:line="240" w:lineRule="auto"/>
        <w:jc w:val="center"/>
      </w:pPr>
      <w:bookmarkStart w:id="44" w:name="_Toc104563049"/>
      <w:r w:rsidRPr="0071644D">
        <w:t>Сбор, систематизация и анализ фондовой геолого-гидрогеологической информации по ранее выполненным исследованиям и по опыту эксплуатации подземных вод района работ</w:t>
      </w:r>
      <w:bookmarkEnd w:id="44"/>
    </w:p>
    <w:p w14:paraId="072FBE64" w14:textId="77777777" w:rsidR="005A778A" w:rsidRDefault="005A778A" w:rsidP="007A56A6">
      <w:pPr>
        <w:spacing w:after="0" w:line="240" w:lineRule="auto"/>
        <w:ind w:firstLine="709"/>
        <w:jc w:val="both"/>
        <w:rPr>
          <w:rFonts w:ascii="Times New Roman" w:eastAsia="Calibri" w:hAnsi="Times New Roman" w:cs="Times New Roman"/>
          <w:color w:val="0070C0"/>
          <w:sz w:val="24"/>
          <w:szCs w:val="24"/>
        </w:rPr>
      </w:pPr>
      <w:r>
        <w:rPr>
          <w:rFonts w:ascii="Times New Roman" w:eastAsia="Calibri" w:hAnsi="Times New Roman" w:cs="Times New Roman"/>
          <w:color w:val="0070C0"/>
          <w:sz w:val="24"/>
          <w:szCs w:val="24"/>
        </w:rPr>
        <w:t xml:space="preserve">С целью </w:t>
      </w:r>
      <w:r w:rsidR="000A413B">
        <w:rPr>
          <w:rFonts w:ascii="Times New Roman" w:eastAsia="Calibri" w:hAnsi="Times New Roman" w:cs="Times New Roman"/>
          <w:color w:val="0070C0"/>
          <w:sz w:val="24"/>
          <w:szCs w:val="24"/>
        </w:rPr>
        <w:t>изучения</w:t>
      </w:r>
      <w:r>
        <w:rPr>
          <w:rFonts w:ascii="Times New Roman" w:eastAsia="Calibri" w:hAnsi="Times New Roman" w:cs="Times New Roman"/>
          <w:color w:val="0070C0"/>
          <w:sz w:val="24"/>
          <w:szCs w:val="24"/>
        </w:rPr>
        <w:t xml:space="preserve"> геолого-гидрогеологических условий района</w:t>
      </w:r>
      <w:r w:rsidR="00E90D57">
        <w:rPr>
          <w:rFonts w:ascii="Times New Roman" w:eastAsia="Calibri" w:hAnsi="Times New Roman" w:cs="Times New Roman"/>
          <w:color w:val="0070C0"/>
          <w:sz w:val="24"/>
          <w:szCs w:val="24"/>
        </w:rPr>
        <w:t xml:space="preserve"> работ, режима подземных вод для</w:t>
      </w:r>
      <w:r>
        <w:rPr>
          <w:rFonts w:ascii="Times New Roman" w:eastAsia="Calibri" w:hAnsi="Times New Roman" w:cs="Times New Roman"/>
          <w:color w:val="0070C0"/>
          <w:sz w:val="24"/>
          <w:szCs w:val="24"/>
        </w:rPr>
        <w:t xml:space="preserve"> успешного </w:t>
      </w:r>
      <w:r w:rsidR="00E90D57">
        <w:rPr>
          <w:rFonts w:ascii="Times New Roman" w:eastAsia="Calibri" w:hAnsi="Times New Roman" w:cs="Times New Roman"/>
          <w:color w:val="0070C0"/>
          <w:sz w:val="24"/>
          <w:szCs w:val="24"/>
        </w:rPr>
        <w:t>выполнения</w:t>
      </w:r>
      <w:r>
        <w:rPr>
          <w:rFonts w:ascii="Times New Roman" w:eastAsia="Calibri" w:hAnsi="Times New Roman" w:cs="Times New Roman"/>
          <w:color w:val="0070C0"/>
          <w:sz w:val="24"/>
          <w:szCs w:val="24"/>
        </w:rPr>
        <w:t xml:space="preserve"> поисково-оценочных работ</w:t>
      </w:r>
      <w:r w:rsidR="00E90D57">
        <w:rPr>
          <w:rFonts w:ascii="Times New Roman" w:eastAsia="Calibri" w:hAnsi="Times New Roman" w:cs="Times New Roman"/>
          <w:color w:val="0070C0"/>
          <w:sz w:val="24"/>
          <w:szCs w:val="24"/>
        </w:rPr>
        <w:t xml:space="preserve"> и написания отчета</w:t>
      </w:r>
      <w:r>
        <w:rPr>
          <w:rFonts w:ascii="Times New Roman" w:eastAsia="Calibri" w:hAnsi="Times New Roman" w:cs="Times New Roman"/>
          <w:color w:val="0070C0"/>
          <w:sz w:val="24"/>
          <w:szCs w:val="24"/>
        </w:rPr>
        <w:t xml:space="preserve"> по оценке запасов подземных вод, настоящим проектом предусматриваются работы по сбору и анализу </w:t>
      </w:r>
      <w:r w:rsidR="00E90D57">
        <w:rPr>
          <w:rFonts w:ascii="Times New Roman" w:eastAsia="Calibri" w:hAnsi="Times New Roman" w:cs="Times New Roman"/>
          <w:color w:val="0070C0"/>
          <w:sz w:val="24"/>
          <w:szCs w:val="24"/>
        </w:rPr>
        <w:t xml:space="preserve">геологических </w:t>
      </w:r>
      <w:r>
        <w:rPr>
          <w:rFonts w:ascii="Times New Roman" w:eastAsia="Calibri" w:hAnsi="Times New Roman" w:cs="Times New Roman"/>
          <w:color w:val="0070C0"/>
          <w:sz w:val="24"/>
          <w:szCs w:val="24"/>
        </w:rPr>
        <w:t>материалов.</w:t>
      </w:r>
    </w:p>
    <w:p w14:paraId="4DA7C217" w14:textId="77777777" w:rsidR="00E90D57" w:rsidRPr="007A56A6" w:rsidRDefault="00E90D57" w:rsidP="00E90D57">
      <w:pPr>
        <w:pStyle w:val="a8"/>
        <w:spacing w:line="240" w:lineRule="auto"/>
        <w:rPr>
          <w:color w:val="0070C0"/>
        </w:rPr>
      </w:pPr>
      <w:r w:rsidRPr="007A56A6">
        <w:rPr>
          <w:rFonts w:eastAsia="Calibri"/>
          <w:color w:val="0070C0"/>
          <w:lang w:eastAsia="en-US"/>
        </w:rPr>
        <w:t xml:space="preserve">За период эксплуатации подземных вод каширского водоносного комплекса и смежных с ним горизонтов (комплексов) </w:t>
      </w:r>
      <w:r>
        <w:rPr>
          <w:rFonts w:eastAsia="Calibri"/>
          <w:color w:val="0070C0"/>
          <w:lang w:eastAsia="en-US"/>
        </w:rPr>
        <w:t>по району</w:t>
      </w:r>
      <w:r w:rsidRPr="007A56A6">
        <w:rPr>
          <w:rFonts w:eastAsia="Calibri"/>
          <w:color w:val="0070C0"/>
          <w:lang w:eastAsia="en-US"/>
        </w:rPr>
        <w:t xml:space="preserve"> проектируемых работ </w:t>
      </w:r>
      <w:r>
        <w:rPr>
          <w:rFonts w:eastAsia="Calibri"/>
          <w:color w:val="0070C0"/>
          <w:lang w:eastAsia="en-US"/>
        </w:rPr>
        <w:t>накоплен</w:t>
      </w:r>
      <w:r w:rsidRPr="007A56A6">
        <w:rPr>
          <w:rFonts w:eastAsia="Calibri"/>
          <w:color w:val="0070C0"/>
          <w:lang w:eastAsia="en-US"/>
        </w:rPr>
        <w:t xml:space="preserve"> многочисленный материал о характере и закономерностях изменений количественных и качественных характеристик подземных вод.</w:t>
      </w:r>
      <w:r w:rsidRPr="007A56A6">
        <w:rPr>
          <w:color w:val="0070C0"/>
        </w:rPr>
        <w:t xml:space="preserve"> </w:t>
      </w:r>
    </w:p>
    <w:p w14:paraId="37CDDC4D" w14:textId="77777777" w:rsidR="009C3593" w:rsidRPr="007A56A6" w:rsidRDefault="009C3593" w:rsidP="007A56A6">
      <w:pPr>
        <w:spacing w:after="0" w:line="240" w:lineRule="auto"/>
        <w:ind w:firstLine="709"/>
        <w:jc w:val="both"/>
        <w:rPr>
          <w:rFonts w:ascii="Times New Roman" w:eastAsia="Calibri" w:hAnsi="Times New Roman" w:cs="Times New Roman"/>
          <w:color w:val="0070C0"/>
          <w:sz w:val="24"/>
          <w:szCs w:val="24"/>
        </w:rPr>
      </w:pPr>
      <w:r w:rsidRPr="007A56A6">
        <w:rPr>
          <w:rFonts w:ascii="Times New Roman" w:eastAsia="Calibri" w:hAnsi="Times New Roman" w:cs="Times New Roman"/>
          <w:color w:val="0070C0"/>
          <w:sz w:val="24"/>
          <w:szCs w:val="24"/>
        </w:rPr>
        <w:t>Сложность геолого-гидрогеологических условий района участка работ требует большого объёма сбора, систематизации и обработки фондовых материалов предыдущих исследований, а также анализа опыта эксплуатации действующих водозаборов.</w:t>
      </w:r>
    </w:p>
    <w:p w14:paraId="6F8937AF" w14:textId="77777777" w:rsidR="004C2A4B" w:rsidRPr="007A56A6" w:rsidRDefault="004C2A4B" w:rsidP="007A56A6">
      <w:pPr>
        <w:spacing w:after="0" w:line="240" w:lineRule="auto"/>
        <w:ind w:firstLine="709"/>
        <w:jc w:val="both"/>
        <w:rPr>
          <w:rFonts w:ascii="Times New Roman" w:eastAsia="Calibri" w:hAnsi="Times New Roman" w:cs="Times New Roman"/>
          <w:color w:val="0070C0"/>
          <w:sz w:val="24"/>
          <w:szCs w:val="24"/>
        </w:rPr>
      </w:pPr>
      <w:r w:rsidRPr="007A56A6">
        <w:rPr>
          <w:rFonts w:ascii="Times New Roman" w:eastAsia="Calibri" w:hAnsi="Times New Roman" w:cs="Times New Roman"/>
          <w:color w:val="0070C0"/>
          <w:sz w:val="24"/>
          <w:szCs w:val="24"/>
        </w:rPr>
        <w:lastRenderedPageBreak/>
        <w:t>На исследуемой территории в разные годы были выполнены комплексные геолого-съёмочные, инженерно-геологические и гидрогеологические работы, а также геолого-структурные буровые и геофизические работы.</w:t>
      </w:r>
    </w:p>
    <w:p w14:paraId="7E2A19E0" w14:textId="77777777" w:rsidR="00F16505" w:rsidRPr="007A56A6" w:rsidRDefault="00F16505" w:rsidP="007A56A6">
      <w:pPr>
        <w:spacing w:after="0" w:line="240" w:lineRule="auto"/>
        <w:ind w:firstLine="709"/>
        <w:jc w:val="both"/>
        <w:rPr>
          <w:rFonts w:ascii="Times New Roman" w:eastAsia="Calibri" w:hAnsi="Times New Roman" w:cs="Times New Roman"/>
          <w:color w:val="0070C0"/>
          <w:sz w:val="24"/>
          <w:szCs w:val="24"/>
        </w:rPr>
      </w:pPr>
      <w:r w:rsidRPr="007A56A6">
        <w:rPr>
          <w:rFonts w:ascii="Times New Roman" w:eastAsia="Calibri" w:hAnsi="Times New Roman" w:cs="Times New Roman"/>
          <w:color w:val="0070C0"/>
          <w:sz w:val="24"/>
          <w:szCs w:val="24"/>
        </w:rPr>
        <w:t>В ходе работ предполагается максимально использовать полученную в результате предыдущих исследований информацию, в частности, собрав и обобщив следующее:</w:t>
      </w:r>
    </w:p>
    <w:p w14:paraId="302F9665" w14:textId="77777777" w:rsidR="00F16505" w:rsidRPr="007A56A6" w:rsidRDefault="00F16505" w:rsidP="007A56A6">
      <w:pPr>
        <w:spacing w:after="0" w:line="240" w:lineRule="auto"/>
        <w:ind w:firstLine="709"/>
        <w:jc w:val="both"/>
        <w:rPr>
          <w:rFonts w:ascii="Times New Roman" w:eastAsia="Calibri" w:hAnsi="Times New Roman" w:cs="Times New Roman"/>
          <w:color w:val="0070C0"/>
          <w:sz w:val="24"/>
          <w:szCs w:val="24"/>
        </w:rPr>
      </w:pPr>
      <w:r w:rsidRPr="007A56A6">
        <w:rPr>
          <w:rFonts w:ascii="Times New Roman" w:eastAsia="Calibri" w:hAnsi="Times New Roman" w:cs="Times New Roman"/>
          <w:color w:val="0070C0"/>
          <w:sz w:val="24"/>
          <w:szCs w:val="24"/>
        </w:rPr>
        <w:t>− информацию о геологическом строении и гидрогеологических условиях района и участка исследований;</w:t>
      </w:r>
    </w:p>
    <w:p w14:paraId="2CA96973" w14:textId="77777777" w:rsidR="00F16505" w:rsidRPr="007A56A6" w:rsidRDefault="00F16505" w:rsidP="007A56A6">
      <w:pPr>
        <w:spacing w:after="0" w:line="240" w:lineRule="auto"/>
        <w:ind w:firstLine="709"/>
        <w:jc w:val="both"/>
        <w:rPr>
          <w:rFonts w:ascii="Times New Roman" w:eastAsia="Calibri" w:hAnsi="Times New Roman" w:cs="Times New Roman"/>
          <w:color w:val="0070C0"/>
          <w:sz w:val="24"/>
          <w:szCs w:val="24"/>
        </w:rPr>
      </w:pPr>
      <w:r w:rsidRPr="007A56A6">
        <w:rPr>
          <w:rFonts w:ascii="Times New Roman" w:eastAsia="Calibri" w:hAnsi="Times New Roman" w:cs="Times New Roman"/>
          <w:color w:val="0070C0"/>
          <w:sz w:val="24"/>
          <w:szCs w:val="24"/>
        </w:rPr>
        <w:t>− реестры водозаборных скважин, их конструкции, геологические разрезы, дебиты, сведения о</w:t>
      </w:r>
      <w:r w:rsidR="009C3593" w:rsidRPr="007A56A6">
        <w:rPr>
          <w:rFonts w:ascii="Times New Roman" w:eastAsia="Calibri" w:hAnsi="Times New Roman" w:cs="Times New Roman"/>
          <w:color w:val="0070C0"/>
          <w:sz w:val="24"/>
          <w:szCs w:val="24"/>
        </w:rPr>
        <w:t>б</w:t>
      </w:r>
      <w:r w:rsidRPr="007A56A6">
        <w:rPr>
          <w:rFonts w:ascii="Times New Roman" w:eastAsia="Calibri" w:hAnsi="Times New Roman" w:cs="Times New Roman"/>
          <w:color w:val="0070C0"/>
          <w:sz w:val="24"/>
          <w:szCs w:val="24"/>
        </w:rPr>
        <w:t xml:space="preserve"> уровнях </w:t>
      </w:r>
      <w:r w:rsidR="009C3593" w:rsidRPr="007A56A6">
        <w:rPr>
          <w:rFonts w:ascii="Times New Roman" w:eastAsia="Calibri" w:hAnsi="Times New Roman" w:cs="Times New Roman"/>
          <w:color w:val="0070C0"/>
          <w:sz w:val="24"/>
          <w:szCs w:val="24"/>
        </w:rPr>
        <w:t xml:space="preserve">подземных вод </w:t>
      </w:r>
      <w:r w:rsidRPr="007A56A6">
        <w:rPr>
          <w:rFonts w:ascii="Times New Roman" w:eastAsia="Calibri" w:hAnsi="Times New Roman" w:cs="Times New Roman"/>
          <w:color w:val="0070C0"/>
          <w:sz w:val="24"/>
          <w:szCs w:val="24"/>
        </w:rPr>
        <w:t>и другую геолого-техническую информацию;</w:t>
      </w:r>
    </w:p>
    <w:p w14:paraId="7A3F2290" w14:textId="77777777" w:rsidR="00F16505" w:rsidRPr="007A56A6" w:rsidRDefault="00F16505" w:rsidP="007A56A6">
      <w:pPr>
        <w:spacing w:after="0" w:line="240" w:lineRule="auto"/>
        <w:ind w:firstLine="709"/>
        <w:jc w:val="both"/>
        <w:rPr>
          <w:rFonts w:ascii="Times New Roman" w:eastAsia="Calibri" w:hAnsi="Times New Roman" w:cs="Times New Roman"/>
          <w:color w:val="0070C0"/>
          <w:sz w:val="24"/>
          <w:szCs w:val="24"/>
        </w:rPr>
      </w:pPr>
      <w:r w:rsidRPr="007A56A6">
        <w:rPr>
          <w:rFonts w:ascii="Times New Roman" w:eastAsia="Calibri" w:hAnsi="Times New Roman" w:cs="Times New Roman"/>
          <w:color w:val="0070C0"/>
          <w:sz w:val="24"/>
          <w:szCs w:val="24"/>
        </w:rPr>
        <w:t>− отличительные особенности геолого-гидрогеологических условий участков размещения водозаборов подземных вод</w:t>
      </w:r>
      <w:r w:rsidR="009C3593" w:rsidRPr="007A56A6">
        <w:rPr>
          <w:rFonts w:ascii="Times New Roman" w:eastAsia="Calibri" w:hAnsi="Times New Roman" w:cs="Times New Roman"/>
          <w:color w:val="0070C0"/>
          <w:sz w:val="24"/>
          <w:szCs w:val="24"/>
        </w:rPr>
        <w:t xml:space="preserve"> района</w:t>
      </w:r>
      <w:r w:rsidRPr="007A56A6">
        <w:rPr>
          <w:rFonts w:ascii="Times New Roman" w:eastAsia="Calibri" w:hAnsi="Times New Roman" w:cs="Times New Roman"/>
          <w:color w:val="0070C0"/>
          <w:sz w:val="24"/>
          <w:szCs w:val="24"/>
        </w:rPr>
        <w:t>;</w:t>
      </w:r>
    </w:p>
    <w:p w14:paraId="631DDA95" w14:textId="77777777" w:rsidR="00F16505" w:rsidRPr="007A56A6" w:rsidRDefault="00F16505" w:rsidP="007A56A6">
      <w:pPr>
        <w:spacing w:after="0" w:line="240" w:lineRule="auto"/>
        <w:ind w:firstLine="709"/>
        <w:jc w:val="both"/>
        <w:rPr>
          <w:rFonts w:ascii="Times New Roman" w:eastAsia="Calibri" w:hAnsi="Times New Roman" w:cs="Times New Roman"/>
          <w:color w:val="0070C0"/>
          <w:sz w:val="24"/>
          <w:szCs w:val="24"/>
        </w:rPr>
      </w:pPr>
      <w:r w:rsidRPr="007A56A6">
        <w:rPr>
          <w:rFonts w:ascii="Times New Roman" w:eastAsia="Calibri" w:hAnsi="Times New Roman" w:cs="Times New Roman"/>
          <w:color w:val="0070C0"/>
          <w:sz w:val="24"/>
          <w:szCs w:val="24"/>
        </w:rPr>
        <w:t>− сведения о режиме подземных вод, включая ретроспективные данные за многолетний период наблюдений</w:t>
      </w:r>
      <w:r w:rsidR="009C3593" w:rsidRPr="007A56A6">
        <w:rPr>
          <w:rFonts w:ascii="Times New Roman" w:eastAsia="Calibri" w:hAnsi="Times New Roman" w:cs="Times New Roman"/>
          <w:color w:val="0070C0"/>
          <w:sz w:val="24"/>
          <w:szCs w:val="24"/>
        </w:rPr>
        <w:t xml:space="preserve"> действующих водозаборов, включая водозабора-аналога</w:t>
      </w:r>
      <w:r w:rsidRPr="007A56A6">
        <w:rPr>
          <w:rFonts w:ascii="Times New Roman" w:eastAsia="Calibri" w:hAnsi="Times New Roman" w:cs="Times New Roman"/>
          <w:color w:val="0070C0"/>
          <w:sz w:val="24"/>
          <w:szCs w:val="24"/>
        </w:rPr>
        <w:t>;</w:t>
      </w:r>
    </w:p>
    <w:p w14:paraId="0B57721B" w14:textId="77777777" w:rsidR="00F16505" w:rsidRPr="00F967DF" w:rsidRDefault="00F16505" w:rsidP="007A56A6">
      <w:pPr>
        <w:spacing w:after="0" w:line="240" w:lineRule="auto"/>
        <w:ind w:firstLine="709"/>
        <w:jc w:val="both"/>
        <w:rPr>
          <w:rFonts w:ascii="Times New Roman" w:eastAsia="Calibri" w:hAnsi="Times New Roman" w:cs="Times New Roman"/>
          <w:color w:val="0070C0"/>
          <w:sz w:val="24"/>
          <w:szCs w:val="24"/>
        </w:rPr>
      </w:pPr>
      <w:r w:rsidRPr="00F967DF">
        <w:rPr>
          <w:rFonts w:ascii="Times New Roman" w:eastAsia="Calibri" w:hAnsi="Times New Roman" w:cs="Times New Roman"/>
          <w:color w:val="0070C0"/>
          <w:sz w:val="24"/>
          <w:szCs w:val="24"/>
        </w:rPr>
        <w:t>− данные по качественной характеристике подземных вод</w:t>
      </w:r>
      <w:r w:rsidR="009C3593" w:rsidRPr="00F967DF">
        <w:rPr>
          <w:rFonts w:ascii="Times New Roman" w:eastAsia="Calibri" w:hAnsi="Times New Roman" w:cs="Times New Roman"/>
          <w:color w:val="0070C0"/>
          <w:sz w:val="24"/>
          <w:szCs w:val="24"/>
        </w:rPr>
        <w:t xml:space="preserve"> (</w:t>
      </w:r>
      <w:r w:rsidR="00A7190B" w:rsidRPr="00F967DF">
        <w:rPr>
          <w:rFonts w:ascii="Times New Roman" w:eastAsia="Calibri" w:hAnsi="Times New Roman" w:cs="Times New Roman"/>
          <w:color w:val="0070C0"/>
          <w:sz w:val="24"/>
          <w:szCs w:val="24"/>
        </w:rPr>
        <w:t xml:space="preserve">их </w:t>
      </w:r>
      <w:r w:rsidR="009C3593" w:rsidRPr="00F967DF">
        <w:rPr>
          <w:rFonts w:ascii="Times New Roman" w:eastAsia="Calibri" w:hAnsi="Times New Roman" w:cs="Times New Roman"/>
          <w:color w:val="0070C0"/>
          <w:sz w:val="24"/>
          <w:szCs w:val="24"/>
        </w:rPr>
        <w:t>химическом составе)</w:t>
      </w:r>
      <w:r w:rsidRPr="00F967DF">
        <w:rPr>
          <w:rFonts w:ascii="Times New Roman" w:eastAsia="Calibri" w:hAnsi="Times New Roman" w:cs="Times New Roman"/>
          <w:color w:val="0070C0"/>
          <w:sz w:val="24"/>
          <w:szCs w:val="24"/>
        </w:rPr>
        <w:t>;</w:t>
      </w:r>
    </w:p>
    <w:p w14:paraId="34C11F78" w14:textId="77777777" w:rsidR="00F16505" w:rsidRPr="00F967DF" w:rsidRDefault="00F16505" w:rsidP="007A56A6">
      <w:pPr>
        <w:spacing w:after="0" w:line="240" w:lineRule="auto"/>
        <w:ind w:firstLine="709"/>
        <w:jc w:val="both"/>
        <w:rPr>
          <w:rFonts w:ascii="Times New Roman" w:eastAsia="Calibri" w:hAnsi="Times New Roman" w:cs="Times New Roman"/>
          <w:color w:val="0070C0"/>
          <w:sz w:val="24"/>
          <w:szCs w:val="24"/>
        </w:rPr>
      </w:pPr>
      <w:r w:rsidRPr="00F967DF">
        <w:rPr>
          <w:rFonts w:ascii="Times New Roman" w:eastAsia="Calibri" w:hAnsi="Times New Roman" w:cs="Times New Roman"/>
          <w:color w:val="0070C0"/>
          <w:sz w:val="24"/>
          <w:szCs w:val="24"/>
        </w:rPr>
        <w:t xml:space="preserve">− данные о наличии источников загрязнений и путей потенциального проникновения загрязняющих веществ в </w:t>
      </w:r>
      <w:r w:rsidR="009C3593" w:rsidRPr="00F967DF">
        <w:rPr>
          <w:rFonts w:ascii="Times New Roman" w:eastAsia="Calibri" w:hAnsi="Times New Roman" w:cs="Times New Roman"/>
          <w:color w:val="0070C0"/>
          <w:sz w:val="24"/>
          <w:szCs w:val="24"/>
        </w:rPr>
        <w:t>целевой каширский</w:t>
      </w:r>
      <w:r w:rsidRPr="00F967DF">
        <w:rPr>
          <w:rFonts w:ascii="Times New Roman" w:eastAsia="Calibri" w:hAnsi="Times New Roman" w:cs="Times New Roman"/>
          <w:color w:val="0070C0"/>
          <w:sz w:val="24"/>
          <w:szCs w:val="24"/>
        </w:rPr>
        <w:t xml:space="preserve"> водоносный комплекс</w:t>
      </w:r>
      <w:r w:rsidR="009C3593" w:rsidRPr="00F967DF">
        <w:rPr>
          <w:rFonts w:ascii="Times New Roman" w:eastAsia="Calibri" w:hAnsi="Times New Roman" w:cs="Times New Roman"/>
          <w:color w:val="0070C0"/>
          <w:sz w:val="24"/>
          <w:szCs w:val="24"/>
        </w:rPr>
        <w:t xml:space="preserve"> (горизонт)</w:t>
      </w:r>
      <w:r w:rsidR="0079449B" w:rsidRPr="00F967DF">
        <w:rPr>
          <w:rFonts w:ascii="Times New Roman" w:eastAsia="Calibri" w:hAnsi="Times New Roman" w:cs="Times New Roman"/>
          <w:color w:val="0070C0"/>
          <w:sz w:val="24"/>
          <w:szCs w:val="24"/>
        </w:rPr>
        <w:t>,</w:t>
      </w:r>
      <w:r w:rsidR="0079449B" w:rsidRPr="00F967DF">
        <w:rPr>
          <w:rFonts w:ascii="Times New Roman" w:hAnsi="Times New Roman" w:cs="Times New Roman"/>
          <w:color w:val="0070C0"/>
          <w:sz w:val="24"/>
          <w:szCs w:val="24"/>
        </w:rPr>
        <w:t xml:space="preserve"> как по участкам отсутствия перекрывающих водоупорных пород, так и по стволам и затрубному пространству скважин.</w:t>
      </w:r>
    </w:p>
    <w:p w14:paraId="6FE11821" w14:textId="77777777" w:rsidR="00517E2E" w:rsidRPr="00F967DF" w:rsidRDefault="00517E2E" w:rsidP="00517E2E">
      <w:pPr>
        <w:spacing w:after="0" w:line="240" w:lineRule="auto"/>
        <w:ind w:firstLine="709"/>
        <w:jc w:val="both"/>
        <w:rPr>
          <w:rFonts w:ascii="Times New Roman" w:eastAsia="Calibri" w:hAnsi="Times New Roman" w:cs="Times New Roman"/>
          <w:color w:val="0070C0"/>
          <w:sz w:val="24"/>
          <w:szCs w:val="24"/>
        </w:rPr>
      </w:pPr>
      <w:r w:rsidRPr="00F967DF">
        <w:rPr>
          <w:rFonts w:ascii="Times New Roman" w:eastAsia="Calibri" w:hAnsi="Times New Roman" w:cs="Times New Roman"/>
          <w:color w:val="0070C0"/>
          <w:sz w:val="24"/>
          <w:szCs w:val="24"/>
        </w:rPr>
        <w:t>Результатом проведения этого вида работ является получение следующей информации:</w:t>
      </w:r>
    </w:p>
    <w:p w14:paraId="2967AC84" w14:textId="77777777" w:rsidR="00517E2E" w:rsidRPr="00517E2E" w:rsidRDefault="00517E2E" w:rsidP="00517E2E">
      <w:pPr>
        <w:spacing w:after="0" w:line="240" w:lineRule="auto"/>
        <w:ind w:firstLine="709"/>
        <w:jc w:val="both"/>
        <w:rPr>
          <w:rFonts w:ascii="Times New Roman" w:eastAsia="Calibri" w:hAnsi="Times New Roman" w:cs="Times New Roman"/>
          <w:color w:val="0070C0"/>
          <w:sz w:val="24"/>
          <w:szCs w:val="24"/>
        </w:rPr>
      </w:pPr>
      <w:r w:rsidRPr="00F967DF">
        <w:rPr>
          <w:rFonts w:ascii="Times New Roman" w:eastAsia="Calibri" w:hAnsi="Times New Roman" w:cs="Times New Roman"/>
          <w:color w:val="0070C0"/>
          <w:sz w:val="24"/>
          <w:szCs w:val="24"/>
        </w:rPr>
        <w:t>– полные ряды данных по водоотбору подземных</w:t>
      </w:r>
      <w:r w:rsidRPr="00517E2E">
        <w:rPr>
          <w:rFonts w:ascii="Times New Roman" w:eastAsia="Calibri" w:hAnsi="Times New Roman" w:cs="Times New Roman"/>
          <w:color w:val="0070C0"/>
          <w:sz w:val="24"/>
          <w:szCs w:val="24"/>
        </w:rPr>
        <w:t xml:space="preserve"> вод с разбивкой по водозаборам и эксплуатационным скважинам;</w:t>
      </w:r>
    </w:p>
    <w:p w14:paraId="0952079E" w14:textId="77777777" w:rsidR="00517E2E" w:rsidRPr="00517E2E" w:rsidRDefault="00517E2E" w:rsidP="00517E2E">
      <w:pPr>
        <w:spacing w:after="0" w:line="240" w:lineRule="auto"/>
        <w:ind w:firstLine="709"/>
        <w:jc w:val="both"/>
        <w:rPr>
          <w:rFonts w:ascii="Times New Roman" w:eastAsia="Calibri" w:hAnsi="Times New Roman" w:cs="Times New Roman"/>
          <w:color w:val="0070C0"/>
          <w:sz w:val="24"/>
          <w:szCs w:val="24"/>
        </w:rPr>
      </w:pPr>
      <w:r w:rsidRPr="00517E2E">
        <w:rPr>
          <w:rFonts w:ascii="Times New Roman" w:eastAsia="Calibri" w:hAnsi="Times New Roman" w:cs="Times New Roman"/>
          <w:color w:val="0070C0"/>
          <w:sz w:val="24"/>
          <w:szCs w:val="24"/>
        </w:rPr>
        <w:t>– данные по уровням подземных вод режимных и эксплуатационных скважин;</w:t>
      </w:r>
    </w:p>
    <w:p w14:paraId="2AFAECB3" w14:textId="77777777" w:rsidR="00517E2E" w:rsidRPr="00517E2E" w:rsidRDefault="00517E2E" w:rsidP="00517E2E">
      <w:pPr>
        <w:spacing w:after="0" w:line="240" w:lineRule="auto"/>
        <w:ind w:firstLine="709"/>
        <w:jc w:val="both"/>
        <w:rPr>
          <w:rFonts w:ascii="Times New Roman" w:eastAsia="Calibri" w:hAnsi="Times New Roman" w:cs="Times New Roman"/>
          <w:color w:val="0070C0"/>
          <w:sz w:val="24"/>
          <w:szCs w:val="24"/>
        </w:rPr>
      </w:pPr>
      <w:r w:rsidRPr="00517E2E">
        <w:rPr>
          <w:rFonts w:ascii="Times New Roman" w:eastAsia="Calibri" w:hAnsi="Times New Roman" w:cs="Times New Roman"/>
          <w:color w:val="0070C0"/>
          <w:sz w:val="24"/>
          <w:szCs w:val="24"/>
        </w:rPr>
        <w:t>– сведения о плановом расположении скважин и водозаборов, их геолого-технической характеристике;</w:t>
      </w:r>
    </w:p>
    <w:p w14:paraId="7757609F" w14:textId="77777777" w:rsidR="00517E2E" w:rsidRPr="00517E2E" w:rsidRDefault="00517E2E" w:rsidP="00517E2E">
      <w:pPr>
        <w:spacing w:after="0" w:line="240" w:lineRule="auto"/>
        <w:ind w:firstLine="709"/>
        <w:jc w:val="both"/>
        <w:rPr>
          <w:rFonts w:ascii="Times New Roman" w:eastAsia="Calibri" w:hAnsi="Times New Roman" w:cs="Times New Roman"/>
          <w:color w:val="0070C0"/>
          <w:sz w:val="24"/>
          <w:szCs w:val="24"/>
        </w:rPr>
      </w:pPr>
      <w:r w:rsidRPr="00517E2E">
        <w:rPr>
          <w:rFonts w:ascii="Times New Roman" w:eastAsia="Calibri" w:hAnsi="Times New Roman" w:cs="Times New Roman"/>
          <w:color w:val="0070C0"/>
          <w:sz w:val="24"/>
          <w:szCs w:val="24"/>
        </w:rPr>
        <w:t>– сведения о пользователях подземными водами и направлении их использования;</w:t>
      </w:r>
    </w:p>
    <w:p w14:paraId="6E22AC8B" w14:textId="77777777" w:rsidR="00517E2E" w:rsidRPr="00517E2E" w:rsidRDefault="00517E2E" w:rsidP="00517E2E">
      <w:pPr>
        <w:spacing w:after="0" w:line="240" w:lineRule="auto"/>
        <w:ind w:firstLine="709"/>
        <w:jc w:val="both"/>
        <w:rPr>
          <w:rFonts w:ascii="Times New Roman" w:eastAsia="Calibri" w:hAnsi="Times New Roman" w:cs="Times New Roman"/>
          <w:color w:val="0070C0"/>
          <w:sz w:val="24"/>
          <w:szCs w:val="24"/>
        </w:rPr>
      </w:pPr>
      <w:r w:rsidRPr="00517E2E">
        <w:rPr>
          <w:rFonts w:ascii="Times New Roman" w:eastAsia="Calibri" w:hAnsi="Times New Roman" w:cs="Times New Roman"/>
          <w:color w:val="0070C0"/>
          <w:sz w:val="24"/>
          <w:szCs w:val="24"/>
        </w:rPr>
        <w:t>– </w:t>
      </w:r>
      <w:r w:rsidR="0035249A">
        <w:rPr>
          <w:rFonts w:ascii="Times New Roman" w:eastAsia="Calibri" w:hAnsi="Times New Roman" w:cs="Times New Roman"/>
          <w:color w:val="0070C0"/>
          <w:sz w:val="24"/>
          <w:szCs w:val="24"/>
        </w:rPr>
        <w:t>сведения о химическом</w:t>
      </w:r>
      <w:r w:rsidRPr="00517E2E">
        <w:rPr>
          <w:rFonts w:ascii="Times New Roman" w:eastAsia="Calibri" w:hAnsi="Times New Roman" w:cs="Times New Roman"/>
          <w:color w:val="0070C0"/>
          <w:sz w:val="24"/>
          <w:szCs w:val="24"/>
        </w:rPr>
        <w:t xml:space="preserve"> состав</w:t>
      </w:r>
      <w:r w:rsidR="0035249A">
        <w:rPr>
          <w:rFonts w:ascii="Times New Roman" w:eastAsia="Calibri" w:hAnsi="Times New Roman" w:cs="Times New Roman"/>
          <w:color w:val="0070C0"/>
          <w:sz w:val="24"/>
          <w:szCs w:val="24"/>
        </w:rPr>
        <w:t>е</w:t>
      </w:r>
      <w:r w:rsidRPr="00517E2E">
        <w:rPr>
          <w:rFonts w:ascii="Times New Roman" w:eastAsia="Calibri" w:hAnsi="Times New Roman" w:cs="Times New Roman"/>
          <w:color w:val="0070C0"/>
          <w:sz w:val="24"/>
          <w:szCs w:val="24"/>
        </w:rPr>
        <w:t xml:space="preserve"> подземных вод по скважинам за период эксплуатации.</w:t>
      </w:r>
    </w:p>
    <w:p w14:paraId="43424935" w14:textId="77777777" w:rsidR="0035249A" w:rsidRDefault="0035249A" w:rsidP="0035249A">
      <w:pPr>
        <w:spacing w:after="0" w:line="240" w:lineRule="auto"/>
        <w:ind w:firstLine="709"/>
        <w:jc w:val="both"/>
        <w:rPr>
          <w:rFonts w:ascii="Times New Roman" w:eastAsia="Calibri" w:hAnsi="Times New Roman" w:cs="Times New Roman"/>
          <w:color w:val="0070C0"/>
          <w:sz w:val="24"/>
          <w:szCs w:val="24"/>
        </w:rPr>
      </w:pPr>
      <w:r w:rsidRPr="0035249A">
        <w:rPr>
          <w:rFonts w:ascii="Times New Roman" w:eastAsia="Calibri" w:hAnsi="Times New Roman" w:cs="Times New Roman"/>
          <w:color w:val="0070C0"/>
          <w:sz w:val="24"/>
          <w:szCs w:val="24"/>
        </w:rPr>
        <w:t>Достоверность полученной информации обеспечивается использованием официальных данных, полученных в результате ведения ГУВ и ГВК, обработки статистической отчётности по форме №2-ТП (водхоз)</w:t>
      </w:r>
      <w:r w:rsidR="003A7A35">
        <w:rPr>
          <w:rFonts w:ascii="Times New Roman" w:eastAsia="Calibri" w:hAnsi="Times New Roman" w:cs="Times New Roman"/>
          <w:color w:val="0070C0"/>
          <w:sz w:val="24"/>
          <w:szCs w:val="24"/>
        </w:rPr>
        <w:t>, 4-ЛС</w:t>
      </w:r>
      <w:r w:rsidRPr="0035249A">
        <w:rPr>
          <w:rFonts w:ascii="Times New Roman" w:eastAsia="Calibri" w:hAnsi="Times New Roman" w:cs="Times New Roman"/>
          <w:color w:val="0070C0"/>
          <w:sz w:val="24"/>
          <w:szCs w:val="24"/>
        </w:rPr>
        <w:t xml:space="preserve"> и материалов лицензий на пользование недрами. </w:t>
      </w:r>
      <w:r w:rsidR="00682CEB">
        <w:rPr>
          <w:rFonts w:ascii="Times New Roman" w:eastAsia="Calibri" w:hAnsi="Times New Roman" w:cs="Times New Roman"/>
          <w:color w:val="0070C0"/>
          <w:sz w:val="24"/>
          <w:szCs w:val="24"/>
        </w:rPr>
        <w:t xml:space="preserve">Также, подлежат к изучению данные по режиму подземных вод </w:t>
      </w:r>
      <w:r w:rsidR="00682CEB" w:rsidRPr="00682CEB">
        <w:rPr>
          <w:rFonts w:ascii="Times New Roman" w:eastAsia="Calibri" w:hAnsi="Times New Roman" w:cs="Times New Roman"/>
          <w:color w:val="0070C0"/>
          <w:sz w:val="24"/>
          <w:szCs w:val="24"/>
        </w:rPr>
        <w:t>скважин района работ</w:t>
      </w:r>
      <w:r w:rsidR="00E90D57">
        <w:rPr>
          <w:rFonts w:ascii="Times New Roman" w:eastAsia="Calibri" w:hAnsi="Times New Roman" w:cs="Times New Roman"/>
          <w:color w:val="0070C0"/>
          <w:sz w:val="24"/>
          <w:szCs w:val="24"/>
        </w:rPr>
        <w:t>, включая</w:t>
      </w:r>
      <w:r w:rsidR="00682CEB" w:rsidRPr="00682CEB">
        <w:rPr>
          <w:rFonts w:ascii="Times New Roman" w:eastAsia="Calibri" w:hAnsi="Times New Roman" w:cs="Times New Roman"/>
          <w:color w:val="0070C0"/>
          <w:sz w:val="24"/>
          <w:szCs w:val="24"/>
        </w:rPr>
        <w:t xml:space="preserve"> анализ Информационной комплексной системы государственного мониторинга геологической среды (ИКС ГМГС)</w:t>
      </w:r>
      <w:r w:rsidR="00682CEB">
        <w:rPr>
          <w:rFonts w:ascii="Times New Roman" w:eastAsia="Calibri" w:hAnsi="Times New Roman" w:cs="Times New Roman"/>
          <w:color w:val="0070C0"/>
          <w:sz w:val="24"/>
          <w:szCs w:val="24"/>
        </w:rPr>
        <w:t>.</w:t>
      </w:r>
    </w:p>
    <w:p w14:paraId="60FF41B4" w14:textId="77777777" w:rsidR="0035249A" w:rsidRPr="0035249A" w:rsidRDefault="0035249A" w:rsidP="0035249A">
      <w:pPr>
        <w:spacing w:after="0" w:line="240" w:lineRule="auto"/>
        <w:ind w:firstLine="709"/>
        <w:jc w:val="both"/>
        <w:rPr>
          <w:rFonts w:ascii="Times New Roman" w:eastAsia="Calibri" w:hAnsi="Times New Roman" w:cs="Times New Roman"/>
          <w:color w:val="0070C0"/>
          <w:sz w:val="24"/>
          <w:szCs w:val="24"/>
        </w:rPr>
      </w:pPr>
      <w:r w:rsidRPr="0035249A">
        <w:rPr>
          <w:rFonts w:ascii="Times New Roman" w:eastAsia="Calibri" w:hAnsi="Times New Roman" w:cs="Times New Roman"/>
          <w:color w:val="0070C0"/>
          <w:sz w:val="24"/>
          <w:szCs w:val="24"/>
        </w:rPr>
        <w:t xml:space="preserve">Информация будет собрана </w:t>
      </w:r>
      <w:r w:rsidR="005A778A">
        <w:rPr>
          <w:rFonts w:ascii="Times New Roman" w:eastAsia="Calibri" w:hAnsi="Times New Roman" w:cs="Times New Roman"/>
          <w:color w:val="0070C0"/>
          <w:sz w:val="24"/>
          <w:szCs w:val="24"/>
        </w:rPr>
        <w:t>на этапе выполнения предполевых и поле</w:t>
      </w:r>
      <w:r w:rsidR="00E90D57">
        <w:rPr>
          <w:rFonts w:ascii="Times New Roman" w:eastAsia="Calibri" w:hAnsi="Times New Roman" w:cs="Times New Roman"/>
          <w:color w:val="0070C0"/>
          <w:sz w:val="24"/>
          <w:szCs w:val="24"/>
        </w:rPr>
        <w:t>вых работ:</w:t>
      </w:r>
      <w:r w:rsidR="005A778A">
        <w:rPr>
          <w:rFonts w:ascii="Times New Roman" w:eastAsia="Calibri" w:hAnsi="Times New Roman" w:cs="Times New Roman"/>
          <w:color w:val="0070C0"/>
          <w:sz w:val="24"/>
          <w:szCs w:val="24"/>
        </w:rPr>
        <w:t xml:space="preserve"> </w:t>
      </w:r>
      <w:r w:rsidRPr="0035249A">
        <w:rPr>
          <w:rFonts w:ascii="Times New Roman" w:eastAsia="Calibri" w:hAnsi="Times New Roman" w:cs="Times New Roman"/>
          <w:color w:val="0070C0"/>
          <w:sz w:val="24"/>
          <w:szCs w:val="24"/>
        </w:rPr>
        <w:t>в архи</w:t>
      </w:r>
      <w:r w:rsidR="00E90D57">
        <w:rPr>
          <w:rFonts w:ascii="Times New Roman" w:eastAsia="Calibri" w:hAnsi="Times New Roman" w:cs="Times New Roman"/>
          <w:color w:val="0070C0"/>
          <w:sz w:val="24"/>
          <w:szCs w:val="24"/>
        </w:rPr>
        <w:t>ве исполнителя ООО «Технология»;</w:t>
      </w:r>
      <w:r w:rsidRPr="0035249A">
        <w:rPr>
          <w:rFonts w:ascii="Times New Roman" w:eastAsia="Calibri" w:hAnsi="Times New Roman" w:cs="Times New Roman"/>
          <w:color w:val="0070C0"/>
          <w:sz w:val="24"/>
          <w:szCs w:val="24"/>
        </w:rPr>
        <w:t xml:space="preserve"> геологических фондах ФГБУ «Росгеолфонд»</w:t>
      </w:r>
      <w:r w:rsidR="00E90D57">
        <w:rPr>
          <w:rFonts w:ascii="Times New Roman" w:eastAsia="Calibri" w:hAnsi="Times New Roman" w:cs="Times New Roman"/>
          <w:color w:val="0070C0"/>
          <w:sz w:val="24"/>
          <w:szCs w:val="24"/>
        </w:rPr>
        <w:t>;</w:t>
      </w:r>
      <w:r w:rsidRPr="0035249A">
        <w:rPr>
          <w:rFonts w:ascii="Times New Roman" w:eastAsia="Calibri" w:hAnsi="Times New Roman" w:cs="Times New Roman"/>
          <w:color w:val="0070C0"/>
          <w:sz w:val="24"/>
          <w:szCs w:val="24"/>
        </w:rPr>
        <w:t xml:space="preserve"> ФБУ «ТФГИ по Це</w:t>
      </w:r>
      <w:r>
        <w:rPr>
          <w:rFonts w:ascii="Times New Roman" w:eastAsia="Calibri" w:hAnsi="Times New Roman" w:cs="Times New Roman"/>
          <w:color w:val="0070C0"/>
          <w:sz w:val="24"/>
          <w:szCs w:val="24"/>
        </w:rPr>
        <w:t>нтральному федеральному округу»</w:t>
      </w:r>
      <w:r w:rsidR="00116B2D">
        <w:rPr>
          <w:rFonts w:ascii="Times New Roman" w:eastAsia="Calibri" w:hAnsi="Times New Roman" w:cs="Times New Roman"/>
          <w:color w:val="0070C0"/>
          <w:sz w:val="24"/>
          <w:szCs w:val="24"/>
        </w:rPr>
        <w:t xml:space="preserve"> и в других организациях, включая организации </w:t>
      </w:r>
      <w:r w:rsidR="00104437">
        <w:rPr>
          <w:rFonts w:ascii="Times New Roman" w:eastAsia="Calibri" w:hAnsi="Times New Roman" w:cs="Times New Roman"/>
          <w:color w:val="0070C0"/>
          <w:sz w:val="24"/>
          <w:szCs w:val="24"/>
        </w:rPr>
        <w:t>недропользователей</w:t>
      </w:r>
      <w:r w:rsidR="00116B2D">
        <w:rPr>
          <w:rFonts w:ascii="Times New Roman" w:eastAsia="Calibri" w:hAnsi="Times New Roman" w:cs="Times New Roman"/>
          <w:color w:val="0070C0"/>
          <w:sz w:val="24"/>
          <w:szCs w:val="24"/>
        </w:rPr>
        <w:t xml:space="preserve"> сторонних скважин </w:t>
      </w:r>
      <w:r w:rsidR="00E90D57">
        <w:rPr>
          <w:rFonts w:ascii="Times New Roman" w:eastAsia="Calibri" w:hAnsi="Times New Roman" w:cs="Times New Roman"/>
          <w:color w:val="0070C0"/>
          <w:sz w:val="24"/>
          <w:szCs w:val="24"/>
        </w:rPr>
        <w:t xml:space="preserve">(ВЗУ) </w:t>
      </w:r>
      <w:r w:rsidR="00116B2D">
        <w:rPr>
          <w:rFonts w:ascii="Times New Roman" w:eastAsia="Calibri" w:hAnsi="Times New Roman" w:cs="Times New Roman"/>
          <w:color w:val="0070C0"/>
          <w:sz w:val="24"/>
          <w:szCs w:val="24"/>
        </w:rPr>
        <w:t>района работ</w:t>
      </w:r>
      <w:r>
        <w:rPr>
          <w:rFonts w:ascii="Times New Roman" w:eastAsia="Calibri" w:hAnsi="Times New Roman" w:cs="Times New Roman"/>
          <w:color w:val="0070C0"/>
          <w:sz w:val="24"/>
          <w:szCs w:val="24"/>
        </w:rPr>
        <w:t>.</w:t>
      </w:r>
    </w:p>
    <w:p w14:paraId="3B889339" w14:textId="77777777" w:rsidR="00401C7C" w:rsidRPr="00DB1348" w:rsidRDefault="00401C7C" w:rsidP="00401C7C">
      <w:pPr>
        <w:spacing w:after="0" w:line="240" w:lineRule="auto"/>
        <w:ind w:firstLine="709"/>
        <w:jc w:val="both"/>
        <w:rPr>
          <w:rFonts w:ascii="Times New Roman" w:eastAsia="Calibri" w:hAnsi="Times New Roman" w:cs="Times New Roman"/>
          <w:color w:val="0070C0"/>
          <w:sz w:val="24"/>
          <w:szCs w:val="24"/>
        </w:rPr>
      </w:pPr>
      <w:r w:rsidRPr="00401C7C">
        <w:rPr>
          <w:rFonts w:ascii="Times New Roman" w:eastAsia="Calibri" w:hAnsi="Times New Roman" w:cs="Times New Roman"/>
          <w:color w:val="0070C0"/>
          <w:sz w:val="24"/>
          <w:szCs w:val="24"/>
        </w:rPr>
        <w:t xml:space="preserve">При сборе информации будет изучено </w:t>
      </w:r>
      <w:r w:rsidR="007B374E">
        <w:rPr>
          <w:rFonts w:ascii="Times New Roman" w:eastAsia="Calibri" w:hAnsi="Times New Roman" w:cs="Times New Roman"/>
          <w:color w:val="0070C0"/>
          <w:sz w:val="24"/>
          <w:szCs w:val="24"/>
        </w:rPr>
        <w:t>10</w:t>
      </w:r>
      <w:r w:rsidRPr="00401C7C">
        <w:rPr>
          <w:rFonts w:ascii="Times New Roman" w:eastAsia="Calibri" w:hAnsi="Times New Roman" w:cs="Times New Roman"/>
          <w:color w:val="0070C0"/>
          <w:sz w:val="24"/>
          <w:szCs w:val="24"/>
        </w:rPr>
        <w:t xml:space="preserve"> геологических отчетов</w:t>
      </w:r>
      <w:r w:rsidR="00DB1348">
        <w:rPr>
          <w:rFonts w:ascii="Times New Roman" w:eastAsia="Calibri" w:hAnsi="Times New Roman" w:cs="Times New Roman"/>
          <w:color w:val="0070C0"/>
          <w:sz w:val="24"/>
          <w:szCs w:val="24"/>
        </w:rPr>
        <w:t xml:space="preserve"> </w:t>
      </w:r>
      <w:r w:rsidR="00DB1348" w:rsidRPr="00DB1348">
        <w:rPr>
          <w:rFonts w:ascii="Times New Roman" w:eastAsia="Calibri" w:hAnsi="Times New Roman" w:cs="Times New Roman"/>
          <w:color w:val="0070C0"/>
          <w:sz w:val="24"/>
          <w:szCs w:val="24"/>
        </w:rPr>
        <w:t>[39</w:t>
      </w:r>
      <w:r w:rsidR="00DB1348">
        <w:rPr>
          <w:rFonts w:ascii="Times New Roman" w:eastAsia="Calibri" w:hAnsi="Times New Roman" w:cs="Times New Roman"/>
          <w:color w:val="0070C0"/>
          <w:sz w:val="24"/>
          <w:szCs w:val="24"/>
        </w:rPr>
        <w:t>ф-48ф</w:t>
      </w:r>
      <w:r w:rsidR="00DB1348" w:rsidRPr="00DB1348">
        <w:rPr>
          <w:rFonts w:ascii="Times New Roman" w:eastAsia="Calibri" w:hAnsi="Times New Roman" w:cs="Times New Roman"/>
          <w:color w:val="0070C0"/>
          <w:sz w:val="24"/>
          <w:szCs w:val="24"/>
        </w:rPr>
        <w:t>]</w:t>
      </w:r>
      <w:r w:rsidR="00DB1348">
        <w:rPr>
          <w:rFonts w:ascii="Times New Roman" w:eastAsia="Calibri" w:hAnsi="Times New Roman" w:cs="Times New Roman"/>
          <w:color w:val="0070C0"/>
          <w:sz w:val="24"/>
          <w:szCs w:val="24"/>
        </w:rPr>
        <w:t>.</w:t>
      </w:r>
    </w:p>
    <w:p w14:paraId="0184BCB7" w14:textId="77777777" w:rsidR="0035249A" w:rsidRPr="00401C7C" w:rsidRDefault="00401C7C" w:rsidP="0035249A">
      <w:pPr>
        <w:spacing w:after="0" w:line="240" w:lineRule="auto"/>
        <w:ind w:firstLine="709"/>
        <w:jc w:val="both"/>
        <w:rPr>
          <w:rFonts w:ascii="Times New Roman" w:eastAsia="Calibri" w:hAnsi="Times New Roman" w:cs="Times New Roman"/>
          <w:color w:val="0070C0"/>
          <w:sz w:val="24"/>
          <w:szCs w:val="24"/>
        </w:rPr>
      </w:pPr>
      <w:r>
        <w:rPr>
          <w:rFonts w:ascii="Times New Roman" w:eastAsia="Calibri" w:hAnsi="Times New Roman" w:cs="Times New Roman"/>
          <w:color w:val="0070C0"/>
          <w:sz w:val="24"/>
          <w:szCs w:val="24"/>
        </w:rPr>
        <w:t xml:space="preserve">Всего, в процессе выполнения предполевых работ предусматривается собрать 50% материала, </w:t>
      </w:r>
      <w:r w:rsidRPr="00401C7C">
        <w:rPr>
          <w:rFonts w:ascii="Times New Roman" w:eastAsia="Calibri" w:hAnsi="Times New Roman" w:cs="Times New Roman"/>
          <w:color w:val="0070C0"/>
          <w:sz w:val="24"/>
          <w:szCs w:val="24"/>
        </w:rPr>
        <w:t>а остальное – в процессе выполнения полевых работ</w:t>
      </w:r>
      <w:r w:rsidR="00413FED">
        <w:rPr>
          <w:rFonts w:ascii="Times New Roman" w:eastAsia="Calibri" w:hAnsi="Times New Roman" w:cs="Times New Roman"/>
          <w:color w:val="0070C0"/>
          <w:sz w:val="24"/>
          <w:szCs w:val="24"/>
        </w:rPr>
        <w:t>, включая</w:t>
      </w:r>
      <w:r w:rsidRPr="00401C7C">
        <w:rPr>
          <w:rFonts w:ascii="Times New Roman" w:eastAsia="Calibri" w:hAnsi="Times New Roman" w:cs="Times New Roman"/>
          <w:color w:val="0070C0"/>
          <w:sz w:val="24"/>
          <w:szCs w:val="24"/>
        </w:rPr>
        <w:t xml:space="preserve"> </w:t>
      </w:r>
      <w:r w:rsidR="00413FED">
        <w:rPr>
          <w:rFonts w:ascii="Times New Roman" w:eastAsia="Calibri" w:hAnsi="Times New Roman" w:cs="Times New Roman"/>
          <w:color w:val="0070C0"/>
          <w:sz w:val="24"/>
          <w:szCs w:val="24"/>
        </w:rPr>
        <w:t>обследовани</w:t>
      </w:r>
      <w:r w:rsidR="00B148BF">
        <w:rPr>
          <w:rFonts w:ascii="Times New Roman" w:eastAsia="Calibri" w:hAnsi="Times New Roman" w:cs="Times New Roman"/>
          <w:color w:val="0070C0"/>
          <w:sz w:val="24"/>
          <w:szCs w:val="24"/>
        </w:rPr>
        <w:t>е</w:t>
      </w:r>
      <w:r w:rsidRPr="00401C7C">
        <w:rPr>
          <w:rFonts w:ascii="Times New Roman" w:eastAsia="Calibri" w:hAnsi="Times New Roman" w:cs="Times New Roman"/>
          <w:color w:val="0070C0"/>
          <w:sz w:val="24"/>
          <w:szCs w:val="24"/>
        </w:rPr>
        <w:t xml:space="preserve"> водозаборов</w:t>
      </w:r>
      <w:r>
        <w:rPr>
          <w:rFonts w:ascii="Times New Roman" w:eastAsia="Calibri" w:hAnsi="Times New Roman" w:cs="Times New Roman"/>
          <w:color w:val="0070C0"/>
          <w:sz w:val="24"/>
          <w:szCs w:val="24"/>
        </w:rPr>
        <w:t>.</w:t>
      </w:r>
    </w:p>
    <w:p w14:paraId="5C486523" w14:textId="77777777" w:rsidR="0035249A" w:rsidRDefault="00104437" w:rsidP="0035249A">
      <w:pPr>
        <w:spacing w:after="0" w:line="240" w:lineRule="auto"/>
        <w:ind w:firstLine="709"/>
        <w:jc w:val="both"/>
        <w:rPr>
          <w:rFonts w:ascii="Times New Roman" w:eastAsia="Calibri" w:hAnsi="Times New Roman" w:cs="Times New Roman"/>
          <w:color w:val="0070C0"/>
          <w:sz w:val="24"/>
          <w:szCs w:val="24"/>
        </w:rPr>
      </w:pPr>
      <w:r w:rsidRPr="00104437">
        <w:rPr>
          <w:rFonts w:ascii="Times New Roman" w:eastAsia="Calibri" w:hAnsi="Times New Roman" w:cs="Times New Roman"/>
          <w:color w:val="0070C0"/>
          <w:sz w:val="24"/>
          <w:szCs w:val="24"/>
        </w:rPr>
        <w:t>Работы осуществляются путем выписки, ксерокопирования, сканирования текста, таблиц, чертежей и т.д. По полученным материалам составляются каталоги, таблицы, базы данных, графики, разрезы, карты</w:t>
      </w:r>
      <w:r w:rsidR="00AA6A3D">
        <w:rPr>
          <w:rFonts w:ascii="Times New Roman" w:eastAsia="Calibri" w:hAnsi="Times New Roman" w:cs="Times New Roman"/>
          <w:color w:val="0070C0"/>
          <w:sz w:val="24"/>
          <w:szCs w:val="24"/>
        </w:rPr>
        <w:t xml:space="preserve"> для использования их в отчете</w:t>
      </w:r>
      <w:r w:rsidR="00A167D2">
        <w:rPr>
          <w:rFonts w:ascii="Times New Roman" w:eastAsia="Calibri" w:hAnsi="Times New Roman" w:cs="Times New Roman"/>
          <w:color w:val="0070C0"/>
          <w:sz w:val="24"/>
          <w:szCs w:val="24"/>
        </w:rPr>
        <w:t xml:space="preserve">, включая серию </w:t>
      </w:r>
      <w:r w:rsidR="007B5EFE" w:rsidRPr="0035249A">
        <w:rPr>
          <w:rFonts w:ascii="Times New Roman" w:eastAsia="Calibri" w:hAnsi="Times New Roman" w:cs="Calibri"/>
          <w:color w:val="0070C0"/>
          <w:sz w:val="24"/>
          <w:szCs w:val="24"/>
        </w:rPr>
        <w:t>компьютерных карт масштабов 1:</w:t>
      </w:r>
      <w:r w:rsidR="007B5EFE">
        <w:rPr>
          <w:rFonts w:ascii="Times New Roman" w:eastAsia="Calibri" w:hAnsi="Times New Roman" w:cs="Calibri"/>
          <w:color w:val="0070C0"/>
          <w:sz w:val="24"/>
          <w:szCs w:val="24"/>
        </w:rPr>
        <w:t>2</w:t>
      </w:r>
      <w:r w:rsidR="007B5EFE" w:rsidRPr="0035249A">
        <w:rPr>
          <w:rFonts w:ascii="Times New Roman" w:eastAsia="Calibri" w:hAnsi="Times New Roman" w:cs="Calibri"/>
          <w:color w:val="0070C0"/>
          <w:sz w:val="24"/>
          <w:szCs w:val="24"/>
        </w:rPr>
        <w:t>00 000-1:</w:t>
      </w:r>
      <w:r w:rsidR="007B5EFE">
        <w:rPr>
          <w:rFonts w:ascii="Times New Roman" w:eastAsia="Calibri" w:hAnsi="Times New Roman" w:cs="Calibri"/>
          <w:color w:val="0070C0"/>
          <w:sz w:val="24"/>
          <w:szCs w:val="24"/>
        </w:rPr>
        <w:t>50</w:t>
      </w:r>
      <w:r w:rsidR="007B5EFE" w:rsidRPr="0035249A">
        <w:rPr>
          <w:rFonts w:ascii="Times New Roman" w:eastAsia="Calibri" w:hAnsi="Times New Roman" w:cs="Calibri"/>
          <w:color w:val="0070C0"/>
          <w:sz w:val="24"/>
          <w:szCs w:val="24"/>
        </w:rPr>
        <w:t> 000</w:t>
      </w:r>
      <w:r w:rsidR="007B5EFE">
        <w:rPr>
          <w:rFonts w:ascii="Times New Roman" w:eastAsia="Calibri" w:hAnsi="Times New Roman" w:cs="Calibri"/>
          <w:color w:val="0070C0"/>
          <w:sz w:val="24"/>
          <w:szCs w:val="24"/>
        </w:rPr>
        <w:t xml:space="preserve"> </w:t>
      </w:r>
      <w:r w:rsidR="00A167D2">
        <w:rPr>
          <w:rFonts w:ascii="Times New Roman" w:eastAsia="Calibri" w:hAnsi="Times New Roman" w:cs="Calibri"/>
          <w:color w:val="0070C0"/>
          <w:sz w:val="24"/>
          <w:szCs w:val="24"/>
        </w:rPr>
        <w:t>(карта</w:t>
      </w:r>
      <w:r w:rsidR="007B5EFE">
        <w:rPr>
          <w:rFonts w:ascii="Times New Roman" w:eastAsia="Calibri" w:hAnsi="Times New Roman" w:cs="Calibri"/>
          <w:color w:val="0070C0"/>
          <w:sz w:val="24"/>
          <w:szCs w:val="24"/>
        </w:rPr>
        <w:t xml:space="preserve"> фактического материала, </w:t>
      </w:r>
      <w:r w:rsidR="007B5EFE" w:rsidRPr="0035249A">
        <w:rPr>
          <w:rFonts w:ascii="Times New Roman" w:eastAsia="Calibri" w:hAnsi="Times New Roman" w:cs="Calibri"/>
          <w:color w:val="0070C0"/>
          <w:sz w:val="24"/>
          <w:szCs w:val="24"/>
        </w:rPr>
        <w:t>геолог</w:t>
      </w:r>
      <w:r w:rsidR="007B5EFE">
        <w:rPr>
          <w:rFonts w:ascii="Times New Roman" w:eastAsia="Calibri" w:hAnsi="Times New Roman" w:cs="Calibri"/>
          <w:color w:val="0070C0"/>
          <w:sz w:val="24"/>
          <w:szCs w:val="24"/>
        </w:rPr>
        <w:t>о-гидрогеологические</w:t>
      </w:r>
      <w:r w:rsidR="00D732C9">
        <w:rPr>
          <w:rFonts w:ascii="Times New Roman" w:eastAsia="Calibri" w:hAnsi="Times New Roman" w:cs="Calibri"/>
          <w:color w:val="0070C0"/>
          <w:sz w:val="24"/>
          <w:szCs w:val="24"/>
        </w:rPr>
        <w:t>,</w:t>
      </w:r>
      <w:r w:rsidR="007B5EFE">
        <w:rPr>
          <w:rFonts w:ascii="Times New Roman" w:eastAsia="Calibri" w:hAnsi="Times New Roman" w:cs="Calibri"/>
          <w:color w:val="0070C0"/>
          <w:sz w:val="24"/>
          <w:szCs w:val="24"/>
        </w:rPr>
        <w:t xml:space="preserve"> геолого-технические</w:t>
      </w:r>
      <w:r w:rsidR="007B5EFE" w:rsidRPr="0035249A">
        <w:rPr>
          <w:rFonts w:ascii="Times New Roman" w:eastAsia="Calibri" w:hAnsi="Times New Roman" w:cs="Calibri"/>
          <w:color w:val="0070C0"/>
          <w:sz w:val="24"/>
          <w:szCs w:val="24"/>
        </w:rPr>
        <w:t xml:space="preserve"> разрезы, </w:t>
      </w:r>
      <w:r w:rsidR="007B5EFE">
        <w:rPr>
          <w:rFonts w:ascii="Times New Roman" w:eastAsia="Calibri" w:hAnsi="Times New Roman" w:cs="Calibri"/>
          <w:color w:val="0070C0"/>
          <w:sz w:val="24"/>
          <w:szCs w:val="24"/>
        </w:rPr>
        <w:t>различные схемы</w:t>
      </w:r>
      <w:r w:rsidR="007B5EFE" w:rsidRPr="0035249A">
        <w:rPr>
          <w:rFonts w:ascii="Times New Roman" w:eastAsia="Calibri" w:hAnsi="Times New Roman" w:cs="Calibri"/>
          <w:color w:val="0070C0"/>
          <w:sz w:val="24"/>
          <w:szCs w:val="24"/>
        </w:rPr>
        <w:t xml:space="preserve"> и другие</w:t>
      </w:r>
      <w:r w:rsidR="007B5EFE">
        <w:rPr>
          <w:rFonts w:ascii="Times New Roman" w:eastAsia="Calibri" w:hAnsi="Times New Roman" w:cs="Calibri"/>
          <w:color w:val="0070C0"/>
          <w:sz w:val="24"/>
          <w:szCs w:val="24"/>
        </w:rPr>
        <w:t xml:space="preserve"> графические материалы</w:t>
      </w:r>
      <w:r w:rsidR="00A167D2">
        <w:rPr>
          <w:rFonts w:ascii="Times New Roman" w:eastAsia="Calibri" w:hAnsi="Times New Roman" w:cs="Calibri"/>
          <w:color w:val="0070C0"/>
          <w:sz w:val="24"/>
          <w:szCs w:val="24"/>
        </w:rPr>
        <w:t>)</w:t>
      </w:r>
      <w:r w:rsidR="007B5EFE" w:rsidRPr="0035249A">
        <w:rPr>
          <w:rFonts w:ascii="Times New Roman" w:eastAsia="Calibri" w:hAnsi="Times New Roman" w:cs="Calibri"/>
          <w:color w:val="0070C0"/>
          <w:sz w:val="24"/>
          <w:szCs w:val="24"/>
        </w:rPr>
        <w:t>.</w:t>
      </w:r>
      <w:r w:rsidR="00775BF4" w:rsidRPr="00775BF4">
        <w:rPr>
          <w:rFonts w:ascii="Times New Roman" w:eastAsia="Calibri" w:hAnsi="Times New Roman" w:cs="Calibri"/>
          <w:color w:val="0070C0"/>
          <w:sz w:val="24"/>
          <w:szCs w:val="24"/>
        </w:rPr>
        <w:t xml:space="preserve"> </w:t>
      </w:r>
      <w:r w:rsidR="00775BF4">
        <w:rPr>
          <w:rFonts w:ascii="Times New Roman" w:eastAsia="Calibri" w:hAnsi="Times New Roman" w:cs="Calibri"/>
          <w:color w:val="0070C0"/>
          <w:sz w:val="24"/>
          <w:szCs w:val="24"/>
        </w:rPr>
        <w:t>Результаты выполнения данного вида работ будут использованы при проведении всего комплекса поисково-оценочных работ на объекте и при составлении отчетных материалов по подсчету запасов подземных вод.</w:t>
      </w:r>
      <w:r w:rsidR="00507D2F">
        <w:rPr>
          <w:rFonts w:ascii="Times New Roman" w:eastAsia="Calibri" w:hAnsi="Times New Roman" w:cs="Calibri"/>
          <w:color w:val="0070C0"/>
          <w:sz w:val="24"/>
          <w:szCs w:val="24"/>
        </w:rPr>
        <w:t xml:space="preserve"> </w:t>
      </w:r>
      <w:r w:rsidR="001A51B5" w:rsidRPr="00507D2F">
        <w:rPr>
          <w:rFonts w:ascii="Times New Roman" w:eastAsia="Calibri" w:hAnsi="Times New Roman" w:cs="Times New Roman"/>
          <w:color w:val="0070C0"/>
          <w:sz w:val="24"/>
          <w:szCs w:val="24"/>
        </w:rPr>
        <w:t>Срок проведения работ: с 01.0</w:t>
      </w:r>
      <w:r w:rsidR="00E13B10" w:rsidRPr="00507D2F">
        <w:rPr>
          <w:rFonts w:ascii="Times New Roman" w:eastAsia="Calibri" w:hAnsi="Times New Roman" w:cs="Times New Roman"/>
          <w:color w:val="0070C0"/>
          <w:sz w:val="24"/>
          <w:szCs w:val="24"/>
        </w:rPr>
        <w:t>6</w:t>
      </w:r>
      <w:r w:rsidR="001A51B5" w:rsidRPr="00507D2F">
        <w:rPr>
          <w:rFonts w:ascii="Times New Roman" w:eastAsia="Calibri" w:hAnsi="Times New Roman" w:cs="Times New Roman"/>
          <w:color w:val="0070C0"/>
          <w:sz w:val="24"/>
          <w:szCs w:val="24"/>
        </w:rPr>
        <w:t xml:space="preserve">.2021 </w:t>
      </w:r>
      <w:r w:rsidR="00507D2F">
        <w:rPr>
          <w:rFonts w:ascii="Times New Roman" w:eastAsia="Calibri" w:hAnsi="Times New Roman" w:cs="Times New Roman"/>
          <w:color w:val="0070C0"/>
          <w:sz w:val="24"/>
          <w:szCs w:val="24"/>
        </w:rPr>
        <w:t xml:space="preserve">г. </w:t>
      </w:r>
      <w:r w:rsidR="001A51B5" w:rsidRPr="00507D2F">
        <w:rPr>
          <w:rFonts w:ascii="Times New Roman" w:eastAsia="Calibri" w:hAnsi="Times New Roman" w:cs="Times New Roman"/>
          <w:color w:val="0070C0"/>
          <w:sz w:val="24"/>
          <w:szCs w:val="24"/>
        </w:rPr>
        <w:t xml:space="preserve">по </w:t>
      </w:r>
      <w:r w:rsidR="00AE65F5" w:rsidRPr="00507D2F">
        <w:rPr>
          <w:rFonts w:ascii="Times New Roman" w:eastAsia="Calibri" w:hAnsi="Times New Roman" w:cs="Times New Roman"/>
          <w:color w:val="0070C0"/>
          <w:sz w:val="24"/>
          <w:szCs w:val="24"/>
        </w:rPr>
        <w:t>30</w:t>
      </w:r>
      <w:r w:rsidR="003E2150" w:rsidRPr="00507D2F">
        <w:rPr>
          <w:rFonts w:ascii="Times New Roman" w:eastAsia="Calibri" w:hAnsi="Times New Roman" w:cs="Times New Roman"/>
          <w:color w:val="0070C0"/>
          <w:sz w:val="24"/>
          <w:szCs w:val="24"/>
        </w:rPr>
        <w:t>.</w:t>
      </w:r>
      <w:r w:rsidR="00AE65F5" w:rsidRPr="00507D2F">
        <w:rPr>
          <w:rFonts w:ascii="Times New Roman" w:eastAsia="Calibri" w:hAnsi="Times New Roman" w:cs="Times New Roman"/>
          <w:color w:val="0070C0"/>
          <w:sz w:val="24"/>
          <w:szCs w:val="24"/>
        </w:rPr>
        <w:t>09</w:t>
      </w:r>
      <w:r w:rsidR="002D2811" w:rsidRPr="00507D2F">
        <w:rPr>
          <w:rFonts w:ascii="Times New Roman" w:eastAsia="Calibri" w:hAnsi="Times New Roman" w:cs="Times New Roman"/>
          <w:color w:val="0070C0"/>
          <w:sz w:val="24"/>
          <w:szCs w:val="24"/>
        </w:rPr>
        <w:t>.2021</w:t>
      </w:r>
      <w:r w:rsidR="00507D2F">
        <w:rPr>
          <w:rFonts w:ascii="Times New Roman" w:eastAsia="Calibri" w:hAnsi="Times New Roman" w:cs="Times New Roman"/>
          <w:color w:val="0070C0"/>
          <w:sz w:val="24"/>
          <w:szCs w:val="24"/>
        </w:rPr>
        <w:t xml:space="preserve"> г</w:t>
      </w:r>
      <w:r w:rsidR="0091537C" w:rsidRPr="00507D2F">
        <w:rPr>
          <w:rFonts w:ascii="Times New Roman" w:eastAsia="Calibri" w:hAnsi="Times New Roman" w:cs="Times New Roman"/>
          <w:color w:val="0070C0"/>
          <w:sz w:val="24"/>
          <w:szCs w:val="24"/>
        </w:rPr>
        <w:t>.</w:t>
      </w:r>
    </w:p>
    <w:p w14:paraId="605CD372" w14:textId="77777777" w:rsidR="005C0EA6" w:rsidRPr="00661FCD" w:rsidRDefault="001C4A26" w:rsidP="0071644D">
      <w:pPr>
        <w:pStyle w:val="3"/>
        <w:spacing w:before="120" w:after="120" w:line="240" w:lineRule="auto"/>
        <w:jc w:val="center"/>
      </w:pPr>
      <w:bookmarkStart w:id="45" w:name="_Toc104563050"/>
      <w:r w:rsidRPr="0071644D">
        <w:lastRenderedPageBreak/>
        <w:t>Рекогносцировочное обследование территории</w:t>
      </w:r>
      <w:bookmarkEnd w:id="45"/>
      <w:r w:rsidRPr="00661FCD">
        <w:t xml:space="preserve"> </w:t>
      </w:r>
    </w:p>
    <w:p w14:paraId="642898A6" w14:textId="77777777" w:rsidR="005C0EA6" w:rsidRPr="005104BA" w:rsidRDefault="00836D07" w:rsidP="005104BA">
      <w:pPr>
        <w:spacing w:after="0" w:line="240" w:lineRule="auto"/>
        <w:ind w:firstLine="709"/>
        <w:jc w:val="both"/>
        <w:rPr>
          <w:rFonts w:ascii="Times New Roman" w:eastAsia="Calibri" w:hAnsi="Times New Roman" w:cs="Times New Roman"/>
          <w:color w:val="0070C0"/>
          <w:sz w:val="24"/>
          <w:szCs w:val="24"/>
        </w:rPr>
      </w:pPr>
      <w:r w:rsidRPr="005104BA">
        <w:rPr>
          <w:rFonts w:ascii="Times New Roman" w:eastAsia="Calibri" w:hAnsi="Times New Roman" w:cs="Times New Roman"/>
          <w:color w:val="0070C0"/>
          <w:sz w:val="24"/>
          <w:szCs w:val="24"/>
        </w:rPr>
        <w:t xml:space="preserve">Рекогносцировочное маршрутное обследование </w:t>
      </w:r>
      <w:r w:rsidR="00F967DF">
        <w:rPr>
          <w:rFonts w:ascii="Times New Roman" w:eastAsia="Calibri" w:hAnsi="Times New Roman" w:cs="Times New Roman"/>
          <w:color w:val="0070C0"/>
          <w:sz w:val="24"/>
          <w:szCs w:val="24"/>
        </w:rPr>
        <w:t xml:space="preserve">участка недр и прилегающей территории </w:t>
      </w:r>
      <w:r w:rsidRPr="005104BA">
        <w:rPr>
          <w:rFonts w:ascii="Times New Roman" w:eastAsia="Calibri" w:hAnsi="Times New Roman" w:cs="Times New Roman"/>
          <w:color w:val="0070C0"/>
          <w:sz w:val="24"/>
          <w:szCs w:val="24"/>
        </w:rPr>
        <w:t xml:space="preserve">выполняется с целью определения условий проведения работ, уточнения места заложения поисково-оценочной скважины в пределах </w:t>
      </w:r>
      <w:r w:rsidR="00F967DF">
        <w:rPr>
          <w:rFonts w:ascii="Times New Roman" w:eastAsia="Calibri" w:hAnsi="Times New Roman" w:cs="Times New Roman"/>
          <w:color w:val="0070C0"/>
          <w:sz w:val="24"/>
          <w:szCs w:val="24"/>
        </w:rPr>
        <w:t xml:space="preserve">лицензионного </w:t>
      </w:r>
      <w:r w:rsidRPr="005104BA">
        <w:rPr>
          <w:rFonts w:ascii="Times New Roman" w:eastAsia="Calibri" w:hAnsi="Times New Roman" w:cs="Times New Roman"/>
          <w:color w:val="0070C0"/>
          <w:sz w:val="24"/>
          <w:szCs w:val="24"/>
        </w:rPr>
        <w:t>участка, а также оценки санитарного состояния участка недр и прилегающей территории</w:t>
      </w:r>
      <w:r w:rsidR="00F967DF">
        <w:rPr>
          <w:rFonts w:ascii="Times New Roman" w:eastAsia="Calibri" w:hAnsi="Times New Roman" w:cs="Times New Roman"/>
          <w:color w:val="0070C0"/>
          <w:sz w:val="24"/>
          <w:szCs w:val="24"/>
        </w:rPr>
        <w:t xml:space="preserve"> (санитарное обследование участков)</w:t>
      </w:r>
      <w:r w:rsidR="005104BA" w:rsidRPr="005104BA">
        <w:rPr>
          <w:rFonts w:ascii="Times New Roman" w:eastAsia="Calibri" w:hAnsi="Times New Roman" w:cs="Times New Roman"/>
          <w:color w:val="0070C0"/>
          <w:sz w:val="24"/>
          <w:szCs w:val="24"/>
        </w:rPr>
        <w:t>,</w:t>
      </w:r>
      <w:r w:rsidRPr="005104BA">
        <w:rPr>
          <w:rFonts w:ascii="Times New Roman" w:eastAsia="Calibri" w:hAnsi="Times New Roman" w:cs="Times New Roman"/>
          <w:color w:val="0070C0"/>
          <w:sz w:val="24"/>
          <w:szCs w:val="24"/>
        </w:rPr>
        <w:t xml:space="preserve"> с обследованием потенциальных источников загрязнения подземных вод (техногенны</w:t>
      </w:r>
      <w:r w:rsidR="009E165D">
        <w:rPr>
          <w:rFonts w:ascii="Times New Roman" w:eastAsia="Calibri" w:hAnsi="Times New Roman" w:cs="Times New Roman"/>
          <w:color w:val="0070C0"/>
          <w:sz w:val="24"/>
          <w:szCs w:val="24"/>
        </w:rPr>
        <w:t>х</w:t>
      </w:r>
      <w:r w:rsidRPr="005104BA">
        <w:rPr>
          <w:rFonts w:ascii="Times New Roman" w:eastAsia="Calibri" w:hAnsi="Times New Roman" w:cs="Times New Roman"/>
          <w:color w:val="0070C0"/>
          <w:sz w:val="24"/>
          <w:szCs w:val="24"/>
        </w:rPr>
        <w:t xml:space="preserve"> объектов).</w:t>
      </w:r>
    </w:p>
    <w:p w14:paraId="04750927" w14:textId="77777777" w:rsidR="005104BA" w:rsidRPr="005104BA" w:rsidRDefault="005104BA" w:rsidP="005104BA">
      <w:pPr>
        <w:spacing w:after="0" w:line="240" w:lineRule="auto"/>
        <w:ind w:firstLine="709"/>
        <w:jc w:val="both"/>
        <w:rPr>
          <w:rFonts w:ascii="Times New Roman" w:eastAsia="Calibri" w:hAnsi="Times New Roman" w:cs="Times New Roman"/>
          <w:color w:val="0070C0"/>
          <w:sz w:val="24"/>
          <w:szCs w:val="24"/>
        </w:rPr>
      </w:pPr>
      <w:r w:rsidRPr="005104BA">
        <w:rPr>
          <w:rFonts w:ascii="Times New Roman" w:eastAsia="Calibri" w:hAnsi="Times New Roman" w:cs="Times New Roman"/>
          <w:color w:val="0070C0"/>
          <w:sz w:val="24"/>
          <w:szCs w:val="24"/>
        </w:rPr>
        <w:t>В процессе обследования будет производить</w:t>
      </w:r>
      <w:r w:rsidR="0067428C">
        <w:rPr>
          <w:rFonts w:ascii="Times New Roman" w:eastAsia="Calibri" w:hAnsi="Times New Roman" w:cs="Times New Roman"/>
          <w:color w:val="0070C0"/>
          <w:sz w:val="24"/>
          <w:szCs w:val="24"/>
        </w:rPr>
        <w:t>ся визуальный осмотр территории</w:t>
      </w:r>
      <w:r w:rsidR="004D39C9">
        <w:rPr>
          <w:rFonts w:ascii="Times New Roman" w:eastAsia="Calibri" w:hAnsi="Times New Roman" w:cs="Times New Roman"/>
          <w:color w:val="0070C0"/>
          <w:sz w:val="24"/>
          <w:szCs w:val="24"/>
        </w:rPr>
        <w:t>,</w:t>
      </w:r>
      <w:r w:rsidR="0067428C">
        <w:rPr>
          <w:rFonts w:ascii="Times New Roman" w:eastAsia="Calibri" w:hAnsi="Times New Roman" w:cs="Times New Roman"/>
          <w:color w:val="0070C0"/>
          <w:sz w:val="24"/>
          <w:szCs w:val="24"/>
        </w:rPr>
        <w:t xml:space="preserve"> с</w:t>
      </w:r>
      <w:r w:rsidR="004D39C9" w:rsidRPr="0067428C">
        <w:rPr>
          <w:rFonts w:ascii="Times New Roman" w:eastAsia="Calibri" w:hAnsi="Times New Roman" w:cs="Times New Roman"/>
          <w:color w:val="0070C0"/>
          <w:sz w:val="24"/>
          <w:szCs w:val="24"/>
        </w:rPr>
        <w:t xml:space="preserve"> </w:t>
      </w:r>
      <w:r w:rsidR="0067428C" w:rsidRPr="0067428C">
        <w:rPr>
          <w:rFonts w:ascii="Times New Roman" w:eastAsia="Calibri" w:hAnsi="Times New Roman" w:cs="Times New Roman"/>
          <w:color w:val="0070C0"/>
          <w:sz w:val="24"/>
          <w:szCs w:val="24"/>
        </w:rPr>
        <w:t xml:space="preserve">районированием </w:t>
      </w:r>
      <w:r w:rsidR="004D39C9">
        <w:rPr>
          <w:rFonts w:ascii="Times New Roman" w:eastAsia="Calibri" w:hAnsi="Times New Roman" w:cs="Times New Roman"/>
          <w:color w:val="0070C0"/>
          <w:sz w:val="24"/>
          <w:szCs w:val="24"/>
        </w:rPr>
        <w:t xml:space="preserve">ее </w:t>
      </w:r>
      <w:r w:rsidR="0067428C" w:rsidRPr="0067428C">
        <w:rPr>
          <w:rFonts w:ascii="Times New Roman" w:eastAsia="Calibri" w:hAnsi="Times New Roman" w:cs="Times New Roman"/>
          <w:color w:val="0070C0"/>
          <w:sz w:val="24"/>
          <w:szCs w:val="24"/>
        </w:rPr>
        <w:t>по хозяйственному использованию,</w:t>
      </w:r>
      <w:r w:rsidRPr="005104BA">
        <w:rPr>
          <w:rFonts w:ascii="Times New Roman" w:eastAsia="Calibri" w:hAnsi="Times New Roman" w:cs="Times New Roman"/>
          <w:color w:val="0070C0"/>
          <w:sz w:val="24"/>
          <w:szCs w:val="24"/>
        </w:rPr>
        <w:t xml:space="preserve"> </w:t>
      </w:r>
      <w:r w:rsidR="0067428C">
        <w:rPr>
          <w:rFonts w:ascii="Times New Roman" w:eastAsia="Calibri" w:hAnsi="Times New Roman" w:cs="Times New Roman"/>
          <w:color w:val="0070C0"/>
          <w:sz w:val="24"/>
          <w:szCs w:val="24"/>
        </w:rPr>
        <w:t>а также</w:t>
      </w:r>
      <w:r w:rsidR="004D39C9">
        <w:rPr>
          <w:rFonts w:ascii="Times New Roman" w:eastAsia="Calibri" w:hAnsi="Times New Roman" w:cs="Times New Roman"/>
          <w:color w:val="0070C0"/>
          <w:sz w:val="24"/>
          <w:szCs w:val="24"/>
        </w:rPr>
        <w:t xml:space="preserve"> предусматривается</w:t>
      </w:r>
      <w:r w:rsidR="0067428C">
        <w:rPr>
          <w:rFonts w:ascii="Times New Roman" w:eastAsia="Calibri" w:hAnsi="Times New Roman" w:cs="Times New Roman"/>
          <w:color w:val="0070C0"/>
          <w:sz w:val="24"/>
          <w:szCs w:val="24"/>
        </w:rPr>
        <w:t xml:space="preserve"> </w:t>
      </w:r>
      <w:r w:rsidRPr="005104BA">
        <w:rPr>
          <w:rFonts w:ascii="Times New Roman" w:eastAsia="Calibri" w:hAnsi="Times New Roman" w:cs="Times New Roman"/>
          <w:color w:val="0070C0"/>
          <w:sz w:val="24"/>
          <w:szCs w:val="24"/>
        </w:rPr>
        <w:t>выявление, обследование</w:t>
      </w:r>
      <w:r w:rsidR="004D39C9">
        <w:rPr>
          <w:rFonts w:ascii="Times New Roman" w:eastAsia="Calibri" w:hAnsi="Times New Roman" w:cs="Times New Roman"/>
          <w:color w:val="0070C0"/>
          <w:sz w:val="24"/>
          <w:szCs w:val="24"/>
        </w:rPr>
        <w:t xml:space="preserve"> и фиксация</w:t>
      </w:r>
      <w:r w:rsidRPr="005104BA">
        <w:rPr>
          <w:rFonts w:ascii="Times New Roman" w:eastAsia="Calibri" w:hAnsi="Times New Roman" w:cs="Times New Roman"/>
          <w:color w:val="0070C0"/>
          <w:sz w:val="24"/>
          <w:szCs w:val="24"/>
        </w:rPr>
        <w:t xml:space="preserve"> на карте фактического материала и краткое описание в полевом дневнике потенциальных источников загрязнения</w:t>
      </w:r>
      <w:r w:rsidR="009E165D">
        <w:rPr>
          <w:rFonts w:ascii="Times New Roman" w:eastAsia="Calibri" w:hAnsi="Times New Roman" w:cs="Times New Roman"/>
          <w:color w:val="0070C0"/>
          <w:sz w:val="24"/>
          <w:szCs w:val="24"/>
        </w:rPr>
        <w:t xml:space="preserve"> подземных вод</w:t>
      </w:r>
      <w:r w:rsidRPr="005104BA">
        <w:rPr>
          <w:rFonts w:ascii="Times New Roman" w:eastAsia="Calibri" w:hAnsi="Times New Roman" w:cs="Times New Roman"/>
          <w:color w:val="0070C0"/>
          <w:sz w:val="24"/>
          <w:szCs w:val="24"/>
        </w:rPr>
        <w:t>, водозаборных скважин (</w:t>
      </w:r>
      <w:r w:rsidR="00F95417">
        <w:rPr>
          <w:rFonts w:ascii="Times New Roman" w:eastAsia="Calibri" w:hAnsi="Times New Roman" w:cs="Times New Roman"/>
          <w:color w:val="0070C0"/>
          <w:sz w:val="24"/>
          <w:szCs w:val="24"/>
        </w:rPr>
        <w:t>эксплуатационных, резервных,</w:t>
      </w:r>
      <w:r w:rsidRPr="005104BA">
        <w:rPr>
          <w:rFonts w:ascii="Times New Roman" w:eastAsia="Calibri" w:hAnsi="Times New Roman" w:cs="Times New Roman"/>
          <w:color w:val="0070C0"/>
          <w:sz w:val="24"/>
          <w:szCs w:val="24"/>
        </w:rPr>
        <w:t xml:space="preserve"> бездействующих</w:t>
      </w:r>
      <w:r w:rsidR="00F95417">
        <w:rPr>
          <w:rFonts w:ascii="Times New Roman" w:eastAsia="Calibri" w:hAnsi="Times New Roman" w:cs="Times New Roman"/>
          <w:color w:val="0070C0"/>
          <w:sz w:val="24"/>
          <w:szCs w:val="24"/>
        </w:rPr>
        <w:t>, законсервированных</w:t>
      </w:r>
      <w:r w:rsidR="0019153C">
        <w:rPr>
          <w:rFonts w:ascii="Times New Roman" w:eastAsia="Calibri" w:hAnsi="Times New Roman" w:cs="Times New Roman"/>
          <w:color w:val="0070C0"/>
          <w:sz w:val="24"/>
          <w:szCs w:val="24"/>
        </w:rPr>
        <w:t>, подлежащих ликвидации</w:t>
      </w:r>
      <w:r w:rsidRPr="005104BA">
        <w:rPr>
          <w:rFonts w:ascii="Times New Roman" w:eastAsia="Calibri" w:hAnsi="Times New Roman" w:cs="Times New Roman"/>
          <w:color w:val="0070C0"/>
          <w:sz w:val="24"/>
          <w:szCs w:val="24"/>
        </w:rPr>
        <w:t>)</w:t>
      </w:r>
      <w:r w:rsidR="00F95417">
        <w:rPr>
          <w:rFonts w:ascii="Times New Roman" w:eastAsia="Calibri" w:hAnsi="Times New Roman" w:cs="Times New Roman"/>
          <w:color w:val="0070C0"/>
          <w:sz w:val="24"/>
          <w:szCs w:val="24"/>
        </w:rPr>
        <w:t xml:space="preserve"> и других объектов хозяйственной деятельности.</w:t>
      </w:r>
      <w:r w:rsidR="009E165D">
        <w:rPr>
          <w:rFonts w:ascii="Times New Roman" w:eastAsia="Calibri" w:hAnsi="Times New Roman" w:cs="Times New Roman"/>
          <w:color w:val="0070C0"/>
          <w:sz w:val="24"/>
          <w:szCs w:val="24"/>
        </w:rPr>
        <w:t xml:space="preserve"> При обследовании устанавливаются гидродинамические границы, </w:t>
      </w:r>
      <w:r w:rsidRPr="005104BA">
        <w:rPr>
          <w:rFonts w:ascii="Times New Roman" w:eastAsia="Calibri" w:hAnsi="Times New Roman" w:cs="Times New Roman"/>
          <w:color w:val="0070C0"/>
          <w:sz w:val="24"/>
          <w:szCs w:val="24"/>
        </w:rPr>
        <w:t>изучаются санитарные условия района, отмечаются выходы подземных вод</w:t>
      </w:r>
      <w:r w:rsidR="00F95417">
        <w:rPr>
          <w:rFonts w:ascii="Times New Roman" w:eastAsia="Calibri" w:hAnsi="Times New Roman" w:cs="Times New Roman"/>
          <w:color w:val="0070C0"/>
          <w:sz w:val="24"/>
          <w:szCs w:val="24"/>
        </w:rPr>
        <w:t xml:space="preserve">, </w:t>
      </w:r>
      <w:r w:rsidR="00F95417" w:rsidRPr="005104BA">
        <w:rPr>
          <w:rFonts w:ascii="Times New Roman" w:eastAsia="Calibri" w:hAnsi="Times New Roman" w:cs="Times New Roman"/>
          <w:color w:val="0070C0"/>
          <w:sz w:val="24"/>
          <w:szCs w:val="24"/>
        </w:rPr>
        <w:t>пов</w:t>
      </w:r>
      <w:r w:rsidR="00F95417">
        <w:rPr>
          <w:rFonts w:ascii="Times New Roman" w:eastAsia="Calibri" w:hAnsi="Times New Roman" w:cs="Times New Roman"/>
          <w:color w:val="0070C0"/>
          <w:sz w:val="24"/>
          <w:szCs w:val="24"/>
        </w:rPr>
        <w:t>ерхностных водотоков и родников</w:t>
      </w:r>
      <w:r w:rsidR="004D39C9">
        <w:rPr>
          <w:rFonts w:ascii="Times New Roman" w:eastAsia="Calibri" w:hAnsi="Times New Roman" w:cs="Times New Roman"/>
          <w:color w:val="0070C0"/>
          <w:sz w:val="24"/>
          <w:szCs w:val="24"/>
        </w:rPr>
        <w:t>.</w:t>
      </w:r>
      <w:r w:rsidR="002A30BE">
        <w:rPr>
          <w:rFonts w:ascii="Times New Roman" w:eastAsia="Calibri" w:hAnsi="Times New Roman" w:cs="Times New Roman"/>
          <w:color w:val="0070C0"/>
          <w:sz w:val="24"/>
          <w:szCs w:val="24"/>
        </w:rPr>
        <w:t xml:space="preserve"> В пределах участка недр окончательно определяется место заложения поисково-оценочной скважины.</w:t>
      </w:r>
      <w:r w:rsidRPr="005104BA">
        <w:rPr>
          <w:rFonts w:ascii="Times New Roman" w:eastAsia="Calibri" w:hAnsi="Times New Roman" w:cs="Times New Roman"/>
          <w:color w:val="0070C0"/>
          <w:sz w:val="24"/>
          <w:szCs w:val="24"/>
        </w:rPr>
        <w:t xml:space="preserve"> </w:t>
      </w:r>
      <w:r w:rsidR="004D39C9">
        <w:rPr>
          <w:rFonts w:ascii="Times New Roman" w:eastAsia="Calibri" w:hAnsi="Times New Roman" w:cs="Times New Roman"/>
          <w:color w:val="0070C0"/>
          <w:sz w:val="24"/>
          <w:szCs w:val="24"/>
        </w:rPr>
        <w:t>Н</w:t>
      </w:r>
      <w:r w:rsidRPr="005104BA">
        <w:rPr>
          <w:rFonts w:ascii="Times New Roman" w:eastAsia="Calibri" w:hAnsi="Times New Roman" w:cs="Times New Roman"/>
          <w:color w:val="0070C0"/>
          <w:sz w:val="24"/>
          <w:szCs w:val="24"/>
        </w:rPr>
        <w:t xml:space="preserve">амечаются пути </w:t>
      </w:r>
      <w:r w:rsidR="00DD00FB" w:rsidRPr="005104BA">
        <w:rPr>
          <w:rFonts w:ascii="Times New Roman" w:eastAsia="Calibri" w:hAnsi="Times New Roman" w:cs="Times New Roman"/>
          <w:color w:val="0070C0"/>
          <w:sz w:val="24"/>
          <w:szCs w:val="24"/>
        </w:rPr>
        <w:t>подъезда бурового станка и подвоза воды для бурения</w:t>
      </w:r>
      <w:r w:rsidR="00DD00FB">
        <w:rPr>
          <w:rFonts w:ascii="Times New Roman" w:eastAsia="Calibri" w:hAnsi="Times New Roman" w:cs="Times New Roman"/>
          <w:color w:val="0070C0"/>
          <w:sz w:val="24"/>
          <w:szCs w:val="24"/>
        </w:rPr>
        <w:t>, а также пути</w:t>
      </w:r>
      <w:r w:rsidR="00DD00FB" w:rsidRPr="005104BA">
        <w:rPr>
          <w:rFonts w:ascii="Times New Roman" w:eastAsia="Calibri" w:hAnsi="Times New Roman" w:cs="Times New Roman"/>
          <w:color w:val="0070C0"/>
          <w:sz w:val="24"/>
          <w:szCs w:val="24"/>
        </w:rPr>
        <w:t xml:space="preserve"> </w:t>
      </w:r>
      <w:r w:rsidRPr="005104BA">
        <w:rPr>
          <w:rFonts w:ascii="Times New Roman" w:eastAsia="Calibri" w:hAnsi="Times New Roman" w:cs="Times New Roman"/>
          <w:color w:val="0070C0"/>
          <w:sz w:val="24"/>
          <w:szCs w:val="24"/>
        </w:rPr>
        <w:t xml:space="preserve">отвода воды при проведении </w:t>
      </w:r>
      <w:r w:rsidR="00E17FDD">
        <w:rPr>
          <w:rFonts w:ascii="Times New Roman" w:eastAsia="Calibri" w:hAnsi="Times New Roman" w:cs="Times New Roman"/>
          <w:color w:val="0070C0"/>
          <w:sz w:val="24"/>
          <w:szCs w:val="24"/>
        </w:rPr>
        <w:t xml:space="preserve">прокачки и </w:t>
      </w:r>
      <w:r w:rsidR="00F40E7B">
        <w:rPr>
          <w:rFonts w:ascii="Times New Roman" w:eastAsia="Calibri" w:hAnsi="Times New Roman" w:cs="Times New Roman"/>
          <w:color w:val="0070C0"/>
          <w:sz w:val="24"/>
          <w:szCs w:val="24"/>
        </w:rPr>
        <w:t xml:space="preserve">опытной </w:t>
      </w:r>
      <w:r w:rsidRPr="005104BA">
        <w:rPr>
          <w:rFonts w:ascii="Times New Roman" w:eastAsia="Calibri" w:hAnsi="Times New Roman" w:cs="Times New Roman"/>
          <w:color w:val="0070C0"/>
          <w:sz w:val="24"/>
          <w:szCs w:val="24"/>
        </w:rPr>
        <w:t>откачк</w:t>
      </w:r>
      <w:r w:rsidR="00E17FDD">
        <w:rPr>
          <w:rFonts w:ascii="Times New Roman" w:eastAsia="Calibri" w:hAnsi="Times New Roman" w:cs="Times New Roman"/>
          <w:color w:val="0070C0"/>
          <w:sz w:val="24"/>
          <w:szCs w:val="24"/>
        </w:rPr>
        <w:t xml:space="preserve">и </w:t>
      </w:r>
      <w:r w:rsidR="00DE338B">
        <w:rPr>
          <w:rFonts w:ascii="Times New Roman" w:eastAsia="Calibri" w:hAnsi="Times New Roman" w:cs="Times New Roman"/>
          <w:color w:val="0070C0"/>
          <w:sz w:val="24"/>
          <w:szCs w:val="24"/>
        </w:rPr>
        <w:t xml:space="preserve">из </w:t>
      </w:r>
      <w:r w:rsidR="00E17FDD">
        <w:rPr>
          <w:rFonts w:ascii="Times New Roman" w:eastAsia="Calibri" w:hAnsi="Times New Roman" w:cs="Times New Roman"/>
          <w:color w:val="0070C0"/>
          <w:sz w:val="24"/>
          <w:szCs w:val="24"/>
        </w:rPr>
        <w:t>проектной скважины</w:t>
      </w:r>
      <w:r w:rsidR="00DD00FB">
        <w:rPr>
          <w:rFonts w:ascii="Times New Roman" w:eastAsia="Calibri" w:hAnsi="Times New Roman" w:cs="Times New Roman"/>
          <w:color w:val="0070C0"/>
          <w:sz w:val="24"/>
          <w:szCs w:val="24"/>
        </w:rPr>
        <w:t>.</w:t>
      </w:r>
      <w:r w:rsidRPr="005104BA">
        <w:rPr>
          <w:rFonts w:ascii="Times New Roman" w:eastAsia="Calibri" w:hAnsi="Times New Roman" w:cs="Times New Roman"/>
          <w:color w:val="0070C0"/>
          <w:sz w:val="24"/>
          <w:szCs w:val="24"/>
        </w:rPr>
        <w:t xml:space="preserve"> </w:t>
      </w:r>
      <w:r w:rsidR="000625C1">
        <w:rPr>
          <w:rFonts w:ascii="Times New Roman" w:eastAsia="Calibri" w:hAnsi="Times New Roman" w:cs="Times New Roman"/>
          <w:color w:val="0070C0"/>
          <w:sz w:val="24"/>
          <w:szCs w:val="24"/>
        </w:rPr>
        <w:t>Также, о</w:t>
      </w:r>
      <w:r w:rsidR="008A2362">
        <w:rPr>
          <w:rFonts w:ascii="Times New Roman" w:eastAsia="Calibri" w:hAnsi="Times New Roman" w:cs="Times New Roman"/>
          <w:color w:val="0070C0"/>
          <w:sz w:val="24"/>
          <w:szCs w:val="24"/>
        </w:rPr>
        <w:t xml:space="preserve">существляешься привязка объектов обследования с помощью </w:t>
      </w:r>
      <w:r w:rsidR="00DD00FB">
        <w:rPr>
          <w:rFonts w:ascii="Times New Roman" w:eastAsia="Calibri" w:hAnsi="Times New Roman" w:cs="Times New Roman"/>
          <w:color w:val="0070C0"/>
          <w:sz w:val="24"/>
          <w:szCs w:val="24"/>
          <w:lang w:val="en-US"/>
        </w:rPr>
        <w:t>GPS</w:t>
      </w:r>
      <w:r w:rsidR="00DD00FB">
        <w:rPr>
          <w:rFonts w:ascii="Times New Roman" w:eastAsia="Calibri" w:hAnsi="Times New Roman" w:cs="Times New Roman"/>
          <w:color w:val="0070C0"/>
          <w:sz w:val="24"/>
          <w:szCs w:val="24"/>
        </w:rPr>
        <w:t xml:space="preserve">, с последующим их отображением на картографических </w:t>
      </w:r>
      <w:r w:rsidR="000625C1">
        <w:rPr>
          <w:rFonts w:ascii="Times New Roman" w:eastAsia="Calibri" w:hAnsi="Times New Roman" w:cs="Times New Roman"/>
          <w:color w:val="0070C0"/>
          <w:sz w:val="24"/>
          <w:szCs w:val="24"/>
        </w:rPr>
        <w:t xml:space="preserve">отчетных </w:t>
      </w:r>
      <w:r w:rsidR="00DD00FB">
        <w:rPr>
          <w:rFonts w:ascii="Times New Roman" w:eastAsia="Calibri" w:hAnsi="Times New Roman" w:cs="Times New Roman"/>
          <w:color w:val="0070C0"/>
          <w:sz w:val="24"/>
          <w:szCs w:val="24"/>
        </w:rPr>
        <w:t>материалах.</w:t>
      </w:r>
      <w:r w:rsidR="008A2362">
        <w:rPr>
          <w:rFonts w:ascii="Times New Roman" w:eastAsia="Calibri" w:hAnsi="Times New Roman" w:cs="Times New Roman"/>
          <w:color w:val="0070C0"/>
          <w:sz w:val="24"/>
          <w:szCs w:val="24"/>
        </w:rPr>
        <w:t xml:space="preserve"> </w:t>
      </w:r>
    </w:p>
    <w:p w14:paraId="18ECBF6A" w14:textId="77777777" w:rsidR="00F95417" w:rsidRPr="00F95417" w:rsidRDefault="000625C1" w:rsidP="00F95417">
      <w:pPr>
        <w:spacing w:after="0" w:line="240" w:lineRule="auto"/>
        <w:ind w:firstLine="709"/>
        <w:jc w:val="both"/>
        <w:rPr>
          <w:rFonts w:ascii="Times New Roman" w:eastAsia="Calibri" w:hAnsi="Times New Roman" w:cs="Times New Roman"/>
          <w:color w:val="0070C0"/>
          <w:sz w:val="24"/>
          <w:szCs w:val="24"/>
        </w:rPr>
      </w:pPr>
      <w:r>
        <w:rPr>
          <w:rFonts w:ascii="Times New Roman" w:eastAsia="Calibri" w:hAnsi="Times New Roman" w:cs="Times New Roman"/>
          <w:color w:val="0070C0"/>
          <w:sz w:val="24"/>
          <w:szCs w:val="24"/>
        </w:rPr>
        <w:t>По ходу</w:t>
      </w:r>
      <w:r w:rsidR="00F95417" w:rsidRPr="00F95417">
        <w:rPr>
          <w:rFonts w:ascii="Times New Roman" w:eastAsia="Calibri" w:hAnsi="Times New Roman" w:cs="Times New Roman"/>
          <w:color w:val="0070C0"/>
          <w:sz w:val="24"/>
          <w:szCs w:val="24"/>
        </w:rPr>
        <w:t xml:space="preserve"> работ </w:t>
      </w:r>
      <w:r w:rsidR="007F1FC8">
        <w:rPr>
          <w:rFonts w:ascii="Times New Roman" w:eastAsia="Calibri" w:hAnsi="Times New Roman" w:cs="Times New Roman"/>
          <w:color w:val="0070C0"/>
          <w:sz w:val="24"/>
          <w:szCs w:val="24"/>
        </w:rPr>
        <w:t>ведется</w:t>
      </w:r>
      <w:r w:rsidR="00F95417" w:rsidRPr="00F95417">
        <w:rPr>
          <w:rFonts w:ascii="Times New Roman" w:eastAsia="Calibri" w:hAnsi="Times New Roman" w:cs="Times New Roman"/>
          <w:color w:val="0070C0"/>
          <w:sz w:val="24"/>
          <w:szCs w:val="24"/>
        </w:rPr>
        <w:t xml:space="preserve"> маршрутн</w:t>
      </w:r>
      <w:r w:rsidR="007F1FC8">
        <w:rPr>
          <w:rFonts w:ascii="Times New Roman" w:eastAsia="Calibri" w:hAnsi="Times New Roman" w:cs="Times New Roman"/>
          <w:color w:val="0070C0"/>
          <w:sz w:val="24"/>
          <w:szCs w:val="24"/>
        </w:rPr>
        <w:t>ая карта</w:t>
      </w:r>
      <w:r w:rsidR="00F95417" w:rsidRPr="00F95417">
        <w:rPr>
          <w:rFonts w:ascii="Times New Roman" w:eastAsia="Calibri" w:hAnsi="Times New Roman" w:cs="Times New Roman"/>
          <w:color w:val="0070C0"/>
          <w:sz w:val="24"/>
          <w:szCs w:val="24"/>
        </w:rPr>
        <w:t xml:space="preserve"> масштаб</w:t>
      </w:r>
      <w:r w:rsidR="007F1FC8">
        <w:rPr>
          <w:rFonts w:ascii="Times New Roman" w:eastAsia="Calibri" w:hAnsi="Times New Roman" w:cs="Times New Roman"/>
          <w:color w:val="0070C0"/>
          <w:sz w:val="24"/>
          <w:szCs w:val="24"/>
        </w:rPr>
        <w:t>а</w:t>
      </w:r>
      <w:r w:rsidR="00F95417" w:rsidRPr="00F95417">
        <w:rPr>
          <w:rFonts w:ascii="Times New Roman" w:eastAsia="Calibri" w:hAnsi="Times New Roman" w:cs="Times New Roman"/>
          <w:color w:val="0070C0"/>
          <w:sz w:val="24"/>
          <w:szCs w:val="24"/>
        </w:rPr>
        <w:t xml:space="preserve"> </w:t>
      </w:r>
      <w:r w:rsidR="007F1FC8">
        <w:rPr>
          <w:rFonts w:ascii="Times New Roman" w:eastAsia="Calibri" w:hAnsi="Times New Roman" w:cs="Times New Roman"/>
          <w:color w:val="0070C0"/>
          <w:sz w:val="24"/>
          <w:szCs w:val="24"/>
        </w:rPr>
        <w:t>1:</w:t>
      </w:r>
      <w:r w:rsidR="007E60AE" w:rsidRPr="007E60AE">
        <w:rPr>
          <w:rFonts w:ascii="Times New Roman" w:eastAsia="Calibri" w:hAnsi="Times New Roman" w:cs="Times New Roman"/>
          <w:color w:val="0070C0"/>
          <w:sz w:val="24"/>
          <w:szCs w:val="24"/>
        </w:rPr>
        <w:t>25</w:t>
      </w:r>
      <w:r w:rsidR="007F1FC8">
        <w:rPr>
          <w:rFonts w:ascii="Times New Roman" w:eastAsia="Calibri" w:hAnsi="Times New Roman" w:cs="Times New Roman"/>
          <w:color w:val="0070C0"/>
          <w:sz w:val="24"/>
          <w:szCs w:val="24"/>
        </w:rPr>
        <w:t> 000</w:t>
      </w:r>
      <w:r w:rsidR="00F95417" w:rsidRPr="00F95417">
        <w:rPr>
          <w:rFonts w:ascii="Times New Roman" w:eastAsia="Calibri" w:hAnsi="Times New Roman" w:cs="Times New Roman"/>
          <w:color w:val="0070C0"/>
          <w:sz w:val="24"/>
          <w:szCs w:val="24"/>
        </w:rPr>
        <w:t xml:space="preserve"> и полевой дневник, где фиксируются характерные особенности физико-географических условий территории обследования (рельеф, залесённость, распаханность, тип хозяйственного использования территории, источники загрязнения и </w:t>
      </w:r>
      <w:r w:rsidR="007F1FC8">
        <w:rPr>
          <w:rFonts w:ascii="Times New Roman" w:eastAsia="Calibri" w:hAnsi="Times New Roman" w:cs="Times New Roman"/>
          <w:color w:val="0070C0"/>
          <w:sz w:val="24"/>
          <w:szCs w:val="24"/>
        </w:rPr>
        <w:t>т.п.</w:t>
      </w:r>
      <w:r w:rsidR="00F95417" w:rsidRPr="00F95417">
        <w:rPr>
          <w:rFonts w:ascii="Times New Roman" w:eastAsia="Calibri" w:hAnsi="Times New Roman" w:cs="Times New Roman"/>
          <w:color w:val="0070C0"/>
          <w:sz w:val="24"/>
          <w:szCs w:val="24"/>
        </w:rPr>
        <w:t>)</w:t>
      </w:r>
      <w:r w:rsidR="00F95417">
        <w:rPr>
          <w:rFonts w:ascii="Times New Roman" w:eastAsia="Calibri" w:hAnsi="Times New Roman" w:cs="Times New Roman"/>
          <w:color w:val="0070C0"/>
          <w:sz w:val="24"/>
          <w:szCs w:val="24"/>
        </w:rPr>
        <w:t>.</w:t>
      </w:r>
    </w:p>
    <w:p w14:paraId="4D77F95C" w14:textId="77777777" w:rsidR="00E13B10" w:rsidRDefault="003771A4" w:rsidP="00E13B10">
      <w:pPr>
        <w:spacing w:after="0" w:line="240" w:lineRule="auto"/>
        <w:ind w:firstLine="709"/>
        <w:jc w:val="both"/>
        <w:rPr>
          <w:rFonts w:ascii="Times New Roman" w:eastAsia="Calibri" w:hAnsi="Times New Roman" w:cs="Times New Roman"/>
          <w:color w:val="0070C0"/>
          <w:sz w:val="24"/>
          <w:szCs w:val="24"/>
        </w:rPr>
      </w:pPr>
      <w:r>
        <w:rPr>
          <w:rFonts w:ascii="Times New Roman" w:eastAsia="Calibri" w:hAnsi="Times New Roman" w:cs="Times New Roman"/>
          <w:color w:val="0070C0"/>
          <w:sz w:val="24"/>
          <w:szCs w:val="24"/>
        </w:rPr>
        <w:t>Рекогносцировочное о</w:t>
      </w:r>
      <w:r w:rsidR="00464D95" w:rsidRPr="00EC5C7B">
        <w:rPr>
          <w:rFonts w:ascii="Times New Roman" w:eastAsia="Calibri" w:hAnsi="Times New Roman" w:cs="Times New Roman"/>
          <w:color w:val="0070C0"/>
          <w:sz w:val="24"/>
          <w:szCs w:val="24"/>
        </w:rPr>
        <w:t>бследование выполняется производственной группой типового состава</w:t>
      </w:r>
      <w:r w:rsidR="004E4346">
        <w:rPr>
          <w:rFonts w:ascii="Times New Roman" w:eastAsia="Calibri" w:hAnsi="Times New Roman" w:cs="Times New Roman"/>
          <w:color w:val="0070C0"/>
          <w:sz w:val="24"/>
          <w:szCs w:val="24"/>
        </w:rPr>
        <w:t xml:space="preserve"> (гидрогеологами)</w:t>
      </w:r>
      <w:r w:rsidR="00464D95" w:rsidRPr="00EC5C7B">
        <w:rPr>
          <w:rFonts w:ascii="Times New Roman" w:eastAsia="Calibri" w:hAnsi="Times New Roman" w:cs="Times New Roman"/>
          <w:color w:val="0070C0"/>
          <w:sz w:val="24"/>
          <w:szCs w:val="24"/>
        </w:rPr>
        <w:t xml:space="preserve">, в летний период с использованием легкого автомобиля. Перемещение исполнителей </w:t>
      </w:r>
      <w:r w:rsidR="00DE338B">
        <w:rPr>
          <w:rFonts w:ascii="Times New Roman" w:eastAsia="Calibri" w:hAnsi="Times New Roman" w:cs="Times New Roman"/>
          <w:color w:val="0070C0"/>
          <w:sz w:val="24"/>
          <w:szCs w:val="24"/>
        </w:rPr>
        <w:t xml:space="preserve">непосредственно </w:t>
      </w:r>
      <w:r w:rsidR="00464D95" w:rsidRPr="00EC5C7B">
        <w:rPr>
          <w:rFonts w:ascii="Times New Roman" w:eastAsia="Calibri" w:hAnsi="Times New Roman" w:cs="Times New Roman"/>
          <w:color w:val="0070C0"/>
          <w:sz w:val="24"/>
          <w:szCs w:val="24"/>
        </w:rPr>
        <w:t xml:space="preserve">по площади водозабора </w:t>
      </w:r>
      <w:r w:rsidR="00B203F3">
        <w:rPr>
          <w:rFonts w:ascii="Times New Roman" w:eastAsia="Calibri" w:hAnsi="Times New Roman" w:cs="Times New Roman"/>
          <w:color w:val="0070C0"/>
          <w:sz w:val="24"/>
          <w:szCs w:val="24"/>
        </w:rPr>
        <w:t>(участк</w:t>
      </w:r>
      <w:r w:rsidR="00564C0F">
        <w:rPr>
          <w:rFonts w:ascii="Times New Roman" w:eastAsia="Calibri" w:hAnsi="Times New Roman" w:cs="Times New Roman"/>
          <w:color w:val="0070C0"/>
          <w:sz w:val="24"/>
          <w:szCs w:val="24"/>
        </w:rPr>
        <w:t>у недр</w:t>
      </w:r>
      <w:r w:rsidR="00B203F3">
        <w:rPr>
          <w:rFonts w:ascii="Times New Roman" w:eastAsia="Calibri" w:hAnsi="Times New Roman" w:cs="Times New Roman"/>
          <w:color w:val="0070C0"/>
          <w:sz w:val="24"/>
          <w:szCs w:val="24"/>
        </w:rPr>
        <w:t xml:space="preserve">) </w:t>
      </w:r>
      <w:r w:rsidR="00464D95" w:rsidRPr="00EC5C7B">
        <w:rPr>
          <w:rFonts w:ascii="Times New Roman" w:eastAsia="Calibri" w:hAnsi="Times New Roman" w:cs="Times New Roman"/>
          <w:color w:val="0070C0"/>
          <w:sz w:val="24"/>
          <w:szCs w:val="24"/>
        </w:rPr>
        <w:t>при обследовании осуществляется пешком.</w:t>
      </w:r>
      <w:r w:rsidR="00464D95" w:rsidRPr="00464D95">
        <w:rPr>
          <w:rFonts w:ascii="Times New Roman" w:eastAsia="Calibri" w:hAnsi="Times New Roman" w:cs="Times New Roman"/>
          <w:color w:val="0070C0"/>
          <w:sz w:val="24"/>
          <w:szCs w:val="24"/>
        </w:rPr>
        <w:t xml:space="preserve"> </w:t>
      </w:r>
      <w:r w:rsidR="00464D95" w:rsidRPr="005104BA">
        <w:rPr>
          <w:rFonts w:ascii="Times New Roman" w:eastAsia="Calibri" w:hAnsi="Times New Roman" w:cs="Times New Roman"/>
          <w:color w:val="0070C0"/>
          <w:sz w:val="24"/>
          <w:szCs w:val="24"/>
        </w:rPr>
        <w:t xml:space="preserve">Площадь обследования включает предварительно рассчитанную </w:t>
      </w:r>
      <w:r w:rsidR="00EC5C7B">
        <w:rPr>
          <w:rFonts w:ascii="Times New Roman" w:eastAsia="Calibri" w:hAnsi="Times New Roman" w:cs="Times New Roman"/>
          <w:color w:val="0070C0"/>
          <w:sz w:val="24"/>
          <w:szCs w:val="24"/>
        </w:rPr>
        <w:t>зону третьего пояса ЗСО</w:t>
      </w:r>
      <w:r w:rsidR="00DE338B">
        <w:rPr>
          <w:rFonts w:ascii="Times New Roman" w:eastAsia="Calibri" w:hAnsi="Times New Roman" w:cs="Times New Roman"/>
          <w:color w:val="0070C0"/>
          <w:sz w:val="24"/>
          <w:szCs w:val="24"/>
        </w:rPr>
        <w:t xml:space="preserve"> планируемого водозабора</w:t>
      </w:r>
      <w:r w:rsidR="00464D95" w:rsidRPr="005104BA">
        <w:rPr>
          <w:rFonts w:ascii="Times New Roman" w:eastAsia="Calibri" w:hAnsi="Times New Roman" w:cs="Times New Roman"/>
          <w:color w:val="0070C0"/>
          <w:sz w:val="24"/>
          <w:szCs w:val="24"/>
        </w:rPr>
        <w:t xml:space="preserve"> (R</w:t>
      </w:r>
      <w:r w:rsidR="00F967DF">
        <w:rPr>
          <w:rFonts w:ascii="Times New Roman" w:eastAsia="Calibri" w:hAnsi="Times New Roman" w:cs="Times New Roman"/>
          <w:color w:val="0070C0"/>
          <w:sz w:val="24"/>
          <w:szCs w:val="24"/>
          <w:vertAlign w:val="subscript"/>
          <w:lang w:val="en-US"/>
        </w:rPr>
        <w:t>III</w:t>
      </w:r>
      <w:r w:rsidR="00464D95" w:rsidRPr="005104BA">
        <w:rPr>
          <w:rFonts w:ascii="Times New Roman" w:eastAsia="Calibri" w:hAnsi="Times New Roman" w:cs="Times New Roman"/>
          <w:color w:val="0070C0"/>
          <w:sz w:val="24"/>
          <w:szCs w:val="24"/>
        </w:rPr>
        <w:t xml:space="preserve"> =</w:t>
      </w:r>
      <w:r w:rsidR="00EC5C7B" w:rsidRPr="00A939DD">
        <w:rPr>
          <w:rFonts w:ascii="Times New Roman" w:hAnsi="Times New Roman" w:cs="Times New Roman"/>
          <w:color w:val="0070C0"/>
          <w:sz w:val="24"/>
          <w:szCs w:val="24"/>
        </w:rPr>
        <w:t>872,4</w:t>
      </w:r>
      <w:r w:rsidR="00EC5C7B">
        <w:rPr>
          <w:rFonts w:ascii="Times New Roman" w:hAnsi="Times New Roman" w:cs="Times New Roman"/>
          <w:color w:val="0070C0"/>
          <w:sz w:val="24"/>
          <w:szCs w:val="24"/>
        </w:rPr>
        <w:t xml:space="preserve"> м</w:t>
      </w:r>
      <w:r w:rsidR="00464D95" w:rsidRPr="005104BA">
        <w:rPr>
          <w:rFonts w:ascii="Times New Roman" w:eastAsia="Calibri" w:hAnsi="Times New Roman" w:cs="Times New Roman"/>
          <w:color w:val="0070C0"/>
          <w:sz w:val="24"/>
          <w:szCs w:val="24"/>
        </w:rPr>
        <w:t>)</w:t>
      </w:r>
      <w:r w:rsidR="00F967DF" w:rsidRPr="00F967DF">
        <w:rPr>
          <w:rFonts w:ascii="Times New Roman" w:eastAsia="Calibri" w:hAnsi="Times New Roman" w:cs="Times New Roman"/>
          <w:color w:val="0070C0"/>
          <w:sz w:val="24"/>
          <w:szCs w:val="24"/>
        </w:rPr>
        <w:t xml:space="preserve"> </w:t>
      </w:r>
      <w:r w:rsidR="00F967DF">
        <w:rPr>
          <w:rFonts w:ascii="Times New Roman" w:eastAsia="Calibri" w:hAnsi="Times New Roman" w:cs="Times New Roman"/>
          <w:color w:val="0070C0"/>
          <w:sz w:val="24"/>
          <w:szCs w:val="24"/>
        </w:rPr>
        <w:t>(</w:t>
      </w:r>
      <w:r w:rsidR="00DB113B">
        <w:rPr>
          <w:rFonts w:ascii="Times New Roman" w:eastAsia="Calibri" w:hAnsi="Times New Roman" w:cs="Times New Roman"/>
          <w:color w:val="0070C0"/>
          <w:sz w:val="24"/>
          <w:szCs w:val="24"/>
        </w:rPr>
        <w:t xml:space="preserve">см. подраздел 2.4.2, </w:t>
      </w:r>
      <w:r w:rsidR="00F967DF" w:rsidRPr="00907FEB">
        <w:rPr>
          <w:rFonts w:ascii="Times New Roman" w:eastAsia="Calibri" w:hAnsi="Times New Roman" w:cs="Times New Roman"/>
          <w:color w:val="0070C0"/>
          <w:sz w:val="24"/>
          <w:szCs w:val="24"/>
        </w:rPr>
        <w:t>Граф. прил.</w:t>
      </w:r>
      <w:r w:rsidR="00F967DF">
        <w:rPr>
          <w:rFonts w:ascii="Times New Roman" w:eastAsia="Calibri" w:hAnsi="Times New Roman" w:cs="Times New Roman"/>
          <w:color w:val="0070C0"/>
          <w:sz w:val="24"/>
          <w:szCs w:val="24"/>
        </w:rPr>
        <w:t>7). Учитывая, что проектная зона санитарной охраны третьего пояса входит в состав расчетного радиуса формирования запасов (</w:t>
      </w:r>
      <w:r w:rsidR="00F967DF">
        <w:rPr>
          <w:rFonts w:ascii="Times New Roman" w:eastAsia="Calibri" w:hAnsi="Times New Roman" w:cs="Times New Roman"/>
          <w:color w:val="0070C0"/>
          <w:sz w:val="24"/>
          <w:szCs w:val="24"/>
          <w:lang w:val="en-US"/>
        </w:rPr>
        <w:t>R</w:t>
      </w:r>
      <w:r w:rsidR="00F967DF" w:rsidRPr="005104BA">
        <w:rPr>
          <w:rFonts w:ascii="Times New Roman" w:eastAsia="Calibri" w:hAnsi="Times New Roman" w:cs="Times New Roman"/>
          <w:color w:val="0070C0"/>
          <w:sz w:val="24"/>
          <w:szCs w:val="24"/>
        </w:rPr>
        <w:t>ф</w:t>
      </w:r>
      <w:r w:rsidR="00F967DF">
        <w:rPr>
          <w:rFonts w:ascii="Times New Roman" w:eastAsia="Calibri" w:hAnsi="Times New Roman" w:cs="Times New Roman"/>
          <w:color w:val="0070C0"/>
          <w:sz w:val="24"/>
          <w:szCs w:val="24"/>
        </w:rPr>
        <w:t xml:space="preserve">=1,266 км), площадь обследования </w:t>
      </w:r>
      <w:r w:rsidR="00507D2F">
        <w:rPr>
          <w:rFonts w:ascii="Times New Roman" w:eastAsia="Calibri" w:hAnsi="Times New Roman" w:cs="Times New Roman"/>
          <w:color w:val="0070C0"/>
          <w:sz w:val="24"/>
          <w:szCs w:val="24"/>
        </w:rPr>
        <w:t xml:space="preserve">принимается радиусу формирования запасов и </w:t>
      </w:r>
      <w:r w:rsidR="00F967DF">
        <w:rPr>
          <w:rFonts w:ascii="Times New Roman" w:eastAsia="Calibri" w:hAnsi="Times New Roman" w:cs="Times New Roman"/>
          <w:color w:val="0070C0"/>
          <w:sz w:val="24"/>
          <w:szCs w:val="24"/>
        </w:rPr>
        <w:t>составит</w:t>
      </w:r>
      <w:r w:rsidR="00464D95" w:rsidRPr="005104BA">
        <w:rPr>
          <w:rFonts w:ascii="Times New Roman" w:eastAsia="Calibri" w:hAnsi="Times New Roman" w:cs="Times New Roman"/>
          <w:color w:val="0070C0"/>
          <w:sz w:val="24"/>
          <w:szCs w:val="24"/>
        </w:rPr>
        <w:t xml:space="preserve"> </w:t>
      </w:r>
      <w:r w:rsidR="00F967DF">
        <w:rPr>
          <w:rFonts w:ascii="Times New Roman" w:eastAsia="Calibri" w:hAnsi="Times New Roman" w:cs="Times New Roman"/>
          <w:color w:val="0070C0"/>
          <w:sz w:val="24"/>
          <w:szCs w:val="24"/>
        </w:rPr>
        <w:t>5</w:t>
      </w:r>
      <w:r w:rsidR="00464D95" w:rsidRPr="005104BA">
        <w:rPr>
          <w:rFonts w:ascii="Times New Roman" w:eastAsia="Calibri" w:hAnsi="Times New Roman" w:cs="Times New Roman"/>
          <w:color w:val="0070C0"/>
          <w:sz w:val="24"/>
          <w:szCs w:val="24"/>
        </w:rPr>
        <w:t>,</w:t>
      </w:r>
      <w:r w:rsidR="00F967DF">
        <w:rPr>
          <w:rFonts w:ascii="Times New Roman" w:eastAsia="Calibri" w:hAnsi="Times New Roman" w:cs="Times New Roman"/>
          <w:color w:val="0070C0"/>
          <w:sz w:val="24"/>
          <w:szCs w:val="24"/>
        </w:rPr>
        <w:t>03</w:t>
      </w:r>
      <w:r w:rsidR="00464D95" w:rsidRPr="005104BA">
        <w:rPr>
          <w:rFonts w:ascii="Times New Roman" w:eastAsia="Calibri" w:hAnsi="Times New Roman" w:cs="Times New Roman"/>
          <w:color w:val="0070C0"/>
          <w:sz w:val="24"/>
          <w:szCs w:val="24"/>
        </w:rPr>
        <w:t xml:space="preserve"> км</w:t>
      </w:r>
      <w:r w:rsidR="00464D95" w:rsidRPr="00EC5C7B">
        <w:rPr>
          <w:rFonts w:ascii="Times New Roman" w:eastAsia="Calibri" w:hAnsi="Times New Roman" w:cs="Times New Roman"/>
          <w:color w:val="0070C0"/>
          <w:sz w:val="24"/>
          <w:szCs w:val="24"/>
          <w:vertAlign w:val="superscript"/>
        </w:rPr>
        <w:t>2</w:t>
      </w:r>
      <w:r w:rsidR="00F967DF">
        <w:rPr>
          <w:rFonts w:ascii="Times New Roman" w:eastAsia="Calibri" w:hAnsi="Times New Roman" w:cs="Times New Roman"/>
          <w:color w:val="0070C0"/>
          <w:sz w:val="24"/>
          <w:szCs w:val="24"/>
        </w:rPr>
        <w:t xml:space="preserve"> (</w:t>
      </w:r>
      <w:r w:rsidR="00DB113B">
        <w:rPr>
          <w:rFonts w:ascii="Times New Roman" w:eastAsia="Calibri" w:hAnsi="Times New Roman" w:cs="Times New Roman"/>
          <w:color w:val="0070C0"/>
          <w:sz w:val="24"/>
          <w:szCs w:val="24"/>
        </w:rPr>
        <w:t xml:space="preserve">см. подраздел 2.4.1, </w:t>
      </w:r>
      <w:r w:rsidR="00F967DF">
        <w:rPr>
          <w:rFonts w:ascii="Times New Roman" w:eastAsia="Calibri" w:hAnsi="Times New Roman" w:cs="Times New Roman"/>
          <w:color w:val="0070C0"/>
          <w:sz w:val="24"/>
          <w:szCs w:val="24"/>
        </w:rPr>
        <w:t>Рис.2.8)</w:t>
      </w:r>
      <w:r w:rsidR="00464D95" w:rsidRPr="005104BA">
        <w:rPr>
          <w:rFonts w:ascii="Times New Roman" w:eastAsia="Calibri" w:hAnsi="Times New Roman" w:cs="Times New Roman"/>
          <w:color w:val="0070C0"/>
          <w:sz w:val="24"/>
          <w:szCs w:val="24"/>
        </w:rPr>
        <w:t>.</w:t>
      </w:r>
      <w:r w:rsidR="009E165D">
        <w:rPr>
          <w:rFonts w:ascii="Times New Roman" w:eastAsia="Calibri" w:hAnsi="Times New Roman" w:cs="Times New Roman"/>
          <w:color w:val="0070C0"/>
          <w:sz w:val="24"/>
          <w:szCs w:val="24"/>
        </w:rPr>
        <w:t xml:space="preserve"> </w:t>
      </w:r>
      <w:r w:rsidR="00756585" w:rsidRPr="00756585">
        <w:rPr>
          <w:rFonts w:ascii="Times New Roman" w:eastAsia="Calibri" w:hAnsi="Times New Roman" w:cs="Times New Roman"/>
          <w:color w:val="0070C0"/>
          <w:sz w:val="24"/>
          <w:szCs w:val="24"/>
        </w:rPr>
        <w:t>По ходу работ, составляется акт обследования, в которо</w:t>
      </w:r>
      <w:r w:rsidR="00756585">
        <w:rPr>
          <w:rFonts w:ascii="Times New Roman" w:eastAsia="Calibri" w:hAnsi="Times New Roman" w:cs="Times New Roman"/>
          <w:color w:val="0070C0"/>
          <w:sz w:val="24"/>
          <w:szCs w:val="24"/>
        </w:rPr>
        <w:t>м</w:t>
      </w:r>
      <w:r w:rsidR="00756585" w:rsidRPr="00756585">
        <w:rPr>
          <w:rFonts w:ascii="Times New Roman" w:eastAsia="Calibri" w:hAnsi="Times New Roman" w:cs="Times New Roman"/>
          <w:color w:val="0070C0"/>
          <w:sz w:val="24"/>
          <w:szCs w:val="24"/>
        </w:rPr>
        <w:t xml:space="preserve"> будет фиксироваться вся собираемая информация.</w:t>
      </w:r>
      <w:r w:rsidR="00564C0F">
        <w:rPr>
          <w:rFonts w:ascii="Times New Roman" w:eastAsia="Calibri" w:hAnsi="Times New Roman" w:cs="Times New Roman"/>
          <w:color w:val="0070C0"/>
          <w:sz w:val="24"/>
          <w:szCs w:val="24"/>
        </w:rPr>
        <w:t xml:space="preserve"> </w:t>
      </w:r>
      <w:r w:rsidR="009E165D" w:rsidRPr="00564C0F">
        <w:rPr>
          <w:rFonts w:ascii="Times New Roman" w:eastAsia="Calibri" w:hAnsi="Times New Roman" w:cs="Times New Roman"/>
          <w:color w:val="0070C0"/>
          <w:sz w:val="24"/>
          <w:szCs w:val="24"/>
        </w:rPr>
        <w:t>Результаты данного вида работ будут отражены в различных главах, рисунках, текстовых и графических приложениях отчета по оценке запасов</w:t>
      </w:r>
      <w:r w:rsidR="00564C0F" w:rsidRPr="00564C0F">
        <w:rPr>
          <w:rFonts w:ascii="Times New Roman" w:eastAsia="Calibri" w:hAnsi="Times New Roman" w:cs="Times New Roman"/>
          <w:color w:val="0070C0"/>
          <w:sz w:val="24"/>
          <w:szCs w:val="24"/>
        </w:rPr>
        <w:t xml:space="preserve"> подземных вод</w:t>
      </w:r>
      <w:r w:rsidR="009E165D" w:rsidRPr="00564C0F">
        <w:rPr>
          <w:rFonts w:ascii="Times New Roman" w:eastAsia="Calibri" w:hAnsi="Times New Roman" w:cs="Times New Roman"/>
          <w:color w:val="0070C0"/>
          <w:sz w:val="24"/>
          <w:szCs w:val="24"/>
        </w:rPr>
        <w:t>.</w:t>
      </w:r>
      <w:r w:rsidR="00507D2F">
        <w:rPr>
          <w:rFonts w:ascii="Times New Roman" w:eastAsia="Calibri" w:hAnsi="Times New Roman" w:cs="Times New Roman"/>
          <w:color w:val="0070C0"/>
          <w:sz w:val="24"/>
          <w:szCs w:val="24"/>
        </w:rPr>
        <w:t xml:space="preserve"> </w:t>
      </w:r>
      <w:r w:rsidR="00E13B10" w:rsidRPr="00507D2F">
        <w:rPr>
          <w:rFonts w:ascii="Times New Roman" w:eastAsia="Calibri" w:hAnsi="Times New Roman" w:cs="Times New Roman"/>
          <w:color w:val="0070C0"/>
          <w:sz w:val="24"/>
          <w:szCs w:val="24"/>
        </w:rPr>
        <w:t>Срок проведения работ: с 0</w:t>
      </w:r>
      <w:r w:rsidR="00A80786" w:rsidRPr="00507D2F">
        <w:rPr>
          <w:rFonts w:ascii="Times New Roman" w:eastAsia="Calibri" w:hAnsi="Times New Roman" w:cs="Times New Roman"/>
          <w:color w:val="0070C0"/>
          <w:sz w:val="24"/>
          <w:szCs w:val="24"/>
        </w:rPr>
        <w:t>1</w:t>
      </w:r>
      <w:r w:rsidR="00E13B10" w:rsidRPr="00507D2F">
        <w:rPr>
          <w:rFonts w:ascii="Times New Roman" w:eastAsia="Calibri" w:hAnsi="Times New Roman" w:cs="Times New Roman"/>
          <w:color w:val="0070C0"/>
          <w:sz w:val="24"/>
          <w:szCs w:val="24"/>
        </w:rPr>
        <w:t>.08.2021</w:t>
      </w:r>
      <w:r w:rsidR="00507D2F">
        <w:rPr>
          <w:rFonts w:ascii="Times New Roman" w:eastAsia="Calibri" w:hAnsi="Times New Roman" w:cs="Times New Roman"/>
          <w:color w:val="0070C0"/>
          <w:sz w:val="24"/>
          <w:szCs w:val="24"/>
        </w:rPr>
        <w:t xml:space="preserve"> г.</w:t>
      </w:r>
      <w:r w:rsidR="00E13B10" w:rsidRPr="00507D2F">
        <w:rPr>
          <w:rFonts w:ascii="Times New Roman" w:eastAsia="Calibri" w:hAnsi="Times New Roman" w:cs="Times New Roman"/>
          <w:color w:val="0070C0"/>
          <w:sz w:val="24"/>
          <w:szCs w:val="24"/>
        </w:rPr>
        <w:t xml:space="preserve"> по </w:t>
      </w:r>
      <w:r w:rsidR="00AE65F5" w:rsidRPr="00507D2F">
        <w:rPr>
          <w:rFonts w:ascii="Times New Roman" w:eastAsia="Calibri" w:hAnsi="Times New Roman" w:cs="Times New Roman"/>
          <w:color w:val="0070C0"/>
          <w:sz w:val="24"/>
          <w:szCs w:val="24"/>
        </w:rPr>
        <w:t>31.08</w:t>
      </w:r>
      <w:r w:rsidR="003E2150" w:rsidRPr="00507D2F">
        <w:rPr>
          <w:rFonts w:ascii="Times New Roman" w:eastAsia="Calibri" w:hAnsi="Times New Roman" w:cs="Times New Roman"/>
          <w:color w:val="0070C0"/>
          <w:sz w:val="24"/>
          <w:szCs w:val="24"/>
        </w:rPr>
        <w:t>.2021</w:t>
      </w:r>
      <w:r w:rsidR="00507D2F">
        <w:rPr>
          <w:rFonts w:ascii="Times New Roman" w:eastAsia="Calibri" w:hAnsi="Times New Roman" w:cs="Times New Roman"/>
          <w:color w:val="0070C0"/>
          <w:sz w:val="24"/>
          <w:szCs w:val="24"/>
        </w:rPr>
        <w:t xml:space="preserve"> г</w:t>
      </w:r>
      <w:r w:rsidR="00E13B10" w:rsidRPr="00507D2F">
        <w:rPr>
          <w:rFonts w:ascii="Times New Roman" w:eastAsia="Calibri" w:hAnsi="Times New Roman" w:cs="Times New Roman"/>
          <w:color w:val="0070C0"/>
          <w:sz w:val="24"/>
          <w:szCs w:val="24"/>
        </w:rPr>
        <w:t>.</w:t>
      </w:r>
    </w:p>
    <w:p w14:paraId="0EA60C93" w14:textId="77777777" w:rsidR="005C0EA6" w:rsidRPr="0071644D" w:rsidRDefault="00364438" w:rsidP="0071644D">
      <w:pPr>
        <w:pStyle w:val="3"/>
        <w:spacing w:before="120" w:after="120" w:line="240" w:lineRule="auto"/>
        <w:jc w:val="center"/>
      </w:pPr>
      <w:bookmarkStart w:id="46" w:name="_Toc104563051"/>
      <w:r w:rsidRPr="0071644D">
        <w:t>Гидрогеологическое обследование действующих водозаборов (скважин), включая водозабор</w:t>
      </w:r>
      <w:r w:rsidR="00A80786">
        <w:t>а-аналога</w:t>
      </w:r>
      <w:bookmarkEnd w:id="46"/>
    </w:p>
    <w:p w14:paraId="133D2831" w14:textId="77777777" w:rsidR="00722036" w:rsidRDefault="00364438" w:rsidP="000432B7">
      <w:pPr>
        <w:pStyle w:val="a8"/>
        <w:spacing w:line="240" w:lineRule="auto"/>
        <w:rPr>
          <w:color w:val="0070C0"/>
        </w:rPr>
      </w:pPr>
      <w:r w:rsidRPr="002920AD">
        <w:rPr>
          <w:color w:val="0070C0"/>
        </w:rPr>
        <w:t xml:space="preserve">Гидрогеологическое обследование скважин (ВЗУ) района работ производится с целью уточнения (подтверждения) геологического строения, гидрогеологических условий </w:t>
      </w:r>
      <w:r w:rsidR="00FC6B06" w:rsidRPr="002920AD">
        <w:rPr>
          <w:color w:val="0070C0"/>
        </w:rPr>
        <w:t xml:space="preserve">района работ, </w:t>
      </w:r>
      <w:r w:rsidRPr="002920AD">
        <w:rPr>
          <w:color w:val="0070C0"/>
        </w:rPr>
        <w:t>путем получения</w:t>
      </w:r>
      <w:r w:rsidR="0063575E">
        <w:rPr>
          <w:color w:val="0070C0"/>
        </w:rPr>
        <w:t xml:space="preserve"> (сбора)</w:t>
      </w:r>
      <w:r w:rsidRPr="002920AD">
        <w:rPr>
          <w:color w:val="0070C0"/>
        </w:rPr>
        <w:t xml:space="preserve"> достоверной информации непосредственно на местах обследования, в том числе </w:t>
      </w:r>
      <w:r w:rsidR="00FC6B06" w:rsidRPr="002920AD">
        <w:rPr>
          <w:color w:val="0070C0"/>
        </w:rPr>
        <w:t xml:space="preserve">по режиму эксплуатации подземных вод </w:t>
      </w:r>
      <w:r w:rsidRPr="002920AD">
        <w:rPr>
          <w:color w:val="0070C0"/>
        </w:rPr>
        <w:t xml:space="preserve">горизонтов (комплексов), </w:t>
      </w:r>
      <w:r w:rsidR="00FC6B06" w:rsidRPr="002920AD">
        <w:rPr>
          <w:color w:val="0070C0"/>
        </w:rPr>
        <w:t xml:space="preserve">включая </w:t>
      </w:r>
      <w:r w:rsidR="00991319" w:rsidRPr="002920AD">
        <w:rPr>
          <w:color w:val="0070C0"/>
        </w:rPr>
        <w:t xml:space="preserve">сведения по </w:t>
      </w:r>
      <w:r w:rsidR="00FC6B06" w:rsidRPr="002920AD">
        <w:rPr>
          <w:color w:val="0070C0"/>
        </w:rPr>
        <w:t>уровням</w:t>
      </w:r>
      <w:r w:rsidR="00991319" w:rsidRPr="002920AD">
        <w:rPr>
          <w:color w:val="0070C0"/>
        </w:rPr>
        <w:t xml:space="preserve"> подземных вод</w:t>
      </w:r>
      <w:r w:rsidR="00FC6B06" w:rsidRPr="002920AD">
        <w:rPr>
          <w:color w:val="0070C0"/>
        </w:rPr>
        <w:t xml:space="preserve">, </w:t>
      </w:r>
      <w:r w:rsidRPr="002920AD">
        <w:rPr>
          <w:color w:val="0070C0"/>
        </w:rPr>
        <w:t>дебит</w:t>
      </w:r>
      <w:r w:rsidR="00991319" w:rsidRPr="002920AD">
        <w:rPr>
          <w:color w:val="0070C0"/>
        </w:rPr>
        <w:t>у скважин, температуре</w:t>
      </w:r>
      <w:r w:rsidRPr="002920AD">
        <w:rPr>
          <w:color w:val="0070C0"/>
        </w:rPr>
        <w:t xml:space="preserve"> и качеству извлекаемой воды </w:t>
      </w:r>
      <w:r w:rsidR="007D6B55" w:rsidRPr="002920AD">
        <w:rPr>
          <w:color w:val="0070C0"/>
        </w:rPr>
        <w:t>за</w:t>
      </w:r>
      <w:r w:rsidR="0019153C" w:rsidRPr="002920AD">
        <w:rPr>
          <w:color w:val="0070C0"/>
        </w:rPr>
        <w:t xml:space="preserve"> период </w:t>
      </w:r>
      <w:r w:rsidR="00991319" w:rsidRPr="002920AD">
        <w:rPr>
          <w:color w:val="0070C0"/>
        </w:rPr>
        <w:t>эксплуатации</w:t>
      </w:r>
      <w:r w:rsidR="007D6B55" w:rsidRPr="002920AD">
        <w:rPr>
          <w:color w:val="0070C0"/>
        </w:rPr>
        <w:t xml:space="preserve"> </w:t>
      </w:r>
      <w:r w:rsidR="0063575E">
        <w:rPr>
          <w:color w:val="0070C0"/>
        </w:rPr>
        <w:t>ВЗУ (скважин)</w:t>
      </w:r>
      <w:r w:rsidRPr="002920AD">
        <w:rPr>
          <w:color w:val="0070C0"/>
        </w:rPr>
        <w:t>.</w:t>
      </w:r>
      <w:r w:rsidR="00991319" w:rsidRPr="002920AD">
        <w:rPr>
          <w:color w:val="0070C0"/>
        </w:rPr>
        <w:t xml:space="preserve"> Кроме того, </w:t>
      </w:r>
      <w:r w:rsidR="0063575E">
        <w:rPr>
          <w:color w:val="0070C0"/>
        </w:rPr>
        <w:t>уточняется схема</w:t>
      </w:r>
      <w:r w:rsidR="00991319" w:rsidRPr="002920AD">
        <w:rPr>
          <w:color w:val="0070C0"/>
        </w:rPr>
        <w:t xml:space="preserve"> </w:t>
      </w:r>
      <w:r w:rsidR="0063575E">
        <w:rPr>
          <w:color w:val="0070C0"/>
        </w:rPr>
        <w:t>месторас</w:t>
      </w:r>
      <w:r w:rsidR="00991319" w:rsidRPr="002920AD">
        <w:rPr>
          <w:color w:val="0070C0"/>
        </w:rPr>
        <w:t>положени</w:t>
      </w:r>
      <w:r w:rsidR="0063575E">
        <w:rPr>
          <w:color w:val="0070C0"/>
        </w:rPr>
        <w:t>я</w:t>
      </w:r>
      <w:r w:rsidR="00991319" w:rsidRPr="002920AD">
        <w:rPr>
          <w:color w:val="0070C0"/>
        </w:rPr>
        <w:t xml:space="preserve"> скважин (ВЗУ) на местности</w:t>
      </w:r>
      <w:r w:rsidR="0055284E">
        <w:rPr>
          <w:color w:val="0070C0"/>
        </w:rPr>
        <w:t>,</w:t>
      </w:r>
      <w:r w:rsidR="00991319" w:rsidRPr="002920AD">
        <w:rPr>
          <w:color w:val="0070C0"/>
        </w:rPr>
        <w:t xml:space="preserve"> с определением абсолютной отметки устья, географических координат </w:t>
      </w:r>
      <w:r w:rsidR="0063575E">
        <w:rPr>
          <w:color w:val="0070C0"/>
        </w:rPr>
        <w:t>(</w:t>
      </w:r>
      <w:r w:rsidR="00991319" w:rsidRPr="002920AD">
        <w:rPr>
          <w:color w:val="0070C0"/>
        </w:rPr>
        <w:t xml:space="preserve">с помощью </w:t>
      </w:r>
      <w:r w:rsidR="00991319" w:rsidRPr="002920AD">
        <w:rPr>
          <w:color w:val="0070C0"/>
          <w:lang w:val="en-US"/>
        </w:rPr>
        <w:t>GPS</w:t>
      </w:r>
      <w:r w:rsidR="0063575E">
        <w:rPr>
          <w:color w:val="0070C0"/>
        </w:rPr>
        <w:t>)</w:t>
      </w:r>
      <w:r w:rsidR="00991319" w:rsidRPr="002920AD">
        <w:rPr>
          <w:color w:val="0070C0"/>
        </w:rPr>
        <w:t xml:space="preserve">, </w:t>
      </w:r>
      <w:r w:rsidR="0055284E">
        <w:rPr>
          <w:color w:val="0070C0"/>
        </w:rPr>
        <w:t xml:space="preserve">определением </w:t>
      </w:r>
      <w:r w:rsidR="00991319" w:rsidRPr="002920AD">
        <w:rPr>
          <w:color w:val="0070C0"/>
        </w:rPr>
        <w:t>состояни</w:t>
      </w:r>
      <w:r w:rsidR="0055284E">
        <w:rPr>
          <w:color w:val="0070C0"/>
        </w:rPr>
        <w:t>я</w:t>
      </w:r>
      <w:r w:rsidR="00991319" w:rsidRPr="002920AD">
        <w:rPr>
          <w:color w:val="0070C0"/>
        </w:rPr>
        <w:t xml:space="preserve"> зоны санитарной охраны строгого режима</w:t>
      </w:r>
      <w:r w:rsidR="002A30BE">
        <w:rPr>
          <w:color w:val="0070C0"/>
        </w:rPr>
        <w:t xml:space="preserve"> и соблюдени</w:t>
      </w:r>
      <w:r w:rsidR="0055284E">
        <w:rPr>
          <w:color w:val="0070C0"/>
        </w:rPr>
        <w:t>я</w:t>
      </w:r>
      <w:r w:rsidR="002A30BE">
        <w:rPr>
          <w:color w:val="0070C0"/>
        </w:rPr>
        <w:t xml:space="preserve"> в </w:t>
      </w:r>
      <w:r w:rsidR="0063575E">
        <w:rPr>
          <w:color w:val="0070C0"/>
        </w:rPr>
        <w:t>ее</w:t>
      </w:r>
      <w:r w:rsidR="002A30BE">
        <w:rPr>
          <w:color w:val="0070C0"/>
        </w:rPr>
        <w:t xml:space="preserve"> пределах соответствующих мероприятий</w:t>
      </w:r>
      <w:r w:rsidR="0055284E">
        <w:rPr>
          <w:color w:val="0070C0"/>
        </w:rPr>
        <w:t>.</w:t>
      </w:r>
      <w:r w:rsidR="00991319" w:rsidRPr="002920AD">
        <w:rPr>
          <w:color w:val="0070C0"/>
        </w:rPr>
        <w:t xml:space="preserve"> </w:t>
      </w:r>
      <w:r w:rsidR="00C941EC">
        <w:rPr>
          <w:color w:val="0070C0"/>
        </w:rPr>
        <w:t>Запрашивается информация о наличии и техническом состоянии</w:t>
      </w:r>
      <w:r w:rsidR="00902717" w:rsidRPr="002920AD">
        <w:rPr>
          <w:color w:val="0070C0"/>
        </w:rPr>
        <w:t xml:space="preserve"> измерительной аппаратуры, </w:t>
      </w:r>
      <w:r w:rsidR="00991319" w:rsidRPr="002920AD">
        <w:rPr>
          <w:color w:val="0070C0"/>
        </w:rPr>
        <w:t>водоподъемного оборудования</w:t>
      </w:r>
      <w:r w:rsidR="00902717" w:rsidRPr="002920AD">
        <w:rPr>
          <w:color w:val="0070C0"/>
        </w:rPr>
        <w:t xml:space="preserve"> (с уточнением типа </w:t>
      </w:r>
      <w:r w:rsidR="00902717" w:rsidRPr="002920AD">
        <w:rPr>
          <w:color w:val="0070C0"/>
        </w:rPr>
        <w:lastRenderedPageBreak/>
        <w:t>и марки)</w:t>
      </w:r>
      <w:r w:rsidR="00991319" w:rsidRPr="002920AD">
        <w:rPr>
          <w:color w:val="0070C0"/>
        </w:rPr>
        <w:t>, запрашиваются сведения о параметрах водоносного горизонта</w:t>
      </w:r>
      <w:r w:rsidR="000432B7" w:rsidRPr="002920AD">
        <w:rPr>
          <w:color w:val="0070C0"/>
        </w:rPr>
        <w:t xml:space="preserve"> (комплекса)</w:t>
      </w:r>
      <w:r w:rsidR="00991319" w:rsidRPr="002920AD">
        <w:rPr>
          <w:color w:val="0070C0"/>
        </w:rPr>
        <w:t>, на основании которых рассчитывается уровень подземных вод, с учетом срезок от работающих водозаборов.</w:t>
      </w:r>
      <w:r w:rsidR="00722036">
        <w:rPr>
          <w:color w:val="0070C0"/>
        </w:rPr>
        <w:t xml:space="preserve"> По возможности, </w:t>
      </w:r>
      <w:r w:rsidR="00C622DD">
        <w:rPr>
          <w:color w:val="0070C0"/>
        </w:rPr>
        <w:t>выполняются</w:t>
      </w:r>
      <w:r w:rsidR="00722036">
        <w:rPr>
          <w:color w:val="0070C0"/>
        </w:rPr>
        <w:t xml:space="preserve"> замеры уровней подземных вод и дебита в обследуемых скважинах</w:t>
      </w:r>
      <w:r w:rsidR="0063575E">
        <w:rPr>
          <w:color w:val="0070C0"/>
        </w:rPr>
        <w:t xml:space="preserve">, </w:t>
      </w:r>
      <w:r w:rsidR="00C622DD">
        <w:rPr>
          <w:color w:val="0070C0"/>
        </w:rPr>
        <w:t xml:space="preserve">проводится оценка их технического состояния, </w:t>
      </w:r>
      <w:r w:rsidR="0063575E">
        <w:rPr>
          <w:color w:val="0070C0"/>
        </w:rPr>
        <w:t>собирается недостающая информация по скважинам</w:t>
      </w:r>
      <w:r w:rsidR="009962B7">
        <w:rPr>
          <w:color w:val="0070C0"/>
        </w:rPr>
        <w:t xml:space="preserve">, с целью </w:t>
      </w:r>
      <w:r w:rsidR="009962B7" w:rsidRPr="009962B7">
        <w:rPr>
          <w:color w:val="0070C0"/>
        </w:rPr>
        <w:t>уточнения проектных (ожидаемых) значений на исследуемом участке</w:t>
      </w:r>
      <w:r w:rsidR="0055284E">
        <w:rPr>
          <w:color w:val="0070C0"/>
        </w:rPr>
        <w:t xml:space="preserve"> недр</w:t>
      </w:r>
      <w:r w:rsidR="00722036">
        <w:rPr>
          <w:color w:val="0070C0"/>
        </w:rPr>
        <w:t>.</w:t>
      </w:r>
    </w:p>
    <w:p w14:paraId="2C3B898A" w14:textId="77777777" w:rsidR="00991319" w:rsidRPr="002920AD" w:rsidRDefault="00991319" w:rsidP="000432B7">
      <w:pPr>
        <w:pStyle w:val="a8"/>
        <w:spacing w:line="240" w:lineRule="auto"/>
        <w:rPr>
          <w:color w:val="0070C0"/>
        </w:rPr>
      </w:pPr>
      <w:r w:rsidRPr="002920AD">
        <w:rPr>
          <w:color w:val="0070C0"/>
        </w:rPr>
        <w:t xml:space="preserve">Полученная при обследовании </w:t>
      </w:r>
      <w:r w:rsidR="000A3D83" w:rsidRPr="002920AD">
        <w:rPr>
          <w:color w:val="0070C0"/>
        </w:rPr>
        <w:t>скважин (ВЗУ)</w:t>
      </w:r>
      <w:r w:rsidRPr="002920AD">
        <w:rPr>
          <w:color w:val="0070C0"/>
        </w:rPr>
        <w:t xml:space="preserve"> информация будет использоваться при </w:t>
      </w:r>
      <w:r w:rsidR="00287FA2" w:rsidRPr="002920AD">
        <w:rPr>
          <w:color w:val="0070C0"/>
        </w:rPr>
        <w:t xml:space="preserve">обосновании гидрогеологической модели района расположения оцениваемого участка, </w:t>
      </w:r>
      <w:r w:rsidRPr="002920AD">
        <w:rPr>
          <w:color w:val="0070C0"/>
        </w:rPr>
        <w:t>построении специальных гидрогеологических и гидрогеохимических карт</w:t>
      </w:r>
      <w:r w:rsidR="000A3D83" w:rsidRPr="002920AD">
        <w:rPr>
          <w:color w:val="0070C0"/>
        </w:rPr>
        <w:t>, а также</w:t>
      </w:r>
      <w:r w:rsidRPr="002920AD">
        <w:rPr>
          <w:color w:val="0070C0"/>
        </w:rPr>
        <w:t xml:space="preserve"> </w:t>
      </w:r>
      <w:r w:rsidR="00287FA2" w:rsidRPr="002920AD">
        <w:rPr>
          <w:color w:val="0070C0"/>
        </w:rPr>
        <w:t>в составе отчета по оценке запасов</w:t>
      </w:r>
      <w:r w:rsidRPr="002920AD">
        <w:rPr>
          <w:color w:val="0070C0"/>
        </w:rPr>
        <w:t>.</w:t>
      </w:r>
      <w:r w:rsidR="000A3D83" w:rsidRPr="002920AD">
        <w:rPr>
          <w:color w:val="0070C0"/>
        </w:rPr>
        <w:t xml:space="preserve"> Гидрогеологическое обследование предусматривается провести в пределах расчетного радиуса формирования запасов</w:t>
      </w:r>
      <w:r w:rsidR="00287FA2" w:rsidRPr="002920AD">
        <w:rPr>
          <w:color w:val="0070C0"/>
        </w:rPr>
        <w:t xml:space="preserve"> подземных вод</w:t>
      </w:r>
      <w:r w:rsidR="000A3D83" w:rsidRPr="002920AD">
        <w:rPr>
          <w:color w:val="0070C0"/>
        </w:rPr>
        <w:t xml:space="preserve"> проектной скважины</w:t>
      </w:r>
      <w:r w:rsidR="002D75F2" w:rsidRPr="002920AD">
        <w:rPr>
          <w:color w:val="0070C0"/>
        </w:rPr>
        <w:t xml:space="preserve"> (</w:t>
      </w:r>
      <w:r w:rsidR="002D75F2" w:rsidRPr="002920AD">
        <w:rPr>
          <w:color w:val="0070C0"/>
          <w:lang w:val="en-US"/>
        </w:rPr>
        <w:t>R</w:t>
      </w:r>
      <w:r w:rsidR="002D75F2" w:rsidRPr="002920AD">
        <w:rPr>
          <w:color w:val="0070C0"/>
        </w:rPr>
        <w:t>=1,266 км)</w:t>
      </w:r>
      <w:r w:rsidR="000A3D83" w:rsidRPr="002920AD">
        <w:rPr>
          <w:color w:val="0070C0"/>
        </w:rPr>
        <w:t>, площадью</w:t>
      </w:r>
      <w:r w:rsidR="002D75F2" w:rsidRPr="002920AD">
        <w:rPr>
          <w:color w:val="0070C0"/>
        </w:rPr>
        <w:t xml:space="preserve"> 5,03 км</w:t>
      </w:r>
      <w:r w:rsidR="002D75F2" w:rsidRPr="002920AD">
        <w:rPr>
          <w:color w:val="0070C0"/>
          <w:vertAlign w:val="superscript"/>
        </w:rPr>
        <w:t>2</w:t>
      </w:r>
      <w:r w:rsidR="002D75F2" w:rsidRPr="002920AD">
        <w:rPr>
          <w:color w:val="0070C0"/>
        </w:rPr>
        <w:t>.</w:t>
      </w:r>
      <w:r w:rsidR="00D15857" w:rsidRPr="002920AD">
        <w:rPr>
          <w:color w:val="0070C0"/>
        </w:rPr>
        <w:t xml:space="preserve"> Общее количество скважин предусмотренных к обследованию </w:t>
      </w:r>
      <w:r w:rsidR="00287FA2" w:rsidRPr="002920AD">
        <w:rPr>
          <w:color w:val="0070C0"/>
        </w:rPr>
        <w:t>составит</w:t>
      </w:r>
      <w:r w:rsidR="00D15857" w:rsidRPr="002920AD">
        <w:rPr>
          <w:color w:val="0070C0"/>
        </w:rPr>
        <w:t xml:space="preserve"> 9 (ВЗУ №1 пл. 1,2,3,4).</w:t>
      </w:r>
      <w:r w:rsidR="00902717" w:rsidRPr="002920AD">
        <w:rPr>
          <w:color w:val="0070C0"/>
        </w:rPr>
        <w:t xml:space="preserve"> </w:t>
      </w:r>
    </w:p>
    <w:p w14:paraId="03182D48" w14:textId="77777777" w:rsidR="0028365B" w:rsidRDefault="00902717" w:rsidP="00507D2F">
      <w:pPr>
        <w:pStyle w:val="a8"/>
        <w:spacing w:line="240" w:lineRule="auto"/>
        <w:rPr>
          <w:rFonts w:eastAsia="Calibri"/>
          <w:color w:val="0070C0"/>
        </w:rPr>
      </w:pPr>
      <w:r w:rsidRPr="002920AD">
        <w:rPr>
          <w:color w:val="0070C0"/>
        </w:rPr>
        <w:t>Обследование выполняется производственной группой типового состава</w:t>
      </w:r>
      <w:r w:rsidR="00FC6796">
        <w:rPr>
          <w:color w:val="0070C0"/>
        </w:rPr>
        <w:t xml:space="preserve"> </w:t>
      </w:r>
      <w:r w:rsidR="00FC6796" w:rsidRPr="0035249A">
        <w:rPr>
          <w:rFonts w:eastAsia="Calibri"/>
          <w:color w:val="0070C0"/>
          <w:lang w:eastAsia="en-US"/>
        </w:rPr>
        <w:t>ООО «Технология»</w:t>
      </w:r>
      <w:r w:rsidRPr="002920AD">
        <w:rPr>
          <w:color w:val="0070C0"/>
        </w:rPr>
        <w:t>, в осенний период, с использованием легкого автомобиля. Перемещение исполнителей по площади водозабора при обследовании осуществляется пешком.</w:t>
      </w:r>
      <w:r w:rsidR="002920AD">
        <w:rPr>
          <w:color w:val="0070C0"/>
        </w:rPr>
        <w:t xml:space="preserve"> Полученные сведения заносятся в соответствующий акт обследования</w:t>
      </w:r>
      <w:r w:rsidR="00A91870">
        <w:rPr>
          <w:color w:val="0070C0"/>
        </w:rPr>
        <w:t>, который составляется по завершению работ</w:t>
      </w:r>
      <w:r w:rsidR="002920AD">
        <w:rPr>
          <w:color w:val="0070C0"/>
        </w:rPr>
        <w:t>.</w:t>
      </w:r>
      <w:r w:rsidR="00507D2F">
        <w:rPr>
          <w:color w:val="0070C0"/>
        </w:rPr>
        <w:t xml:space="preserve"> </w:t>
      </w:r>
      <w:r w:rsidR="0028365B" w:rsidRPr="00507D2F">
        <w:rPr>
          <w:rFonts w:eastAsia="Calibri"/>
          <w:color w:val="0070C0"/>
        </w:rPr>
        <w:t xml:space="preserve">Срок проведения работ: с </w:t>
      </w:r>
      <w:r w:rsidR="00EF7A3E" w:rsidRPr="00507D2F">
        <w:rPr>
          <w:rFonts w:eastAsia="Calibri"/>
          <w:color w:val="0070C0"/>
        </w:rPr>
        <w:t>01</w:t>
      </w:r>
      <w:r w:rsidR="0028365B" w:rsidRPr="00507D2F">
        <w:rPr>
          <w:rFonts w:eastAsia="Calibri"/>
          <w:color w:val="0070C0"/>
        </w:rPr>
        <w:t>.08.2021</w:t>
      </w:r>
      <w:r w:rsidR="00507D2F">
        <w:rPr>
          <w:rFonts w:eastAsia="Calibri"/>
          <w:color w:val="0070C0"/>
        </w:rPr>
        <w:t xml:space="preserve"> г.</w:t>
      </w:r>
      <w:r w:rsidR="0028365B" w:rsidRPr="00507D2F">
        <w:rPr>
          <w:rFonts w:eastAsia="Calibri"/>
          <w:color w:val="0070C0"/>
        </w:rPr>
        <w:t xml:space="preserve"> по </w:t>
      </w:r>
      <w:r w:rsidR="00F34B5B" w:rsidRPr="00507D2F">
        <w:rPr>
          <w:rFonts w:eastAsia="Calibri"/>
          <w:color w:val="0070C0"/>
        </w:rPr>
        <w:t>31.08</w:t>
      </w:r>
      <w:r w:rsidR="0028365B" w:rsidRPr="00507D2F">
        <w:rPr>
          <w:rFonts w:eastAsia="Calibri"/>
          <w:color w:val="0070C0"/>
        </w:rPr>
        <w:t>.2021</w:t>
      </w:r>
      <w:r w:rsidR="00507D2F">
        <w:rPr>
          <w:rFonts w:eastAsia="Calibri"/>
          <w:color w:val="0070C0"/>
        </w:rPr>
        <w:t>г</w:t>
      </w:r>
      <w:r w:rsidR="0028365B" w:rsidRPr="00507D2F">
        <w:rPr>
          <w:rFonts w:eastAsia="Calibri"/>
          <w:color w:val="0070C0"/>
        </w:rPr>
        <w:t>.</w:t>
      </w:r>
    </w:p>
    <w:p w14:paraId="518DD4D5" w14:textId="77777777" w:rsidR="005C0EA6" w:rsidRPr="00C87244" w:rsidRDefault="00C87244" w:rsidP="00FD7C29">
      <w:pPr>
        <w:pStyle w:val="3"/>
        <w:spacing w:before="120" w:after="120" w:line="240" w:lineRule="auto"/>
        <w:jc w:val="center"/>
      </w:pPr>
      <w:bookmarkStart w:id="47" w:name="_Toc104563052"/>
      <w:r w:rsidRPr="00C87244">
        <w:t>Буровые работы</w:t>
      </w:r>
      <w:bookmarkEnd w:id="47"/>
    </w:p>
    <w:p w14:paraId="492AD9A1" w14:textId="77777777" w:rsidR="00EA6881" w:rsidRPr="00EA6881" w:rsidRDefault="00661FCD" w:rsidP="00EA6881">
      <w:pPr>
        <w:pStyle w:val="a8"/>
        <w:spacing w:line="240" w:lineRule="auto"/>
        <w:rPr>
          <w:color w:val="0070C0"/>
        </w:rPr>
      </w:pPr>
      <w:r w:rsidRPr="00D46770">
        <w:rPr>
          <w:color w:val="0070C0"/>
        </w:rPr>
        <w:t xml:space="preserve">Выполнение буровых работ предусматривается </w:t>
      </w:r>
      <w:r w:rsidR="00BD29A3">
        <w:rPr>
          <w:color w:val="0070C0"/>
        </w:rPr>
        <w:t xml:space="preserve">в пределах лицензионного участка </w:t>
      </w:r>
      <w:r w:rsidR="00D46770" w:rsidRPr="002E78EB">
        <w:rPr>
          <w:color w:val="0070C0"/>
        </w:rPr>
        <w:t>с целью определения (уточнения) геологического разреза, литологического состава пород, выявления водоносных и водоупорных зон, а также с целью обеспечения заявленной водопотребностью недропользователя в полном объеме 550 м</w:t>
      </w:r>
      <w:r w:rsidR="00D46770" w:rsidRPr="002E78EB">
        <w:rPr>
          <w:color w:val="0070C0"/>
          <w:vertAlign w:val="superscript"/>
        </w:rPr>
        <w:t>3</w:t>
      </w:r>
      <w:r w:rsidR="00D46770" w:rsidRPr="002E78EB">
        <w:rPr>
          <w:color w:val="0070C0"/>
        </w:rPr>
        <w:t>/сут. Для достижения поставленных целей</w:t>
      </w:r>
      <w:r w:rsidR="00800787" w:rsidRPr="002E78EB">
        <w:rPr>
          <w:color w:val="0070C0"/>
        </w:rPr>
        <w:t xml:space="preserve"> по выявлению и изучению подземных вод в составе целевого комплекса</w:t>
      </w:r>
      <w:r w:rsidR="00D46770" w:rsidRPr="002E78EB">
        <w:rPr>
          <w:color w:val="0070C0"/>
        </w:rPr>
        <w:t>,</w:t>
      </w:r>
      <w:r w:rsidR="00800787" w:rsidRPr="002E78EB">
        <w:rPr>
          <w:color w:val="0070C0"/>
        </w:rPr>
        <w:t xml:space="preserve"> а также</w:t>
      </w:r>
      <w:r w:rsidR="00D46770" w:rsidRPr="002E78EB">
        <w:rPr>
          <w:color w:val="0070C0"/>
        </w:rPr>
        <w:t xml:space="preserve"> у</w:t>
      </w:r>
      <w:r w:rsidR="00D46770">
        <w:rPr>
          <w:color w:val="0070C0"/>
        </w:rPr>
        <w:t xml:space="preserve">читывая </w:t>
      </w:r>
      <w:r w:rsidR="00DB66D7">
        <w:rPr>
          <w:color w:val="0070C0"/>
        </w:rPr>
        <w:t xml:space="preserve">поисково-оценочную </w:t>
      </w:r>
      <w:r w:rsidR="00800787">
        <w:rPr>
          <w:color w:val="0070C0"/>
        </w:rPr>
        <w:t xml:space="preserve">стадию проведения работ, </w:t>
      </w:r>
      <w:r w:rsidR="00D46770">
        <w:rPr>
          <w:color w:val="0070C0"/>
        </w:rPr>
        <w:t>геолого-гидрогеологическ</w:t>
      </w:r>
      <w:r w:rsidR="001A10A4">
        <w:rPr>
          <w:color w:val="0070C0"/>
        </w:rPr>
        <w:t>ие</w:t>
      </w:r>
      <w:r w:rsidR="00D46770">
        <w:rPr>
          <w:color w:val="0070C0"/>
        </w:rPr>
        <w:t xml:space="preserve"> </w:t>
      </w:r>
      <w:r w:rsidR="001A10A4">
        <w:rPr>
          <w:color w:val="0070C0"/>
        </w:rPr>
        <w:t>условия</w:t>
      </w:r>
      <w:r w:rsidR="00D46770">
        <w:rPr>
          <w:color w:val="0070C0"/>
        </w:rPr>
        <w:t xml:space="preserve"> района участка </w:t>
      </w:r>
      <w:r w:rsidR="00800787">
        <w:rPr>
          <w:color w:val="0070C0"/>
        </w:rPr>
        <w:t>недр</w:t>
      </w:r>
      <w:r w:rsidR="00D46770">
        <w:rPr>
          <w:color w:val="0070C0"/>
        </w:rPr>
        <w:t>,</w:t>
      </w:r>
      <w:r w:rsidR="001A10A4">
        <w:rPr>
          <w:color w:val="0070C0"/>
        </w:rPr>
        <w:t xml:space="preserve"> </w:t>
      </w:r>
      <w:r w:rsidR="00D46770">
        <w:rPr>
          <w:color w:val="0070C0"/>
        </w:rPr>
        <w:t>в</w:t>
      </w:r>
      <w:r w:rsidRPr="00D46770">
        <w:rPr>
          <w:color w:val="0070C0"/>
        </w:rPr>
        <w:t xml:space="preserve"> пределах геологического отвода</w:t>
      </w:r>
      <w:r w:rsidR="00D46770" w:rsidRPr="00D46770">
        <w:rPr>
          <w:color w:val="0070C0"/>
        </w:rPr>
        <w:t xml:space="preserve"> предоставленного на основании лицензии на пользование недрами </w:t>
      </w:r>
      <w:r w:rsidR="00D46770" w:rsidRPr="00C34E87">
        <w:rPr>
          <w:color w:val="0070C0"/>
        </w:rPr>
        <w:t>МСК 11111</w:t>
      </w:r>
      <w:r w:rsidR="00453F07">
        <w:rPr>
          <w:color w:val="0070C0"/>
        </w:rPr>
        <w:t>1</w:t>
      </w:r>
      <w:r w:rsidR="00D46770" w:rsidRPr="00C34E87">
        <w:rPr>
          <w:color w:val="0070C0"/>
        </w:rPr>
        <w:t xml:space="preserve"> ВП</w:t>
      </w:r>
      <w:r w:rsidR="00D46770" w:rsidRPr="00D46770">
        <w:rPr>
          <w:color w:val="0070C0"/>
        </w:rPr>
        <w:t>,</w:t>
      </w:r>
      <w:r w:rsidR="00D46770">
        <w:rPr>
          <w:color w:val="0070C0"/>
        </w:rPr>
        <w:t xml:space="preserve"> предусматривается бурение одной поисково-оценочной скважины, </w:t>
      </w:r>
      <w:r w:rsidR="00BD29A3">
        <w:rPr>
          <w:color w:val="0070C0"/>
        </w:rPr>
        <w:t xml:space="preserve">проектной глубиной 80 м, </w:t>
      </w:r>
      <w:r w:rsidR="00D46770">
        <w:rPr>
          <w:color w:val="0070C0"/>
        </w:rPr>
        <w:t xml:space="preserve">оборудованной на целевой каширский водоносный комплекс. </w:t>
      </w:r>
      <w:r w:rsidR="00EA6881" w:rsidRPr="00EA6881">
        <w:rPr>
          <w:color w:val="0070C0"/>
        </w:rPr>
        <w:t>Глубина скважины принима</w:t>
      </w:r>
      <w:r w:rsidR="00DB66D7">
        <w:rPr>
          <w:color w:val="0070C0"/>
        </w:rPr>
        <w:t>ется</w:t>
      </w:r>
      <w:r w:rsidR="00EA6881" w:rsidRPr="00EA6881">
        <w:rPr>
          <w:color w:val="0070C0"/>
        </w:rPr>
        <w:t xml:space="preserve">, исходя из геолого-гидрогеологических условий территории, </w:t>
      </w:r>
      <w:r w:rsidR="00B50DD7">
        <w:rPr>
          <w:color w:val="0070C0"/>
        </w:rPr>
        <w:t xml:space="preserve">глубины залегания целевого водоносного комплекса, </w:t>
      </w:r>
      <w:r w:rsidR="00EA6881" w:rsidRPr="00EA6881">
        <w:rPr>
          <w:color w:val="0070C0"/>
        </w:rPr>
        <w:t>заявленной потребности</w:t>
      </w:r>
      <w:r w:rsidR="00DB66D7">
        <w:rPr>
          <w:color w:val="0070C0"/>
        </w:rPr>
        <w:t>, требуемого</w:t>
      </w:r>
      <w:r w:rsidR="00684DBF">
        <w:rPr>
          <w:color w:val="0070C0"/>
        </w:rPr>
        <w:t xml:space="preserve"> питьевого </w:t>
      </w:r>
      <w:r w:rsidR="00DB66D7">
        <w:rPr>
          <w:color w:val="0070C0"/>
        </w:rPr>
        <w:t xml:space="preserve">качества подземных </w:t>
      </w:r>
      <w:r w:rsidR="00EA6881" w:rsidRPr="00EA6881">
        <w:rPr>
          <w:color w:val="0070C0"/>
        </w:rPr>
        <w:t>вод</w:t>
      </w:r>
      <w:r w:rsidR="00DB66D7">
        <w:rPr>
          <w:color w:val="0070C0"/>
        </w:rPr>
        <w:t>,</w:t>
      </w:r>
      <w:r w:rsidR="00EA6881" w:rsidRPr="00EA6881">
        <w:rPr>
          <w:color w:val="0070C0"/>
        </w:rPr>
        <w:t xml:space="preserve"> мощности зоны активного водообмена.</w:t>
      </w:r>
      <w:r w:rsidR="00534E86">
        <w:rPr>
          <w:color w:val="0070C0"/>
        </w:rPr>
        <w:t xml:space="preserve"> Проектные координаты поисково-оценочной скважины №1, в системе</w:t>
      </w:r>
      <w:r w:rsidR="00534E86" w:rsidRPr="00CD4DEE">
        <w:rPr>
          <w:color w:val="0070C0"/>
        </w:rPr>
        <w:t xml:space="preserve"> координат ГСК-2011</w:t>
      </w:r>
      <w:r w:rsidR="00534E86">
        <w:rPr>
          <w:color w:val="0070C0"/>
        </w:rPr>
        <w:t xml:space="preserve">, </w:t>
      </w:r>
      <w:r w:rsidR="00534E86" w:rsidRPr="00CD4DEE">
        <w:rPr>
          <w:color w:val="0070C0"/>
        </w:rPr>
        <w:t>составляют</w:t>
      </w:r>
      <w:r w:rsidR="00534E86">
        <w:rPr>
          <w:color w:val="0070C0"/>
        </w:rPr>
        <w:t>:</w:t>
      </w:r>
      <w:r w:rsidR="00534E86" w:rsidRPr="00CD4DEE">
        <w:rPr>
          <w:color w:val="0070C0"/>
        </w:rPr>
        <w:t xml:space="preserve"> [градусы, минуты, секунды] с.ш.; [градусы, минуты, секунды] в.д. </w:t>
      </w:r>
      <w:r w:rsidR="008A5EFD" w:rsidRPr="008A5EFD">
        <w:rPr>
          <w:color w:val="0070C0"/>
        </w:rPr>
        <w:t>Предварительное м</w:t>
      </w:r>
      <w:r w:rsidR="00534E86" w:rsidRPr="008A5EFD">
        <w:rPr>
          <w:color w:val="0070C0"/>
        </w:rPr>
        <w:t xml:space="preserve">есто заложения </w:t>
      </w:r>
      <w:r w:rsidR="008A5EFD" w:rsidRPr="008A5EFD">
        <w:rPr>
          <w:color w:val="0070C0"/>
        </w:rPr>
        <w:t xml:space="preserve">скважины </w:t>
      </w:r>
      <w:r w:rsidR="00534E86" w:rsidRPr="008A5EFD">
        <w:rPr>
          <w:color w:val="0070C0"/>
        </w:rPr>
        <w:t>показано на рисунке</w:t>
      </w:r>
      <w:r w:rsidR="008A5EFD" w:rsidRPr="008A5EFD">
        <w:rPr>
          <w:color w:val="0070C0"/>
        </w:rPr>
        <w:t xml:space="preserve"> 2.11</w:t>
      </w:r>
      <w:r w:rsidR="00534E86" w:rsidRPr="008A5EFD">
        <w:rPr>
          <w:color w:val="0070C0"/>
        </w:rPr>
        <w:t>.</w:t>
      </w:r>
    </w:p>
    <w:p w14:paraId="0BEBD5B3" w14:textId="77777777" w:rsidR="00EA6881" w:rsidRPr="00EA6881" w:rsidRDefault="00EA6881" w:rsidP="00EA6881">
      <w:pPr>
        <w:pStyle w:val="a8"/>
        <w:spacing w:line="240" w:lineRule="auto"/>
        <w:rPr>
          <w:color w:val="0070C0"/>
        </w:rPr>
      </w:pPr>
      <w:r w:rsidRPr="00EA6881">
        <w:rPr>
          <w:color w:val="0070C0"/>
        </w:rPr>
        <w:t xml:space="preserve">Конструкция скважины определяется ее назначением, геолого-гидрогеологическими условиями территории и заявленной потребностью в воде. Учитывая </w:t>
      </w:r>
      <w:r w:rsidR="00DB66D7">
        <w:rPr>
          <w:color w:val="0070C0"/>
        </w:rPr>
        <w:t xml:space="preserve">все </w:t>
      </w:r>
      <w:r w:rsidRPr="00EA6881">
        <w:rPr>
          <w:color w:val="0070C0"/>
        </w:rPr>
        <w:t>эти факторы, диаметр фильтровой колонны принимается равным 168 мм. Исходя из наружного диаметра фильтра, выстраивается вся конструкция скважины.</w:t>
      </w:r>
    </w:p>
    <w:p w14:paraId="7171F031" w14:textId="77777777" w:rsidR="00EA6881" w:rsidRDefault="00EA6881" w:rsidP="001A10A4">
      <w:pPr>
        <w:pStyle w:val="a8"/>
        <w:spacing w:line="240" w:lineRule="auto"/>
        <w:rPr>
          <w:color w:val="0070C0"/>
        </w:rPr>
      </w:pPr>
      <w:r w:rsidRPr="001A10A4">
        <w:rPr>
          <w:color w:val="0070C0"/>
        </w:rPr>
        <w:t xml:space="preserve">Учитывая литологический состав вскрываемых пород, проектную глубину и конструкцию </w:t>
      </w:r>
      <w:r w:rsidR="00DB66D7">
        <w:rPr>
          <w:color w:val="0070C0"/>
        </w:rPr>
        <w:t xml:space="preserve">поисково-оценочной </w:t>
      </w:r>
      <w:r w:rsidRPr="001A10A4">
        <w:rPr>
          <w:color w:val="0070C0"/>
        </w:rPr>
        <w:t xml:space="preserve">скважины, бурение ее предусматривается осуществить вращательным роторным способом, буровой установкой  </w:t>
      </w:r>
      <w:r w:rsidR="008A2AAF">
        <w:rPr>
          <w:color w:val="0070C0"/>
        </w:rPr>
        <w:t xml:space="preserve">типа </w:t>
      </w:r>
      <w:r w:rsidR="008A2AAF" w:rsidRPr="008A2AAF">
        <w:rPr>
          <w:color w:val="0070C0"/>
        </w:rPr>
        <w:t>УРБ 3АМ, 1БА-15В</w:t>
      </w:r>
      <w:r w:rsidR="00E977A2">
        <w:rPr>
          <w:color w:val="0070C0"/>
        </w:rPr>
        <w:t>. Проходка неустойчивых пород осуществляется с применением коллоидного глинистого раствора, бурение по карбонатным породам ведется с промывкой чистой водой.</w:t>
      </w:r>
      <w:r w:rsidRPr="001A10A4">
        <w:rPr>
          <w:color w:val="0070C0"/>
        </w:rPr>
        <w:t xml:space="preserve"> Проходка скважины производится без отбора керна</w:t>
      </w:r>
      <w:r w:rsidR="00F27DF1">
        <w:rPr>
          <w:color w:val="0070C0"/>
        </w:rPr>
        <w:t>,</w:t>
      </w:r>
      <w:r w:rsidR="00F27DF1" w:rsidRPr="00F27DF1">
        <w:t xml:space="preserve"> </w:t>
      </w:r>
      <w:r w:rsidR="00F27DF1" w:rsidRPr="00F27DF1">
        <w:rPr>
          <w:color w:val="0070C0"/>
        </w:rPr>
        <w:t>поскольку нет необходимости детально изучать геологический разрез участка работ вследствие высокой степени изученности</w:t>
      </w:r>
      <w:r w:rsidRPr="001A10A4">
        <w:rPr>
          <w:color w:val="0070C0"/>
        </w:rPr>
        <w:t xml:space="preserve">. Геологический контроль по стволу скважины </w:t>
      </w:r>
      <w:r w:rsidR="00DB66D7">
        <w:rPr>
          <w:color w:val="0070C0"/>
        </w:rPr>
        <w:t>будет выполня</w:t>
      </w:r>
      <w:r w:rsidRPr="001A10A4">
        <w:rPr>
          <w:color w:val="0070C0"/>
        </w:rPr>
        <w:t>т</w:t>
      </w:r>
      <w:r w:rsidR="00DB66D7">
        <w:rPr>
          <w:color w:val="0070C0"/>
        </w:rPr>
        <w:t>ь</w:t>
      </w:r>
      <w:r w:rsidRPr="001A10A4">
        <w:rPr>
          <w:color w:val="0070C0"/>
        </w:rPr>
        <w:t>ся по шламу через каждые 7-10 м проходки и дополнительно при смене слоев.</w:t>
      </w:r>
    </w:p>
    <w:p w14:paraId="3B188289" w14:textId="77777777" w:rsidR="00F92AC4" w:rsidRPr="000F28C1" w:rsidRDefault="00F92AC4" w:rsidP="00F92AC4">
      <w:pPr>
        <w:pStyle w:val="a8"/>
        <w:keepNext/>
        <w:spacing w:line="240" w:lineRule="auto"/>
        <w:ind w:firstLine="0"/>
        <w:jc w:val="center"/>
        <w:rPr>
          <w:color w:val="0070C0"/>
        </w:rPr>
      </w:pPr>
      <w:r w:rsidRPr="000F28C1">
        <w:rPr>
          <w:color w:val="0070C0"/>
        </w:rPr>
        <w:lastRenderedPageBreak/>
        <w:t>Методика проведения работ при бурении скважины</w:t>
      </w:r>
    </w:p>
    <w:p w14:paraId="365489A0" w14:textId="77777777" w:rsidR="00F92AC4" w:rsidRPr="00327043" w:rsidRDefault="00F92AC4" w:rsidP="00F92AC4">
      <w:pPr>
        <w:pStyle w:val="a8"/>
        <w:spacing w:line="240" w:lineRule="auto"/>
        <w:rPr>
          <w:color w:val="0070C0"/>
        </w:rPr>
      </w:pPr>
      <w:r w:rsidRPr="00327043">
        <w:rPr>
          <w:color w:val="0070C0"/>
        </w:rPr>
        <w:t xml:space="preserve">Бурение поисково-оценочной скважины производится под эксплуатационный диаметр 168 мм. Условия производства работ </w:t>
      </w:r>
      <w:r>
        <w:rPr>
          <w:color w:val="0070C0"/>
        </w:rPr>
        <w:t>показаны</w:t>
      </w:r>
      <w:r w:rsidRPr="00327043">
        <w:rPr>
          <w:color w:val="0070C0"/>
        </w:rPr>
        <w:t xml:space="preserve"> на проектном геолого-техническом разрезе</w:t>
      </w:r>
      <w:r>
        <w:rPr>
          <w:color w:val="0070C0"/>
        </w:rPr>
        <w:t xml:space="preserve"> и геолого-техническом наряде (ГТН)</w:t>
      </w:r>
      <w:r w:rsidRPr="00327043">
        <w:rPr>
          <w:color w:val="0070C0"/>
        </w:rPr>
        <w:t xml:space="preserve"> </w:t>
      </w:r>
      <w:r w:rsidRPr="00D77923">
        <w:rPr>
          <w:color w:val="0070C0"/>
        </w:rPr>
        <w:t>(Рис. 3.1</w:t>
      </w:r>
      <w:r>
        <w:rPr>
          <w:color w:val="0070C0"/>
        </w:rPr>
        <w:t>, Прил. 3</w:t>
      </w:r>
      <w:r w:rsidRPr="00D77923">
        <w:rPr>
          <w:color w:val="0070C0"/>
        </w:rPr>
        <w:t>).</w:t>
      </w:r>
    </w:p>
    <w:p w14:paraId="6430A061" w14:textId="77777777" w:rsidR="00F92AC4" w:rsidRDefault="00F92AC4" w:rsidP="001A10A4">
      <w:pPr>
        <w:pStyle w:val="a8"/>
        <w:spacing w:line="240" w:lineRule="auto"/>
        <w:rPr>
          <w:color w:val="0070C0"/>
        </w:rPr>
      </w:pPr>
    </w:p>
    <w:p w14:paraId="3885A09A" w14:textId="77777777" w:rsidR="00D673D1" w:rsidRPr="00B90DED" w:rsidRDefault="00B90DED" w:rsidP="00F92AC4">
      <w:pPr>
        <w:pStyle w:val="a8"/>
        <w:spacing w:line="240" w:lineRule="auto"/>
        <w:jc w:val="right"/>
        <w:rPr>
          <w:color w:val="0070C0"/>
        </w:rPr>
      </w:pPr>
      <w:r w:rsidRPr="00B90DED">
        <w:rPr>
          <w:color w:val="0070C0"/>
        </w:rPr>
        <w:t>Таблица 3.1</w:t>
      </w:r>
    </w:p>
    <w:p w14:paraId="796EF4FB" w14:textId="77777777" w:rsidR="00414EF6" w:rsidRDefault="00414EF6" w:rsidP="00414EF6">
      <w:pPr>
        <w:pStyle w:val="a8"/>
        <w:spacing w:line="240" w:lineRule="auto"/>
        <w:ind w:firstLine="0"/>
        <w:jc w:val="center"/>
        <w:rPr>
          <w:color w:val="0070C0"/>
        </w:rPr>
      </w:pPr>
      <w:r>
        <w:rPr>
          <w:color w:val="0070C0"/>
        </w:rPr>
        <w:t>П</w:t>
      </w:r>
      <w:r w:rsidR="00B90DED" w:rsidRPr="00B90DED">
        <w:rPr>
          <w:color w:val="0070C0"/>
        </w:rPr>
        <w:t>роектный геолого-литологический разрез</w:t>
      </w:r>
      <w:r w:rsidR="007C2019">
        <w:rPr>
          <w:color w:val="0070C0"/>
        </w:rPr>
        <w:t xml:space="preserve"> участк</w:t>
      </w:r>
      <w:r>
        <w:rPr>
          <w:color w:val="0070C0"/>
        </w:rPr>
        <w:t>а</w:t>
      </w:r>
      <w:r w:rsidR="007C2019">
        <w:rPr>
          <w:color w:val="0070C0"/>
        </w:rPr>
        <w:t xml:space="preserve"> недр</w:t>
      </w:r>
    </w:p>
    <w:p w14:paraId="30B93480" w14:textId="77777777" w:rsidR="00B90DED" w:rsidRPr="00B90DED" w:rsidRDefault="00414EF6" w:rsidP="00507D2F">
      <w:pPr>
        <w:pStyle w:val="a8"/>
        <w:spacing w:line="240" w:lineRule="auto"/>
        <w:ind w:firstLine="0"/>
        <w:jc w:val="center"/>
        <w:rPr>
          <w:color w:val="0070C0"/>
        </w:rPr>
      </w:pPr>
      <w:r>
        <w:rPr>
          <w:color w:val="0070C0"/>
        </w:rPr>
        <w:t>(при абсолютной отметке устья скважины – 133 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93"/>
        <w:gridCol w:w="5258"/>
        <w:gridCol w:w="601"/>
        <w:gridCol w:w="601"/>
        <w:gridCol w:w="1218"/>
      </w:tblGrid>
      <w:tr w:rsidR="001A10A4" w:rsidRPr="001A10A4" w14:paraId="7B1AF4FC" w14:textId="77777777" w:rsidTr="007C2019">
        <w:trPr>
          <w:cantSplit/>
          <w:trHeight w:val="582"/>
          <w:jc w:val="center"/>
        </w:trPr>
        <w:tc>
          <w:tcPr>
            <w:tcW w:w="1007" w:type="pct"/>
            <w:vMerge w:val="restart"/>
            <w:vAlign w:val="center"/>
          </w:tcPr>
          <w:p w14:paraId="4C1FDAF5" w14:textId="77777777" w:rsidR="00B90DED" w:rsidRPr="001A10A4" w:rsidRDefault="001A10A4" w:rsidP="0082647B">
            <w:pPr>
              <w:pStyle w:val="afa"/>
              <w:spacing w:after="0"/>
              <w:ind w:left="0"/>
              <w:jc w:val="center"/>
              <w:rPr>
                <w:color w:val="0070C0"/>
                <w:sz w:val="22"/>
                <w:szCs w:val="22"/>
                <w:lang w:val="ru-RU"/>
              </w:rPr>
            </w:pPr>
            <w:r>
              <w:rPr>
                <w:color w:val="0070C0"/>
                <w:sz w:val="22"/>
                <w:szCs w:val="22"/>
                <w:lang w:val="ru-RU"/>
              </w:rPr>
              <w:t>Геоло</w:t>
            </w:r>
            <w:r w:rsidR="00B90DED" w:rsidRPr="001A10A4">
              <w:rPr>
                <w:color w:val="0070C0"/>
                <w:sz w:val="22"/>
                <w:szCs w:val="22"/>
                <w:lang w:val="ru-RU"/>
              </w:rPr>
              <w:t>гический индекс</w:t>
            </w:r>
          </w:p>
        </w:tc>
        <w:tc>
          <w:tcPr>
            <w:tcW w:w="2765" w:type="pct"/>
            <w:vMerge w:val="restart"/>
            <w:vAlign w:val="center"/>
          </w:tcPr>
          <w:p w14:paraId="7D1FB547"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Описание пород</w:t>
            </w:r>
          </w:p>
        </w:tc>
        <w:tc>
          <w:tcPr>
            <w:tcW w:w="574" w:type="pct"/>
            <w:gridSpan w:val="2"/>
            <w:vAlign w:val="center"/>
          </w:tcPr>
          <w:p w14:paraId="447A618C"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Интервал</w:t>
            </w:r>
          </w:p>
        </w:tc>
        <w:tc>
          <w:tcPr>
            <w:tcW w:w="655" w:type="pct"/>
            <w:vMerge w:val="restart"/>
            <w:vAlign w:val="center"/>
          </w:tcPr>
          <w:p w14:paraId="25FD2256"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Мощ-ность, м</w:t>
            </w:r>
          </w:p>
        </w:tc>
      </w:tr>
      <w:tr w:rsidR="001A10A4" w:rsidRPr="001A10A4" w14:paraId="32E1AA63" w14:textId="77777777" w:rsidTr="007C2019">
        <w:trPr>
          <w:cantSplit/>
          <w:trHeight w:val="528"/>
          <w:jc w:val="center"/>
        </w:trPr>
        <w:tc>
          <w:tcPr>
            <w:tcW w:w="1007" w:type="pct"/>
            <w:vMerge/>
            <w:vAlign w:val="center"/>
          </w:tcPr>
          <w:p w14:paraId="54356D25" w14:textId="77777777" w:rsidR="00B90DED" w:rsidRPr="001A10A4" w:rsidRDefault="00B90DED" w:rsidP="0082647B">
            <w:pPr>
              <w:pStyle w:val="afa"/>
              <w:spacing w:after="0"/>
              <w:ind w:left="0"/>
              <w:jc w:val="center"/>
              <w:rPr>
                <w:color w:val="0070C0"/>
                <w:sz w:val="22"/>
                <w:szCs w:val="22"/>
                <w:highlight w:val="yellow"/>
                <w:lang w:val="ru-RU"/>
              </w:rPr>
            </w:pPr>
          </w:p>
        </w:tc>
        <w:tc>
          <w:tcPr>
            <w:tcW w:w="2765" w:type="pct"/>
            <w:vMerge/>
            <w:vAlign w:val="center"/>
          </w:tcPr>
          <w:p w14:paraId="20A8F930" w14:textId="77777777" w:rsidR="00B90DED" w:rsidRPr="001A10A4" w:rsidRDefault="00B90DED" w:rsidP="0082647B">
            <w:pPr>
              <w:pStyle w:val="afa"/>
              <w:spacing w:after="0"/>
              <w:ind w:left="0"/>
              <w:jc w:val="center"/>
              <w:rPr>
                <w:color w:val="0070C0"/>
                <w:sz w:val="22"/>
                <w:szCs w:val="22"/>
                <w:highlight w:val="yellow"/>
                <w:lang w:val="ru-RU"/>
              </w:rPr>
            </w:pPr>
          </w:p>
        </w:tc>
        <w:tc>
          <w:tcPr>
            <w:tcW w:w="287" w:type="pct"/>
            <w:vAlign w:val="center"/>
          </w:tcPr>
          <w:p w14:paraId="0D6C6AA0"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от</w:t>
            </w:r>
          </w:p>
        </w:tc>
        <w:tc>
          <w:tcPr>
            <w:tcW w:w="287" w:type="pct"/>
            <w:vAlign w:val="center"/>
          </w:tcPr>
          <w:p w14:paraId="13433AD8"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до</w:t>
            </w:r>
          </w:p>
        </w:tc>
        <w:tc>
          <w:tcPr>
            <w:tcW w:w="655" w:type="pct"/>
            <w:vMerge/>
            <w:vAlign w:val="center"/>
          </w:tcPr>
          <w:p w14:paraId="15352539" w14:textId="77777777" w:rsidR="00B90DED" w:rsidRPr="001A10A4" w:rsidRDefault="00B90DED" w:rsidP="0082647B">
            <w:pPr>
              <w:pStyle w:val="afa"/>
              <w:spacing w:after="0"/>
              <w:ind w:left="0"/>
              <w:jc w:val="center"/>
              <w:rPr>
                <w:color w:val="0070C0"/>
                <w:sz w:val="22"/>
                <w:szCs w:val="22"/>
                <w:highlight w:val="yellow"/>
                <w:lang w:val="ru-RU"/>
              </w:rPr>
            </w:pPr>
          </w:p>
        </w:tc>
      </w:tr>
      <w:tr w:rsidR="001A10A4" w:rsidRPr="001A10A4" w14:paraId="346E49F4" w14:textId="77777777" w:rsidTr="001A10A4">
        <w:trPr>
          <w:trHeight w:val="308"/>
          <w:jc w:val="center"/>
        </w:trPr>
        <w:tc>
          <w:tcPr>
            <w:tcW w:w="1007" w:type="pct"/>
            <w:vAlign w:val="center"/>
          </w:tcPr>
          <w:p w14:paraId="16527807"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1</w:t>
            </w:r>
          </w:p>
        </w:tc>
        <w:tc>
          <w:tcPr>
            <w:tcW w:w="2765" w:type="pct"/>
            <w:vAlign w:val="center"/>
          </w:tcPr>
          <w:p w14:paraId="74D352C5"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2</w:t>
            </w:r>
          </w:p>
        </w:tc>
        <w:tc>
          <w:tcPr>
            <w:tcW w:w="287" w:type="pct"/>
            <w:vAlign w:val="center"/>
          </w:tcPr>
          <w:p w14:paraId="6A1B528A"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3</w:t>
            </w:r>
          </w:p>
        </w:tc>
        <w:tc>
          <w:tcPr>
            <w:tcW w:w="287" w:type="pct"/>
            <w:vAlign w:val="center"/>
          </w:tcPr>
          <w:p w14:paraId="353A6574"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4</w:t>
            </w:r>
          </w:p>
        </w:tc>
        <w:tc>
          <w:tcPr>
            <w:tcW w:w="655" w:type="pct"/>
            <w:vAlign w:val="center"/>
          </w:tcPr>
          <w:p w14:paraId="1C52ED82"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5</w:t>
            </w:r>
          </w:p>
        </w:tc>
      </w:tr>
      <w:tr w:rsidR="001A10A4" w:rsidRPr="001A10A4" w14:paraId="01CFAD55" w14:textId="77777777" w:rsidTr="007C2019">
        <w:trPr>
          <w:cantSplit/>
          <w:jc w:val="center"/>
        </w:trPr>
        <w:tc>
          <w:tcPr>
            <w:tcW w:w="1007" w:type="pct"/>
            <w:vAlign w:val="center"/>
          </w:tcPr>
          <w:p w14:paraId="0617D230"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en-US"/>
              </w:rPr>
              <w:t>Q</w:t>
            </w:r>
          </w:p>
        </w:tc>
        <w:tc>
          <w:tcPr>
            <w:tcW w:w="2765" w:type="pct"/>
            <w:vAlign w:val="center"/>
          </w:tcPr>
          <w:p w14:paraId="5AE725EC" w14:textId="77777777" w:rsidR="00B90DED" w:rsidRPr="001A10A4" w:rsidRDefault="00B90DED" w:rsidP="00376BDD">
            <w:pPr>
              <w:pStyle w:val="afa"/>
              <w:spacing w:after="0"/>
              <w:ind w:left="0"/>
              <w:jc w:val="center"/>
              <w:rPr>
                <w:color w:val="0070C0"/>
                <w:sz w:val="22"/>
                <w:szCs w:val="22"/>
                <w:lang w:val="ru-RU"/>
              </w:rPr>
            </w:pPr>
            <w:r w:rsidRPr="001A10A4">
              <w:rPr>
                <w:color w:val="0070C0"/>
                <w:sz w:val="22"/>
                <w:szCs w:val="22"/>
                <w:lang w:val="ru-RU"/>
              </w:rPr>
              <w:t xml:space="preserve">Пески </w:t>
            </w:r>
            <w:r w:rsidR="00376BDD">
              <w:rPr>
                <w:color w:val="0070C0"/>
                <w:sz w:val="22"/>
                <w:szCs w:val="22"/>
                <w:lang w:val="ru-RU"/>
              </w:rPr>
              <w:t>глинистые</w:t>
            </w:r>
            <w:r w:rsidRPr="001A10A4">
              <w:rPr>
                <w:color w:val="0070C0"/>
                <w:sz w:val="22"/>
                <w:szCs w:val="22"/>
                <w:lang w:val="ru-RU"/>
              </w:rPr>
              <w:t>, суглинки, супесь</w:t>
            </w:r>
          </w:p>
        </w:tc>
        <w:tc>
          <w:tcPr>
            <w:tcW w:w="287" w:type="pct"/>
            <w:vAlign w:val="center"/>
          </w:tcPr>
          <w:p w14:paraId="70A6A832"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0,0</w:t>
            </w:r>
          </w:p>
        </w:tc>
        <w:tc>
          <w:tcPr>
            <w:tcW w:w="287" w:type="pct"/>
            <w:vAlign w:val="center"/>
          </w:tcPr>
          <w:p w14:paraId="448F81B9" w14:textId="77777777" w:rsidR="00B90DED" w:rsidRPr="001A10A4" w:rsidRDefault="0082647B" w:rsidP="0082647B">
            <w:pPr>
              <w:pStyle w:val="afa"/>
              <w:spacing w:after="0"/>
              <w:ind w:left="0"/>
              <w:jc w:val="center"/>
              <w:rPr>
                <w:color w:val="0070C0"/>
                <w:sz w:val="22"/>
                <w:szCs w:val="22"/>
                <w:lang w:val="ru-RU"/>
              </w:rPr>
            </w:pPr>
            <w:r w:rsidRPr="001A10A4">
              <w:rPr>
                <w:color w:val="0070C0"/>
                <w:sz w:val="22"/>
                <w:szCs w:val="22"/>
                <w:lang w:val="ru-RU"/>
              </w:rPr>
              <w:t>14</w:t>
            </w:r>
            <w:r w:rsidR="00B90DED" w:rsidRPr="001A10A4">
              <w:rPr>
                <w:color w:val="0070C0"/>
                <w:sz w:val="22"/>
                <w:szCs w:val="22"/>
                <w:lang w:val="ru-RU"/>
              </w:rPr>
              <w:t>,</w:t>
            </w:r>
            <w:r w:rsidRPr="001A10A4">
              <w:rPr>
                <w:color w:val="0070C0"/>
                <w:sz w:val="22"/>
                <w:szCs w:val="22"/>
                <w:lang w:val="ru-RU"/>
              </w:rPr>
              <w:t>8</w:t>
            </w:r>
          </w:p>
        </w:tc>
        <w:tc>
          <w:tcPr>
            <w:tcW w:w="655" w:type="pct"/>
            <w:vAlign w:val="center"/>
          </w:tcPr>
          <w:p w14:paraId="50705DEA" w14:textId="77777777" w:rsidR="00B90DED" w:rsidRPr="001A10A4" w:rsidRDefault="0082647B" w:rsidP="0082647B">
            <w:pPr>
              <w:pStyle w:val="afa"/>
              <w:spacing w:after="0"/>
              <w:ind w:left="0"/>
              <w:jc w:val="center"/>
              <w:rPr>
                <w:color w:val="0070C0"/>
                <w:sz w:val="22"/>
                <w:szCs w:val="22"/>
                <w:lang w:val="ru-RU"/>
              </w:rPr>
            </w:pPr>
            <w:r w:rsidRPr="001A10A4">
              <w:rPr>
                <w:color w:val="0070C0"/>
                <w:sz w:val="22"/>
                <w:szCs w:val="22"/>
                <w:lang w:val="ru-RU"/>
              </w:rPr>
              <w:t>14,8</w:t>
            </w:r>
          </w:p>
        </w:tc>
      </w:tr>
      <w:tr w:rsidR="001A10A4" w:rsidRPr="001A10A4" w14:paraId="1772A91F" w14:textId="77777777" w:rsidTr="007C2019">
        <w:trPr>
          <w:cantSplit/>
          <w:trHeight w:val="802"/>
          <w:jc w:val="center"/>
        </w:trPr>
        <w:tc>
          <w:tcPr>
            <w:tcW w:w="1007" w:type="pct"/>
            <w:vAlign w:val="center"/>
          </w:tcPr>
          <w:p w14:paraId="173948C2" w14:textId="77777777" w:rsidR="00B90DED" w:rsidRPr="001A10A4" w:rsidRDefault="00B90DED" w:rsidP="0082647B">
            <w:pPr>
              <w:pStyle w:val="afa"/>
              <w:spacing w:after="0"/>
              <w:ind w:left="0"/>
              <w:jc w:val="center"/>
              <w:rPr>
                <w:color w:val="0070C0"/>
                <w:sz w:val="22"/>
                <w:szCs w:val="22"/>
                <w:lang w:val="en-US"/>
              </w:rPr>
            </w:pPr>
            <w:r w:rsidRPr="001A10A4">
              <w:rPr>
                <w:color w:val="0070C0"/>
                <w:sz w:val="22"/>
                <w:szCs w:val="22"/>
                <w:lang w:val="ru-RU"/>
              </w:rPr>
              <w:t>С</w:t>
            </w:r>
            <w:r w:rsidRPr="001A10A4">
              <w:rPr>
                <w:color w:val="0070C0"/>
                <w:sz w:val="22"/>
                <w:szCs w:val="22"/>
                <w:vertAlign w:val="subscript"/>
                <w:lang w:val="ru-RU"/>
              </w:rPr>
              <w:t>2</w:t>
            </w:r>
            <w:r w:rsidRPr="001A10A4">
              <w:rPr>
                <w:color w:val="0070C0"/>
                <w:sz w:val="22"/>
                <w:szCs w:val="22"/>
                <w:lang w:val="en-US"/>
              </w:rPr>
              <w:t>rst</w:t>
            </w:r>
          </w:p>
        </w:tc>
        <w:tc>
          <w:tcPr>
            <w:tcW w:w="2765" w:type="pct"/>
            <w:vAlign w:val="center"/>
          </w:tcPr>
          <w:p w14:paraId="0BA8FAC5" w14:textId="77777777" w:rsidR="00B90DED" w:rsidRPr="001A10A4" w:rsidRDefault="00B90DED" w:rsidP="0082647B">
            <w:pPr>
              <w:pStyle w:val="afa"/>
              <w:spacing w:after="0"/>
              <w:ind w:left="0"/>
              <w:jc w:val="center"/>
              <w:rPr>
                <w:color w:val="0070C0"/>
                <w:sz w:val="22"/>
                <w:szCs w:val="22"/>
                <w:lang w:val="ru-RU"/>
              </w:rPr>
            </w:pPr>
            <w:r w:rsidRPr="001A10A4">
              <w:rPr>
                <w:color w:val="0070C0"/>
                <w:sz w:val="22"/>
                <w:szCs w:val="22"/>
                <w:lang w:val="ru-RU"/>
              </w:rPr>
              <w:t>Глины коричневато-бурые плотные с прослоями глинистого известняка</w:t>
            </w:r>
          </w:p>
        </w:tc>
        <w:tc>
          <w:tcPr>
            <w:tcW w:w="287" w:type="pct"/>
            <w:vAlign w:val="center"/>
          </w:tcPr>
          <w:p w14:paraId="6CA91C33" w14:textId="77777777" w:rsidR="00B90DED" w:rsidRPr="001A10A4" w:rsidRDefault="0082647B" w:rsidP="0082647B">
            <w:pPr>
              <w:pStyle w:val="afa"/>
              <w:spacing w:after="0"/>
              <w:ind w:left="0"/>
              <w:jc w:val="center"/>
              <w:rPr>
                <w:color w:val="0070C0"/>
                <w:sz w:val="22"/>
                <w:szCs w:val="22"/>
                <w:lang w:val="ru-RU"/>
              </w:rPr>
            </w:pPr>
            <w:r w:rsidRPr="001A10A4">
              <w:rPr>
                <w:color w:val="0070C0"/>
                <w:sz w:val="22"/>
                <w:szCs w:val="22"/>
                <w:lang w:val="ru-RU"/>
              </w:rPr>
              <w:t>14,8</w:t>
            </w:r>
          </w:p>
        </w:tc>
        <w:tc>
          <w:tcPr>
            <w:tcW w:w="287" w:type="pct"/>
            <w:vAlign w:val="center"/>
          </w:tcPr>
          <w:p w14:paraId="2EABB90E" w14:textId="77777777" w:rsidR="00B90DED" w:rsidRPr="001A10A4" w:rsidRDefault="00896E16" w:rsidP="0082647B">
            <w:pPr>
              <w:pStyle w:val="afa"/>
              <w:spacing w:after="0"/>
              <w:ind w:left="0"/>
              <w:jc w:val="center"/>
              <w:rPr>
                <w:color w:val="0070C0"/>
                <w:sz w:val="22"/>
                <w:szCs w:val="22"/>
                <w:lang w:val="ru-RU"/>
              </w:rPr>
            </w:pPr>
            <w:r>
              <w:rPr>
                <w:color w:val="0070C0"/>
                <w:sz w:val="22"/>
                <w:szCs w:val="22"/>
                <w:lang w:val="ru-RU"/>
              </w:rPr>
              <w:t>23,0</w:t>
            </w:r>
          </w:p>
        </w:tc>
        <w:tc>
          <w:tcPr>
            <w:tcW w:w="655" w:type="pct"/>
            <w:vAlign w:val="center"/>
          </w:tcPr>
          <w:p w14:paraId="0CE7108D" w14:textId="77777777" w:rsidR="00B90DED" w:rsidRPr="001A10A4" w:rsidRDefault="00B90DED" w:rsidP="00896E16">
            <w:pPr>
              <w:pStyle w:val="afa"/>
              <w:spacing w:after="0"/>
              <w:ind w:left="0"/>
              <w:jc w:val="center"/>
              <w:rPr>
                <w:color w:val="0070C0"/>
                <w:sz w:val="22"/>
                <w:szCs w:val="22"/>
                <w:lang w:val="ru-RU"/>
              </w:rPr>
            </w:pPr>
            <w:r w:rsidRPr="001A10A4">
              <w:rPr>
                <w:color w:val="0070C0"/>
                <w:sz w:val="22"/>
                <w:szCs w:val="22"/>
                <w:lang w:val="ru-RU"/>
              </w:rPr>
              <w:t>8,</w:t>
            </w:r>
            <w:r w:rsidR="00896E16">
              <w:rPr>
                <w:color w:val="0070C0"/>
                <w:sz w:val="22"/>
                <w:szCs w:val="22"/>
                <w:lang w:val="ru-RU"/>
              </w:rPr>
              <w:t>2</w:t>
            </w:r>
          </w:p>
        </w:tc>
      </w:tr>
      <w:tr w:rsidR="001A10A4" w:rsidRPr="001A10A4" w14:paraId="2E9DD6D7" w14:textId="77777777" w:rsidTr="007C2019">
        <w:trPr>
          <w:cantSplit/>
          <w:jc w:val="center"/>
        </w:trPr>
        <w:tc>
          <w:tcPr>
            <w:tcW w:w="1007" w:type="pct"/>
            <w:vMerge w:val="restart"/>
            <w:vAlign w:val="center"/>
          </w:tcPr>
          <w:p w14:paraId="24CED112" w14:textId="77777777" w:rsidR="00F70B36" w:rsidRPr="001A10A4" w:rsidRDefault="00F70B36" w:rsidP="0082647B">
            <w:pPr>
              <w:pStyle w:val="afa"/>
              <w:spacing w:after="0"/>
              <w:ind w:left="0"/>
              <w:jc w:val="center"/>
              <w:rPr>
                <w:color w:val="0070C0"/>
                <w:sz w:val="22"/>
                <w:szCs w:val="22"/>
                <w:highlight w:val="yellow"/>
                <w:lang w:val="ru-RU"/>
              </w:rPr>
            </w:pPr>
            <w:r w:rsidRPr="001A10A4">
              <w:rPr>
                <w:color w:val="0070C0"/>
                <w:sz w:val="22"/>
                <w:szCs w:val="22"/>
                <w:lang w:val="en-US"/>
              </w:rPr>
              <w:t>C</w:t>
            </w:r>
            <w:r w:rsidRPr="001A10A4">
              <w:rPr>
                <w:color w:val="0070C0"/>
                <w:sz w:val="22"/>
                <w:szCs w:val="22"/>
                <w:vertAlign w:val="subscript"/>
                <w:lang w:val="en-US"/>
              </w:rPr>
              <w:t>2</w:t>
            </w:r>
            <w:r w:rsidRPr="001A10A4">
              <w:rPr>
                <w:color w:val="0070C0"/>
                <w:sz w:val="22"/>
                <w:szCs w:val="22"/>
                <w:lang w:val="en-US"/>
              </w:rPr>
              <w:t>ks</w:t>
            </w:r>
          </w:p>
        </w:tc>
        <w:tc>
          <w:tcPr>
            <w:tcW w:w="2765" w:type="pct"/>
            <w:vAlign w:val="center"/>
          </w:tcPr>
          <w:p w14:paraId="2D376BF8"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Известняк плотный</w:t>
            </w:r>
          </w:p>
        </w:tc>
        <w:tc>
          <w:tcPr>
            <w:tcW w:w="287" w:type="pct"/>
            <w:vAlign w:val="center"/>
          </w:tcPr>
          <w:p w14:paraId="4235C70F" w14:textId="77777777" w:rsidR="00F70B36" w:rsidRPr="001A10A4" w:rsidRDefault="00896E16" w:rsidP="0082647B">
            <w:pPr>
              <w:pStyle w:val="afa"/>
              <w:spacing w:after="0"/>
              <w:ind w:left="0"/>
              <w:jc w:val="center"/>
              <w:rPr>
                <w:color w:val="0070C0"/>
                <w:sz w:val="22"/>
                <w:szCs w:val="22"/>
                <w:lang w:val="ru-RU"/>
              </w:rPr>
            </w:pPr>
            <w:r>
              <w:rPr>
                <w:color w:val="0070C0"/>
                <w:sz w:val="22"/>
                <w:szCs w:val="22"/>
                <w:lang w:val="ru-RU"/>
              </w:rPr>
              <w:t>23,0</w:t>
            </w:r>
          </w:p>
        </w:tc>
        <w:tc>
          <w:tcPr>
            <w:tcW w:w="287" w:type="pct"/>
            <w:vAlign w:val="center"/>
          </w:tcPr>
          <w:p w14:paraId="24226C9B"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41,5</w:t>
            </w:r>
          </w:p>
        </w:tc>
        <w:tc>
          <w:tcPr>
            <w:tcW w:w="655" w:type="pct"/>
            <w:vAlign w:val="center"/>
          </w:tcPr>
          <w:p w14:paraId="57AD4E33"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18,6</w:t>
            </w:r>
          </w:p>
        </w:tc>
      </w:tr>
      <w:tr w:rsidR="001A10A4" w:rsidRPr="001A10A4" w14:paraId="052DD4B1" w14:textId="77777777" w:rsidTr="007C2019">
        <w:trPr>
          <w:cantSplit/>
          <w:jc w:val="center"/>
        </w:trPr>
        <w:tc>
          <w:tcPr>
            <w:tcW w:w="1007" w:type="pct"/>
            <w:vMerge/>
            <w:vAlign w:val="center"/>
          </w:tcPr>
          <w:p w14:paraId="7847C78D" w14:textId="77777777" w:rsidR="00F70B36" w:rsidRPr="001A10A4" w:rsidRDefault="00F70B36" w:rsidP="0082647B">
            <w:pPr>
              <w:pStyle w:val="afa"/>
              <w:spacing w:after="0"/>
              <w:ind w:left="0"/>
              <w:jc w:val="center"/>
              <w:rPr>
                <w:color w:val="0070C0"/>
                <w:sz w:val="22"/>
                <w:szCs w:val="22"/>
                <w:highlight w:val="yellow"/>
                <w:lang w:val="en-US"/>
              </w:rPr>
            </w:pPr>
          </w:p>
        </w:tc>
        <w:tc>
          <w:tcPr>
            <w:tcW w:w="2765" w:type="pct"/>
            <w:vAlign w:val="center"/>
          </w:tcPr>
          <w:p w14:paraId="74BF5711"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Глина</w:t>
            </w:r>
          </w:p>
        </w:tc>
        <w:tc>
          <w:tcPr>
            <w:tcW w:w="287" w:type="pct"/>
            <w:vAlign w:val="center"/>
          </w:tcPr>
          <w:p w14:paraId="6B7C2846"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41,5</w:t>
            </w:r>
          </w:p>
        </w:tc>
        <w:tc>
          <w:tcPr>
            <w:tcW w:w="287" w:type="pct"/>
            <w:vAlign w:val="center"/>
          </w:tcPr>
          <w:p w14:paraId="15220470"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46,0</w:t>
            </w:r>
          </w:p>
        </w:tc>
        <w:tc>
          <w:tcPr>
            <w:tcW w:w="655" w:type="pct"/>
            <w:vAlign w:val="center"/>
          </w:tcPr>
          <w:p w14:paraId="5510EBAB"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4,5</w:t>
            </w:r>
          </w:p>
        </w:tc>
      </w:tr>
      <w:tr w:rsidR="001A10A4" w:rsidRPr="001A10A4" w14:paraId="45C44F8A" w14:textId="77777777" w:rsidTr="007C2019">
        <w:trPr>
          <w:cantSplit/>
          <w:jc w:val="center"/>
        </w:trPr>
        <w:tc>
          <w:tcPr>
            <w:tcW w:w="1007" w:type="pct"/>
            <w:vMerge/>
            <w:vAlign w:val="center"/>
          </w:tcPr>
          <w:p w14:paraId="4A454E69" w14:textId="77777777" w:rsidR="00F70B36" w:rsidRPr="001A10A4" w:rsidRDefault="00F70B36" w:rsidP="0082647B">
            <w:pPr>
              <w:pStyle w:val="afa"/>
              <w:spacing w:after="0"/>
              <w:ind w:left="0"/>
              <w:jc w:val="center"/>
              <w:rPr>
                <w:color w:val="0070C0"/>
                <w:sz w:val="22"/>
                <w:szCs w:val="22"/>
                <w:highlight w:val="yellow"/>
                <w:lang w:val="ru-RU"/>
              </w:rPr>
            </w:pPr>
          </w:p>
        </w:tc>
        <w:tc>
          <w:tcPr>
            <w:tcW w:w="2765" w:type="pct"/>
            <w:vAlign w:val="center"/>
          </w:tcPr>
          <w:p w14:paraId="5FDDF041"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Плотный известняк</w:t>
            </w:r>
          </w:p>
        </w:tc>
        <w:tc>
          <w:tcPr>
            <w:tcW w:w="287" w:type="pct"/>
            <w:vAlign w:val="center"/>
          </w:tcPr>
          <w:p w14:paraId="6056CCD8"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46,0</w:t>
            </w:r>
          </w:p>
        </w:tc>
        <w:tc>
          <w:tcPr>
            <w:tcW w:w="287" w:type="pct"/>
            <w:vAlign w:val="center"/>
          </w:tcPr>
          <w:p w14:paraId="7CFD757F"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53,0</w:t>
            </w:r>
          </w:p>
        </w:tc>
        <w:tc>
          <w:tcPr>
            <w:tcW w:w="655" w:type="pct"/>
            <w:vAlign w:val="center"/>
          </w:tcPr>
          <w:p w14:paraId="22919315"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7,0</w:t>
            </w:r>
          </w:p>
        </w:tc>
      </w:tr>
      <w:tr w:rsidR="001A10A4" w:rsidRPr="001A10A4" w14:paraId="4CCCDAB3" w14:textId="77777777" w:rsidTr="007C2019">
        <w:trPr>
          <w:cantSplit/>
          <w:jc w:val="center"/>
        </w:trPr>
        <w:tc>
          <w:tcPr>
            <w:tcW w:w="1007" w:type="pct"/>
            <w:vMerge/>
            <w:vAlign w:val="center"/>
          </w:tcPr>
          <w:p w14:paraId="172C42D8" w14:textId="77777777" w:rsidR="00F70B36" w:rsidRPr="001A10A4" w:rsidRDefault="00F70B36" w:rsidP="0082647B">
            <w:pPr>
              <w:pStyle w:val="afa"/>
              <w:spacing w:after="0"/>
              <w:ind w:left="0"/>
              <w:jc w:val="center"/>
              <w:rPr>
                <w:color w:val="0070C0"/>
                <w:sz w:val="22"/>
                <w:szCs w:val="22"/>
                <w:highlight w:val="yellow"/>
                <w:lang w:val="ru-RU"/>
              </w:rPr>
            </w:pPr>
          </w:p>
        </w:tc>
        <w:tc>
          <w:tcPr>
            <w:tcW w:w="2765" w:type="pct"/>
            <w:vAlign w:val="center"/>
          </w:tcPr>
          <w:p w14:paraId="180D068D"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Известняк трещиноватый</w:t>
            </w:r>
          </w:p>
        </w:tc>
        <w:tc>
          <w:tcPr>
            <w:tcW w:w="287" w:type="pct"/>
            <w:vAlign w:val="center"/>
          </w:tcPr>
          <w:p w14:paraId="46C11DE6"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53,0</w:t>
            </w:r>
          </w:p>
        </w:tc>
        <w:tc>
          <w:tcPr>
            <w:tcW w:w="287" w:type="pct"/>
            <w:vAlign w:val="center"/>
          </w:tcPr>
          <w:p w14:paraId="79A4CFC0"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74,0</w:t>
            </w:r>
          </w:p>
        </w:tc>
        <w:tc>
          <w:tcPr>
            <w:tcW w:w="655" w:type="pct"/>
            <w:vAlign w:val="center"/>
          </w:tcPr>
          <w:p w14:paraId="42C2F8BA"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21,0</w:t>
            </w:r>
          </w:p>
        </w:tc>
      </w:tr>
      <w:tr w:rsidR="001A10A4" w:rsidRPr="001A10A4" w14:paraId="2B95BE86" w14:textId="77777777" w:rsidTr="007C2019">
        <w:trPr>
          <w:cantSplit/>
          <w:jc w:val="center"/>
        </w:trPr>
        <w:tc>
          <w:tcPr>
            <w:tcW w:w="1007" w:type="pct"/>
            <w:vAlign w:val="center"/>
          </w:tcPr>
          <w:p w14:paraId="69EEEAC7" w14:textId="77777777" w:rsidR="00F70B36" w:rsidRPr="001A10A4" w:rsidRDefault="00F70B36" w:rsidP="0082647B">
            <w:pPr>
              <w:pStyle w:val="afa"/>
              <w:spacing w:after="0"/>
              <w:ind w:left="0"/>
              <w:jc w:val="center"/>
              <w:rPr>
                <w:color w:val="0070C0"/>
                <w:sz w:val="22"/>
                <w:szCs w:val="22"/>
                <w:highlight w:val="yellow"/>
                <w:lang w:val="ru-RU"/>
              </w:rPr>
            </w:pPr>
            <w:r w:rsidRPr="001A10A4">
              <w:rPr>
                <w:color w:val="0070C0"/>
                <w:sz w:val="22"/>
                <w:szCs w:val="22"/>
                <w:lang w:val="en-US"/>
              </w:rPr>
              <w:t>C</w:t>
            </w:r>
            <w:r w:rsidRPr="001A10A4">
              <w:rPr>
                <w:color w:val="0070C0"/>
                <w:sz w:val="22"/>
                <w:szCs w:val="22"/>
                <w:vertAlign w:val="subscript"/>
                <w:lang w:val="en-US"/>
              </w:rPr>
              <w:t>2</w:t>
            </w:r>
            <w:r w:rsidRPr="001A10A4">
              <w:rPr>
                <w:color w:val="0070C0"/>
                <w:sz w:val="22"/>
                <w:szCs w:val="22"/>
                <w:lang w:val="en-US"/>
              </w:rPr>
              <w:t>vr</w:t>
            </w:r>
          </w:p>
        </w:tc>
        <w:tc>
          <w:tcPr>
            <w:tcW w:w="2765" w:type="pct"/>
            <w:vAlign w:val="center"/>
          </w:tcPr>
          <w:p w14:paraId="0DB1C7C3"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Глины плотные</w:t>
            </w:r>
          </w:p>
        </w:tc>
        <w:tc>
          <w:tcPr>
            <w:tcW w:w="287" w:type="pct"/>
            <w:vAlign w:val="center"/>
          </w:tcPr>
          <w:p w14:paraId="784933CA" w14:textId="77777777" w:rsidR="00F70B36" w:rsidRPr="001A10A4" w:rsidRDefault="0022447E" w:rsidP="0022447E">
            <w:pPr>
              <w:pStyle w:val="afa"/>
              <w:spacing w:after="0"/>
              <w:ind w:left="0"/>
              <w:jc w:val="center"/>
              <w:rPr>
                <w:color w:val="0070C0"/>
                <w:sz w:val="22"/>
                <w:szCs w:val="22"/>
                <w:lang w:val="ru-RU"/>
              </w:rPr>
            </w:pPr>
            <w:r w:rsidRPr="001A10A4">
              <w:rPr>
                <w:color w:val="0070C0"/>
                <w:sz w:val="22"/>
                <w:szCs w:val="22"/>
                <w:lang w:val="ru-RU"/>
              </w:rPr>
              <w:t>74,0</w:t>
            </w:r>
          </w:p>
        </w:tc>
        <w:tc>
          <w:tcPr>
            <w:tcW w:w="287" w:type="pct"/>
            <w:vAlign w:val="center"/>
          </w:tcPr>
          <w:p w14:paraId="2B54D62D" w14:textId="77777777" w:rsidR="00F70B36" w:rsidRPr="001A10A4" w:rsidRDefault="00F70B36" w:rsidP="0082647B">
            <w:pPr>
              <w:pStyle w:val="afa"/>
              <w:spacing w:after="0"/>
              <w:ind w:left="0"/>
              <w:jc w:val="center"/>
              <w:rPr>
                <w:color w:val="0070C0"/>
                <w:sz w:val="22"/>
                <w:szCs w:val="22"/>
                <w:lang w:val="ru-RU"/>
              </w:rPr>
            </w:pPr>
            <w:r w:rsidRPr="001A10A4">
              <w:rPr>
                <w:color w:val="0070C0"/>
                <w:sz w:val="22"/>
                <w:szCs w:val="22"/>
                <w:lang w:val="ru-RU"/>
              </w:rPr>
              <w:t>80,0</w:t>
            </w:r>
          </w:p>
        </w:tc>
        <w:tc>
          <w:tcPr>
            <w:tcW w:w="655" w:type="pct"/>
            <w:vAlign w:val="center"/>
          </w:tcPr>
          <w:p w14:paraId="70A957AF" w14:textId="77777777" w:rsidR="00F70B36" w:rsidRPr="001A10A4" w:rsidRDefault="0022447E" w:rsidP="0082647B">
            <w:pPr>
              <w:pStyle w:val="afa"/>
              <w:spacing w:after="0"/>
              <w:ind w:left="0"/>
              <w:jc w:val="center"/>
              <w:rPr>
                <w:color w:val="0070C0"/>
                <w:sz w:val="22"/>
                <w:szCs w:val="22"/>
                <w:lang w:val="ru-RU"/>
              </w:rPr>
            </w:pPr>
            <w:r w:rsidRPr="001A10A4">
              <w:rPr>
                <w:color w:val="0070C0"/>
                <w:sz w:val="22"/>
                <w:szCs w:val="22"/>
                <w:lang w:val="ru-RU"/>
              </w:rPr>
              <w:t>6,0</w:t>
            </w:r>
          </w:p>
        </w:tc>
      </w:tr>
    </w:tbl>
    <w:p w14:paraId="2ABAEE87" w14:textId="77777777" w:rsidR="00EA6881" w:rsidRPr="00900E58" w:rsidRDefault="00EA6881" w:rsidP="00D46770">
      <w:pPr>
        <w:pStyle w:val="a8"/>
        <w:spacing w:line="240" w:lineRule="auto"/>
        <w:rPr>
          <w:color w:val="0070C0"/>
          <w:sz w:val="16"/>
          <w:szCs w:val="16"/>
        </w:rPr>
      </w:pPr>
    </w:p>
    <w:p w14:paraId="605D6E55" w14:textId="77777777" w:rsidR="00090A23" w:rsidRPr="00BE307A" w:rsidRDefault="00E24C87" w:rsidP="00090A23">
      <w:pPr>
        <w:pStyle w:val="a8"/>
        <w:spacing w:line="240" w:lineRule="auto"/>
        <w:rPr>
          <w:color w:val="0070C0"/>
        </w:rPr>
      </w:pPr>
      <w:r w:rsidRPr="00E24C87">
        <w:rPr>
          <w:color w:val="0070C0"/>
        </w:rPr>
        <w:t>С целью предотвращения загрязнения целевого водоносного горизонта (комплекса) сточными водами через затрубное пространство, а также</w:t>
      </w:r>
      <w:r w:rsidR="001A10A4" w:rsidRPr="00EC2B93">
        <w:rPr>
          <w:color w:val="0070C0"/>
        </w:rPr>
        <w:t xml:space="preserve"> </w:t>
      </w:r>
      <w:r>
        <w:rPr>
          <w:color w:val="0070C0"/>
        </w:rPr>
        <w:t xml:space="preserve">его </w:t>
      </w:r>
      <w:r w:rsidR="001A10A4" w:rsidRPr="00EC2B93">
        <w:rPr>
          <w:color w:val="0070C0"/>
        </w:rPr>
        <w:t xml:space="preserve">изоляции от приповерхностных вод </w:t>
      </w:r>
      <w:r w:rsidR="00EC2B93" w:rsidRPr="00EC2B93">
        <w:rPr>
          <w:color w:val="0070C0"/>
        </w:rPr>
        <w:t xml:space="preserve">четвертичных отложений </w:t>
      </w:r>
      <w:r w:rsidR="001A10A4" w:rsidRPr="00EC2B93">
        <w:rPr>
          <w:color w:val="0070C0"/>
        </w:rPr>
        <w:t>предусматривается установка колонн</w:t>
      </w:r>
      <w:r w:rsidR="00EC2B93" w:rsidRPr="00EC2B93">
        <w:rPr>
          <w:color w:val="0070C0"/>
        </w:rPr>
        <w:t>ы</w:t>
      </w:r>
      <w:r w:rsidR="001A10A4" w:rsidRPr="00EC2B93">
        <w:rPr>
          <w:color w:val="0070C0"/>
        </w:rPr>
        <w:t xml:space="preserve"> диаметром 219 мм (направляющая</w:t>
      </w:r>
      <w:r w:rsidR="00DB66D7">
        <w:rPr>
          <w:color w:val="0070C0"/>
        </w:rPr>
        <w:t>), глубиной</w:t>
      </w:r>
      <w:r w:rsidR="001A10A4" w:rsidRPr="00EC2B93">
        <w:rPr>
          <w:color w:val="0070C0"/>
        </w:rPr>
        <w:t xml:space="preserve"> до </w:t>
      </w:r>
      <w:r w:rsidR="00EC2B93" w:rsidRPr="00EC2B93">
        <w:rPr>
          <w:color w:val="0070C0"/>
        </w:rPr>
        <w:t>25</w:t>
      </w:r>
      <w:r w:rsidR="00376BDD">
        <w:rPr>
          <w:color w:val="0070C0"/>
        </w:rPr>
        <w:t>,0</w:t>
      </w:r>
      <w:r w:rsidR="00DB66D7">
        <w:rPr>
          <w:color w:val="0070C0"/>
        </w:rPr>
        <w:t xml:space="preserve"> м</w:t>
      </w:r>
      <w:r w:rsidR="001A10A4" w:rsidRPr="00EC2B93">
        <w:rPr>
          <w:color w:val="0070C0"/>
        </w:rPr>
        <w:t>.</w:t>
      </w:r>
      <w:r w:rsidR="00D021F1">
        <w:rPr>
          <w:color w:val="0070C0"/>
        </w:rPr>
        <w:t xml:space="preserve"> (в интервале от 0,</w:t>
      </w:r>
      <w:r w:rsidR="00D14BED">
        <w:rPr>
          <w:color w:val="0070C0"/>
        </w:rPr>
        <w:t>0</w:t>
      </w:r>
      <w:r w:rsidR="00D021F1">
        <w:rPr>
          <w:color w:val="0070C0"/>
        </w:rPr>
        <w:t xml:space="preserve"> до 25</w:t>
      </w:r>
      <w:r w:rsidR="00376BDD">
        <w:rPr>
          <w:color w:val="0070C0"/>
        </w:rPr>
        <w:t>,0</w:t>
      </w:r>
      <w:r w:rsidR="00B4552B">
        <w:rPr>
          <w:color w:val="0070C0"/>
        </w:rPr>
        <w:t xml:space="preserve"> </w:t>
      </w:r>
      <w:r w:rsidR="00D021F1">
        <w:rPr>
          <w:color w:val="0070C0"/>
        </w:rPr>
        <w:t>м)</w:t>
      </w:r>
      <w:r w:rsidR="00B4552B">
        <w:rPr>
          <w:color w:val="0070C0"/>
        </w:rPr>
        <w:t>. Забуривание под направляющую колонну скважины с поверхности и бурение до глубины 25</w:t>
      </w:r>
      <w:r w:rsidR="00376BDD">
        <w:rPr>
          <w:color w:val="0070C0"/>
        </w:rPr>
        <w:t>,0</w:t>
      </w:r>
      <w:r w:rsidR="00B4552B">
        <w:rPr>
          <w:color w:val="0070C0"/>
        </w:rPr>
        <w:t xml:space="preserve"> м будет осуществляться трехшарошечным долотом диаметром 269,9 мм. Пройденный интервал закрепляется обсадн</w:t>
      </w:r>
      <w:r w:rsidR="005C60D4">
        <w:rPr>
          <w:color w:val="0070C0"/>
        </w:rPr>
        <w:t>ой трубой</w:t>
      </w:r>
      <w:r w:rsidR="00B4552B">
        <w:rPr>
          <w:color w:val="0070C0"/>
        </w:rPr>
        <w:t xml:space="preserve"> диаметром 219 мм</w:t>
      </w:r>
      <w:r w:rsidR="00276284">
        <w:rPr>
          <w:color w:val="0070C0"/>
        </w:rPr>
        <w:t>,</w:t>
      </w:r>
      <w:r w:rsidR="00B4552B">
        <w:rPr>
          <w:color w:val="0070C0"/>
        </w:rPr>
        <w:t xml:space="preserve"> с последующей полной цементацией затрубного пространства под давлением до устья</w:t>
      </w:r>
      <w:r w:rsidR="005C60D4">
        <w:rPr>
          <w:color w:val="0070C0"/>
        </w:rPr>
        <w:t xml:space="preserve"> (башмачная цементация труб с подачей цементного раствора в заданный интервал через буровой инструмент)</w:t>
      </w:r>
      <w:r w:rsidR="00B4552B">
        <w:rPr>
          <w:color w:val="0070C0"/>
        </w:rPr>
        <w:t xml:space="preserve">. </w:t>
      </w:r>
      <w:r w:rsidR="00090A23">
        <w:rPr>
          <w:color w:val="0070C0"/>
        </w:rPr>
        <w:t>П</w:t>
      </w:r>
      <w:r w:rsidR="00090A23" w:rsidRPr="00BE307A">
        <w:rPr>
          <w:color w:val="0070C0"/>
        </w:rPr>
        <w:t>рименяется способ одноступенчатого цементирования с применением разделительн</w:t>
      </w:r>
      <w:r w:rsidR="00090A23">
        <w:rPr>
          <w:color w:val="0070C0"/>
        </w:rPr>
        <w:t>ой</w:t>
      </w:r>
      <w:r w:rsidR="00090A23" w:rsidRPr="00BE307A">
        <w:rPr>
          <w:color w:val="0070C0"/>
        </w:rPr>
        <w:t xml:space="preserve"> пробк</w:t>
      </w:r>
      <w:r w:rsidR="00090A23">
        <w:rPr>
          <w:color w:val="0070C0"/>
        </w:rPr>
        <w:t>и</w:t>
      </w:r>
      <w:r w:rsidR="00090A23" w:rsidRPr="00BE307A">
        <w:rPr>
          <w:color w:val="0070C0"/>
        </w:rPr>
        <w:t>. Цементация ведется портландцементом</w:t>
      </w:r>
      <w:r w:rsidR="006162D2">
        <w:rPr>
          <w:color w:val="0070C0"/>
        </w:rPr>
        <w:t xml:space="preserve"> (М-400)</w:t>
      </w:r>
      <w:r w:rsidR="00090A23" w:rsidRPr="00BE307A">
        <w:rPr>
          <w:color w:val="0070C0"/>
        </w:rPr>
        <w:t xml:space="preserve"> с помощью цементосмесительных машин и ц</w:t>
      </w:r>
      <w:r w:rsidR="005C60D4">
        <w:rPr>
          <w:color w:val="0070C0"/>
        </w:rPr>
        <w:t>ементировочных агрегатов типа 1</w:t>
      </w:r>
      <w:r w:rsidR="00090A23" w:rsidRPr="00BE307A">
        <w:rPr>
          <w:color w:val="0070C0"/>
        </w:rPr>
        <w:t>АС-20 и ЗАС-30. Для закачивания и продавливания цементного раствора используются специальные цементировочные агрегаты типа ЦА-1,4</w:t>
      </w:r>
      <w:r w:rsidR="005C60D4">
        <w:rPr>
          <w:color w:val="0070C0"/>
        </w:rPr>
        <w:t>/</w:t>
      </w:r>
      <w:r w:rsidR="00090A23" w:rsidRPr="00BE307A">
        <w:rPr>
          <w:color w:val="0070C0"/>
        </w:rPr>
        <w:t>150</w:t>
      </w:r>
      <w:r w:rsidR="005C60D4">
        <w:rPr>
          <w:color w:val="0070C0"/>
        </w:rPr>
        <w:t xml:space="preserve"> и буровой насос типа НБ-32</w:t>
      </w:r>
      <w:r w:rsidR="00090A23" w:rsidRPr="00BE307A">
        <w:rPr>
          <w:color w:val="0070C0"/>
        </w:rPr>
        <w:t>.</w:t>
      </w:r>
    </w:p>
    <w:p w14:paraId="7B5EA30B" w14:textId="77777777" w:rsidR="00B4552B" w:rsidRDefault="00B4552B" w:rsidP="00EC2B93">
      <w:pPr>
        <w:pStyle w:val="a8"/>
        <w:spacing w:line="240" w:lineRule="auto"/>
        <w:rPr>
          <w:color w:val="0070C0"/>
        </w:rPr>
      </w:pPr>
      <w:r>
        <w:rPr>
          <w:color w:val="0070C0"/>
        </w:rPr>
        <w:t xml:space="preserve">По окончании ожидания затвердения цемента (ОЗЦ), которое составляет 25-30 часов, производится разбуривание цементной пробки </w:t>
      </w:r>
      <w:r w:rsidR="005C60D4">
        <w:rPr>
          <w:color w:val="0070C0"/>
        </w:rPr>
        <w:t xml:space="preserve">трехшарошечным </w:t>
      </w:r>
      <w:r w:rsidR="00376BDD">
        <w:rPr>
          <w:color w:val="0070C0"/>
        </w:rPr>
        <w:t>долотом диаметром 190</w:t>
      </w:r>
      <w:r>
        <w:rPr>
          <w:color w:val="0070C0"/>
        </w:rPr>
        <w:t>,5 мм.</w:t>
      </w:r>
    </w:p>
    <w:p w14:paraId="78A1D9F9" w14:textId="77777777" w:rsidR="003871C1" w:rsidRDefault="003871C1" w:rsidP="003871C1">
      <w:pPr>
        <w:pStyle w:val="a8"/>
        <w:keepNext/>
        <w:spacing w:line="240" w:lineRule="auto"/>
        <w:jc w:val="right"/>
        <w:rPr>
          <w:color w:val="0070C0"/>
        </w:rPr>
      </w:pPr>
      <w:r>
        <w:rPr>
          <w:color w:val="0070C0"/>
        </w:rPr>
        <w:t>Таблица 3.2</w:t>
      </w:r>
    </w:p>
    <w:p w14:paraId="743424C2" w14:textId="77777777" w:rsidR="003871C1" w:rsidRPr="00EC2B93" w:rsidRDefault="003871C1" w:rsidP="003871C1">
      <w:pPr>
        <w:pStyle w:val="a8"/>
        <w:spacing w:line="240" w:lineRule="auto"/>
        <w:jc w:val="center"/>
        <w:rPr>
          <w:color w:val="0070C0"/>
        </w:rPr>
      </w:pPr>
      <w:r w:rsidRPr="008A2AAF">
        <w:rPr>
          <w:color w:val="0070C0"/>
        </w:rPr>
        <w:t>Конструкция поисково-оценочной скважины</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3321"/>
        <w:gridCol w:w="806"/>
        <w:gridCol w:w="5444"/>
      </w:tblGrid>
      <w:tr w:rsidR="003871C1" w:rsidRPr="00E24C87" w14:paraId="2A5F1E2C" w14:textId="77777777" w:rsidTr="00FC7CAA">
        <w:trPr>
          <w:trHeight w:val="537"/>
        </w:trPr>
        <w:tc>
          <w:tcPr>
            <w:tcW w:w="1735" w:type="pct"/>
            <w:tcBorders>
              <w:top w:val="single" w:sz="6" w:space="0" w:color="auto"/>
              <w:left w:val="single" w:sz="6" w:space="0" w:color="auto"/>
              <w:bottom w:val="single" w:sz="6" w:space="0" w:color="auto"/>
              <w:right w:val="single" w:sz="6" w:space="0" w:color="auto"/>
            </w:tcBorders>
            <w:vAlign w:val="center"/>
          </w:tcPr>
          <w:p w14:paraId="0F7317B2" w14:textId="77777777" w:rsidR="003871C1" w:rsidRPr="00E24C87" w:rsidRDefault="003871C1" w:rsidP="00FC7CAA">
            <w:pPr>
              <w:spacing w:after="0" w:line="240" w:lineRule="auto"/>
              <w:jc w:val="center"/>
              <w:rPr>
                <w:rFonts w:ascii="Times New Roman" w:hAnsi="Times New Roman" w:cs="Times New Roman"/>
                <w:color w:val="0070C0"/>
              </w:rPr>
            </w:pPr>
            <w:bookmarkStart w:id="48" w:name="_Toc521940885"/>
            <w:bookmarkStart w:id="49" w:name="_Hlk37165970"/>
            <w:r w:rsidRPr="00E24C87">
              <w:rPr>
                <w:rFonts w:ascii="Times New Roman" w:hAnsi="Times New Roman" w:cs="Times New Roman"/>
                <w:color w:val="0070C0"/>
              </w:rPr>
              <w:t>Наружный диаметр труб, мм</w:t>
            </w:r>
            <w:bookmarkEnd w:id="48"/>
          </w:p>
        </w:tc>
        <w:tc>
          <w:tcPr>
            <w:tcW w:w="421" w:type="pct"/>
            <w:tcBorders>
              <w:top w:val="single" w:sz="6" w:space="0" w:color="auto"/>
              <w:left w:val="single" w:sz="6" w:space="0" w:color="auto"/>
              <w:bottom w:val="single" w:sz="6" w:space="0" w:color="auto"/>
              <w:right w:val="single" w:sz="6" w:space="0" w:color="auto"/>
            </w:tcBorders>
            <w:vAlign w:val="center"/>
          </w:tcPr>
          <w:p w14:paraId="4D60CCD3" w14:textId="77777777" w:rsidR="003871C1" w:rsidRPr="00E24C87" w:rsidRDefault="003871C1" w:rsidP="00FC7CAA">
            <w:pPr>
              <w:spacing w:after="0" w:line="240" w:lineRule="auto"/>
              <w:jc w:val="center"/>
              <w:rPr>
                <w:rFonts w:ascii="Times New Roman" w:hAnsi="Times New Roman" w:cs="Times New Roman"/>
                <w:color w:val="0070C0"/>
              </w:rPr>
            </w:pPr>
          </w:p>
          <w:p w14:paraId="159E873B" w14:textId="77777777" w:rsidR="003871C1" w:rsidRPr="00E24C87" w:rsidRDefault="003871C1" w:rsidP="00FC7CAA">
            <w:pPr>
              <w:spacing w:after="0" w:line="240" w:lineRule="auto"/>
              <w:jc w:val="center"/>
              <w:rPr>
                <w:rFonts w:ascii="Times New Roman" w:hAnsi="Times New Roman" w:cs="Times New Roman"/>
                <w:color w:val="0070C0"/>
              </w:rPr>
            </w:pPr>
            <w:r w:rsidRPr="00E24C87">
              <w:rPr>
                <w:rFonts w:ascii="Times New Roman" w:hAnsi="Times New Roman" w:cs="Times New Roman"/>
                <w:color w:val="0070C0"/>
              </w:rPr>
              <w:t>219</w:t>
            </w:r>
          </w:p>
        </w:tc>
        <w:tc>
          <w:tcPr>
            <w:tcW w:w="2844" w:type="pct"/>
            <w:tcBorders>
              <w:top w:val="single" w:sz="6" w:space="0" w:color="auto"/>
              <w:left w:val="single" w:sz="6" w:space="0" w:color="auto"/>
              <w:bottom w:val="single" w:sz="6" w:space="0" w:color="auto"/>
              <w:right w:val="single" w:sz="6" w:space="0" w:color="auto"/>
            </w:tcBorders>
            <w:vAlign w:val="center"/>
          </w:tcPr>
          <w:p w14:paraId="7DB6AE55" w14:textId="77777777" w:rsidR="003871C1" w:rsidRPr="00E24C87" w:rsidRDefault="003871C1" w:rsidP="00FC7CAA">
            <w:pPr>
              <w:spacing w:after="0" w:line="240" w:lineRule="auto"/>
              <w:jc w:val="center"/>
              <w:rPr>
                <w:rFonts w:ascii="Times New Roman" w:hAnsi="Times New Roman" w:cs="Times New Roman"/>
                <w:color w:val="0070C0"/>
              </w:rPr>
            </w:pPr>
          </w:p>
          <w:p w14:paraId="644AF327" w14:textId="77777777" w:rsidR="003871C1" w:rsidRPr="00E24C87" w:rsidRDefault="003871C1" w:rsidP="00FC7CAA">
            <w:pPr>
              <w:spacing w:after="0" w:line="240" w:lineRule="auto"/>
              <w:jc w:val="center"/>
              <w:rPr>
                <w:rFonts w:ascii="Times New Roman" w:hAnsi="Times New Roman" w:cs="Times New Roman"/>
                <w:color w:val="0070C0"/>
              </w:rPr>
            </w:pPr>
            <w:r w:rsidRPr="00E24C87">
              <w:rPr>
                <w:rFonts w:ascii="Times New Roman" w:hAnsi="Times New Roman" w:cs="Times New Roman"/>
                <w:color w:val="0070C0"/>
              </w:rPr>
              <w:t>168 (фильтровая)</w:t>
            </w:r>
          </w:p>
        </w:tc>
      </w:tr>
      <w:tr w:rsidR="003871C1" w:rsidRPr="00E24C87" w14:paraId="16EEAE5B" w14:textId="77777777" w:rsidTr="00FC7CAA">
        <w:trPr>
          <w:trHeight w:val="278"/>
        </w:trPr>
        <w:tc>
          <w:tcPr>
            <w:tcW w:w="1735" w:type="pct"/>
            <w:tcBorders>
              <w:top w:val="single" w:sz="6" w:space="0" w:color="auto"/>
              <w:left w:val="single" w:sz="6" w:space="0" w:color="auto"/>
              <w:bottom w:val="single" w:sz="6" w:space="0" w:color="auto"/>
              <w:right w:val="single" w:sz="6" w:space="0" w:color="auto"/>
            </w:tcBorders>
            <w:vAlign w:val="center"/>
          </w:tcPr>
          <w:p w14:paraId="1E155341" w14:textId="77777777" w:rsidR="003871C1" w:rsidRPr="00E24C87" w:rsidRDefault="003871C1" w:rsidP="00FC7CAA">
            <w:pPr>
              <w:spacing w:after="0" w:line="240" w:lineRule="auto"/>
              <w:jc w:val="center"/>
              <w:rPr>
                <w:rFonts w:ascii="Times New Roman" w:hAnsi="Times New Roman" w:cs="Times New Roman"/>
                <w:color w:val="0070C0"/>
              </w:rPr>
            </w:pPr>
            <w:bookmarkStart w:id="50" w:name="_Toc521940889"/>
            <w:r w:rsidRPr="00E24C87">
              <w:rPr>
                <w:rFonts w:ascii="Times New Roman" w:hAnsi="Times New Roman" w:cs="Times New Roman"/>
                <w:color w:val="0070C0"/>
              </w:rPr>
              <w:t>Диаметр долот, мм</w:t>
            </w:r>
            <w:bookmarkEnd w:id="50"/>
          </w:p>
        </w:tc>
        <w:tc>
          <w:tcPr>
            <w:tcW w:w="421" w:type="pct"/>
            <w:tcBorders>
              <w:top w:val="single" w:sz="6" w:space="0" w:color="auto"/>
              <w:left w:val="single" w:sz="6" w:space="0" w:color="auto"/>
              <w:bottom w:val="single" w:sz="6" w:space="0" w:color="auto"/>
              <w:right w:val="single" w:sz="6" w:space="0" w:color="auto"/>
            </w:tcBorders>
            <w:vAlign w:val="center"/>
          </w:tcPr>
          <w:p w14:paraId="3327B337" w14:textId="77777777" w:rsidR="003871C1" w:rsidRPr="00E24C87" w:rsidRDefault="003871C1" w:rsidP="00FC7CAA">
            <w:pPr>
              <w:spacing w:after="0" w:line="240" w:lineRule="auto"/>
              <w:jc w:val="center"/>
              <w:rPr>
                <w:rFonts w:ascii="Times New Roman" w:hAnsi="Times New Roman" w:cs="Times New Roman"/>
                <w:color w:val="0070C0"/>
              </w:rPr>
            </w:pPr>
            <w:r w:rsidRPr="00E24C87">
              <w:rPr>
                <w:rFonts w:ascii="Times New Roman" w:hAnsi="Times New Roman" w:cs="Times New Roman"/>
                <w:color w:val="0070C0"/>
              </w:rPr>
              <w:t>269,9</w:t>
            </w:r>
          </w:p>
        </w:tc>
        <w:tc>
          <w:tcPr>
            <w:tcW w:w="2844" w:type="pct"/>
            <w:tcBorders>
              <w:top w:val="single" w:sz="6" w:space="0" w:color="auto"/>
              <w:left w:val="single" w:sz="6" w:space="0" w:color="auto"/>
              <w:bottom w:val="single" w:sz="6" w:space="0" w:color="auto"/>
              <w:right w:val="single" w:sz="6" w:space="0" w:color="auto"/>
            </w:tcBorders>
            <w:vAlign w:val="center"/>
          </w:tcPr>
          <w:p w14:paraId="15130D37" w14:textId="77777777" w:rsidR="003871C1" w:rsidRPr="00E24C87" w:rsidRDefault="00376BDD" w:rsidP="00FC7CAA">
            <w:pPr>
              <w:spacing w:after="0" w:line="240" w:lineRule="auto"/>
              <w:jc w:val="center"/>
              <w:rPr>
                <w:rFonts w:ascii="Times New Roman" w:hAnsi="Times New Roman" w:cs="Times New Roman"/>
                <w:color w:val="0070C0"/>
              </w:rPr>
            </w:pPr>
            <w:r>
              <w:rPr>
                <w:rFonts w:ascii="Times New Roman" w:hAnsi="Times New Roman" w:cs="Times New Roman"/>
                <w:color w:val="0070C0"/>
              </w:rPr>
              <w:t>190</w:t>
            </w:r>
            <w:r w:rsidR="003871C1" w:rsidRPr="00E24C87">
              <w:rPr>
                <w:rFonts w:ascii="Times New Roman" w:hAnsi="Times New Roman" w:cs="Times New Roman"/>
                <w:color w:val="0070C0"/>
              </w:rPr>
              <w:t>,5</w:t>
            </w:r>
          </w:p>
        </w:tc>
      </w:tr>
      <w:tr w:rsidR="003871C1" w:rsidRPr="00E24C87" w14:paraId="398E4A68" w14:textId="77777777" w:rsidTr="00FC7CAA">
        <w:trPr>
          <w:trHeight w:val="259"/>
        </w:trPr>
        <w:tc>
          <w:tcPr>
            <w:tcW w:w="1735" w:type="pct"/>
            <w:tcBorders>
              <w:top w:val="single" w:sz="6" w:space="0" w:color="auto"/>
              <w:left w:val="single" w:sz="6" w:space="0" w:color="auto"/>
              <w:bottom w:val="single" w:sz="6" w:space="0" w:color="auto"/>
              <w:right w:val="single" w:sz="6" w:space="0" w:color="auto"/>
            </w:tcBorders>
            <w:vAlign w:val="center"/>
          </w:tcPr>
          <w:p w14:paraId="5DA39573" w14:textId="77777777" w:rsidR="003871C1" w:rsidRPr="00E24C87" w:rsidRDefault="003871C1" w:rsidP="00FC7CAA">
            <w:pPr>
              <w:spacing w:after="0" w:line="240" w:lineRule="auto"/>
              <w:jc w:val="center"/>
              <w:rPr>
                <w:rFonts w:ascii="Times New Roman" w:hAnsi="Times New Roman" w:cs="Times New Roman"/>
                <w:color w:val="0070C0"/>
              </w:rPr>
            </w:pPr>
            <w:bookmarkStart w:id="51" w:name="_Toc521940893"/>
            <w:r w:rsidRPr="00E24C87">
              <w:rPr>
                <w:rFonts w:ascii="Times New Roman" w:hAnsi="Times New Roman" w:cs="Times New Roman"/>
                <w:color w:val="0070C0"/>
              </w:rPr>
              <w:t>Тип долот</w:t>
            </w:r>
            <w:bookmarkEnd w:id="51"/>
          </w:p>
        </w:tc>
        <w:tc>
          <w:tcPr>
            <w:tcW w:w="421" w:type="pct"/>
            <w:tcBorders>
              <w:top w:val="single" w:sz="6" w:space="0" w:color="auto"/>
              <w:left w:val="single" w:sz="6" w:space="0" w:color="auto"/>
              <w:bottom w:val="single" w:sz="6" w:space="0" w:color="auto"/>
              <w:right w:val="single" w:sz="6" w:space="0" w:color="auto"/>
            </w:tcBorders>
            <w:vAlign w:val="center"/>
          </w:tcPr>
          <w:p w14:paraId="67A9460D" w14:textId="77777777" w:rsidR="003871C1" w:rsidRPr="00E24C87" w:rsidRDefault="003871C1" w:rsidP="00FC7CAA">
            <w:pPr>
              <w:spacing w:after="0" w:line="240" w:lineRule="auto"/>
              <w:jc w:val="center"/>
              <w:rPr>
                <w:rFonts w:ascii="Times New Roman" w:hAnsi="Times New Roman" w:cs="Times New Roman"/>
                <w:color w:val="0070C0"/>
              </w:rPr>
            </w:pPr>
            <w:bookmarkStart w:id="52" w:name="_Toc521940894"/>
            <w:r w:rsidRPr="00E24C87">
              <w:rPr>
                <w:rFonts w:ascii="Times New Roman" w:hAnsi="Times New Roman" w:cs="Times New Roman"/>
                <w:color w:val="0070C0"/>
              </w:rPr>
              <w:t>С</w:t>
            </w:r>
            <w:bookmarkEnd w:id="52"/>
          </w:p>
        </w:tc>
        <w:tc>
          <w:tcPr>
            <w:tcW w:w="2844" w:type="pct"/>
            <w:tcBorders>
              <w:top w:val="single" w:sz="6" w:space="0" w:color="auto"/>
              <w:left w:val="single" w:sz="6" w:space="0" w:color="auto"/>
              <w:bottom w:val="single" w:sz="6" w:space="0" w:color="auto"/>
              <w:right w:val="single" w:sz="6" w:space="0" w:color="auto"/>
            </w:tcBorders>
            <w:vAlign w:val="center"/>
          </w:tcPr>
          <w:p w14:paraId="63F1426D" w14:textId="77777777" w:rsidR="003871C1" w:rsidRPr="00E24C87" w:rsidRDefault="00376BDD" w:rsidP="00FC7CAA">
            <w:pPr>
              <w:spacing w:after="0" w:line="240" w:lineRule="auto"/>
              <w:jc w:val="center"/>
              <w:rPr>
                <w:rFonts w:ascii="Times New Roman" w:hAnsi="Times New Roman" w:cs="Times New Roman"/>
                <w:color w:val="0070C0"/>
              </w:rPr>
            </w:pPr>
            <w:r>
              <w:rPr>
                <w:rFonts w:ascii="Times New Roman" w:hAnsi="Times New Roman" w:cs="Times New Roman"/>
                <w:color w:val="0070C0"/>
              </w:rPr>
              <w:t>Т</w:t>
            </w:r>
          </w:p>
        </w:tc>
      </w:tr>
      <w:tr w:rsidR="003871C1" w:rsidRPr="00E24C87" w14:paraId="16499087" w14:textId="77777777" w:rsidTr="00FC7CAA">
        <w:trPr>
          <w:trHeight w:val="815"/>
        </w:trPr>
        <w:tc>
          <w:tcPr>
            <w:tcW w:w="1735" w:type="pct"/>
            <w:tcBorders>
              <w:top w:val="single" w:sz="6" w:space="0" w:color="auto"/>
              <w:left w:val="single" w:sz="6" w:space="0" w:color="auto"/>
              <w:bottom w:val="single" w:sz="4" w:space="0" w:color="auto"/>
              <w:right w:val="single" w:sz="6" w:space="0" w:color="auto"/>
            </w:tcBorders>
            <w:vAlign w:val="center"/>
          </w:tcPr>
          <w:p w14:paraId="22C94675" w14:textId="77777777" w:rsidR="003871C1" w:rsidRPr="00E24C87" w:rsidRDefault="003871C1" w:rsidP="00FC7CAA">
            <w:pPr>
              <w:spacing w:after="0" w:line="240" w:lineRule="auto"/>
              <w:jc w:val="center"/>
              <w:rPr>
                <w:rFonts w:ascii="Times New Roman" w:hAnsi="Times New Roman" w:cs="Times New Roman"/>
                <w:color w:val="0070C0"/>
              </w:rPr>
            </w:pPr>
            <w:bookmarkStart w:id="53" w:name="_Toc521940897"/>
            <w:r w:rsidRPr="00E24C87">
              <w:rPr>
                <w:rFonts w:ascii="Times New Roman" w:hAnsi="Times New Roman" w:cs="Times New Roman"/>
                <w:color w:val="0070C0"/>
              </w:rPr>
              <w:t>Интервал установки колонны, м</w:t>
            </w:r>
            <w:bookmarkEnd w:id="53"/>
          </w:p>
        </w:tc>
        <w:tc>
          <w:tcPr>
            <w:tcW w:w="421" w:type="pct"/>
            <w:tcBorders>
              <w:top w:val="single" w:sz="6" w:space="0" w:color="auto"/>
              <w:left w:val="single" w:sz="6" w:space="0" w:color="auto"/>
              <w:bottom w:val="single" w:sz="4" w:space="0" w:color="auto"/>
              <w:right w:val="single" w:sz="6" w:space="0" w:color="auto"/>
            </w:tcBorders>
            <w:vAlign w:val="center"/>
          </w:tcPr>
          <w:p w14:paraId="1EA0C5B5" w14:textId="77777777" w:rsidR="003871C1" w:rsidRPr="00E24C87" w:rsidRDefault="003871C1" w:rsidP="007B665C">
            <w:pPr>
              <w:spacing w:after="0" w:line="240" w:lineRule="auto"/>
              <w:jc w:val="center"/>
              <w:rPr>
                <w:rFonts w:ascii="Times New Roman" w:hAnsi="Times New Roman" w:cs="Times New Roman"/>
                <w:color w:val="0070C0"/>
              </w:rPr>
            </w:pPr>
            <w:bookmarkStart w:id="54" w:name="_Toc521940898"/>
            <w:r w:rsidRPr="00E24C87">
              <w:rPr>
                <w:rFonts w:ascii="Times New Roman" w:hAnsi="Times New Roman" w:cs="Times New Roman"/>
                <w:color w:val="0070C0"/>
              </w:rPr>
              <w:t>0-</w:t>
            </w:r>
            <w:bookmarkEnd w:id="54"/>
            <w:r w:rsidRPr="00E24C87">
              <w:rPr>
                <w:rFonts w:ascii="Times New Roman" w:hAnsi="Times New Roman" w:cs="Times New Roman"/>
                <w:color w:val="0070C0"/>
              </w:rPr>
              <w:t>25</w:t>
            </w:r>
            <w:r w:rsidR="007B665C">
              <w:rPr>
                <w:rFonts w:ascii="Times New Roman" w:hAnsi="Times New Roman" w:cs="Times New Roman"/>
                <w:color w:val="0070C0"/>
              </w:rPr>
              <w:t>,0</w:t>
            </w:r>
          </w:p>
        </w:tc>
        <w:tc>
          <w:tcPr>
            <w:tcW w:w="2844" w:type="pct"/>
            <w:tcBorders>
              <w:top w:val="single" w:sz="6" w:space="0" w:color="auto"/>
              <w:left w:val="single" w:sz="6" w:space="0" w:color="auto"/>
              <w:bottom w:val="single" w:sz="4" w:space="0" w:color="auto"/>
              <w:right w:val="single" w:sz="6" w:space="0" w:color="auto"/>
            </w:tcBorders>
            <w:vAlign w:val="center"/>
          </w:tcPr>
          <w:p w14:paraId="18CD6402" w14:textId="77777777" w:rsidR="003871C1" w:rsidRPr="00E24C87" w:rsidRDefault="003871C1" w:rsidP="00FC7CAA">
            <w:pPr>
              <w:spacing w:after="0" w:line="240" w:lineRule="auto"/>
              <w:jc w:val="center"/>
              <w:rPr>
                <w:rFonts w:ascii="Times New Roman" w:hAnsi="Times New Roman" w:cs="Times New Roman"/>
                <w:color w:val="0070C0"/>
              </w:rPr>
            </w:pPr>
            <w:r w:rsidRPr="00E24C87">
              <w:rPr>
                <w:rFonts w:ascii="Times New Roman" w:hAnsi="Times New Roman" w:cs="Times New Roman"/>
                <w:color w:val="0070C0"/>
              </w:rPr>
              <w:t>0-80</w:t>
            </w:r>
          </w:p>
          <w:p w14:paraId="1A825D7F" w14:textId="77777777" w:rsidR="003871C1" w:rsidRPr="00E24C87" w:rsidRDefault="003871C1" w:rsidP="00512B11">
            <w:pPr>
              <w:spacing w:after="0" w:line="240" w:lineRule="auto"/>
              <w:jc w:val="center"/>
              <w:rPr>
                <w:rFonts w:ascii="Times New Roman" w:hAnsi="Times New Roman" w:cs="Times New Roman"/>
                <w:color w:val="0070C0"/>
              </w:rPr>
            </w:pPr>
            <w:r w:rsidRPr="00E24C87">
              <w:rPr>
                <w:rFonts w:ascii="Times New Roman" w:hAnsi="Times New Roman" w:cs="Times New Roman"/>
                <w:color w:val="0070C0"/>
              </w:rPr>
              <w:t>перфорированная рабочая часть в интервале 53-75,</w:t>
            </w:r>
            <w:r w:rsidR="00512B11">
              <w:rPr>
                <w:rFonts w:ascii="Times New Roman" w:hAnsi="Times New Roman" w:cs="Times New Roman"/>
                <w:color w:val="0070C0"/>
              </w:rPr>
              <w:t>0</w:t>
            </w:r>
            <w:r w:rsidRPr="00E24C87">
              <w:rPr>
                <w:rFonts w:ascii="Times New Roman" w:hAnsi="Times New Roman" w:cs="Times New Roman"/>
                <w:color w:val="0070C0"/>
              </w:rPr>
              <w:t xml:space="preserve"> м</w:t>
            </w:r>
          </w:p>
        </w:tc>
      </w:tr>
      <w:bookmarkEnd w:id="49"/>
    </w:tbl>
    <w:p w14:paraId="1F3A5826" w14:textId="77777777" w:rsidR="003871C1" w:rsidRPr="00900E58" w:rsidRDefault="003871C1" w:rsidP="00EC2B93">
      <w:pPr>
        <w:pStyle w:val="a8"/>
        <w:spacing w:line="240" w:lineRule="auto"/>
        <w:rPr>
          <w:color w:val="0070C0"/>
          <w:sz w:val="16"/>
          <w:szCs w:val="16"/>
        </w:rPr>
      </w:pPr>
    </w:p>
    <w:p w14:paraId="1C5459C3" w14:textId="77777777" w:rsidR="00327043" w:rsidRDefault="00327043" w:rsidP="00EC2B93">
      <w:pPr>
        <w:pStyle w:val="a8"/>
        <w:spacing w:line="240" w:lineRule="auto"/>
        <w:rPr>
          <w:color w:val="0070C0"/>
        </w:rPr>
      </w:pPr>
      <w:r>
        <w:rPr>
          <w:color w:val="0070C0"/>
        </w:rPr>
        <w:t xml:space="preserve">Далее, до проектной глубины 80 м бурение осуществляется трехшарошечным долотом </w:t>
      </w:r>
      <w:r w:rsidR="00D8621F">
        <w:rPr>
          <w:color w:val="0070C0"/>
        </w:rPr>
        <w:t xml:space="preserve">диаметром </w:t>
      </w:r>
      <w:r>
        <w:rPr>
          <w:color w:val="0070C0"/>
        </w:rPr>
        <w:t>19</w:t>
      </w:r>
      <w:r w:rsidR="007B665C">
        <w:rPr>
          <w:color w:val="0070C0"/>
        </w:rPr>
        <w:t>0</w:t>
      </w:r>
      <w:r>
        <w:rPr>
          <w:color w:val="0070C0"/>
        </w:rPr>
        <w:t xml:space="preserve">,5 мм. </w:t>
      </w:r>
      <w:r w:rsidR="00051858">
        <w:rPr>
          <w:color w:val="0070C0"/>
        </w:rPr>
        <w:t>Перед посадкой фильтровой колонны в скважине производится очистка забоя от шлама (промывка скважины), и в открытом стволе</w:t>
      </w:r>
      <w:r>
        <w:rPr>
          <w:color w:val="0070C0"/>
        </w:rPr>
        <w:t xml:space="preserve"> </w:t>
      </w:r>
      <w:r w:rsidR="00D8621F">
        <w:rPr>
          <w:color w:val="0070C0"/>
        </w:rPr>
        <w:lastRenderedPageBreak/>
        <w:t>выполняется</w:t>
      </w:r>
      <w:r>
        <w:rPr>
          <w:color w:val="0070C0"/>
        </w:rPr>
        <w:t xml:space="preserve"> комплекс геофизических работ </w:t>
      </w:r>
      <w:r w:rsidR="00276284">
        <w:rPr>
          <w:color w:val="0070C0"/>
        </w:rPr>
        <w:t>(</w:t>
      </w:r>
      <w:r w:rsidR="009D19A7">
        <w:rPr>
          <w:color w:val="0070C0"/>
        </w:rPr>
        <w:t>методы</w:t>
      </w:r>
      <w:r>
        <w:rPr>
          <w:color w:val="0070C0"/>
        </w:rPr>
        <w:t xml:space="preserve"> ЭК (КС, ПС), ГК, КМ, РМ</w:t>
      </w:r>
      <w:r w:rsidR="009D19A7">
        <w:rPr>
          <w:color w:val="0070C0"/>
        </w:rPr>
        <w:t>, расходометрия</w:t>
      </w:r>
      <w:r w:rsidR="00276284">
        <w:rPr>
          <w:color w:val="0070C0"/>
        </w:rPr>
        <w:t>)</w:t>
      </w:r>
      <w:r>
        <w:rPr>
          <w:color w:val="0070C0"/>
        </w:rPr>
        <w:t xml:space="preserve"> для у</w:t>
      </w:r>
      <w:r w:rsidR="003C57A0">
        <w:rPr>
          <w:color w:val="0070C0"/>
        </w:rPr>
        <w:t>точнения геологического разреза, литологического его расчленения, определения трещиноватости и кавернозности пород, зон активного водопритока и получения основных гидрогеологических параметров.</w:t>
      </w:r>
    </w:p>
    <w:p w14:paraId="6B044AE7" w14:textId="77777777" w:rsidR="00EC2B93" w:rsidRDefault="001447EB" w:rsidP="00EC2B93">
      <w:pPr>
        <w:pStyle w:val="a8"/>
        <w:spacing w:line="240" w:lineRule="auto"/>
        <w:rPr>
          <w:color w:val="0070C0"/>
        </w:rPr>
      </w:pPr>
      <w:r>
        <w:rPr>
          <w:color w:val="0070C0"/>
        </w:rPr>
        <w:t xml:space="preserve">С учетом </w:t>
      </w:r>
      <w:r w:rsidR="00D8621F">
        <w:rPr>
          <w:color w:val="0070C0"/>
        </w:rPr>
        <w:t>полученных результатов ГИС, и вскр</w:t>
      </w:r>
      <w:r>
        <w:rPr>
          <w:color w:val="0070C0"/>
        </w:rPr>
        <w:t xml:space="preserve">ытия </w:t>
      </w:r>
      <w:r w:rsidR="00EC2B93" w:rsidRPr="00EC2B93">
        <w:rPr>
          <w:color w:val="0070C0"/>
        </w:rPr>
        <w:t xml:space="preserve">водоносных известняков на </w:t>
      </w:r>
      <w:r w:rsidR="00D8621F">
        <w:rPr>
          <w:color w:val="0070C0"/>
        </w:rPr>
        <w:t xml:space="preserve">проектной </w:t>
      </w:r>
      <w:r w:rsidR="00EC2B93" w:rsidRPr="00EC2B93">
        <w:rPr>
          <w:color w:val="0070C0"/>
        </w:rPr>
        <w:t>глубине 53,0 м</w:t>
      </w:r>
      <w:r>
        <w:rPr>
          <w:color w:val="0070C0"/>
        </w:rPr>
        <w:t>,</w:t>
      </w:r>
      <w:r w:rsidR="00EC2B93" w:rsidRPr="00EC2B93">
        <w:rPr>
          <w:color w:val="0070C0"/>
        </w:rPr>
        <w:t xml:space="preserve"> </w:t>
      </w:r>
      <w:r>
        <w:rPr>
          <w:color w:val="0070C0"/>
        </w:rPr>
        <w:t xml:space="preserve">с поверхности </w:t>
      </w:r>
      <w:r w:rsidR="00EC2B93" w:rsidRPr="00EC2B93">
        <w:rPr>
          <w:color w:val="0070C0"/>
        </w:rPr>
        <w:t xml:space="preserve">скважина будет оборудована фильтровой колонной, диаметром 168 мм, состоящей из глухой надфильтровой части на глубине от </w:t>
      </w:r>
      <w:r w:rsidR="00D14BED">
        <w:rPr>
          <w:color w:val="0070C0"/>
        </w:rPr>
        <w:t>+0,5</w:t>
      </w:r>
      <w:r w:rsidR="00EC2B93" w:rsidRPr="00EC2B93">
        <w:rPr>
          <w:color w:val="0070C0"/>
        </w:rPr>
        <w:t xml:space="preserve"> м до 53,</w:t>
      </w:r>
      <w:r w:rsidR="006111BF">
        <w:rPr>
          <w:color w:val="0070C0"/>
        </w:rPr>
        <w:t>0</w:t>
      </w:r>
      <w:r w:rsidR="00EC2B93" w:rsidRPr="00EC2B93">
        <w:rPr>
          <w:color w:val="0070C0"/>
        </w:rPr>
        <w:t xml:space="preserve"> м и ее фильтрующей части (от 53</w:t>
      </w:r>
      <w:r w:rsidR="00751F48">
        <w:rPr>
          <w:color w:val="0070C0"/>
        </w:rPr>
        <w:t>,</w:t>
      </w:r>
      <w:r w:rsidR="006111BF">
        <w:rPr>
          <w:color w:val="0070C0"/>
        </w:rPr>
        <w:t>0</w:t>
      </w:r>
      <w:r w:rsidR="00EC2B93" w:rsidRPr="00EC2B93">
        <w:rPr>
          <w:color w:val="0070C0"/>
        </w:rPr>
        <w:t xml:space="preserve"> м до 7</w:t>
      </w:r>
      <w:r w:rsidR="00D14BED">
        <w:rPr>
          <w:color w:val="0070C0"/>
        </w:rPr>
        <w:t>5</w:t>
      </w:r>
      <w:r w:rsidR="00EC2B93" w:rsidRPr="00EC2B93">
        <w:rPr>
          <w:color w:val="0070C0"/>
        </w:rPr>
        <w:t>,</w:t>
      </w:r>
      <w:r w:rsidR="00751F48">
        <w:rPr>
          <w:color w:val="0070C0"/>
        </w:rPr>
        <w:t>0</w:t>
      </w:r>
      <w:r w:rsidR="00EC2B93" w:rsidRPr="00EC2B93">
        <w:rPr>
          <w:color w:val="0070C0"/>
        </w:rPr>
        <w:t xml:space="preserve"> м)</w:t>
      </w:r>
      <w:r w:rsidR="005903AB">
        <w:rPr>
          <w:color w:val="0070C0"/>
        </w:rPr>
        <w:t>, равной интервалу вскрытия водоносного горизонта</w:t>
      </w:r>
      <w:r w:rsidR="00EC2B93" w:rsidRPr="00EC2B93">
        <w:rPr>
          <w:color w:val="0070C0"/>
        </w:rPr>
        <w:t xml:space="preserve">. </w:t>
      </w:r>
      <w:r w:rsidR="00F306C1">
        <w:rPr>
          <w:color w:val="0070C0"/>
        </w:rPr>
        <w:t xml:space="preserve">Установка фильтровой (эксплуатационной) колонны от поверхности до проектной глубины скважины облегчит установку насосного оборудования. </w:t>
      </w:r>
      <w:r w:rsidR="00EC2B93" w:rsidRPr="00EC2B93">
        <w:rPr>
          <w:color w:val="0070C0"/>
        </w:rPr>
        <w:t>Общая длина фильтровой колонны состав</w:t>
      </w:r>
      <w:r w:rsidR="00276284">
        <w:rPr>
          <w:color w:val="0070C0"/>
        </w:rPr>
        <w:t>и</w:t>
      </w:r>
      <w:r w:rsidR="00EC2B93" w:rsidRPr="00EC2B93">
        <w:rPr>
          <w:color w:val="0070C0"/>
        </w:rPr>
        <w:t>т 80,0 м,</w:t>
      </w:r>
      <w:r w:rsidR="00EC2B93" w:rsidRPr="00EC2B93">
        <w:t xml:space="preserve"> </w:t>
      </w:r>
      <w:r w:rsidR="00EC2B93" w:rsidRPr="00EC2B93">
        <w:rPr>
          <w:color w:val="0070C0"/>
        </w:rPr>
        <w:t xml:space="preserve">в том числе надфильтровой части </w:t>
      </w:r>
      <w:r w:rsidR="00DB66D7">
        <w:rPr>
          <w:color w:val="0070C0"/>
        </w:rPr>
        <w:t xml:space="preserve">– </w:t>
      </w:r>
      <w:r w:rsidR="00EC2B93" w:rsidRPr="00EC2B93">
        <w:rPr>
          <w:color w:val="0070C0"/>
        </w:rPr>
        <w:t xml:space="preserve">53,0 м, рабочей части </w:t>
      </w:r>
      <w:r w:rsidR="00DB66D7">
        <w:rPr>
          <w:color w:val="0070C0"/>
        </w:rPr>
        <w:t xml:space="preserve">– </w:t>
      </w:r>
      <w:r w:rsidR="006111BF">
        <w:rPr>
          <w:color w:val="0070C0"/>
        </w:rPr>
        <w:t>22,0</w:t>
      </w:r>
      <w:r w:rsidR="00EC2B93" w:rsidRPr="00EC2B93">
        <w:rPr>
          <w:color w:val="0070C0"/>
        </w:rPr>
        <w:t xml:space="preserve"> м и отстойника </w:t>
      </w:r>
      <w:r w:rsidR="00DB66D7">
        <w:rPr>
          <w:color w:val="0070C0"/>
        </w:rPr>
        <w:t xml:space="preserve">– </w:t>
      </w:r>
      <w:r w:rsidR="00D14BED">
        <w:rPr>
          <w:color w:val="0070C0"/>
        </w:rPr>
        <w:t>5</w:t>
      </w:r>
      <w:r w:rsidR="00EC2B93" w:rsidRPr="00EC2B93">
        <w:rPr>
          <w:color w:val="0070C0"/>
        </w:rPr>
        <w:t xml:space="preserve"> м. </w:t>
      </w:r>
      <w:r w:rsidR="00EC2B93" w:rsidRPr="00BE307A">
        <w:rPr>
          <w:color w:val="0070C0"/>
        </w:rPr>
        <w:t>Интервалы перфорации определяются по результатам ГИС.</w:t>
      </w:r>
      <w:r w:rsidR="00EC2B93">
        <w:t xml:space="preserve"> </w:t>
      </w:r>
      <w:r w:rsidR="00EC2B93" w:rsidRPr="00EC2B93">
        <w:rPr>
          <w:color w:val="0070C0"/>
        </w:rPr>
        <w:t xml:space="preserve">Фильтр </w:t>
      </w:r>
      <w:r w:rsidR="002746C7">
        <w:rPr>
          <w:color w:val="0070C0"/>
        </w:rPr>
        <w:t>проволочный</w:t>
      </w:r>
      <w:r w:rsidR="007B665C">
        <w:rPr>
          <w:color w:val="0070C0"/>
        </w:rPr>
        <w:t xml:space="preserve"> (нержавеющая проволока диаметром 3 мм, с шагом витка 1,5-2 мм)</w:t>
      </w:r>
      <w:r w:rsidR="002746C7">
        <w:rPr>
          <w:color w:val="0070C0"/>
        </w:rPr>
        <w:t>,</w:t>
      </w:r>
      <w:r w:rsidR="007B665C">
        <w:rPr>
          <w:color w:val="0070C0"/>
        </w:rPr>
        <w:t xml:space="preserve"> трубчатый</w:t>
      </w:r>
      <w:r w:rsidR="002746C7">
        <w:rPr>
          <w:color w:val="0070C0"/>
        </w:rPr>
        <w:t xml:space="preserve"> каркас – </w:t>
      </w:r>
      <w:r w:rsidR="007B665C">
        <w:rPr>
          <w:color w:val="0070C0"/>
        </w:rPr>
        <w:t>перфорированная труба с</w:t>
      </w:r>
      <w:r w:rsidR="00EC2B93" w:rsidRPr="00EC2B93">
        <w:rPr>
          <w:color w:val="0070C0"/>
        </w:rPr>
        <w:t xml:space="preserve"> </w:t>
      </w:r>
      <w:r w:rsidR="002746C7">
        <w:rPr>
          <w:color w:val="0070C0"/>
        </w:rPr>
        <w:t>диаметр</w:t>
      </w:r>
      <w:r w:rsidR="007B665C">
        <w:rPr>
          <w:color w:val="0070C0"/>
        </w:rPr>
        <w:t>ом отверстий</w:t>
      </w:r>
      <w:r w:rsidR="002746C7">
        <w:rPr>
          <w:color w:val="0070C0"/>
        </w:rPr>
        <w:t xml:space="preserve"> </w:t>
      </w:r>
      <w:r w:rsidR="007B665C">
        <w:rPr>
          <w:color w:val="0070C0"/>
        </w:rPr>
        <w:t>20</w:t>
      </w:r>
      <w:r w:rsidR="002746C7">
        <w:rPr>
          <w:color w:val="0070C0"/>
        </w:rPr>
        <w:t xml:space="preserve"> мм</w:t>
      </w:r>
      <w:r w:rsidR="007B665C">
        <w:rPr>
          <w:color w:val="0070C0"/>
        </w:rPr>
        <w:t xml:space="preserve"> и количеством </w:t>
      </w:r>
      <w:r w:rsidR="000A66BA" w:rsidRPr="000A66BA">
        <w:rPr>
          <w:color w:val="0070C0"/>
        </w:rPr>
        <w:t>4</w:t>
      </w:r>
      <w:r w:rsidR="007B665C">
        <w:rPr>
          <w:color w:val="0070C0"/>
        </w:rPr>
        <w:t xml:space="preserve">40 штук на 1 п.м. Отверстия </w:t>
      </w:r>
      <w:r w:rsidR="00EC2B93" w:rsidRPr="00EC2B93">
        <w:rPr>
          <w:color w:val="0070C0"/>
        </w:rPr>
        <w:t xml:space="preserve">расположены в шахматном порядке. Скважность фильтра </w:t>
      </w:r>
      <w:r w:rsidR="007B665C">
        <w:rPr>
          <w:color w:val="0070C0"/>
        </w:rPr>
        <w:t>25-30</w:t>
      </w:r>
      <w:r w:rsidR="00EC2B93" w:rsidRPr="00EC2B93">
        <w:rPr>
          <w:color w:val="0070C0"/>
        </w:rPr>
        <w:t>%.</w:t>
      </w:r>
    </w:p>
    <w:p w14:paraId="1EBA818C" w14:textId="77777777" w:rsidR="00DB1348" w:rsidRPr="00BE307A" w:rsidRDefault="00DB1348" w:rsidP="00DB1348">
      <w:pPr>
        <w:pStyle w:val="a8"/>
        <w:keepNext/>
        <w:spacing w:line="240" w:lineRule="auto"/>
        <w:rPr>
          <w:color w:val="0070C0"/>
        </w:rPr>
      </w:pPr>
      <w:r>
        <w:rPr>
          <w:color w:val="0070C0"/>
        </w:rPr>
        <w:t>При проходке неустойчивых слоев</w:t>
      </w:r>
      <w:r w:rsidRPr="00647EA6">
        <w:rPr>
          <w:color w:val="0070C0"/>
        </w:rPr>
        <w:t xml:space="preserve"> </w:t>
      </w:r>
      <w:r w:rsidRPr="00BE307A">
        <w:rPr>
          <w:color w:val="0070C0"/>
        </w:rPr>
        <w:t>при бурении</w:t>
      </w:r>
      <w:r>
        <w:rPr>
          <w:color w:val="0070C0"/>
        </w:rPr>
        <w:t xml:space="preserve"> скважины, в</w:t>
      </w:r>
      <w:r w:rsidRPr="00BE307A">
        <w:rPr>
          <w:color w:val="0070C0"/>
        </w:rPr>
        <w:t xml:space="preserve"> качестве промывочной жидкости будет использоваться глинистый раствор с плотностью ρ=1,15-1,2 г/см</w:t>
      </w:r>
      <w:r w:rsidRPr="00BE307A">
        <w:rPr>
          <w:color w:val="0070C0"/>
          <w:vertAlign w:val="superscript"/>
        </w:rPr>
        <w:t>3</w:t>
      </w:r>
      <w:r w:rsidRPr="00BE307A">
        <w:rPr>
          <w:color w:val="0070C0"/>
        </w:rPr>
        <w:t>, вязкостью 20-25 сек по СПВ-5, водоотдачей 5-15 см</w:t>
      </w:r>
      <w:r w:rsidRPr="00BE307A">
        <w:rPr>
          <w:color w:val="0070C0"/>
          <w:vertAlign w:val="superscript"/>
        </w:rPr>
        <w:t>3</w:t>
      </w:r>
      <w:r w:rsidRPr="00BE307A">
        <w:rPr>
          <w:color w:val="0070C0"/>
        </w:rPr>
        <w:t xml:space="preserve"> за 30 минут, содержание песка до 4%. При вскрытии пород в зонах нарушений, подверженных обвалам, параметры промывочной жидкости должны быть в пределах: плотность ρ=1,3-1,35 г/см</w:t>
      </w:r>
      <w:r w:rsidRPr="00BE307A">
        <w:rPr>
          <w:color w:val="0070C0"/>
          <w:vertAlign w:val="superscript"/>
        </w:rPr>
        <w:t>3</w:t>
      </w:r>
      <w:r w:rsidRPr="00BE307A">
        <w:rPr>
          <w:color w:val="0070C0"/>
        </w:rPr>
        <w:t>, вязкость 21-30 сек по СПВ-5, водоотдача 5-10 см</w:t>
      </w:r>
      <w:r w:rsidRPr="00BE307A">
        <w:rPr>
          <w:color w:val="0070C0"/>
          <w:vertAlign w:val="superscript"/>
        </w:rPr>
        <w:t>3</w:t>
      </w:r>
      <w:r w:rsidRPr="00BE307A">
        <w:rPr>
          <w:color w:val="0070C0"/>
        </w:rPr>
        <w:t xml:space="preserve"> за каждые 30 минут, содержание песка до 2%.</w:t>
      </w:r>
    </w:p>
    <w:p w14:paraId="740894A0" w14:textId="77777777" w:rsidR="00DB1348" w:rsidRDefault="00DB1348" w:rsidP="00DB1348">
      <w:pPr>
        <w:pStyle w:val="a8"/>
        <w:spacing w:line="240" w:lineRule="auto"/>
        <w:rPr>
          <w:color w:val="0070C0"/>
        </w:rPr>
      </w:pPr>
      <w:r w:rsidRPr="00090A23">
        <w:rPr>
          <w:color w:val="0070C0"/>
        </w:rPr>
        <w:t xml:space="preserve">По окончании бурения и установки фильтровой колонны скважина промывается чистой водой, а затем производится пробная прокачка </w:t>
      </w:r>
      <w:r>
        <w:rPr>
          <w:color w:val="0070C0"/>
        </w:rPr>
        <w:t xml:space="preserve">на одно понижение </w:t>
      </w:r>
      <w:r w:rsidRPr="00090A23">
        <w:rPr>
          <w:color w:val="0070C0"/>
        </w:rPr>
        <w:t>для разглинизации водоприемной части и удаления шлама и посторонних примесей из отстойника</w:t>
      </w:r>
      <w:r>
        <w:rPr>
          <w:color w:val="0070C0"/>
        </w:rPr>
        <w:t xml:space="preserve">, восстановления фильтрационных свойств </w:t>
      </w:r>
      <w:r w:rsidRPr="004A44B4">
        <w:rPr>
          <w:color w:val="0070C0"/>
        </w:rPr>
        <w:t>продуктивного водоносного интервала</w:t>
      </w:r>
      <w:r w:rsidRPr="00090A23">
        <w:rPr>
          <w:color w:val="0070C0"/>
        </w:rPr>
        <w:t>. Прокачка проводится эрлифтом с одним компрессором (при достаточно высоком положении статического уровня). Длительность прокачки составляет до 1 суток (</w:t>
      </w:r>
      <w:r>
        <w:rPr>
          <w:color w:val="0070C0"/>
        </w:rPr>
        <w:t>по опыту работ – 6-12 часов до полного осветления воды).</w:t>
      </w:r>
      <w:r w:rsidRPr="00090A23">
        <w:rPr>
          <w:color w:val="0070C0"/>
        </w:rPr>
        <w:t xml:space="preserve"> </w:t>
      </w:r>
      <w:r>
        <w:rPr>
          <w:color w:val="0070C0"/>
        </w:rPr>
        <w:t xml:space="preserve">Далее, </w:t>
      </w:r>
      <w:r w:rsidRPr="00090A23">
        <w:rPr>
          <w:color w:val="0070C0"/>
        </w:rPr>
        <w:t>оборудование выключается</w:t>
      </w:r>
      <w:r>
        <w:rPr>
          <w:color w:val="0070C0"/>
        </w:rPr>
        <w:t>,</w:t>
      </w:r>
      <w:r w:rsidRPr="00090A23">
        <w:rPr>
          <w:color w:val="0070C0"/>
        </w:rPr>
        <w:t xml:space="preserve"> </w:t>
      </w:r>
      <w:r>
        <w:rPr>
          <w:color w:val="0070C0"/>
        </w:rPr>
        <w:t xml:space="preserve">происходит восстановление уровня до статического, </w:t>
      </w:r>
      <w:r w:rsidRPr="00090A23">
        <w:rPr>
          <w:color w:val="0070C0"/>
        </w:rPr>
        <w:t>и скважина подготавливается к проведению опытно-фильтрационных работ.</w:t>
      </w:r>
      <w:r>
        <w:rPr>
          <w:color w:val="0070C0"/>
        </w:rPr>
        <w:t xml:space="preserve"> По согласованию с уполномоченной организацией </w:t>
      </w:r>
      <w:r w:rsidRPr="00F976F1">
        <w:rPr>
          <w:rFonts w:eastAsia="Calibri" w:cs="Calibri"/>
        </w:rPr>
        <w:t>[наименование организации]</w:t>
      </w:r>
      <w:r>
        <w:rPr>
          <w:color w:val="0070C0"/>
        </w:rPr>
        <w:t>, откачиваемая вода при выполнении прокачки будет направляться по временному водоводу в систему городской канализации. Нанесения ущерба окружающей среде не последует.</w:t>
      </w:r>
    </w:p>
    <w:p w14:paraId="083AA3E2" w14:textId="77777777" w:rsidR="00C1269A" w:rsidRDefault="00C1269A" w:rsidP="00C1269A">
      <w:pPr>
        <w:pStyle w:val="a8"/>
        <w:spacing w:line="240" w:lineRule="auto"/>
        <w:rPr>
          <w:color w:val="0070C0"/>
        </w:rPr>
      </w:pPr>
      <w:r>
        <w:rPr>
          <w:color w:val="0070C0"/>
        </w:rPr>
        <w:t xml:space="preserve">Скважина №1 оборудуется погружным насосом типа ЭЦВ 6-25-100, обеспечивающим требуемый расход и напор, приспособлениями для осуществления замеров уровня и расхода подземных вод, краном для отбора проб воды. Проводится отбор пробы воды на сокращенный химический анализ  (основные анионы, катионы, микрокомпоненты (при необходимости)) на соответствие питьевым требованиям. </w:t>
      </w:r>
      <w:r w:rsidRPr="00AF7CAD">
        <w:rPr>
          <w:color w:val="0070C0"/>
        </w:rPr>
        <w:t>Перечень контролируемых показателей будет определен Коломенским территориальным отделом Роспотребнадзора по Московской области.</w:t>
      </w:r>
    </w:p>
    <w:p w14:paraId="4CADBBFD" w14:textId="77777777" w:rsidR="00C1269A" w:rsidRDefault="00C1269A" w:rsidP="00C1269A">
      <w:pPr>
        <w:pStyle w:val="a8"/>
        <w:spacing w:line="240" w:lineRule="auto"/>
        <w:rPr>
          <w:color w:val="0070C0"/>
        </w:rPr>
      </w:pPr>
      <w:r w:rsidRPr="00BE307A">
        <w:rPr>
          <w:color w:val="0070C0"/>
        </w:rPr>
        <w:t>Обеспечение электроэнергией и водой</w:t>
      </w:r>
      <w:r>
        <w:rPr>
          <w:color w:val="0070C0"/>
        </w:rPr>
        <w:t xml:space="preserve"> при бурении скважины </w:t>
      </w:r>
      <w:r w:rsidRPr="00BE307A">
        <w:rPr>
          <w:color w:val="0070C0"/>
        </w:rPr>
        <w:t>осуществляется от существующих сетей.</w:t>
      </w:r>
    </w:p>
    <w:p w14:paraId="4011BD2A" w14:textId="77777777" w:rsidR="00C1269A" w:rsidRDefault="00C1269A" w:rsidP="00C1269A">
      <w:pPr>
        <w:pStyle w:val="a8"/>
        <w:spacing w:line="240" w:lineRule="auto"/>
        <w:rPr>
          <w:color w:val="0070C0"/>
        </w:rPr>
      </w:pPr>
      <w:r>
        <w:rPr>
          <w:color w:val="0070C0"/>
        </w:rPr>
        <w:t>Проектная поисково-оценочная скважина не ликвидируется, а передается заказчику, проектом предусматривается оставление труб в скважине в объеме:</w:t>
      </w:r>
    </w:p>
    <w:p w14:paraId="0392CF73" w14:textId="77777777" w:rsidR="00C1269A" w:rsidRPr="00CE66BD" w:rsidRDefault="00C1269A" w:rsidP="00C1269A">
      <w:pPr>
        <w:pStyle w:val="a8"/>
        <w:spacing w:line="240" w:lineRule="auto"/>
        <w:rPr>
          <w:color w:val="0070C0"/>
        </w:rPr>
      </w:pPr>
      <w:r w:rsidRPr="00CE66BD">
        <w:rPr>
          <w:color w:val="0070C0"/>
        </w:rPr>
        <w:t>Ø2</w:t>
      </w:r>
      <w:r>
        <w:rPr>
          <w:color w:val="0070C0"/>
        </w:rPr>
        <w:t>19</w:t>
      </w:r>
      <w:r w:rsidRPr="00CE66BD">
        <w:rPr>
          <w:color w:val="0070C0"/>
        </w:rPr>
        <w:t>мм – 25</w:t>
      </w:r>
      <w:r>
        <w:rPr>
          <w:color w:val="0070C0"/>
        </w:rPr>
        <w:t>,0</w:t>
      </w:r>
      <w:r w:rsidRPr="00CE66BD">
        <w:rPr>
          <w:color w:val="0070C0"/>
        </w:rPr>
        <w:t xml:space="preserve">х1= </w:t>
      </w:r>
      <w:r>
        <w:rPr>
          <w:color w:val="0070C0"/>
        </w:rPr>
        <w:t>2</w:t>
      </w:r>
      <w:r w:rsidRPr="00CE66BD">
        <w:rPr>
          <w:color w:val="0070C0"/>
        </w:rPr>
        <w:t>5</w:t>
      </w:r>
      <w:r>
        <w:rPr>
          <w:color w:val="0070C0"/>
        </w:rPr>
        <w:t>,0</w:t>
      </w:r>
      <w:r w:rsidRPr="00CE66BD">
        <w:rPr>
          <w:color w:val="0070C0"/>
        </w:rPr>
        <w:t xml:space="preserve"> м, </w:t>
      </w:r>
    </w:p>
    <w:p w14:paraId="322D246D" w14:textId="77777777" w:rsidR="00C1269A" w:rsidRPr="00CE66BD" w:rsidRDefault="00C1269A" w:rsidP="00C1269A">
      <w:pPr>
        <w:pStyle w:val="a8"/>
        <w:spacing w:line="240" w:lineRule="auto"/>
        <w:rPr>
          <w:color w:val="0070C0"/>
        </w:rPr>
      </w:pPr>
      <w:r w:rsidRPr="00CE66BD">
        <w:rPr>
          <w:color w:val="0070C0"/>
        </w:rPr>
        <w:t xml:space="preserve">Ø168мм - </w:t>
      </w:r>
      <w:r>
        <w:rPr>
          <w:color w:val="0070C0"/>
        </w:rPr>
        <w:t>81</w:t>
      </w:r>
      <w:r w:rsidRPr="00CE66BD">
        <w:rPr>
          <w:color w:val="0070C0"/>
        </w:rPr>
        <w:t>,</w:t>
      </w:r>
      <w:r>
        <w:rPr>
          <w:color w:val="0070C0"/>
        </w:rPr>
        <w:t>0</w:t>
      </w:r>
      <w:r w:rsidRPr="00CE66BD">
        <w:rPr>
          <w:color w:val="0070C0"/>
        </w:rPr>
        <w:t xml:space="preserve">х1= </w:t>
      </w:r>
      <w:r>
        <w:rPr>
          <w:color w:val="0070C0"/>
        </w:rPr>
        <w:t>81,0</w:t>
      </w:r>
      <w:r w:rsidRPr="00CE66BD">
        <w:rPr>
          <w:color w:val="0070C0"/>
        </w:rPr>
        <w:t xml:space="preserve"> м </w:t>
      </w:r>
    </w:p>
    <w:p w14:paraId="08DB458A" w14:textId="77777777" w:rsidR="00C1269A" w:rsidRDefault="00C1269A" w:rsidP="00C1269A">
      <w:pPr>
        <w:pStyle w:val="a8"/>
        <w:spacing w:line="240" w:lineRule="auto"/>
        <w:rPr>
          <w:color w:val="0070C0"/>
        </w:rPr>
      </w:pPr>
      <w:r>
        <w:rPr>
          <w:color w:val="0070C0"/>
        </w:rPr>
        <w:t>Расчет расхода сухого цемента с целью цементации обсадной трубы в интервале 0,0-25,0 м составит:</w:t>
      </w:r>
    </w:p>
    <w:p w14:paraId="5F076DBD" w14:textId="77777777" w:rsidR="00E35604" w:rsidRDefault="00E35604" w:rsidP="00BE307A">
      <w:pPr>
        <w:pStyle w:val="a8"/>
        <w:spacing w:line="240" w:lineRule="auto"/>
        <w:rPr>
          <w:color w:val="0070C0"/>
        </w:rPr>
      </w:pPr>
    </w:p>
    <w:p w14:paraId="3B09C4C0" w14:textId="77777777" w:rsidR="00DF4CDF" w:rsidRDefault="00DF4CDF" w:rsidP="00414EF6">
      <w:pPr>
        <w:pStyle w:val="a8"/>
        <w:spacing w:line="240" w:lineRule="auto"/>
        <w:rPr>
          <w:color w:val="0070C0"/>
        </w:rPr>
      </w:pPr>
    </w:p>
    <w:p w14:paraId="00CDD278" w14:textId="77777777" w:rsidR="006E4D97" w:rsidRDefault="006E4D97" w:rsidP="00DF4CDF">
      <w:pPr>
        <w:tabs>
          <w:tab w:val="left" w:pos="1770"/>
        </w:tabs>
        <w:rPr>
          <w:lang w:eastAsia="ru-RU"/>
        </w:rPr>
      </w:pPr>
    </w:p>
    <w:p w14:paraId="03011EA5" w14:textId="17CAEC2D" w:rsidR="006E4D97" w:rsidRDefault="00A11A9E" w:rsidP="00DF4CDF">
      <w:pPr>
        <w:tabs>
          <w:tab w:val="left" w:pos="1770"/>
        </w:tabs>
        <w:rPr>
          <w:rFonts w:ascii="Times New Roman" w:hAnsi="Times New Roman" w:cs="Times New Roman"/>
          <w:color w:val="0070C0"/>
          <w:sz w:val="24"/>
          <w:szCs w:val="24"/>
          <w:lang w:eastAsia="ru-RU"/>
        </w:rPr>
      </w:pPr>
      <w:r>
        <w:rPr>
          <w:noProof/>
          <w:color w:val="0070C0"/>
          <w:lang w:eastAsia="ru-RU"/>
        </w:rPr>
        <w:lastRenderedPageBreak/>
        <w:drawing>
          <wp:anchor distT="0" distB="0" distL="114300" distR="114300" simplePos="0" relativeHeight="251699200" behindDoc="1" locked="0" layoutInCell="1" allowOverlap="1" wp14:anchorId="1729C34C" wp14:editId="3835E5B2">
            <wp:simplePos x="0" y="0"/>
            <wp:positionH relativeFrom="column">
              <wp:posOffset>-1092200</wp:posOffset>
            </wp:positionH>
            <wp:positionV relativeFrom="paragraph">
              <wp:posOffset>-89535</wp:posOffset>
            </wp:positionV>
            <wp:extent cx="7520305" cy="7750175"/>
            <wp:effectExtent l="0" t="0" r="4445" b="317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еолого-технический разрез.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20305" cy="7750175"/>
                    </a:xfrm>
                    <a:prstGeom prst="rect">
                      <a:avLst/>
                    </a:prstGeom>
                  </pic:spPr>
                </pic:pic>
              </a:graphicData>
            </a:graphic>
            <wp14:sizeRelH relativeFrom="margin">
              <wp14:pctWidth>0</wp14:pctWidth>
            </wp14:sizeRelH>
            <wp14:sizeRelV relativeFrom="margin">
              <wp14:pctHeight>0</wp14:pctHeight>
            </wp14:sizeRelV>
          </wp:anchor>
        </w:drawing>
      </w:r>
    </w:p>
    <w:p w14:paraId="5D01628E" w14:textId="77777777" w:rsidR="006E4D97" w:rsidRDefault="006E4D97" w:rsidP="00DF4CDF">
      <w:pPr>
        <w:tabs>
          <w:tab w:val="left" w:pos="1770"/>
        </w:tabs>
        <w:rPr>
          <w:rFonts w:ascii="Times New Roman" w:hAnsi="Times New Roman" w:cs="Times New Roman"/>
          <w:color w:val="0070C0"/>
          <w:sz w:val="24"/>
          <w:szCs w:val="24"/>
          <w:lang w:eastAsia="ru-RU"/>
        </w:rPr>
      </w:pPr>
    </w:p>
    <w:p w14:paraId="192EBE6C" w14:textId="77777777" w:rsidR="006E4D97" w:rsidRDefault="006E4D97" w:rsidP="00DF4CDF">
      <w:pPr>
        <w:tabs>
          <w:tab w:val="left" w:pos="1770"/>
        </w:tabs>
        <w:rPr>
          <w:rFonts w:ascii="Times New Roman" w:hAnsi="Times New Roman" w:cs="Times New Roman"/>
          <w:color w:val="0070C0"/>
          <w:sz w:val="24"/>
          <w:szCs w:val="24"/>
          <w:lang w:eastAsia="ru-RU"/>
        </w:rPr>
      </w:pPr>
    </w:p>
    <w:p w14:paraId="314BE317" w14:textId="77777777" w:rsidR="006E4D97" w:rsidRDefault="006E4D97" w:rsidP="00DF4CDF">
      <w:pPr>
        <w:tabs>
          <w:tab w:val="left" w:pos="1770"/>
        </w:tabs>
        <w:rPr>
          <w:rFonts w:ascii="Times New Roman" w:hAnsi="Times New Roman" w:cs="Times New Roman"/>
          <w:color w:val="0070C0"/>
          <w:sz w:val="24"/>
          <w:szCs w:val="24"/>
          <w:lang w:eastAsia="ru-RU"/>
        </w:rPr>
      </w:pPr>
    </w:p>
    <w:p w14:paraId="4753C97D" w14:textId="77777777" w:rsidR="006E4D97" w:rsidRDefault="006E4D97" w:rsidP="00DF4CDF">
      <w:pPr>
        <w:tabs>
          <w:tab w:val="left" w:pos="1770"/>
        </w:tabs>
        <w:rPr>
          <w:rFonts w:ascii="Times New Roman" w:hAnsi="Times New Roman" w:cs="Times New Roman"/>
          <w:color w:val="0070C0"/>
          <w:sz w:val="24"/>
          <w:szCs w:val="24"/>
          <w:lang w:eastAsia="ru-RU"/>
        </w:rPr>
      </w:pPr>
    </w:p>
    <w:p w14:paraId="74659BF8" w14:textId="77777777" w:rsidR="006E4D97" w:rsidRDefault="006E4D97" w:rsidP="00DF4CDF">
      <w:pPr>
        <w:tabs>
          <w:tab w:val="left" w:pos="1770"/>
        </w:tabs>
        <w:rPr>
          <w:rFonts w:ascii="Times New Roman" w:hAnsi="Times New Roman" w:cs="Times New Roman"/>
          <w:color w:val="0070C0"/>
          <w:sz w:val="24"/>
          <w:szCs w:val="24"/>
          <w:lang w:eastAsia="ru-RU"/>
        </w:rPr>
      </w:pPr>
    </w:p>
    <w:p w14:paraId="791D77F2" w14:textId="77777777" w:rsidR="006E4D97" w:rsidRDefault="006E4D97" w:rsidP="00DF4CDF">
      <w:pPr>
        <w:tabs>
          <w:tab w:val="left" w:pos="1770"/>
        </w:tabs>
        <w:rPr>
          <w:rFonts w:ascii="Times New Roman" w:hAnsi="Times New Roman" w:cs="Times New Roman"/>
          <w:color w:val="0070C0"/>
          <w:sz w:val="24"/>
          <w:szCs w:val="24"/>
          <w:lang w:eastAsia="ru-RU"/>
        </w:rPr>
      </w:pPr>
    </w:p>
    <w:p w14:paraId="7A8F6CAE" w14:textId="77777777" w:rsidR="006E4D97" w:rsidRDefault="006E4D97" w:rsidP="00DF4CDF">
      <w:pPr>
        <w:tabs>
          <w:tab w:val="left" w:pos="1770"/>
        </w:tabs>
        <w:rPr>
          <w:rFonts w:ascii="Times New Roman" w:hAnsi="Times New Roman" w:cs="Times New Roman"/>
          <w:color w:val="0070C0"/>
          <w:sz w:val="24"/>
          <w:szCs w:val="24"/>
          <w:lang w:eastAsia="ru-RU"/>
        </w:rPr>
      </w:pPr>
    </w:p>
    <w:p w14:paraId="6B495375" w14:textId="77777777" w:rsidR="006E4D97" w:rsidRDefault="006E4D97" w:rsidP="00DF4CDF">
      <w:pPr>
        <w:tabs>
          <w:tab w:val="left" w:pos="1770"/>
        </w:tabs>
        <w:rPr>
          <w:rFonts w:ascii="Times New Roman" w:hAnsi="Times New Roman" w:cs="Times New Roman"/>
          <w:color w:val="0070C0"/>
          <w:sz w:val="24"/>
          <w:szCs w:val="24"/>
          <w:lang w:eastAsia="ru-RU"/>
        </w:rPr>
      </w:pPr>
    </w:p>
    <w:p w14:paraId="7713A045" w14:textId="77777777" w:rsidR="006E4D97" w:rsidRDefault="006E4D97" w:rsidP="00DF4CDF">
      <w:pPr>
        <w:tabs>
          <w:tab w:val="left" w:pos="1770"/>
        </w:tabs>
        <w:rPr>
          <w:rFonts w:ascii="Times New Roman" w:hAnsi="Times New Roman" w:cs="Times New Roman"/>
          <w:color w:val="0070C0"/>
          <w:sz w:val="24"/>
          <w:szCs w:val="24"/>
          <w:lang w:eastAsia="ru-RU"/>
        </w:rPr>
      </w:pPr>
    </w:p>
    <w:p w14:paraId="46F85F24" w14:textId="77777777" w:rsidR="006E4D97" w:rsidRDefault="006E4D97" w:rsidP="00DF4CDF">
      <w:pPr>
        <w:tabs>
          <w:tab w:val="left" w:pos="1770"/>
        </w:tabs>
        <w:rPr>
          <w:rFonts w:ascii="Times New Roman" w:hAnsi="Times New Roman" w:cs="Times New Roman"/>
          <w:color w:val="0070C0"/>
          <w:sz w:val="24"/>
          <w:szCs w:val="24"/>
          <w:lang w:eastAsia="ru-RU"/>
        </w:rPr>
      </w:pPr>
    </w:p>
    <w:p w14:paraId="4166CD75" w14:textId="77777777" w:rsidR="006E4D97" w:rsidRDefault="006E4D97" w:rsidP="00DF4CDF">
      <w:pPr>
        <w:tabs>
          <w:tab w:val="left" w:pos="1770"/>
        </w:tabs>
        <w:rPr>
          <w:rFonts w:ascii="Times New Roman" w:hAnsi="Times New Roman" w:cs="Times New Roman"/>
          <w:color w:val="0070C0"/>
          <w:sz w:val="24"/>
          <w:szCs w:val="24"/>
          <w:lang w:eastAsia="ru-RU"/>
        </w:rPr>
      </w:pPr>
    </w:p>
    <w:p w14:paraId="1FE4D221" w14:textId="77777777" w:rsidR="006E4D97" w:rsidRDefault="006E4D97" w:rsidP="00DF4CDF">
      <w:pPr>
        <w:tabs>
          <w:tab w:val="left" w:pos="1770"/>
        </w:tabs>
        <w:rPr>
          <w:rFonts w:ascii="Times New Roman" w:hAnsi="Times New Roman" w:cs="Times New Roman"/>
          <w:color w:val="0070C0"/>
          <w:sz w:val="24"/>
          <w:szCs w:val="24"/>
          <w:lang w:eastAsia="ru-RU"/>
        </w:rPr>
      </w:pPr>
    </w:p>
    <w:p w14:paraId="285E008D" w14:textId="77777777" w:rsidR="006E4D97" w:rsidRDefault="006E4D97" w:rsidP="00DF4CDF">
      <w:pPr>
        <w:tabs>
          <w:tab w:val="left" w:pos="1770"/>
        </w:tabs>
        <w:rPr>
          <w:rFonts w:ascii="Times New Roman" w:hAnsi="Times New Roman" w:cs="Times New Roman"/>
          <w:color w:val="0070C0"/>
          <w:sz w:val="24"/>
          <w:szCs w:val="24"/>
          <w:lang w:eastAsia="ru-RU"/>
        </w:rPr>
      </w:pPr>
    </w:p>
    <w:p w14:paraId="3947DC6B" w14:textId="77777777" w:rsidR="006E4D97" w:rsidRDefault="006E4D97" w:rsidP="00DF4CDF">
      <w:pPr>
        <w:tabs>
          <w:tab w:val="left" w:pos="1770"/>
        </w:tabs>
        <w:rPr>
          <w:rFonts w:ascii="Times New Roman" w:hAnsi="Times New Roman" w:cs="Times New Roman"/>
          <w:color w:val="0070C0"/>
          <w:sz w:val="24"/>
          <w:szCs w:val="24"/>
          <w:lang w:eastAsia="ru-RU"/>
        </w:rPr>
      </w:pPr>
    </w:p>
    <w:p w14:paraId="14DFBB62" w14:textId="77777777" w:rsidR="006E4D97" w:rsidRDefault="006E4D97" w:rsidP="00DF4CDF">
      <w:pPr>
        <w:tabs>
          <w:tab w:val="left" w:pos="1770"/>
        </w:tabs>
        <w:rPr>
          <w:rFonts w:ascii="Times New Roman" w:hAnsi="Times New Roman" w:cs="Times New Roman"/>
          <w:color w:val="0070C0"/>
          <w:sz w:val="24"/>
          <w:szCs w:val="24"/>
          <w:lang w:eastAsia="ru-RU"/>
        </w:rPr>
      </w:pPr>
    </w:p>
    <w:p w14:paraId="66244F27" w14:textId="77777777" w:rsidR="006E4D97" w:rsidRDefault="006E4D97" w:rsidP="00DF4CDF">
      <w:pPr>
        <w:tabs>
          <w:tab w:val="left" w:pos="1770"/>
        </w:tabs>
        <w:rPr>
          <w:rFonts w:ascii="Times New Roman" w:hAnsi="Times New Roman" w:cs="Times New Roman"/>
          <w:color w:val="0070C0"/>
          <w:sz w:val="24"/>
          <w:szCs w:val="24"/>
          <w:lang w:eastAsia="ru-RU"/>
        </w:rPr>
      </w:pPr>
    </w:p>
    <w:p w14:paraId="19FD7FFC" w14:textId="77777777" w:rsidR="00E35604" w:rsidRDefault="00E35604" w:rsidP="00E35604">
      <w:pPr>
        <w:pStyle w:val="a8"/>
        <w:spacing w:line="240" w:lineRule="auto"/>
        <w:rPr>
          <w:color w:val="0070C0"/>
        </w:rPr>
      </w:pPr>
    </w:p>
    <w:p w14:paraId="2D23A0D8" w14:textId="77777777" w:rsidR="00E35604" w:rsidRDefault="00E35604" w:rsidP="00E35604">
      <w:pPr>
        <w:pStyle w:val="a8"/>
        <w:spacing w:line="240" w:lineRule="auto"/>
        <w:rPr>
          <w:color w:val="0070C0"/>
        </w:rPr>
      </w:pPr>
    </w:p>
    <w:p w14:paraId="4ADE3E15" w14:textId="77777777" w:rsidR="00E35604" w:rsidRDefault="00E35604" w:rsidP="00E35604">
      <w:pPr>
        <w:pStyle w:val="a8"/>
        <w:spacing w:line="240" w:lineRule="auto"/>
        <w:rPr>
          <w:color w:val="0070C0"/>
        </w:rPr>
      </w:pPr>
    </w:p>
    <w:p w14:paraId="4B008DA2" w14:textId="77777777" w:rsidR="00982D65" w:rsidRDefault="00982D65" w:rsidP="00301687">
      <w:pPr>
        <w:tabs>
          <w:tab w:val="left" w:pos="1770"/>
        </w:tabs>
        <w:jc w:val="center"/>
        <w:rPr>
          <w:rFonts w:ascii="Times New Roman" w:hAnsi="Times New Roman" w:cs="Times New Roman"/>
          <w:color w:val="0070C0"/>
          <w:sz w:val="24"/>
          <w:szCs w:val="24"/>
          <w:lang w:eastAsia="ru-RU"/>
        </w:rPr>
      </w:pPr>
    </w:p>
    <w:p w14:paraId="6F46702B" w14:textId="77777777" w:rsidR="00DB1348" w:rsidRDefault="00DB1348" w:rsidP="00301687">
      <w:pPr>
        <w:tabs>
          <w:tab w:val="left" w:pos="1770"/>
        </w:tabs>
        <w:jc w:val="center"/>
        <w:rPr>
          <w:rFonts w:ascii="Times New Roman" w:hAnsi="Times New Roman" w:cs="Times New Roman"/>
          <w:color w:val="0070C0"/>
          <w:sz w:val="24"/>
          <w:szCs w:val="24"/>
          <w:lang w:eastAsia="ru-RU"/>
        </w:rPr>
      </w:pPr>
    </w:p>
    <w:p w14:paraId="7C4A062C" w14:textId="77777777" w:rsidR="00DB1348" w:rsidRDefault="00DB1348" w:rsidP="00301687">
      <w:pPr>
        <w:tabs>
          <w:tab w:val="left" w:pos="1770"/>
        </w:tabs>
        <w:jc w:val="center"/>
        <w:rPr>
          <w:rFonts w:ascii="Times New Roman" w:hAnsi="Times New Roman" w:cs="Times New Roman"/>
          <w:color w:val="0070C0"/>
          <w:sz w:val="24"/>
          <w:szCs w:val="24"/>
          <w:lang w:eastAsia="ru-RU"/>
        </w:rPr>
      </w:pPr>
    </w:p>
    <w:p w14:paraId="3EDBBD32" w14:textId="77777777" w:rsidR="00C1269A" w:rsidRDefault="00C1269A" w:rsidP="00301687">
      <w:pPr>
        <w:tabs>
          <w:tab w:val="left" w:pos="1770"/>
        </w:tabs>
        <w:jc w:val="center"/>
        <w:rPr>
          <w:rFonts w:ascii="Times New Roman" w:hAnsi="Times New Roman" w:cs="Times New Roman"/>
          <w:color w:val="0070C0"/>
          <w:sz w:val="24"/>
          <w:szCs w:val="24"/>
          <w:lang w:eastAsia="ru-RU"/>
        </w:rPr>
      </w:pPr>
    </w:p>
    <w:p w14:paraId="5ED33145" w14:textId="77777777" w:rsidR="00890833" w:rsidRPr="00091B98" w:rsidRDefault="00890833" w:rsidP="00301687">
      <w:pPr>
        <w:tabs>
          <w:tab w:val="left" w:pos="1770"/>
        </w:tabs>
        <w:jc w:val="center"/>
        <w:rPr>
          <w:rFonts w:ascii="Times New Roman" w:hAnsi="Times New Roman" w:cs="Times New Roman"/>
          <w:color w:val="0070C0"/>
          <w:sz w:val="24"/>
          <w:szCs w:val="24"/>
          <w:lang w:eastAsia="ru-RU"/>
        </w:rPr>
      </w:pPr>
    </w:p>
    <w:p w14:paraId="67160360" w14:textId="77777777" w:rsidR="00890833" w:rsidRPr="00091B98" w:rsidRDefault="00890833" w:rsidP="00301687">
      <w:pPr>
        <w:tabs>
          <w:tab w:val="left" w:pos="1770"/>
        </w:tabs>
        <w:jc w:val="center"/>
        <w:rPr>
          <w:rFonts w:ascii="Times New Roman" w:hAnsi="Times New Roman" w:cs="Times New Roman"/>
          <w:color w:val="0070C0"/>
          <w:sz w:val="24"/>
          <w:szCs w:val="24"/>
          <w:lang w:eastAsia="ru-RU"/>
        </w:rPr>
      </w:pPr>
    </w:p>
    <w:p w14:paraId="528C5583" w14:textId="77777777" w:rsidR="00890833" w:rsidRPr="00091B98" w:rsidRDefault="00890833" w:rsidP="00301687">
      <w:pPr>
        <w:tabs>
          <w:tab w:val="left" w:pos="1770"/>
        </w:tabs>
        <w:jc w:val="center"/>
        <w:rPr>
          <w:rFonts w:ascii="Times New Roman" w:hAnsi="Times New Roman" w:cs="Times New Roman"/>
          <w:color w:val="0070C0"/>
          <w:sz w:val="24"/>
          <w:szCs w:val="24"/>
          <w:lang w:eastAsia="ru-RU"/>
        </w:rPr>
      </w:pPr>
    </w:p>
    <w:p w14:paraId="6CB9620C" w14:textId="77777777" w:rsidR="00890833" w:rsidRPr="00091B98" w:rsidRDefault="00890833" w:rsidP="00301687">
      <w:pPr>
        <w:tabs>
          <w:tab w:val="left" w:pos="1770"/>
        </w:tabs>
        <w:jc w:val="center"/>
        <w:rPr>
          <w:rFonts w:ascii="Times New Roman" w:hAnsi="Times New Roman" w:cs="Times New Roman"/>
          <w:color w:val="0070C0"/>
          <w:sz w:val="24"/>
          <w:szCs w:val="24"/>
          <w:lang w:eastAsia="ru-RU"/>
        </w:rPr>
      </w:pPr>
    </w:p>
    <w:p w14:paraId="0EF600B5" w14:textId="77777777" w:rsidR="00301687" w:rsidRDefault="00301687" w:rsidP="00301687">
      <w:pPr>
        <w:tabs>
          <w:tab w:val="left" w:pos="1770"/>
        </w:tabs>
        <w:jc w:val="center"/>
        <w:rPr>
          <w:lang w:eastAsia="ru-RU"/>
        </w:rPr>
      </w:pPr>
      <w:r w:rsidRPr="00B412BD">
        <w:rPr>
          <w:rFonts w:ascii="Times New Roman" w:hAnsi="Times New Roman" w:cs="Times New Roman"/>
          <w:color w:val="0070C0"/>
          <w:sz w:val="24"/>
          <w:szCs w:val="24"/>
          <w:lang w:eastAsia="ru-RU"/>
        </w:rPr>
        <w:t>Рис.3.1 Геолого-технический разрез поисково-оценочной скважины №1</w:t>
      </w:r>
    </w:p>
    <w:p w14:paraId="0E85D58E" w14:textId="77777777" w:rsidR="00474D92" w:rsidRPr="00484744" w:rsidRDefault="00474D92" w:rsidP="00C1269A">
      <w:pPr>
        <w:pStyle w:val="a8"/>
        <w:pageBreakBefore/>
        <w:spacing w:line="240" w:lineRule="auto"/>
        <w:rPr>
          <w:color w:val="0070C0"/>
        </w:rPr>
      </w:pPr>
      <w:r w:rsidRPr="00474D92">
        <w:rPr>
          <w:rFonts w:hint="eastAsia"/>
          <w:color w:val="0070C0"/>
        </w:rPr>
        <w:lastRenderedPageBreak/>
        <w:t>Коли</w:t>
      </w:r>
      <w:r w:rsidR="00E816AD">
        <w:rPr>
          <w:color w:val="0070C0"/>
        </w:rPr>
        <w:t>чество</w:t>
      </w:r>
      <w:r w:rsidRPr="00474D92">
        <w:rPr>
          <w:color w:val="0070C0"/>
        </w:rPr>
        <w:t xml:space="preserve"> </w:t>
      </w:r>
      <w:r w:rsidR="00E816AD">
        <w:rPr>
          <w:color w:val="0070C0"/>
        </w:rPr>
        <w:t>сухого цемента</w:t>
      </w:r>
      <w:r w:rsidRPr="00474D92">
        <w:rPr>
          <w:color w:val="0070C0"/>
        </w:rPr>
        <w:t xml:space="preserve"> </w:t>
      </w:r>
      <w:r w:rsidR="00E816AD">
        <w:rPr>
          <w:color w:val="0070C0"/>
        </w:rPr>
        <w:t>для</w:t>
      </w:r>
      <w:r w:rsidRPr="00474D92">
        <w:rPr>
          <w:color w:val="0070C0"/>
        </w:rPr>
        <w:t xml:space="preserve"> </w:t>
      </w:r>
      <w:r w:rsidR="00E816AD">
        <w:rPr>
          <w:color w:val="0070C0"/>
        </w:rPr>
        <w:t>цементации</w:t>
      </w:r>
      <w:r w:rsidRPr="00474D92">
        <w:rPr>
          <w:color w:val="0070C0"/>
        </w:rPr>
        <w:t xml:space="preserve"> </w:t>
      </w:r>
      <w:r w:rsidR="00F41DBD">
        <w:rPr>
          <w:color w:val="0070C0"/>
        </w:rPr>
        <w:t>затрубного</w:t>
      </w:r>
      <w:r>
        <w:rPr>
          <w:color w:val="0070C0"/>
        </w:rPr>
        <w:t xml:space="preserve"> </w:t>
      </w:r>
      <w:r w:rsidR="00F41DBD">
        <w:rPr>
          <w:color w:val="0070C0"/>
        </w:rPr>
        <w:t>пространства рассчитывается</w:t>
      </w:r>
      <w:r w:rsidRPr="00474D92">
        <w:rPr>
          <w:color w:val="0070C0"/>
        </w:rPr>
        <w:t xml:space="preserve"> </w:t>
      </w:r>
      <w:r w:rsidR="00F41DBD">
        <w:rPr>
          <w:color w:val="0070C0"/>
        </w:rPr>
        <w:t>по формуле</w:t>
      </w:r>
      <w:r w:rsidRPr="00484744">
        <w:rPr>
          <w:color w:val="0070C0"/>
        </w:rPr>
        <w:t>:</w:t>
      </w:r>
    </w:p>
    <w:p w14:paraId="3F5E6C19" w14:textId="77777777" w:rsidR="00484744" w:rsidRDefault="00474D92" w:rsidP="00484744">
      <w:pPr>
        <w:pStyle w:val="a8"/>
        <w:spacing w:line="240" w:lineRule="auto"/>
        <w:jc w:val="center"/>
        <w:rPr>
          <w:rFonts w:eastAsia="TimesNewRomanPSMT"/>
          <w:color w:val="0070C0"/>
        </w:rPr>
      </w:pPr>
      <w:r w:rsidRPr="00474D92">
        <w:rPr>
          <w:rFonts w:eastAsia="TimesNewRomanPSMT"/>
          <w:color w:val="0070C0"/>
          <w:lang w:val="en-US"/>
        </w:rPr>
        <w:t>Q</w:t>
      </w:r>
      <w:r w:rsidRPr="00474D92">
        <w:rPr>
          <w:rFonts w:eastAsia="TimesNewRomanPSMT"/>
          <w:color w:val="0070C0"/>
        </w:rPr>
        <w:t>=</w:t>
      </w:r>
      <w:r w:rsidRPr="00474D92">
        <w:rPr>
          <w:rFonts w:eastAsia="TimesNewRomanPSMT"/>
          <w:color w:val="0070C0"/>
          <w:lang w:val="en-US"/>
        </w:rPr>
        <w:t>V</w:t>
      </w:r>
      <w:r w:rsidRPr="00474D92">
        <w:rPr>
          <w:rFonts w:eastAsia="TimesNewRomanPSMT"/>
          <w:color w:val="0070C0"/>
          <w:vertAlign w:val="subscript"/>
        </w:rPr>
        <w:t>ц.р.</w:t>
      </w:r>
      <w:r w:rsidRPr="00474D92">
        <w:rPr>
          <w:rFonts w:eastAsia="TimesNewRomanPSMT"/>
          <w:color w:val="0070C0"/>
        </w:rPr>
        <w:t xml:space="preserve">х </w:t>
      </w:r>
      <w:r w:rsidRPr="00474D92">
        <w:rPr>
          <w:rFonts w:eastAsia="TimesNewRomanPSMT"/>
          <w:color w:val="0070C0"/>
          <w:lang w:val="en-US"/>
        </w:rPr>
        <w:t>q</w:t>
      </w:r>
      <w:r w:rsidR="00484744">
        <w:rPr>
          <w:rFonts w:eastAsia="TimesNewRomanPSMT"/>
          <w:color w:val="0070C0"/>
        </w:rPr>
        <w:t xml:space="preserve">           </w:t>
      </w:r>
      <w:r w:rsidRPr="00474D92">
        <w:rPr>
          <w:rFonts w:eastAsia="TimesNewRomanPSMT"/>
          <w:color w:val="0070C0"/>
        </w:rPr>
        <w:t xml:space="preserve"> </w:t>
      </w:r>
      <w:r w:rsidR="00484744" w:rsidRPr="000E59F0">
        <w:rPr>
          <w:color w:val="0070C0"/>
        </w:rPr>
        <w:t>(3.1)</w:t>
      </w:r>
    </w:p>
    <w:p w14:paraId="2465C7D0" w14:textId="77777777" w:rsidR="00474D92" w:rsidRPr="00474D92" w:rsidRDefault="00474D92" w:rsidP="00474D92">
      <w:pPr>
        <w:pStyle w:val="a8"/>
        <w:spacing w:line="240" w:lineRule="auto"/>
        <w:rPr>
          <w:rFonts w:eastAsia="TimesNewRomanPSMT"/>
          <w:color w:val="0070C0"/>
        </w:rPr>
      </w:pPr>
      <w:r w:rsidRPr="00474D92">
        <w:rPr>
          <w:rFonts w:eastAsia="TimesNewRomanPSMT"/>
          <w:color w:val="0070C0"/>
        </w:rPr>
        <w:t>где</w:t>
      </w:r>
    </w:p>
    <w:p w14:paraId="6FAF2A09" w14:textId="77777777" w:rsidR="00474D92" w:rsidRPr="00474D92" w:rsidRDefault="00474D92" w:rsidP="00F41DBD">
      <w:pPr>
        <w:pStyle w:val="a8"/>
        <w:spacing w:line="240" w:lineRule="auto"/>
        <w:rPr>
          <w:color w:val="0070C0"/>
        </w:rPr>
      </w:pPr>
      <w:r w:rsidRPr="00474D92">
        <w:rPr>
          <w:color w:val="0070C0"/>
        </w:rPr>
        <w:t>V</w:t>
      </w:r>
      <w:r w:rsidRPr="00474D92">
        <w:rPr>
          <w:rFonts w:hint="eastAsia"/>
          <w:color w:val="0070C0"/>
          <w:vertAlign w:val="subscript"/>
        </w:rPr>
        <w:t>ц</w:t>
      </w:r>
      <w:r w:rsidRPr="00474D92">
        <w:rPr>
          <w:color w:val="0070C0"/>
          <w:vertAlign w:val="subscript"/>
        </w:rPr>
        <w:t>.</w:t>
      </w:r>
      <w:r w:rsidRPr="00474D92">
        <w:rPr>
          <w:rFonts w:hint="eastAsia"/>
          <w:color w:val="0070C0"/>
          <w:vertAlign w:val="subscript"/>
        </w:rPr>
        <w:t>р</w:t>
      </w:r>
      <w:r w:rsidRPr="00474D92">
        <w:rPr>
          <w:color w:val="0070C0"/>
          <w:vertAlign w:val="subscript"/>
        </w:rPr>
        <w:t xml:space="preserve">. </w:t>
      </w:r>
      <w:r w:rsidR="00F41DBD">
        <w:rPr>
          <w:color w:val="0070C0"/>
        </w:rPr>
        <w:t>–</w:t>
      </w:r>
      <w:r w:rsidRPr="00474D92">
        <w:rPr>
          <w:color w:val="0070C0"/>
        </w:rPr>
        <w:t xml:space="preserve"> </w:t>
      </w:r>
      <w:r w:rsidR="00F41DBD">
        <w:rPr>
          <w:color w:val="0070C0"/>
        </w:rPr>
        <w:t>количество приготовляемого</w:t>
      </w:r>
      <w:r w:rsidRPr="00474D92">
        <w:rPr>
          <w:color w:val="0070C0"/>
        </w:rPr>
        <w:t xml:space="preserve"> </w:t>
      </w:r>
      <w:r w:rsidR="00F41DBD">
        <w:rPr>
          <w:color w:val="0070C0"/>
        </w:rPr>
        <w:t>цементного раствора</w:t>
      </w:r>
      <w:r w:rsidRPr="00474D92">
        <w:rPr>
          <w:color w:val="0070C0"/>
        </w:rPr>
        <w:t xml:space="preserve">, </w:t>
      </w:r>
      <w:r w:rsidR="007E339B">
        <w:rPr>
          <w:color w:val="0070C0"/>
        </w:rPr>
        <w:t>м</w:t>
      </w:r>
      <w:r w:rsidR="007E339B" w:rsidRPr="00DD771E">
        <w:rPr>
          <w:color w:val="0070C0"/>
          <w:vertAlign w:val="superscript"/>
        </w:rPr>
        <w:t>3</w:t>
      </w:r>
      <w:r w:rsidRPr="00474D92">
        <w:rPr>
          <w:color w:val="0070C0"/>
        </w:rPr>
        <w:t>;</w:t>
      </w:r>
    </w:p>
    <w:p w14:paraId="2DEC934E" w14:textId="77777777" w:rsidR="00474D92" w:rsidRPr="00474D92" w:rsidRDefault="00474D92" w:rsidP="00474D92">
      <w:pPr>
        <w:pStyle w:val="a8"/>
        <w:spacing w:line="240" w:lineRule="auto"/>
        <w:rPr>
          <w:color w:val="0070C0"/>
        </w:rPr>
      </w:pPr>
      <w:r w:rsidRPr="00474D92">
        <w:rPr>
          <w:color w:val="0070C0"/>
        </w:rPr>
        <w:t xml:space="preserve">q </w:t>
      </w:r>
      <w:r w:rsidR="00F41DBD">
        <w:rPr>
          <w:color w:val="0070C0"/>
        </w:rPr>
        <w:t>–</w:t>
      </w:r>
      <w:r w:rsidRPr="00474D92">
        <w:rPr>
          <w:color w:val="0070C0"/>
        </w:rPr>
        <w:t xml:space="preserve"> </w:t>
      </w:r>
      <w:r w:rsidR="007E339B">
        <w:rPr>
          <w:color w:val="0070C0"/>
        </w:rPr>
        <w:t>вес</w:t>
      </w:r>
      <w:r w:rsidRPr="00474D92">
        <w:rPr>
          <w:color w:val="0070C0"/>
        </w:rPr>
        <w:t xml:space="preserve"> </w:t>
      </w:r>
      <w:r w:rsidR="00DD771E">
        <w:rPr>
          <w:color w:val="0070C0"/>
        </w:rPr>
        <w:t>сухого</w:t>
      </w:r>
      <w:r w:rsidRPr="00474D92">
        <w:rPr>
          <w:color w:val="0070C0"/>
        </w:rPr>
        <w:t xml:space="preserve"> </w:t>
      </w:r>
      <w:r w:rsidR="00DD771E">
        <w:rPr>
          <w:color w:val="0070C0"/>
        </w:rPr>
        <w:t>цемента</w:t>
      </w:r>
      <w:r w:rsidR="009070DB">
        <w:rPr>
          <w:color w:val="0070C0"/>
        </w:rPr>
        <w:t xml:space="preserve"> в тн</w:t>
      </w:r>
      <w:r w:rsidRPr="00474D92">
        <w:rPr>
          <w:color w:val="0070C0"/>
        </w:rPr>
        <w:t xml:space="preserve">, </w:t>
      </w:r>
      <w:r w:rsidR="00DD771E">
        <w:rPr>
          <w:color w:val="0070C0"/>
        </w:rPr>
        <w:t>необходимый</w:t>
      </w:r>
      <w:r w:rsidRPr="00474D92">
        <w:rPr>
          <w:color w:val="0070C0"/>
        </w:rPr>
        <w:t xml:space="preserve"> </w:t>
      </w:r>
      <w:r w:rsidR="00DD771E">
        <w:rPr>
          <w:color w:val="0070C0"/>
        </w:rPr>
        <w:t xml:space="preserve">для приготовления </w:t>
      </w:r>
      <w:r w:rsidRPr="00474D92">
        <w:rPr>
          <w:color w:val="0070C0"/>
        </w:rPr>
        <w:t xml:space="preserve">1 </w:t>
      </w:r>
      <w:r w:rsidR="00DD771E">
        <w:rPr>
          <w:color w:val="0070C0"/>
        </w:rPr>
        <w:t>м</w:t>
      </w:r>
      <w:r w:rsidR="00DD771E" w:rsidRPr="00DD771E">
        <w:rPr>
          <w:color w:val="0070C0"/>
          <w:vertAlign w:val="superscript"/>
        </w:rPr>
        <w:t>3</w:t>
      </w:r>
      <w:r w:rsidRPr="00484744">
        <w:rPr>
          <w:color w:val="0070C0"/>
          <w:vertAlign w:val="superscript"/>
        </w:rPr>
        <w:t xml:space="preserve"> </w:t>
      </w:r>
      <w:r w:rsidR="00484744">
        <w:rPr>
          <w:color w:val="0070C0"/>
        </w:rPr>
        <w:t>раствора.</w:t>
      </w:r>
    </w:p>
    <w:p w14:paraId="67DBF0E0" w14:textId="77777777" w:rsidR="00474D92" w:rsidRPr="000E59F0" w:rsidRDefault="002E5472" w:rsidP="000E59F0">
      <w:pPr>
        <w:pStyle w:val="a8"/>
        <w:spacing w:line="240" w:lineRule="auto"/>
        <w:jc w:val="center"/>
        <w:rPr>
          <w:color w:val="0070C0"/>
        </w:rPr>
      </w:pPr>
      <m:oMath>
        <m:r>
          <w:rPr>
            <w:rFonts w:ascii="Cambria Math" w:hAnsi="Cambria Math"/>
            <w:color w:val="0070C0"/>
            <w:lang w:val="en-US"/>
          </w:rPr>
          <m:t>V</m:t>
        </m:r>
        <m:r>
          <w:rPr>
            <w:rFonts w:ascii="Cambria Math" w:hAnsi="Cambria Math"/>
            <w:color w:val="0070C0"/>
          </w:rPr>
          <m:t>=</m:t>
        </m:r>
        <m:f>
          <m:fPr>
            <m:ctrlPr>
              <w:rPr>
                <w:rFonts w:ascii="Cambria Math" w:hAnsi="Cambria Math"/>
                <w:i/>
                <w:color w:val="0070C0"/>
                <w:lang w:val="en-US"/>
              </w:rPr>
            </m:ctrlPr>
          </m:fPr>
          <m:num>
            <m:r>
              <w:rPr>
                <w:rFonts w:ascii="Cambria Math" w:hAnsi="Cambria Math"/>
                <w:color w:val="0070C0"/>
                <w:lang w:val="en-US"/>
              </w:rPr>
              <m:t>π</m:t>
            </m:r>
            <m:r>
              <w:rPr>
                <w:rFonts w:ascii="Cambria Math" w:hAnsi="Cambria Math" w:hint="eastAsia"/>
                <w:color w:val="0070C0"/>
              </w:rPr>
              <m:t>×</m:t>
            </m:r>
            <m:r>
              <w:rPr>
                <w:rFonts w:ascii="Cambria Math" w:hAnsi="Cambria Math"/>
                <w:color w:val="0070C0"/>
              </w:rPr>
              <m:t>(</m:t>
            </m:r>
            <m:sSubSup>
              <m:sSubSupPr>
                <m:ctrlPr>
                  <w:rPr>
                    <w:rFonts w:ascii="Cambria Math" w:hAnsi="Cambria Math"/>
                    <w:i/>
                    <w:color w:val="0070C0"/>
                    <w:lang w:val="en-US"/>
                  </w:rPr>
                </m:ctrlPr>
              </m:sSubSupPr>
              <m:e>
                <m:r>
                  <w:rPr>
                    <w:rFonts w:ascii="Cambria Math" w:hAnsi="Cambria Math"/>
                    <w:color w:val="0070C0"/>
                    <w:lang w:val="en-US"/>
                  </w:rPr>
                  <m:t>D</m:t>
                </m:r>
              </m:e>
              <m:sub>
                <m:r>
                  <w:rPr>
                    <w:rFonts w:ascii="Cambria Math" w:hAnsi="Cambria Math"/>
                    <w:color w:val="0070C0"/>
                  </w:rPr>
                  <m:t xml:space="preserve">2  </m:t>
                </m:r>
              </m:sub>
              <m:sup>
                <m:r>
                  <w:rPr>
                    <w:rFonts w:ascii="Cambria Math" w:hAnsi="Cambria Math"/>
                    <w:color w:val="0070C0"/>
                  </w:rPr>
                  <m:t>2</m:t>
                </m:r>
              </m:sup>
            </m:sSubSup>
            <m:r>
              <w:rPr>
                <w:rFonts w:ascii="Cambria Math" w:hAnsi="Cambria Math"/>
                <w:color w:val="0070C0"/>
              </w:rPr>
              <m:t>-</m:t>
            </m:r>
            <m:sSubSup>
              <m:sSubSupPr>
                <m:ctrlPr>
                  <w:rPr>
                    <w:rFonts w:ascii="Cambria Math" w:hAnsi="Cambria Math"/>
                    <w:i/>
                    <w:color w:val="0070C0"/>
                    <w:lang w:val="en-US"/>
                  </w:rPr>
                </m:ctrlPr>
              </m:sSubSupPr>
              <m:e>
                <m:r>
                  <w:rPr>
                    <w:rFonts w:ascii="Cambria Math" w:hAnsi="Cambria Math"/>
                    <w:color w:val="0070C0"/>
                    <w:lang w:val="en-US"/>
                  </w:rPr>
                  <m:t>D</m:t>
                </m:r>
              </m:e>
              <m:sub>
                <m:r>
                  <w:rPr>
                    <w:rFonts w:ascii="Cambria Math" w:hAnsi="Cambria Math"/>
                    <w:color w:val="0070C0"/>
                  </w:rPr>
                  <m:t>1</m:t>
                </m:r>
              </m:sub>
              <m:sup>
                <m:r>
                  <w:rPr>
                    <w:rFonts w:ascii="Cambria Math" w:hAnsi="Cambria Math"/>
                    <w:color w:val="0070C0"/>
                  </w:rPr>
                  <m:t>2</m:t>
                </m:r>
              </m:sup>
            </m:sSubSup>
            <m:r>
              <w:rPr>
                <w:rFonts w:ascii="Cambria Math" w:hAnsi="Cambria Math"/>
                <w:color w:val="0070C0"/>
              </w:rPr>
              <m:t>)</m:t>
            </m:r>
          </m:num>
          <m:den>
            <m:r>
              <w:rPr>
                <w:rFonts w:ascii="Cambria Math" w:hAnsi="Cambria Math"/>
                <w:color w:val="0070C0"/>
              </w:rPr>
              <m:t>4</m:t>
            </m:r>
          </m:den>
        </m:f>
        <m:r>
          <w:rPr>
            <w:rFonts w:ascii="Cambria Math" w:hAnsi="Cambria Math" w:hint="eastAsia"/>
            <w:color w:val="0070C0"/>
          </w:rPr>
          <m:t>×</m:t>
        </m:r>
        <m:r>
          <w:rPr>
            <w:rFonts w:ascii="Cambria Math" w:hAnsi="Cambria Math"/>
            <w:color w:val="0070C0"/>
            <w:lang w:val="en-US"/>
          </w:rPr>
          <m:t>H</m:t>
        </m:r>
        <m:r>
          <w:rPr>
            <w:rFonts w:ascii="Cambria Math" w:hAnsi="Cambria Math"/>
            <w:color w:val="0070C0"/>
          </w:rPr>
          <m:t xml:space="preserve">,                          </m:t>
        </m:r>
      </m:oMath>
      <w:r w:rsidR="000E59F0" w:rsidRPr="000E59F0">
        <w:rPr>
          <w:color w:val="0070C0"/>
        </w:rPr>
        <w:t>(3.</w:t>
      </w:r>
      <w:r w:rsidR="00484744">
        <w:rPr>
          <w:color w:val="0070C0"/>
        </w:rPr>
        <w:t>2</w:t>
      </w:r>
      <w:r w:rsidR="000E59F0" w:rsidRPr="000E59F0">
        <w:rPr>
          <w:color w:val="0070C0"/>
        </w:rPr>
        <w:t>)</w:t>
      </w:r>
    </w:p>
    <w:p w14:paraId="7BB49D89" w14:textId="77777777" w:rsidR="000E59F0" w:rsidRDefault="000E59F0" w:rsidP="002E5472">
      <w:pPr>
        <w:pStyle w:val="a8"/>
        <w:spacing w:line="240" w:lineRule="auto"/>
        <w:rPr>
          <w:rFonts w:eastAsia="TimesNewRomanPSMT"/>
          <w:color w:val="0070C0"/>
        </w:rPr>
      </w:pPr>
      <w:r>
        <w:rPr>
          <w:rFonts w:eastAsia="TimesNewRomanPSMT"/>
          <w:color w:val="0070C0"/>
        </w:rPr>
        <w:t>где</w:t>
      </w:r>
    </w:p>
    <w:p w14:paraId="5B0C7AA4" w14:textId="77777777" w:rsidR="002E5472" w:rsidRPr="002E5472" w:rsidRDefault="002E5472" w:rsidP="002E5472">
      <w:pPr>
        <w:pStyle w:val="a8"/>
        <w:spacing w:line="240" w:lineRule="auto"/>
        <w:rPr>
          <w:rFonts w:eastAsia="TimesNewRomanPSMT"/>
          <w:color w:val="0070C0"/>
        </w:rPr>
      </w:pPr>
      <w:r w:rsidRPr="002E5472">
        <w:rPr>
          <w:rFonts w:eastAsia="TimesNewRomanPSMT"/>
          <w:color w:val="0070C0"/>
        </w:rPr>
        <w:t>D</w:t>
      </w:r>
      <w:r w:rsidRPr="002E5472">
        <w:rPr>
          <w:rFonts w:eastAsia="TimesNewRomanPSMT"/>
          <w:color w:val="0070C0"/>
          <w:vertAlign w:val="subscript"/>
        </w:rPr>
        <w:t>1</w:t>
      </w:r>
      <w:r w:rsidRPr="002E5472">
        <w:rPr>
          <w:rFonts w:eastAsia="TimesNewRomanPSMT"/>
          <w:color w:val="0070C0"/>
        </w:rPr>
        <w:t xml:space="preserve"> и D</w:t>
      </w:r>
      <w:r w:rsidRPr="002E5472">
        <w:rPr>
          <w:rFonts w:eastAsia="TimesNewRomanPSMT"/>
          <w:color w:val="0070C0"/>
          <w:vertAlign w:val="subscript"/>
        </w:rPr>
        <w:t>2</w:t>
      </w:r>
      <w:r w:rsidRPr="002E5472">
        <w:rPr>
          <w:rFonts w:eastAsia="TimesNewRomanPSMT"/>
          <w:color w:val="0070C0"/>
        </w:rPr>
        <w:t xml:space="preserve"> – диаметры цементируемых колонн и бурения, мм.</w:t>
      </w:r>
    </w:p>
    <w:p w14:paraId="08C9D8BF" w14:textId="77777777" w:rsidR="00474D92" w:rsidRPr="002E5472" w:rsidRDefault="002E5472" w:rsidP="002E5472">
      <w:pPr>
        <w:pStyle w:val="a8"/>
        <w:spacing w:line="240" w:lineRule="auto"/>
        <w:rPr>
          <w:rFonts w:eastAsia="TimesNewRomanPSMT"/>
          <w:color w:val="0070C0"/>
        </w:rPr>
      </w:pPr>
      <w:r w:rsidRPr="002E5472">
        <w:rPr>
          <w:rFonts w:eastAsia="TimesNewRomanPSMT"/>
          <w:color w:val="0070C0"/>
        </w:rPr>
        <w:t>Н – метраж цементации, м.</w:t>
      </w:r>
    </w:p>
    <w:p w14:paraId="428CD1D5" w14:textId="77777777" w:rsidR="002E5472" w:rsidRDefault="002E5472" w:rsidP="000E59F0">
      <w:pPr>
        <w:pStyle w:val="a8"/>
        <w:spacing w:line="240" w:lineRule="auto"/>
        <w:jc w:val="center"/>
        <w:rPr>
          <w:color w:val="0070C0"/>
        </w:rPr>
      </w:pPr>
      <m:oMath>
        <m:r>
          <w:rPr>
            <w:rFonts w:ascii="Cambria Math" w:hAnsi="Cambria Math"/>
            <w:color w:val="0070C0"/>
          </w:rPr>
          <m:t>q=</m:t>
        </m:r>
        <m:f>
          <m:fPr>
            <m:ctrlPr>
              <w:rPr>
                <w:rFonts w:ascii="Cambria Math" w:hAnsi="Cambria Math"/>
                <w:i/>
                <w:color w:val="0070C0"/>
              </w:rPr>
            </m:ctrlPr>
          </m:fPr>
          <m:num>
            <m:sSub>
              <m:sSubPr>
                <m:ctrlPr>
                  <w:rPr>
                    <w:rFonts w:ascii="Cambria Math" w:hAnsi="Cambria Math"/>
                    <w:i/>
                    <w:color w:val="0070C0"/>
                  </w:rPr>
                </m:ctrlPr>
              </m:sSubPr>
              <m:e>
                <m:r>
                  <w:rPr>
                    <w:rFonts w:ascii="Cambria Math" w:hAnsi="Cambria Math"/>
                    <w:color w:val="0070C0"/>
                  </w:rPr>
                  <m:t>γ</m:t>
                </m:r>
              </m:e>
              <m:sub>
                <m:r>
                  <w:rPr>
                    <w:rFonts w:ascii="Cambria Math" w:hAnsi="Cambria Math"/>
                    <w:color w:val="0070C0"/>
                  </w:rPr>
                  <m:t>с.ц.</m:t>
                </m:r>
              </m:sub>
            </m:sSub>
            <m:r>
              <w:rPr>
                <w:rFonts w:ascii="Cambria Math" w:hAnsi="Cambria Math"/>
                <w:color w:val="0070C0"/>
              </w:rPr>
              <m:t>×(</m:t>
            </m:r>
            <m:sSub>
              <m:sSubPr>
                <m:ctrlPr>
                  <w:rPr>
                    <w:rFonts w:ascii="Cambria Math" w:hAnsi="Cambria Math"/>
                    <w:i/>
                    <w:color w:val="0070C0"/>
                  </w:rPr>
                </m:ctrlPr>
              </m:sSubPr>
              <m:e>
                <m:r>
                  <w:rPr>
                    <w:rFonts w:ascii="Cambria Math" w:hAnsi="Cambria Math"/>
                    <w:color w:val="0070C0"/>
                  </w:rPr>
                  <m:t>γ</m:t>
                </m:r>
              </m:e>
              <m:sub>
                <m:r>
                  <w:rPr>
                    <w:rFonts w:ascii="Cambria Math" w:hAnsi="Cambria Math"/>
                    <w:color w:val="0070C0"/>
                  </w:rPr>
                  <m:t>ц.р.</m:t>
                </m:r>
              </m:sub>
            </m:sSub>
            <m:r>
              <w:rPr>
                <w:rFonts w:ascii="Cambria Math" w:hAnsi="Cambria Math"/>
                <w:color w:val="0070C0"/>
              </w:rPr>
              <m:t>-</m:t>
            </m:r>
            <m:sSub>
              <m:sSubPr>
                <m:ctrlPr>
                  <w:rPr>
                    <w:rFonts w:ascii="Cambria Math" w:hAnsi="Cambria Math"/>
                    <w:i/>
                    <w:color w:val="0070C0"/>
                  </w:rPr>
                </m:ctrlPr>
              </m:sSubPr>
              <m:e>
                <m:r>
                  <w:rPr>
                    <w:rFonts w:ascii="Cambria Math" w:hAnsi="Cambria Math"/>
                    <w:color w:val="0070C0"/>
                  </w:rPr>
                  <m:t>γ</m:t>
                </m:r>
              </m:e>
              <m:sub>
                <m:r>
                  <w:rPr>
                    <w:rFonts w:ascii="Cambria Math" w:hAnsi="Cambria Math"/>
                    <w:color w:val="0070C0"/>
                  </w:rPr>
                  <m:t>в</m:t>
                </m:r>
              </m:sub>
            </m:sSub>
            <m:r>
              <w:rPr>
                <w:rFonts w:ascii="Cambria Math" w:hAnsi="Cambria Math"/>
                <w:color w:val="0070C0"/>
              </w:rPr>
              <m:t>)</m:t>
            </m:r>
          </m:num>
          <m:den>
            <m:sSub>
              <m:sSubPr>
                <m:ctrlPr>
                  <w:rPr>
                    <w:rFonts w:ascii="Cambria Math" w:hAnsi="Cambria Math"/>
                    <w:i/>
                    <w:color w:val="0070C0"/>
                  </w:rPr>
                </m:ctrlPr>
              </m:sSubPr>
              <m:e>
                <m:r>
                  <w:rPr>
                    <w:rFonts w:ascii="Cambria Math" w:hAnsi="Cambria Math"/>
                    <w:color w:val="0070C0"/>
                  </w:rPr>
                  <m:t>γ</m:t>
                </m:r>
              </m:e>
              <m:sub>
                <m:r>
                  <w:rPr>
                    <w:rFonts w:ascii="Cambria Math" w:hAnsi="Cambria Math"/>
                    <w:color w:val="0070C0"/>
                  </w:rPr>
                  <m:t>с.ц.</m:t>
                </m:r>
              </m:sub>
            </m:sSub>
            <m:r>
              <w:rPr>
                <w:rFonts w:ascii="Cambria Math" w:hAnsi="Cambria Math"/>
                <w:color w:val="0070C0"/>
              </w:rPr>
              <m:t xml:space="preserve">- </m:t>
            </m:r>
            <m:sSub>
              <m:sSubPr>
                <m:ctrlPr>
                  <w:rPr>
                    <w:rFonts w:ascii="Cambria Math" w:hAnsi="Cambria Math"/>
                    <w:i/>
                    <w:color w:val="0070C0"/>
                  </w:rPr>
                </m:ctrlPr>
              </m:sSubPr>
              <m:e>
                <m:r>
                  <w:rPr>
                    <w:rFonts w:ascii="Cambria Math" w:hAnsi="Cambria Math"/>
                    <w:color w:val="0070C0"/>
                  </w:rPr>
                  <m:t>γ</m:t>
                </m:r>
              </m:e>
              <m:sub>
                <m:r>
                  <w:rPr>
                    <w:rFonts w:ascii="Cambria Math" w:hAnsi="Cambria Math"/>
                    <w:color w:val="0070C0"/>
                  </w:rPr>
                  <m:t>в</m:t>
                </m:r>
              </m:sub>
            </m:sSub>
          </m:den>
        </m:f>
        <m:r>
          <w:rPr>
            <w:rFonts w:ascii="Cambria Math" w:hAnsi="Cambria Math"/>
            <w:color w:val="0070C0"/>
          </w:rPr>
          <m:t xml:space="preserve">, </m:t>
        </m:r>
      </m:oMath>
      <w:r w:rsidR="000E59F0">
        <w:rPr>
          <w:color w:val="0070C0"/>
        </w:rPr>
        <w:t xml:space="preserve">                            (3.</w:t>
      </w:r>
      <w:r w:rsidR="00484744">
        <w:rPr>
          <w:color w:val="0070C0"/>
        </w:rPr>
        <w:t>3</w:t>
      </w:r>
      <w:r w:rsidR="000E59F0">
        <w:rPr>
          <w:color w:val="0070C0"/>
        </w:rPr>
        <w:t>)</w:t>
      </w:r>
    </w:p>
    <w:p w14:paraId="2F5AA5EE" w14:textId="77777777" w:rsidR="000E02B9" w:rsidRPr="000E02B9" w:rsidRDefault="00533FAF" w:rsidP="000E02B9">
      <w:pPr>
        <w:pStyle w:val="a8"/>
        <w:spacing w:line="240" w:lineRule="auto"/>
        <w:rPr>
          <w:rFonts w:eastAsia="TimesNewRomanPSMT"/>
          <w:color w:val="0070C0"/>
        </w:rPr>
      </w:pPr>
      <m:oMath>
        <m:sSub>
          <m:sSubPr>
            <m:ctrlPr>
              <w:rPr>
                <w:rFonts w:ascii="Cambria Math" w:hAnsi="Cambria Math"/>
                <w:i/>
                <w:color w:val="0070C0"/>
              </w:rPr>
            </m:ctrlPr>
          </m:sSubPr>
          <m:e>
            <m:eqArr>
              <m:eqArrPr>
                <m:ctrlPr>
                  <w:rPr>
                    <w:rFonts w:ascii="Cambria Math" w:hAnsi="Cambria Math"/>
                    <w:i/>
                    <w:color w:val="0070C0"/>
                  </w:rPr>
                </m:ctrlPr>
              </m:eqArrPr>
              <m:e>
                <m:r>
                  <w:rPr>
                    <w:rFonts w:ascii="Cambria Math" w:hAnsi="Cambria Math"/>
                    <w:color w:val="0070C0"/>
                  </w:rPr>
                  <m:t>где</m:t>
                </m:r>
              </m:e>
              <m:e>
                <m:r>
                  <w:rPr>
                    <w:rFonts w:ascii="Cambria Math" w:hAnsi="Cambria Math"/>
                    <w:color w:val="0070C0"/>
                  </w:rPr>
                  <m:t>γ</m:t>
                </m:r>
              </m:e>
            </m:eqArr>
          </m:e>
          <m:sub>
            <m:r>
              <w:rPr>
                <w:rFonts w:ascii="Cambria Math" w:hAnsi="Cambria Math"/>
                <w:color w:val="0070C0"/>
              </w:rPr>
              <m:t>с.ц.</m:t>
            </m:r>
          </m:sub>
        </m:sSub>
      </m:oMath>
      <w:r w:rsidR="000E02B9" w:rsidRPr="000E02B9">
        <w:rPr>
          <w:rFonts w:eastAsia="TimesNewRomanPSMT"/>
          <w:color w:val="0070C0"/>
        </w:rPr>
        <w:t xml:space="preserve"> </w:t>
      </w:r>
      <w:r w:rsidR="000E02B9">
        <w:rPr>
          <w:rFonts w:eastAsia="TimesNewRomanPSMT"/>
          <w:color w:val="0070C0"/>
        </w:rPr>
        <w:t>–</w:t>
      </w:r>
      <w:r w:rsidR="000E02B9" w:rsidRPr="000E02B9">
        <w:rPr>
          <w:rFonts w:eastAsia="TimesNewRomanPSMT"/>
          <w:color w:val="0070C0"/>
        </w:rPr>
        <w:t xml:space="preserve"> удельный вес сухого цемента (средний – 3,15);</w:t>
      </w:r>
    </w:p>
    <w:p w14:paraId="439C753A" w14:textId="77777777" w:rsidR="000E02B9" w:rsidRPr="000E02B9" w:rsidRDefault="00533FAF" w:rsidP="000E02B9">
      <w:pPr>
        <w:pStyle w:val="a8"/>
        <w:spacing w:line="240" w:lineRule="auto"/>
        <w:rPr>
          <w:rFonts w:eastAsia="TimesNewRomanPSMT"/>
          <w:color w:val="0070C0"/>
        </w:rPr>
      </w:pPr>
      <m:oMath>
        <m:sSub>
          <m:sSubPr>
            <m:ctrlPr>
              <w:rPr>
                <w:rFonts w:ascii="Cambria Math" w:hAnsi="Cambria Math"/>
                <w:i/>
                <w:color w:val="0070C0"/>
              </w:rPr>
            </m:ctrlPr>
          </m:sSubPr>
          <m:e>
            <m:r>
              <w:rPr>
                <w:rFonts w:ascii="Cambria Math" w:hAnsi="Cambria Math"/>
                <w:color w:val="0070C0"/>
              </w:rPr>
              <m:t>γ</m:t>
            </m:r>
          </m:e>
          <m:sub>
            <m:r>
              <w:rPr>
                <w:rFonts w:ascii="Cambria Math" w:hAnsi="Cambria Math"/>
                <w:color w:val="0070C0"/>
              </w:rPr>
              <m:t>ц.р.</m:t>
            </m:r>
          </m:sub>
        </m:sSub>
      </m:oMath>
      <w:r w:rsidR="000E02B9" w:rsidRPr="000E02B9">
        <w:rPr>
          <w:rFonts w:eastAsia="TimesNewRomanPSMT"/>
          <w:color w:val="0070C0"/>
        </w:rPr>
        <w:t xml:space="preserve"> </w:t>
      </w:r>
      <w:r w:rsidR="000E02B9">
        <w:rPr>
          <w:rFonts w:eastAsia="TimesNewRomanPSMT"/>
          <w:color w:val="0070C0"/>
        </w:rPr>
        <w:t>–</w:t>
      </w:r>
      <w:r w:rsidR="000E02B9" w:rsidRPr="000E02B9">
        <w:rPr>
          <w:rFonts w:eastAsia="TimesNewRomanPSMT"/>
          <w:color w:val="0070C0"/>
        </w:rPr>
        <w:t xml:space="preserve"> удельный вес цементного раствора (для цементации скважин обычно </w:t>
      </w:r>
      <w:r w:rsidR="000E02B9">
        <w:rPr>
          <w:rFonts w:eastAsia="TimesNewRomanPSMT"/>
          <w:color w:val="0070C0"/>
        </w:rPr>
        <w:t>–</w:t>
      </w:r>
      <w:r w:rsidR="000E02B9" w:rsidRPr="000E02B9">
        <w:rPr>
          <w:rFonts w:eastAsia="TimesNewRomanPSMT"/>
          <w:color w:val="0070C0"/>
        </w:rPr>
        <w:t xml:space="preserve"> 1,8);</w:t>
      </w:r>
    </w:p>
    <w:p w14:paraId="6449FCC6" w14:textId="77777777" w:rsidR="002E5472" w:rsidRDefault="00533FAF" w:rsidP="000E02B9">
      <w:pPr>
        <w:pStyle w:val="a8"/>
        <w:spacing w:line="240" w:lineRule="auto"/>
        <w:rPr>
          <w:rFonts w:eastAsia="TimesNewRomanPSMT"/>
          <w:color w:val="0070C0"/>
        </w:rPr>
      </w:pPr>
      <m:oMath>
        <m:sSub>
          <m:sSubPr>
            <m:ctrlPr>
              <w:rPr>
                <w:rFonts w:ascii="Cambria Math" w:hAnsi="Cambria Math"/>
                <w:i/>
                <w:color w:val="0070C0"/>
              </w:rPr>
            </m:ctrlPr>
          </m:sSubPr>
          <m:e>
            <m:r>
              <w:rPr>
                <w:rFonts w:ascii="Cambria Math" w:hAnsi="Cambria Math"/>
                <w:color w:val="0070C0"/>
              </w:rPr>
              <m:t>γ</m:t>
            </m:r>
          </m:e>
          <m:sub>
            <m:r>
              <w:rPr>
                <w:rFonts w:ascii="Cambria Math" w:hAnsi="Cambria Math"/>
                <w:color w:val="0070C0"/>
              </w:rPr>
              <m:t>в</m:t>
            </m:r>
          </m:sub>
        </m:sSub>
        <m:r>
          <w:rPr>
            <w:rFonts w:ascii="Cambria Math" w:hAnsi="Cambria Math"/>
            <w:color w:val="0070C0"/>
          </w:rPr>
          <m:t xml:space="preserve"> </m:t>
        </m:r>
      </m:oMath>
      <w:r w:rsidR="000E02B9">
        <w:rPr>
          <w:rFonts w:eastAsia="TimesNewRomanPSMT"/>
          <w:color w:val="0070C0"/>
        </w:rPr>
        <w:t>–</w:t>
      </w:r>
      <w:r w:rsidR="000E02B9" w:rsidRPr="000E02B9">
        <w:rPr>
          <w:rFonts w:eastAsia="TimesNewRomanPSMT"/>
          <w:color w:val="0070C0"/>
        </w:rPr>
        <w:t xml:space="preserve"> удельный вес воды (1,0).</w:t>
      </w:r>
    </w:p>
    <w:p w14:paraId="05731572" w14:textId="77777777" w:rsidR="00484744" w:rsidRPr="00484744" w:rsidRDefault="00484744" w:rsidP="00484744">
      <w:pPr>
        <w:pStyle w:val="a8"/>
        <w:spacing w:line="240" w:lineRule="auto"/>
        <w:rPr>
          <w:i/>
          <w:color w:val="0070C0"/>
        </w:rPr>
      </w:pPr>
      <w:r>
        <w:rPr>
          <w:rFonts w:eastAsia="TimesNewRomanPSMT"/>
          <w:color w:val="0070C0"/>
        </w:rPr>
        <w:t xml:space="preserve">                                      </w:t>
      </w:r>
      <m:oMath>
        <m:r>
          <w:rPr>
            <w:rFonts w:ascii="Cambria Math" w:hAnsi="Cambria Math"/>
            <w:color w:val="0070C0"/>
          </w:rPr>
          <m:t>q=</m:t>
        </m:r>
        <m:f>
          <m:fPr>
            <m:ctrlPr>
              <w:rPr>
                <w:rFonts w:ascii="Cambria Math" w:hAnsi="Cambria Math"/>
                <w:i/>
                <w:color w:val="0070C0"/>
              </w:rPr>
            </m:ctrlPr>
          </m:fPr>
          <m:num>
            <m:r>
              <w:rPr>
                <w:rFonts w:ascii="Cambria Math" w:hAnsi="Cambria Math"/>
                <w:color w:val="0070C0"/>
              </w:rPr>
              <m:t>3,15×(1,8-1,0)</m:t>
            </m:r>
          </m:num>
          <m:den>
            <m:r>
              <w:rPr>
                <w:rFonts w:ascii="Cambria Math" w:hAnsi="Cambria Math"/>
                <w:color w:val="0070C0"/>
              </w:rPr>
              <m:t>3,15-1,0</m:t>
            </m:r>
          </m:den>
        </m:f>
        <m:r>
          <w:rPr>
            <w:rFonts w:ascii="Cambria Math" w:hAnsi="Cambria Math"/>
            <w:color w:val="0070C0"/>
          </w:rPr>
          <m:t xml:space="preserve">=1,172     </m:t>
        </m:r>
      </m:oMath>
    </w:p>
    <w:p w14:paraId="2B0A5DE7" w14:textId="77777777" w:rsidR="000E59F0" w:rsidRDefault="000E59F0" w:rsidP="00C9301D">
      <w:pPr>
        <w:pStyle w:val="a8"/>
        <w:keepNext/>
        <w:spacing w:line="240" w:lineRule="auto"/>
        <w:rPr>
          <w:color w:val="0070C0"/>
        </w:rPr>
      </w:pPr>
      <w:r>
        <w:rPr>
          <w:color w:val="0070C0"/>
        </w:rPr>
        <w:t>Объем цементного раствора:</w:t>
      </w:r>
    </w:p>
    <w:p w14:paraId="47C13631" w14:textId="77777777" w:rsidR="000E59F0" w:rsidRPr="00484744" w:rsidRDefault="00484744" w:rsidP="00414EF6">
      <w:pPr>
        <w:pStyle w:val="a8"/>
        <w:spacing w:line="240" w:lineRule="auto"/>
        <w:rPr>
          <w:color w:val="0070C0"/>
        </w:rPr>
      </w:pPr>
      <w:r>
        <w:rPr>
          <w:color w:val="0070C0"/>
        </w:rPr>
        <w:t xml:space="preserve">                         </w:t>
      </w:r>
      <m:oMath>
        <m:r>
          <w:rPr>
            <w:rFonts w:ascii="Cambria Math" w:hAnsi="Cambria Math"/>
            <w:color w:val="0070C0"/>
          </w:rPr>
          <m:t>V=</m:t>
        </m:r>
        <m:f>
          <m:fPr>
            <m:ctrlPr>
              <w:rPr>
                <w:rFonts w:ascii="Cambria Math" w:hAnsi="Cambria Math"/>
                <w:i/>
                <w:color w:val="0070C0"/>
              </w:rPr>
            </m:ctrlPr>
          </m:fPr>
          <m:num>
            <m:r>
              <w:rPr>
                <w:rFonts w:ascii="Cambria Math" w:hAnsi="Cambria Math"/>
                <w:color w:val="0070C0"/>
              </w:rPr>
              <m:t>3,14×(</m:t>
            </m:r>
            <m:sSup>
              <m:sSupPr>
                <m:ctrlPr>
                  <w:rPr>
                    <w:rFonts w:ascii="Cambria Math" w:hAnsi="Cambria Math"/>
                    <w:i/>
                    <w:color w:val="0070C0"/>
                  </w:rPr>
                </m:ctrlPr>
              </m:sSupPr>
              <m:e>
                <m:r>
                  <w:rPr>
                    <w:rFonts w:ascii="Cambria Math" w:hAnsi="Cambria Math"/>
                    <w:color w:val="0070C0"/>
                  </w:rPr>
                  <m:t>0,2699</m:t>
                </m:r>
              </m:e>
              <m:sup>
                <m:r>
                  <w:rPr>
                    <w:rFonts w:ascii="Cambria Math" w:hAnsi="Cambria Math"/>
                    <w:color w:val="0070C0"/>
                  </w:rPr>
                  <m:t xml:space="preserve">2 </m:t>
                </m:r>
              </m:sup>
            </m:sSup>
            <m:r>
              <w:rPr>
                <w:rFonts w:ascii="Cambria Math" w:hAnsi="Cambria Math"/>
                <w:color w:val="0070C0"/>
              </w:rPr>
              <m:t>-</m:t>
            </m:r>
            <m:sSup>
              <m:sSupPr>
                <m:ctrlPr>
                  <w:rPr>
                    <w:rFonts w:ascii="Cambria Math" w:hAnsi="Cambria Math"/>
                    <w:i/>
                    <w:color w:val="0070C0"/>
                  </w:rPr>
                </m:ctrlPr>
              </m:sSupPr>
              <m:e>
                <m:r>
                  <w:rPr>
                    <w:rFonts w:ascii="Cambria Math" w:hAnsi="Cambria Math"/>
                    <w:color w:val="0070C0"/>
                  </w:rPr>
                  <m:t>0,219</m:t>
                </m:r>
              </m:e>
              <m:sup>
                <m:r>
                  <w:rPr>
                    <w:rFonts w:ascii="Cambria Math" w:hAnsi="Cambria Math"/>
                    <w:color w:val="0070C0"/>
                  </w:rPr>
                  <m:t>2</m:t>
                </m:r>
              </m:sup>
            </m:sSup>
            <m:r>
              <w:rPr>
                <w:rFonts w:ascii="Cambria Math" w:hAnsi="Cambria Math"/>
                <w:color w:val="0070C0"/>
              </w:rPr>
              <m:t>)</m:t>
            </m:r>
          </m:num>
          <m:den>
            <m:r>
              <w:rPr>
                <w:rFonts w:ascii="Cambria Math" w:hAnsi="Cambria Math"/>
                <w:color w:val="0070C0"/>
              </w:rPr>
              <m:t>4</m:t>
            </m:r>
          </m:den>
        </m:f>
        <m:r>
          <w:rPr>
            <w:rFonts w:ascii="Cambria Math" w:hAnsi="Cambria Math"/>
            <w:color w:val="0070C0"/>
          </w:rPr>
          <m:t xml:space="preserve"> ×25,0=0,0195×25,0=0,49 </m:t>
        </m:r>
        <m:sSup>
          <m:sSupPr>
            <m:ctrlPr>
              <w:rPr>
                <w:rFonts w:ascii="Cambria Math" w:hAnsi="Cambria Math"/>
                <w:i/>
                <w:color w:val="0070C0"/>
              </w:rPr>
            </m:ctrlPr>
          </m:sSupPr>
          <m:e>
            <m:r>
              <w:rPr>
                <w:rFonts w:ascii="Cambria Math" w:hAnsi="Cambria Math"/>
                <w:color w:val="0070C0"/>
              </w:rPr>
              <m:t>м</m:t>
            </m:r>
          </m:e>
          <m:sup>
            <m:r>
              <w:rPr>
                <w:rFonts w:ascii="Cambria Math" w:hAnsi="Cambria Math"/>
                <w:color w:val="0070C0"/>
              </w:rPr>
              <m:t>3</m:t>
            </m:r>
          </m:sup>
        </m:sSup>
        <m:r>
          <w:rPr>
            <w:rFonts w:ascii="Cambria Math" w:hAnsi="Cambria Math"/>
            <w:color w:val="0070C0"/>
          </w:rPr>
          <m:t xml:space="preserve"> </m:t>
        </m:r>
      </m:oMath>
    </w:p>
    <w:p w14:paraId="5A48D662" w14:textId="77777777" w:rsidR="00152BD5" w:rsidRDefault="00152BD5" w:rsidP="00414EF6">
      <w:pPr>
        <w:pStyle w:val="a8"/>
        <w:spacing w:line="240" w:lineRule="auto"/>
        <w:rPr>
          <w:color w:val="0070C0"/>
        </w:rPr>
      </w:pPr>
      <w:r>
        <w:rPr>
          <w:color w:val="0070C0"/>
        </w:rPr>
        <w:t xml:space="preserve">Количество сухого цемента для поисково-оценочной скважины №1 составит: </w:t>
      </w:r>
    </w:p>
    <w:p w14:paraId="37554C9D" w14:textId="77777777" w:rsidR="00152BD5" w:rsidRDefault="00152BD5" w:rsidP="00414EF6">
      <w:pPr>
        <w:pStyle w:val="a8"/>
        <w:spacing w:line="240" w:lineRule="auto"/>
        <w:rPr>
          <w:color w:val="0070C0"/>
        </w:rPr>
      </w:pPr>
      <w:r>
        <w:rPr>
          <w:color w:val="0070C0"/>
          <w:lang w:val="en-US"/>
        </w:rPr>
        <w:t>Q</w:t>
      </w:r>
      <w:r>
        <w:rPr>
          <w:color w:val="0070C0"/>
        </w:rPr>
        <w:t xml:space="preserve"> = 0,4</w:t>
      </w:r>
      <w:r w:rsidR="008B6A0C">
        <w:rPr>
          <w:color w:val="0070C0"/>
        </w:rPr>
        <w:t>9</w:t>
      </w:r>
      <w:r>
        <w:rPr>
          <w:color w:val="0070C0"/>
        </w:rPr>
        <w:t xml:space="preserve"> х 1,172 =0,</w:t>
      </w:r>
      <w:r w:rsidR="008B6A0C">
        <w:rPr>
          <w:color w:val="0070C0"/>
        </w:rPr>
        <w:t>57</w:t>
      </w:r>
      <w:r>
        <w:rPr>
          <w:color w:val="0070C0"/>
        </w:rPr>
        <w:t xml:space="preserve"> т</w:t>
      </w:r>
      <w:r w:rsidR="00792DE8">
        <w:rPr>
          <w:color w:val="0070C0"/>
        </w:rPr>
        <w:t>.</w:t>
      </w:r>
    </w:p>
    <w:p w14:paraId="5E68E2CC" w14:textId="77777777" w:rsidR="00DB1348" w:rsidRDefault="00DB1348" w:rsidP="00DB1348">
      <w:pPr>
        <w:pStyle w:val="a8"/>
        <w:spacing w:line="240" w:lineRule="auto"/>
        <w:rPr>
          <w:color w:val="0070C0"/>
        </w:rPr>
      </w:pPr>
      <w:r>
        <w:rPr>
          <w:color w:val="0070C0"/>
        </w:rPr>
        <w:t>В целях исключения загрязнения подземных вод после бурения предусматривается оборудование устья скважины герметичным оголовком. Вокруг скважины сооружаются отмостки с уклоном от устья.</w:t>
      </w:r>
    </w:p>
    <w:p w14:paraId="78D19C0D" w14:textId="77777777" w:rsidR="00DB1348" w:rsidRPr="00CB1558" w:rsidRDefault="00DB1348" w:rsidP="00DB1348">
      <w:pPr>
        <w:pStyle w:val="a8"/>
        <w:spacing w:line="240" w:lineRule="auto"/>
        <w:rPr>
          <w:color w:val="0070C0"/>
        </w:rPr>
      </w:pPr>
      <w:r w:rsidRPr="00CB1558">
        <w:rPr>
          <w:color w:val="0070C0"/>
        </w:rPr>
        <w:t xml:space="preserve">Проектной конструкцией скважины предусмотрен цементный замок вокруг устья скважины для исключения проникновения загрязнения через приустьевую часть. Цементный замок устанавливается вокруг устья скважины радиусом 0,5 м на глубину 1,0 м. </w:t>
      </w:r>
    </w:p>
    <w:p w14:paraId="1C5C86CD" w14:textId="77777777" w:rsidR="00DB1348" w:rsidRDefault="00DB1348" w:rsidP="00DB1348">
      <w:pPr>
        <w:pStyle w:val="a8"/>
        <w:spacing w:line="240" w:lineRule="auto"/>
        <w:rPr>
          <w:color w:val="0070C0"/>
        </w:rPr>
      </w:pPr>
      <w:r w:rsidRPr="00CB1558">
        <w:rPr>
          <w:color w:val="0070C0"/>
        </w:rPr>
        <w:t>Объем цементного раствора для сооружения замка определяем по формуле</w:t>
      </w:r>
      <w:r>
        <w:rPr>
          <w:color w:val="0070C0"/>
        </w:rPr>
        <w:t xml:space="preserve"> 3.2</w:t>
      </w:r>
      <w:r w:rsidRPr="00CB1558">
        <w:rPr>
          <w:color w:val="0070C0"/>
        </w:rPr>
        <w:t>:</w:t>
      </w:r>
    </w:p>
    <w:p w14:paraId="24AC257D" w14:textId="77777777" w:rsidR="00DB1348" w:rsidRPr="006669A3" w:rsidRDefault="00DB1348" w:rsidP="00DB1348">
      <w:pPr>
        <w:pStyle w:val="a8"/>
        <w:spacing w:line="240" w:lineRule="auto"/>
        <w:jc w:val="center"/>
        <w:rPr>
          <w:color w:val="0070C0"/>
        </w:rPr>
      </w:pPr>
      <w:r>
        <w:rPr>
          <w:color w:val="0070C0"/>
        </w:rPr>
        <w:t xml:space="preserve"> </w:t>
      </w:r>
      <m:oMath>
        <m:r>
          <w:rPr>
            <w:rFonts w:ascii="Cambria Math" w:hAnsi="Cambria Math"/>
            <w:color w:val="0070C0"/>
          </w:rPr>
          <m:t>V=</m:t>
        </m:r>
        <m:f>
          <m:fPr>
            <m:ctrlPr>
              <w:rPr>
                <w:rFonts w:ascii="Cambria Math" w:hAnsi="Cambria Math"/>
                <w:i/>
                <w:color w:val="0070C0"/>
              </w:rPr>
            </m:ctrlPr>
          </m:fPr>
          <m:num>
            <m:r>
              <w:rPr>
                <w:rFonts w:ascii="Cambria Math" w:hAnsi="Cambria Math"/>
                <w:color w:val="0070C0"/>
              </w:rPr>
              <m:t>3,14×(</m:t>
            </m:r>
            <m:sSup>
              <m:sSupPr>
                <m:ctrlPr>
                  <w:rPr>
                    <w:rFonts w:ascii="Cambria Math" w:hAnsi="Cambria Math"/>
                    <w:i/>
                    <w:color w:val="0070C0"/>
                  </w:rPr>
                </m:ctrlPr>
              </m:sSupPr>
              <m:e>
                <m:r>
                  <w:rPr>
                    <w:rFonts w:ascii="Cambria Math" w:hAnsi="Cambria Math"/>
                    <w:color w:val="0070C0"/>
                  </w:rPr>
                  <m:t>1</m:t>
                </m:r>
              </m:e>
              <m:sup>
                <m:r>
                  <w:rPr>
                    <w:rFonts w:ascii="Cambria Math" w:hAnsi="Cambria Math"/>
                    <w:color w:val="0070C0"/>
                  </w:rPr>
                  <m:t xml:space="preserve">2 </m:t>
                </m:r>
              </m:sup>
            </m:sSup>
            <m:r>
              <w:rPr>
                <w:rFonts w:ascii="Cambria Math" w:hAnsi="Cambria Math"/>
                <w:color w:val="0070C0"/>
              </w:rPr>
              <m:t>-</m:t>
            </m:r>
            <m:sSup>
              <m:sSupPr>
                <m:ctrlPr>
                  <w:rPr>
                    <w:rFonts w:ascii="Cambria Math" w:hAnsi="Cambria Math"/>
                    <w:i/>
                    <w:color w:val="0070C0"/>
                  </w:rPr>
                </m:ctrlPr>
              </m:sSupPr>
              <m:e>
                <m:r>
                  <w:rPr>
                    <w:rFonts w:ascii="Cambria Math" w:hAnsi="Cambria Math"/>
                    <w:color w:val="0070C0"/>
                  </w:rPr>
                  <m:t>0,219</m:t>
                </m:r>
              </m:e>
              <m:sup>
                <m:r>
                  <w:rPr>
                    <w:rFonts w:ascii="Cambria Math" w:hAnsi="Cambria Math"/>
                    <w:color w:val="0070C0"/>
                  </w:rPr>
                  <m:t>2</m:t>
                </m:r>
              </m:sup>
            </m:sSup>
            <m:r>
              <w:rPr>
                <w:rFonts w:ascii="Cambria Math" w:hAnsi="Cambria Math"/>
                <w:color w:val="0070C0"/>
              </w:rPr>
              <m:t>)</m:t>
            </m:r>
          </m:num>
          <m:den>
            <m:r>
              <w:rPr>
                <w:rFonts w:ascii="Cambria Math" w:hAnsi="Cambria Math"/>
                <w:color w:val="0070C0"/>
              </w:rPr>
              <m:t>4</m:t>
            </m:r>
          </m:den>
        </m:f>
        <m:r>
          <w:rPr>
            <w:rFonts w:ascii="Cambria Math" w:hAnsi="Cambria Math"/>
            <w:color w:val="0070C0"/>
          </w:rPr>
          <m:t xml:space="preserve"> ×1=0,7473 </m:t>
        </m:r>
        <m:sSup>
          <m:sSupPr>
            <m:ctrlPr>
              <w:rPr>
                <w:rFonts w:ascii="Cambria Math" w:hAnsi="Cambria Math"/>
                <w:i/>
                <w:color w:val="0070C0"/>
              </w:rPr>
            </m:ctrlPr>
          </m:sSupPr>
          <m:e>
            <m:r>
              <w:rPr>
                <w:rFonts w:ascii="Cambria Math" w:hAnsi="Cambria Math"/>
                <w:color w:val="0070C0"/>
              </w:rPr>
              <m:t>м</m:t>
            </m:r>
          </m:e>
          <m:sup>
            <m:r>
              <w:rPr>
                <w:rFonts w:ascii="Cambria Math" w:hAnsi="Cambria Math"/>
                <w:color w:val="0070C0"/>
              </w:rPr>
              <m:t>3</m:t>
            </m:r>
          </m:sup>
        </m:sSup>
      </m:oMath>
    </w:p>
    <w:p w14:paraId="7B26FD08" w14:textId="77777777" w:rsidR="00DB1348" w:rsidRDefault="00DB1348" w:rsidP="00DB1348">
      <w:pPr>
        <w:pStyle w:val="a8"/>
        <w:spacing w:line="240" w:lineRule="auto"/>
        <w:rPr>
          <w:color w:val="0070C0"/>
        </w:rPr>
      </w:pPr>
      <w:r>
        <w:rPr>
          <w:color w:val="0070C0"/>
        </w:rPr>
        <w:t xml:space="preserve">Количество сухого цемента для установки цементного замка: </w:t>
      </w:r>
    </w:p>
    <w:p w14:paraId="21C606D5" w14:textId="77777777" w:rsidR="00DB1348" w:rsidRDefault="00DB1348" w:rsidP="00DB1348">
      <w:pPr>
        <w:pStyle w:val="a8"/>
        <w:spacing w:line="240" w:lineRule="auto"/>
        <w:rPr>
          <w:color w:val="0070C0"/>
        </w:rPr>
      </w:pPr>
      <w:r>
        <w:rPr>
          <w:color w:val="0070C0"/>
          <w:lang w:val="en-US"/>
        </w:rPr>
        <w:t>Q</w:t>
      </w:r>
      <w:r>
        <w:rPr>
          <w:color w:val="0070C0"/>
        </w:rPr>
        <w:t xml:space="preserve"> = 0,7473 х 1,172 =0,88 т</w:t>
      </w:r>
    </w:p>
    <w:p w14:paraId="4500D4A6" w14:textId="77777777" w:rsidR="00DB1348" w:rsidRDefault="00DB1348" w:rsidP="00DB1348">
      <w:pPr>
        <w:pStyle w:val="a8"/>
        <w:spacing w:line="240" w:lineRule="auto"/>
        <w:rPr>
          <w:color w:val="0070C0"/>
        </w:rPr>
      </w:pPr>
      <w:r>
        <w:rPr>
          <w:color w:val="0070C0"/>
        </w:rPr>
        <w:t>Общее количество цемента при сооружении поисково-оценочной скважины №1 составит 1,45 т.</w:t>
      </w:r>
    </w:p>
    <w:p w14:paraId="4BEAB1C8" w14:textId="77777777" w:rsidR="00C1269A" w:rsidRPr="00CB1558" w:rsidRDefault="00C1269A" w:rsidP="00C1269A">
      <w:pPr>
        <w:pStyle w:val="a8"/>
        <w:spacing w:line="240" w:lineRule="auto"/>
        <w:rPr>
          <w:color w:val="0070C0"/>
        </w:rPr>
      </w:pPr>
      <w:r>
        <w:rPr>
          <w:color w:val="0070C0"/>
        </w:rPr>
        <w:t>Цемент марки М-400 для приготовления цементного раствора приобретается в заводской упаковке (мешках) и хранится в производственном помещении, в сухом месте. Приготовление цементного раствора осуществляется в емкости механическим способом вручную. Данный способ дает возможность получения цементного раствора с точными заданными параметрами.</w:t>
      </w:r>
    </w:p>
    <w:p w14:paraId="05B31875" w14:textId="77777777" w:rsidR="00C1269A" w:rsidRDefault="00C1269A" w:rsidP="00C1269A">
      <w:pPr>
        <w:pStyle w:val="a8"/>
        <w:spacing w:line="240" w:lineRule="auto"/>
        <w:rPr>
          <w:color w:val="0070C0"/>
        </w:rPr>
      </w:pPr>
      <w:r>
        <w:rPr>
          <w:color w:val="0070C0"/>
        </w:rPr>
        <w:t>Окончательная г</w:t>
      </w:r>
      <w:r w:rsidRPr="00414EF6">
        <w:rPr>
          <w:color w:val="0070C0"/>
        </w:rPr>
        <w:t>лубина и конструкция поисково-оценочной скважины (глубина посадки обсадн</w:t>
      </w:r>
      <w:r>
        <w:rPr>
          <w:color w:val="0070C0"/>
        </w:rPr>
        <w:t>ой</w:t>
      </w:r>
      <w:r w:rsidRPr="00414EF6">
        <w:rPr>
          <w:color w:val="0070C0"/>
        </w:rPr>
        <w:t xml:space="preserve"> колонн</w:t>
      </w:r>
      <w:r>
        <w:rPr>
          <w:color w:val="0070C0"/>
        </w:rPr>
        <w:t>ы</w:t>
      </w:r>
      <w:r w:rsidRPr="00414EF6">
        <w:rPr>
          <w:color w:val="0070C0"/>
        </w:rPr>
        <w:t>) уточняется в процессе бурения по фактическому геолого-литологическому разрезу. Конструкция фильтровой колонны (положение рабочих, глухих частей фильтра и интервалов перфораци</w:t>
      </w:r>
      <w:r>
        <w:rPr>
          <w:color w:val="0070C0"/>
        </w:rPr>
        <w:t>и</w:t>
      </w:r>
      <w:r w:rsidRPr="00414EF6">
        <w:rPr>
          <w:color w:val="0070C0"/>
        </w:rPr>
        <w:t>) уточняется по фактическому разрезу после проведения в скважине геофизических работ (ГИС).</w:t>
      </w:r>
      <w:r w:rsidRPr="004A44B4">
        <w:rPr>
          <w:color w:val="0070C0"/>
        </w:rPr>
        <w:t xml:space="preserve"> </w:t>
      </w:r>
    </w:p>
    <w:p w14:paraId="42BDE8F7" w14:textId="77777777" w:rsidR="00C1269A" w:rsidRDefault="00C1269A" w:rsidP="00C1269A">
      <w:pPr>
        <w:pStyle w:val="a8"/>
        <w:spacing w:line="240" w:lineRule="auto"/>
        <w:rPr>
          <w:rFonts w:eastAsia="Calibri"/>
          <w:color w:val="0070C0"/>
        </w:rPr>
      </w:pPr>
      <w:r>
        <w:rPr>
          <w:color w:val="0070C0"/>
        </w:rPr>
        <w:t xml:space="preserve">Буровые работы предусматривается выполнить по отдельному договору, компанией </w:t>
      </w:r>
      <w:r w:rsidRPr="00F976F1">
        <w:rPr>
          <w:rFonts w:eastAsia="Calibri" w:cs="Calibri"/>
        </w:rPr>
        <w:t>[наименование организации</w:t>
      </w:r>
      <w:r w:rsidR="009B31CC">
        <w:rPr>
          <w:rFonts w:eastAsia="Calibri" w:cs="Calibri"/>
        </w:rPr>
        <w:t>, если такая определена</w:t>
      </w:r>
      <w:r w:rsidRPr="00F976F1">
        <w:rPr>
          <w:rFonts w:eastAsia="Calibri" w:cs="Calibri"/>
        </w:rPr>
        <w:t>]</w:t>
      </w:r>
      <w:r>
        <w:rPr>
          <w:rFonts w:eastAsia="Calibri" w:cs="Calibri"/>
        </w:rPr>
        <w:t xml:space="preserve"> </w:t>
      </w:r>
      <w:r w:rsidRPr="00BF45FD">
        <w:rPr>
          <w:color w:val="0070C0"/>
        </w:rPr>
        <w:t>или иной специализированной организацией имеющей допуск к соответствующим работам и все разрешительные документы.</w:t>
      </w:r>
      <w:r>
        <w:rPr>
          <w:rFonts w:eastAsia="Calibri" w:cs="Calibri"/>
        </w:rPr>
        <w:t xml:space="preserve"> </w:t>
      </w:r>
      <w:r>
        <w:rPr>
          <w:rFonts w:eastAsia="Calibri"/>
          <w:color w:val="0070C0"/>
        </w:rPr>
        <w:t xml:space="preserve">Срок </w:t>
      </w:r>
      <w:r w:rsidRPr="00507D2F">
        <w:rPr>
          <w:rFonts w:eastAsia="Calibri"/>
          <w:color w:val="0070C0"/>
        </w:rPr>
        <w:t>проведения работ: с 01.09.2021</w:t>
      </w:r>
      <w:r>
        <w:rPr>
          <w:rFonts w:eastAsia="Calibri"/>
          <w:color w:val="0070C0"/>
        </w:rPr>
        <w:t xml:space="preserve"> г.</w:t>
      </w:r>
      <w:r w:rsidRPr="00507D2F">
        <w:rPr>
          <w:rFonts w:eastAsia="Calibri"/>
          <w:color w:val="0070C0"/>
        </w:rPr>
        <w:t xml:space="preserve"> по 30.09.2021</w:t>
      </w:r>
      <w:r>
        <w:rPr>
          <w:rFonts w:eastAsia="Calibri"/>
          <w:color w:val="0070C0"/>
        </w:rPr>
        <w:t xml:space="preserve"> г</w:t>
      </w:r>
      <w:r w:rsidRPr="00507D2F">
        <w:rPr>
          <w:rFonts w:eastAsia="Calibri"/>
          <w:color w:val="0070C0"/>
        </w:rPr>
        <w:t>.</w:t>
      </w:r>
    </w:p>
    <w:p w14:paraId="0A9F28DF" w14:textId="77777777" w:rsidR="00574DC2" w:rsidRDefault="00574DC2" w:rsidP="00CB1558">
      <w:pPr>
        <w:pStyle w:val="a8"/>
        <w:spacing w:line="240" w:lineRule="auto"/>
        <w:rPr>
          <w:color w:val="0070C0"/>
        </w:rPr>
      </w:pPr>
    </w:p>
    <w:p w14:paraId="16EF9E06" w14:textId="77777777" w:rsidR="00574DC2" w:rsidRDefault="00574DC2" w:rsidP="00CB1558">
      <w:pPr>
        <w:pStyle w:val="a8"/>
        <w:spacing w:line="240" w:lineRule="auto"/>
        <w:rPr>
          <w:color w:val="0070C0"/>
        </w:rPr>
      </w:pPr>
    </w:p>
    <w:p w14:paraId="018E09B3" w14:textId="77777777" w:rsidR="00574DC2" w:rsidRDefault="00AB589E" w:rsidP="00CB1558">
      <w:pPr>
        <w:pStyle w:val="a8"/>
        <w:spacing w:line="240" w:lineRule="auto"/>
        <w:rPr>
          <w:color w:val="0070C0"/>
        </w:rPr>
      </w:pPr>
      <w:r>
        <w:rPr>
          <w:noProof/>
          <w:color w:val="0070C0"/>
        </w:rPr>
        <w:lastRenderedPageBreak/>
        <w:drawing>
          <wp:anchor distT="0" distB="0" distL="114300" distR="114300" simplePos="0" relativeHeight="251695104" behindDoc="1" locked="0" layoutInCell="1" allowOverlap="1" wp14:anchorId="06B9A227" wp14:editId="1A8E6665">
            <wp:simplePos x="0" y="0"/>
            <wp:positionH relativeFrom="column">
              <wp:posOffset>-97396</wp:posOffset>
            </wp:positionH>
            <wp:positionV relativeFrom="paragraph">
              <wp:posOffset>-182245</wp:posOffset>
            </wp:positionV>
            <wp:extent cx="5939790" cy="4417060"/>
            <wp:effectExtent l="0" t="0" r="3810" b="254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струкция скважины.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9790" cy="4417060"/>
                    </a:xfrm>
                    <a:prstGeom prst="rect">
                      <a:avLst/>
                    </a:prstGeom>
                  </pic:spPr>
                </pic:pic>
              </a:graphicData>
            </a:graphic>
            <wp14:sizeRelH relativeFrom="margin">
              <wp14:pctWidth>0</wp14:pctWidth>
            </wp14:sizeRelH>
            <wp14:sizeRelV relativeFrom="margin">
              <wp14:pctHeight>0</wp14:pctHeight>
            </wp14:sizeRelV>
          </wp:anchor>
        </w:drawing>
      </w:r>
    </w:p>
    <w:p w14:paraId="4116D060" w14:textId="77777777" w:rsidR="00574DC2" w:rsidRDefault="00574DC2" w:rsidP="00CB1558">
      <w:pPr>
        <w:pStyle w:val="a8"/>
        <w:spacing w:line="240" w:lineRule="auto"/>
        <w:rPr>
          <w:color w:val="0070C0"/>
        </w:rPr>
      </w:pPr>
    </w:p>
    <w:p w14:paraId="2344BD22" w14:textId="77777777" w:rsidR="00574DC2" w:rsidRDefault="00574DC2" w:rsidP="00CB1558">
      <w:pPr>
        <w:pStyle w:val="a8"/>
        <w:spacing w:line="240" w:lineRule="auto"/>
        <w:rPr>
          <w:color w:val="0070C0"/>
        </w:rPr>
      </w:pPr>
    </w:p>
    <w:p w14:paraId="1F188085" w14:textId="77777777" w:rsidR="00574DC2" w:rsidRDefault="00574DC2" w:rsidP="00CB1558">
      <w:pPr>
        <w:pStyle w:val="a8"/>
        <w:spacing w:line="240" w:lineRule="auto"/>
        <w:rPr>
          <w:color w:val="0070C0"/>
        </w:rPr>
      </w:pPr>
    </w:p>
    <w:p w14:paraId="0A072684" w14:textId="77777777" w:rsidR="00574DC2" w:rsidRDefault="00574DC2" w:rsidP="00CB1558">
      <w:pPr>
        <w:pStyle w:val="a8"/>
        <w:spacing w:line="240" w:lineRule="auto"/>
        <w:rPr>
          <w:color w:val="0070C0"/>
        </w:rPr>
      </w:pPr>
    </w:p>
    <w:p w14:paraId="4F5D5245" w14:textId="77777777" w:rsidR="00574DC2" w:rsidRDefault="00574DC2" w:rsidP="00CB1558">
      <w:pPr>
        <w:pStyle w:val="a8"/>
        <w:spacing w:line="240" w:lineRule="auto"/>
        <w:rPr>
          <w:color w:val="0070C0"/>
        </w:rPr>
      </w:pPr>
    </w:p>
    <w:p w14:paraId="4A2A035F" w14:textId="77777777" w:rsidR="00574DC2" w:rsidRDefault="00574DC2" w:rsidP="00CB1558">
      <w:pPr>
        <w:pStyle w:val="a8"/>
        <w:spacing w:line="240" w:lineRule="auto"/>
        <w:rPr>
          <w:color w:val="0070C0"/>
        </w:rPr>
      </w:pPr>
    </w:p>
    <w:p w14:paraId="48D03957" w14:textId="77777777" w:rsidR="00574DC2" w:rsidRDefault="00574DC2" w:rsidP="00CB1558">
      <w:pPr>
        <w:pStyle w:val="a8"/>
        <w:spacing w:line="240" w:lineRule="auto"/>
        <w:rPr>
          <w:color w:val="0070C0"/>
        </w:rPr>
      </w:pPr>
    </w:p>
    <w:p w14:paraId="773492AC" w14:textId="77777777" w:rsidR="00574DC2" w:rsidRDefault="00574DC2" w:rsidP="00CB1558">
      <w:pPr>
        <w:pStyle w:val="a8"/>
        <w:spacing w:line="240" w:lineRule="auto"/>
        <w:rPr>
          <w:color w:val="0070C0"/>
        </w:rPr>
      </w:pPr>
    </w:p>
    <w:p w14:paraId="36EBC90B" w14:textId="77777777" w:rsidR="00574DC2" w:rsidRDefault="00574DC2" w:rsidP="00CB1558">
      <w:pPr>
        <w:pStyle w:val="a8"/>
        <w:spacing w:line="240" w:lineRule="auto"/>
        <w:rPr>
          <w:color w:val="0070C0"/>
        </w:rPr>
      </w:pPr>
    </w:p>
    <w:p w14:paraId="0E8C8EE1" w14:textId="77777777" w:rsidR="00574DC2" w:rsidRDefault="00574DC2" w:rsidP="00CB1558">
      <w:pPr>
        <w:pStyle w:val="a8"/>
        <w:spacing w:line="240" w:lineRule="auto"/>
        <w:rPr>
          <w:color w:val="0070C0"/>
        </w:rPr>
      </w:pPr>
    </w:p>
    <w:p w14:paraId="41520616" w14:textId="77777777" w:rsidR="00574DC2" w:rsidRDefault="00574DC2" w:rsidP="00CB1558">
      <w:pPr>
        <w:pStyle w:val="a8"/>
        <w:spacing w:line="240" w:lineRule="auto"/>
        <w:rPr>
          <w:color w:val="0070C0"/>
        </w:rPr>
      </w:pPr>
    </w:p>
    <w:p w14:paraId="02C04440" w14:textId="77777777" w:rsidR="00574DC2" w:rsidRDefault="00574DC2" w:rsidP="00CB1558">
      <w:pPr>
        <w:pStyle w:val="a8"/>
        <w:spacing w:line="240" w:lineRule="auto"/>
        <w:rPr>
          <w:color w:val="0070C0"/>
        </w:rPr>
      </w:pPr>
    </w:p>
    <w:p w14:paraId="2506FEF4" w14:textId="77777777" w:rsidR="00574DC2" w:rsidRDefault="00574DC2" w:rsidP="00CB1558">
      <w:pPr>
        <w:pStyle w:val="a8"/>
        <w:spacing w:line="240" w:lineRule="auto"/>
        <w:rPr>
          <w:color w:val="0070C0"/>
        </w:rPr>
      </w:pPr>
    </w:p>
    <w:p w14:paraId="186F96DC" w14:textId="77777777" w:rsidR="00574DC2" w:rsidRDefault="00574DC2" w:rsidP="00CB1558">
      <w:pPr>
        <w:pStyle w:val="a8"/>
        <w:spacing w:line="240" w:lineRule="auto"/>
        <w:rPr>
          <w:color w:val="0070C0"/>
        </w:rPr>
      </w:pPr>
    </w:p>
    <w:p w14:paraId="0BFB3397" w14:textId="77777777" w:rsidR="00574DC2" w:rsidRDefault="00574DC2" w:rsidP="00CB1558">
      <w:pPr>
        <w:pStyle w:val="a8"/>
        <w:spacing w:line="240" w:lineRule="auto"/>
        <w:rPr>
          <w:color w:val="0070C0"/>
        </w:rPr>
      </w:pPr>
    </w:p>
    <w:p w14:paraId="3EF6EE23" w14:textId="77777777" w:rsidR="00574DC2" w:rsidRDefault="00574DC2" w:rsidP="00CB1558">
      <w:pPr>
        <w:pStyle w:val="a8"/>
        <w:spacing w:line="240" w:lineRule="auto"/>
        <w:rPr>
          <w:color w:val="0070C0"/>
        </w:rPr>
      </w:pPr>
    </w:p>
    <w:p w14:paraId="221A9D18" w14:textId="77777777" w:rsidR="00574DC2" w:rsidRDefault="00574DC2" w:rsidP="00CB1558">
      <w:pPr>
        <w:pStyle w:val="a8"/>
        <w:spacing w:line="240" w:lineRule="auto"/>
        <w:rPr>
          <w:color w:val="0070C0"/>
        </w:rPr>
      </w:pPr>
    </w:p>
    <w:p w14:paraId="7209562A" w14:textId="77777777" w:rsidR="00574DC2" w:rsidRDefault="00574DC2" w:rsidP="00CB1558">
      <w:pPr>
        <w:pStyle w:val="a8"/>
        <w:spacing w:line="240" w:lineRule="auto"/>
        <w:rPr>
          <w:color w:val="0070C0"/>
        </w:rPr>
      </w:pPr>
    </w:p>
    <w:p w14:paraId="6B3B8F27" w14:textId="77777777" w:rsidR="00574DC2" w:rsidRDefault="00574DC2" w:rsidP="00CB1558">
      <w:pPr>
        <w:pStyle w:val="a8"/>
        <w:spacing w:line="240" w:lineRule="auto"/>
        <w:rPr>
          <w:color w:val="0070C0"/>
        </w:rPr>
      </w:pPr>
    </w:p>
    <w:p w14:paraId="66EFBBC8" w14:textId="77777777" w:rsidR="002C445D" w:rsidRDefault="002C445D" w:rsidP="00CB1558">
      <w:pPr>
        <w:pStyle w:val="a8"/>
        <w:spacing w:line="240" w:lineRule="auto"/>
        <w:rPr>
          <w:color w:val="0070C0"/>
        </w:rPr>
      </w:pPr>
    </w:p>
    <w:p w14:paraId="1603E829" w14:textId="77777777" w:rsidR="002C445D" w:rsidRDefault="002C445D" w:rsidP="00CB1558">
      <w:pPr>
        <w:pStyle w:val="a8"/>
        <w:spacing w:line="240" w:lineRule="auto"/>
        <w:rPr>
          <w:color w:val="0070C0"/>
        </w:rPr>
      </w:pPr>
    </w:p>
    <w:p w14:paraId="2EEE3414" w14:textId="77777777" w:rsidR="002C445D" w:rsidRDefault="002C445D" w:rsidP="00CB1558">
      <w:pPr>
        <w:pStyle w:val="a8"/>
        <w:spacing w:line="240" w:lineRule="auto"/>
        <w:rPr>
          <w:color w:val="0070C0"/>
        </w:rPr>
      </w:pPr>
    </w:p>
    <w:p w14:paraId="0350AC2D" w14:textId="77777777" w:rsidR="00DB1348" w:rsidRDefault="00DB1348" w:rsidP="006E1D7C">
      <w:pPr>
        <w:pStyle w:val="a8"/>
        <w:spacing w:line="240" w:lineRule="auto"/>
        <w:jc w:val="center"/>
        <w:rPr>
          <w:color w:val="0070C0"/>
        </w:rPr>
      </w:pPr>
    </w:p>
    <w:p w14:paraId="48E9E3B5" w14:textId="2FA5F1D1" w:rsidR="006E1D7C" w:rsidRPr="00805A30" w:rsidRDefault="006E1D7C" w:rsidP="006E1D7C">
      <w:pPr>
        <w:pStyle w:val="a8"/>
        <w:spacing w:line="240" w:lineRule="auto"/>
        <w:jc w:val="center"/>
        <w:rPr>
          <w:color w:val="0070C0"/>
        </w:rPr>
      </w:pPr>
      <w:r w:rsidRPr="00805A30">
        <w:rPr>
          <w:color w:val="0070C0"/>
        </w:rPr>
        <w:t xml:space="preserve">Рис. 3.2 </w:t>
      </w:r>
      <w:r>
        <w:rPr>
          <w:color w:val="0070C0"/>
        </w:rPr>
        <w:t>Типовая с</w:t>
      </w:r>
      <w:r w:rsidRPr="00805A30">
        <w:rPr>
          <w:rFonts w:hint="eastAsia"/>
          <w:color w:val="0070C0"/>
        </w:rPr>
        <w:t>хема</w:t>
      </w:r>
      <w:r w:rsidRPr="00805A30">
        <w:rPr>
          <w:color w:val="0070C0"/>
        </w:rPr>
        <w:t xml:space="preserve"> </w:t>
      </w:r>
      <w:r w:rsidR="00F806B9">
        <w:rPr>
          <w:color w:val="0070C0"/>
        </w:rPr>
        <w:t>оборудования гидрогеологической</w:t>
      </w:r>
      <w:r w:rsidRPr="00805A30">
        <w:rPr>
          <w:color w:val="0070C0"/>
        </w:rPr>
        <w:t xml:space="preserve"> </w:t>
      </w:r>
      <w:r w:rsidRPr="00805A30">
        <w:rPr>
          <w:rFonts w:hint="eastAsia"/>
          <w:color w:val="0070C0"/>
        </w:rPr>
        <w:t>скважины</w:t>
      </w:r>
    </w:p>
    <w:p w14:paraId="4FD17AC9" w14:textId="77777777" w:rsidR="002C445D" w:rsidRDefault="002C445D" w:rsidP="00CB1558">
      <w:pPr>
        <w:pStyle w:val="a8"/>
        <w:spacing w:line="240" w:lineRule="auto"/>
        <w:rPr>
          <w:color w:val="0070C0"/>
        </w:rPr>
      </w:pPr>
    </w:p>
    <w:p w14:paraId="32604E4E" w14:textId="77777777" w:rsidR="008A3F60" w:rsidRDefault="008A3F60" w:rsidP="00762750">
      <w:pPr>
        <w:pStyle w:val="3"/>
        <w:spacing w:before="120" w:after="120" w:line="240" w:lineRule="auto"/>
        <w:ind w:left="0" w:firstLine="0"/>
        <w:jc w:val="center"/>
      </w:pPr>
      <w:bookmarkStart w:id="55" w:name="_Toc104563053"/>
      <w:r>
        <w:t>Геофизические исследования</w:t>
      </w:r>
      <w:r w:rsidR="00E538E6">
        <w:t xml:space="preserve"> в скважине</w:t>
      </w:r>
      <w:r>
        <w:t xml:space="preserve"> (ГИС)</w:t>
      </w:r>
      <w:bookmarkEnd w:id="55"/>
    </w:p>
    <w:p w14:paraId="33A8E5A5" w14:textId="77777777" w:rsidR="00BC6600" w:rsidRPr="00C11ED7" w:rsidRDefault="00BC6600" w:rsidP="00C11ED7">
      <w:pPr>
        <w:pStyle w:val="a8"/>
        <w:spacing w:line="240" w:lineRule="auto"/>
        <w:rPr>
          <w:color w:val="0070C0"/>
        </w:rPr>
      </w:pPr>
      <w:r w:rsidRPr="00C11ED7">
        <w:rPr>
          <w:color w:val="0070C0"/>
        </w:rPr>
        <w:t xml:space="preserve">Комплекс геофизических исследований в проектной поисково-оценочной скважине проводится в процессе </w:t>
      </w:r>
      <w:r w:rsidR="003A41CA">
        <w:rPr>
          <w:color w:val="0070C0"/>
        </w:rPr>
        <w:t>ее сооружения</w:t>
      </w:r>
      <w:r w:rsidRPr="00C11ED7">
        <w:rPr>
          <w:color w:val="0070C0"/>
        </w:rPr>
        <w:t xml:space="preserve">, после очистки </w:t>
      </w:r>
      <w:r w:rsidR="003A41CA">
        <w:rPr>
          <w:color w:val="0070C0"/>
        </w:rPr>
        <w:t>скважины</w:t>
      </w:r>
      <w:r w:rsidRPr="00C11ED7">
        <w:rPr>
          <w:color w:val="0070C0"/>
        </w:rPr>
        <w:t xml:space="preserve"> от шлама перед спуском фильтровой колонны и используется для решения  следующих задач:</w:t>
      </w:r>
    </w:p>
    <w:p w14:paraId="717EC693" w14:textId="77777777" w:rsidR="00BC6600" w:rsidRPr="00C11ED7" w:rsidRDefault="00C11ED7" w:rsidP="00C11ED7">
      <w:pPr>
        <w:pStyle w:val="a8"/>
        <w:spacing w:line="240" w:lineRule="auto"/>
        <w:rPr>
          <w:color w:val="0070C0"/>
        </w:rPr>
      </w:pPr>
      <w:r>
        <w:rPr>
          <w:color w:val="0070C0"/>
        </w:rPr>
        <w:t>- л</w:t>
      </w:r>
      <w:r w:rsidR="00BC6600" w:rsidRPr="00C11ED7">
        <w:rPr>
          <w:color w:val="0070C0"/>
        </w:rPr>
        <w:t>итолого-стратиграфическо</w:t>
      </w:r>
      <w:r w:rsidRPr="00C11ED7">
        <w:rPr>
          <w:color w:val="0070C0"/>
        </w:rPr>
        <w:t>го расчленения</w:t>
      </w:r>
      <w:r w:rsidR="00BC6600" w:rsidRPr="00C11ED7">
        <w:rPr>
          <w:color w:val="0070C0"/>
        </w:rPr>
        <w:t xml:space="preserve"> разреза скважины;</w:t>
      </w:r>
    </w:p>
    <w:p w14:paraId="2794FB3A" w14:textId="77777777" w:rsidR="00BC6600" w:rsidRPr="00C11ED7" w:rsidRDefault="00C11ED7" w:rsidP="00C11ED7">
      <w:pPr>
        <w:pStyle w:val="a8"/>
        <w:spacing w:line="240" w:lineRule="auto"/>
        <w:rPr>
          <w:color w:val="0070C0"/>
        </w:rPr>
      </w:pPr>
      <w:r>
        <w:rPr>
          <w:color w:val="0070C0"/>
        </w:rPr>
        <w:t>- в</w:t>
      </w:r>
      <w:r w:rsidR="00BC6600" w:rsidRPr="00C11ED7">
        <w:rPr>
          <w:color w:val="0070C0"/>
        </w:rPr>
        <w:t>ыделени</w:t>
      </w:r>
      <w:r w:rsidR="003A41CA">
        <w:rPr>
          <w:color w:val="0070C0"/>
        </w:rPr>
        <w:t>я</w:t>
      </w:r>
      <w:r w:rsidR="00BC6600" w:rsidRPr="00C11ED7">
        <w:rPr>
          <w:color w:val="0070C0"/>
        </w:rPr>
        <w:t xml:space="preserve"> в разрезе и определени</w:t>
      </w:r>
      <w:r w:rsidR="003A41CA">
        <w:rPr>
          <w:color w:val="0070C0"/>
        </w:rPr>
        <w:t>я</w:t>
      </w:r>
      <w:r w:rsidR="00BC6600" w:rsidRPr="00C11ED7">
        <w:rPr>
          <w:color w:val="0070C0"/>
        </w:rPr>
        <w:t xml:space="preserve"> мощност</w:t>
      </w:r>
      <w:r>
        <w:rPr>
          <w:color w:val="0070C0"/>
        </w:rPr>
        <w:t>и водообильных зон и горизонтов;</w:t>
      </w:r>
    </w:p>
    <w:p w14:paraId="1976A36F" w14:textId="77777777" w:rsidR="00BC6600" w:rsidRPr="00C11ED7" w:rsidRDefault="00C11ED7" w:rsidP="00C11ED7">
      <w:pPr>
        <w:pStyle w:val="a8"/>
        <w:spacing w:line="240" w:lineRule="auto"/>
        <w:rPr>
          <w:color w:val="0070C0"/>
        </w:rPr>
      </w:pPr>
      <w:r>
        <w:rPr>
          <w:color w:val="0070C0"/>
        </w:rPr>
        <w:t>- о</w:t>
      </w:r>
      <w:r w:rsidR="00BC6600" w:rsidRPr="00C11ED7">
        <w:rPr>
          <w:color w:val="0070C0"/>
        </w:rPr>
        <w:t>пределени</w:t>
      </w:r>
      <w:r w:rsidR="003A41CA">
        <w:rPr>
          <w:color w:val="0070C0"/>
        </w:rPr>
        <w:t>я</w:t>
      </w:r>
      <w:r w:rsidR="00BC6600" w:rsidRPr="00C11ED7">
        <w:rPr>
          <w:color w:val="0070C0"/>
        </w:rPr>
        <w:t xml:space="preserve"> гидрогеологических параметров водоносного горизонта (коэффициента и скорости фильтрации, минерализации воды и других параметров);</w:t>
      </w:r>
    </w:p>
    <w:p w14:paraId="7768981C" w14:textId="77777777" w:rsidR="00BC6600" w:rsidRPr="00C11ED7" w:rsidRDefault="00C11ED7" w:rsidP="00C11ED7">
      <w:pPr>
        <w:pStyle w:val="a8"/>
        <w:spacing w:line="240" w:lineRule="auto"/>
        <w:rPr>
          <w:color w:val="0070C0"/>
        </w:rPr>
      </w:pPr>
      <w:r>
        <w:rPr>
          <w:color w:val="0070C0"/>
        </w:rPr>
        <w:t>- оценк</w:t>
      </w:r>
      <w:r w:rsidR="003A41CA">
        <w:rPr>
          <w:color w:val="0070C0"/>
        </w:rPr>
        <w:t>и</w:t>
      </w:r>
      <w:r>
        <w:rPr>
          <w:color w:val="0070C0"/>
        </w:rPr>
        <w:t xml:space="preserve"> кавернозности пород;</w:t>
      </w:r>
    </w:p>
    <w:p w14:paraId="02A0729F" w14:textId="77777777" w:rsidR="00BC6600" w:rsidRDefault="00C11ED7" w:rsidP="00C11ED7">
      <w:pPr>
        <w:pStyle w:val="a8"/>
        <w:spacing w:line="240" w:lineRule="auto"/>
        <w:rPr>
          <w:color w:val="0070C0"/>
        </w:rPr>
      </w:pPr>
      <w:r>
        <w:rPr>
          <w:color w:val="0070C0"/>
        </w:rPr>
        <w:t>- о</w:t>
      </w:r>
      <w:r w:rsidR="00BC6600" w:rsidRPr="00C11ED7">
        <w:rPr>
          <w:color w:val="0070C0"/>
        </w:rPr>
        <w:t>ценк</w:t>
      </w:r>
      <w:r w:rsidR="003A41CA">
        <w:rPr>
          <w:color w:val="0070C0"/>
        </w:rPr>
        <w:t>и</w:t>
      </w:r>
      <w:r w:rsidR="00BC6600" w:rsidRPr="00C11ED7">
        <w:rPr>
          <w:color w:val="0070C0"/>
        </w:rPr>
        <w:t xml:space="preserve"> технического состояния обсадн</w:t>
      </w:r>
      <w:r w:rsidR="003F1D52">
        <w:rPr>
          <w:color w:val="0070C0"/>
        </w:rPr>
        <w:t>ой</w:t>
      </w:r>
      <w:r>
        <w:rPr>
          <w:color w:val="0070C0"/>
        </w:rPr>
        <w:t xml:space="preserve"> колонн</w:t>
      </w:r>
      <w:r w:rsidR="003F1D52">
        <w:rPr>
          <w:color w:val="0070C0"/>
        </w:rPr>
        <w:t>ы</w:t>
      </w:r>
      <w:r>
        <w:rPr>
          <w:color w:val="0070C0"/>
        </w:rPr>
        <w:t>, геометрии скважины (фактический диаметр).</w:t>
      </w:r>
    </w:p>
    <w:p w14:paraId="6059E865" w14:textId="77777777" w:rsidR="003A41CA" w:rsidRDefault="00823375" w:rsidP="00823375">
      <w:pPr>
        <w:pStyle w:val="a8"/>
        <w:spacing w:line="240" w:lineRule="auto"/>
        <w:rPr>
          <w:color w:val="0070C0"/>
        </w:rPr>
      </w:pPr>
      <w:r>
        <w:rPr>
          <w:color w:val="0070C0"/>
        </w:rPr>
        <w:t>Для решения поставленных задач проектом предусматривается выполнить следующие методы</w:t>
      </w:r>
      <w:r w:rsidR="003A41CA">
        <w:rPr>
          <w:color w:val="0070C0"/>
        </w:rPr>
        <w:t xml:space="preserve"> ГИС</w:t>
      </w:r>
      <w:r>
        <w:rPr>
          <w:color w:val="0070C0"/>
        </w:rPr>
        <w:t>: электрокаротаж (ЭК (КС, ПС)), гамма-каротаж (ГК), кавернометрия (КМ), резистивиметрия (РМ)</w:t>
      </w:r>
      <w:r w:rsidR="009D19A7">
        <w:rPr>
          <w:color w:val="0070C0"/>
        </w:rPr>
        <w:t>, расходометрия</w:t>
      </w:r>
      <w:r>
        <w:rPr>
          <w:color w:val="0070C0"/>
        </w:rPr>
        <w:t xml:space="preserve">. </w:t>
      </w:r>
    </w:p>
    <w:p w14:paraId="74355218" w14:textId="77777777" w:rsidR="003A41CA" w:rsidRDefault="00C11ED7" w:rsidP="00823375">
      <w:pPr>
        <w:pStyle w:val="a8"/>
        <w:spacing w:line="240" w:lineRule="auto"/>
      </w:pPr>
      <w:r w:rsidRPr="00C11ED7">
        <w:rPr>
          <w:color w:val="0070C0"/>
        </w:rPr>
        <w:t xml:space="preserve">Геофизические исследования </w:t>
      </w:r>
      <w:r w:rsidR="00823375">
        <w:rPr>
          <w:color w:val="0070C0"/>
        </w:rPr>
        <w:t>выполняются</w:t>
      </w:r>
      <w:r w:rsidRPr="00C11ED7">
        <w:rPr>
          <w:color w:val="0070C0"/>
        </w:rPr>
        <w:t xml:space="preserve"> </w:t>
      </w:r>
      <w:r w:rsidR="00E00974">
        <w:rPr>
          <w:color w:val="0070C0"/>
        </w:rPr>
        <w:t>специализированной организацией</w:t>
      </w:r>
      <w:r w:rsidRPr="00C11ED7">
        <w:rPr>
          <w:color w:val="0070C0"/>
        </w:rPr>
        <w:t xml:space="preserve"> </w:t>
      </w:r>
      <w:r w:rsidRPr="0073046E">
        <w:t>[наименование организации</w:t>
      </w:r>
      <w:r w:rsidR="009B31CC">
        <w:t>,</w:t>
      </w:r>
      <w:r w:rsidR="009B31CC" w:rsidRPr="009B31CC">
        <w:rPr>
          <w:rFonts w:eastAsia="Calibri" w:cs="Calibri"/>
        </w:rPr>
        <w:t xml:space="preserve"> </w:t>
      </w:r>
      <w:r w:rsidR="009B31CC">
        <w:rPr>
          <w:rFonts w:eastAsia="Calibri" w:cs="Calibri"/>
        </w:rPr>
        <w:t>если такая определена</w:t>
      </w:r>
      <w:r w:rsidRPr="0073046E">
        <w:t>]</w:t>
      </w:r>
      <w:r w:rsidRPr="00C11ED7">
        <w:rPr>
          <w:color w:val="0070C0"/>
        </w:rPr>
        <w:t xml:space="preserve">, каротажной станцией СК-1-74, </w:t>
      </w:r>
      <w:r w:rsidR="0073046E">
        <w:rPr>
          <w:color w:val="0070C0"/>
        </w:rPr>
        <w:t xml:space="preserve">с </w:t>
      </w:r>
      <w:r w:rsidR="0073046E" w:rsidRPr="0073046E">
        <w:rPr>
          <w:color w:val="0070C0"/>
        </w:rPr>
        <w:t xml:space="preserve">записью диаграмм на регистраторе НО-3010 в масштабе глубин 1:200, </w:t>
      </w:r>
      <w:r w:rsidR="0086491A">
        <w:rPr>
          <w:color w:val="0070C0"/>
        </w:rPr>
        <w:t>установленной на авто</w:t>
      </w:r>
      <w:r w:rsidRPr="00C11ED7">
        <w:rPr>
          <w:color w:val="0070C0"/>
        </w:rPr>
        <w:t>машине типа УАЗ. Всего проектируется проведение одного комплекса ГИС, в одной скважине</w:t>
      </w:r>
      <w:r>
        <w:t xml:space="preserve"> </w:t>
      </w:r>
      <w:r w:rsidRPr="00D16CE3">
        <w:rPr>
          <w:color w:val="0070C0"/>
        </w:rPr>
        <w:t>(</w:t>
      </w:r>
      <w:r w:rsidR="00967893">
        <w:rPr>
          <w:color w:val="0070C0"/>
        </w:rPr>
        <w:t>Табл.3.3</w:t>
      </w:r>
      <w:r w:rsidRPr="00D16CE3">
        <w:rPr>
          <w:color w:val="0070C0"/>
        </w:rPr>
        <w:t>).</w:t>
      </w:r>
      <w:r w:rsidR="00823375">
        <w:t xml:space="preserve"> </w:t>
      </w:r>
    </w:p>
    <w:p w14:paraId="3C9B46AC" w14:textId="77777777" w:rsidR="003A41CA" w:rsidRPr="003A41CA" w:rsidRDefault="003A41CA" w:rsidP="00823375">
      <w:pPr>
        <w:pStyle w:val="a8"/>
        <w:spacing w:line="240" w:lineRule="auto"/>
        <w:rPr>
          <w:color w:val="0070C0"/>
        </w:rPr>
      </w:pPr>
      <w:r w:rsidRPr="003A41CA">
        <w:rPr>
          <w:color w:val="0070C0"/>
        </w:rPr>
        <w:t>Гамма-каротаж</w:t>
      </w:r>
      <w:r>
        <w:rPr>
          <w:color w:val="0070C0"/>
        </w:rPr>
        <w:t xml:space="preserve"> (ГК)</w:t>
      </w:r>
      <w:r w:rsidRPr="003A41CA">
        <w:rPr>
          <w:color w:val="0070C0"/>
        </w:rPr>
        <w:t xml:space="preserve">. Регистрация производится при подъёме скважинного прибора от забоя скважины к устью. На спуске геофизиком-оператором производится визуальный контроль сигнала, глубины спуска и наличия на кабеле меток. Непосредственно перед каротажем и после, производится запись нормального фона на устье скважины, разница в значениях, которых не должна превышать 10% (контроль чувствительности прибора). Скорость подъёма скважинного прибора </w:t>
      </w:r>
      <w:r>
        <w:rPr>
          <w:color w:val="0070C0"/>
        </w:rPr>
        <w:t xml:space="preserve">– </w:t>
      </w:r>
      <w:r w:rsidRPr="003A41CA">
        <w:rPr>
          <w:color w:val="0070C0"/>
        </w:rPr>
        <w:t xml:space="preserve">350-450 метров в час. Время экспозиции (тау) – </w:t>
      </w:r>
      <w:r w:rsidRPr="003A41CA">
        <w:rPr>
          <w:color w:val="0070C0"/>
        </w:rPr>
        <w:lastRenderedPageBreak/>
        <w:t>3 секунды. Скорость регистрации должна быть постоянной, и может отличаться от рекомендуемой не более чем на 30%. Гамма-каротаж будет проводиться аппаратурой РСК-М, состоящей из скважинного прибора (каротажный сцинтилляционный радиометр РСК-М) и наземной части (пульт управления РСК-М), соединенных каротажным кабелем через панель масштабов пульта ПКМК.</w:t>
      </w:r>
      <w:r>
        <w:rPr>
          <w:color w:val="0070C0"/>
        </w:rPr>
        <w:t xml:space="preserve"> Гама-каротаж предусматривается по всему стволу скважины. При наличии аномалий выполняется детализация ГК в масштабе 1:50, в объеме 10%.</w:t>
      </w:r>
      <w:r w:rsidR="001472B3">
        <w:rPr>
          <w:color w:val="0070C0"/>
        </w:rPr>
        <w:t xml:space="preserve"> Гамма-каротаж в скважине будет проводиться на всю глубину, в интервале от 0,0 до 80,0 м.</w:t>
      </w:r>
    </w:p>
    <w:p w14:paraId="2BF31A50" w14:textId="77777777" w:rsidR="003A41CA" w:rsidRPr="001472B3" w:rsidRDefault="007C6C53" w:rsidP="00823375">
      <w:pPr>
        <w:pStyle w:val="a8"/>
        <w:spacing w:line="240" w:lineRule="auto"/>
        <w:rPr>
          <w:color w:val="0070C0"/>
        </w:rPr>
      </w:pPr>
      <w:r w:rsidRPr="001472B3">
        <w:rPr>
          <w:iCs/>
          <w:color w:val="0070C0"/>
        </w:rPr>
        <w:t xml:space="preserve">Каротаж сопротивлений </w:t>
      </w:r>
      <w:r w:rsidRPr="001472B3">
        <w:rPr>
          <w:color w:val="0070C0"/>
        </w:rPr>
        <w:t>(КС) будет проводиться градиент-зондом A0.9M0.2N и потенциал-зондом N0.9M0.2A. Электрод B устанавливается вблизи от устья скважины. Запись производится от забоя к устью до обсадной колонны.</w:t>
      </w:r>
    </w:p>
    <w:p w14:paraId="28454322" w14:textId="77777777" w:rsidR="00D33EEE" w:rsidRPr="001472B3" w:rsidRDefault="00D33EEE" w:rsidP="00823375">
      <w:pPr>
        <w:pStyle w:val="a8"/>
        <w:spacing w:line="240" w:lineRule="auto"/>
        <w:rPr>
          <w:color w:val="0070C0"/>
        </w:rPr>
      </w:pPr>
      <w:r w:rsidRPr="001472B3">
        <w:rPr>
          <w:color w:val="0070C0"/>
        </w:rPr>
        <w:t>Через электроды A и B пропускается электрический ток I. Этот ток создает между электродами M и N разность потенциалов, которая регистрируется осциллографом ОН-65 Скорость подъема зонда при КС до 1200 м/ч.</w:t>
      </w:r>
    </w:p>
    <w:p w14:paraId="042D418D" w14:textId="77777777" w:rsidR="001472B3" w:rsidRDefault="00D33EEE" w:rsidP="001472B3">
      <w:pPr>
        <w:pStyle w:val="a8"/>
        <w:spacing w:line="240" w:lineRule="auto"/>
        <w:rPr>
          <w:iCs/>
          <w:color w:val="0070C0"/>
        </w:rPr>
      </w:pPr>
      <w:r w:rsidRPr="001472B3">
        <w:rPr>
          <w:iCs/>
          <w:color w:val="0070C0"/>
        </w:rPr>
        <w:t xml:space="preserve">Каротаж самопроизвольной поляризации </w:t>
      </w:r>
      <w:r w:rsidRPr="001472B3">
        <w:rPr>
          <w:color w:val="0070C0"/>
        </w:rPr>
        <w:t>(ПС) применяется для измерения естественного потенциала горных пород. Наблюдения естественного электрического поля в скважине ведутся по схеме измерения потенциала, при которой электрод М (подвижный) перемещается по скважине, а электрод N (неподвижный) остаётся на поверхности земли возле устья скважины. Запись производилась от забоя к устью до обсадной колонны. Вертикальный масштаб записи для всего комплекса ГИС 1:200. На скважине, для каждого метода обязательно проводится повторная запись в объёме 10% от основного каротажа, но не менее чем 10 метров.</w:t>
      </w:r>
      <w:r w:rsidR="005A3CD1">
        <w:rPr>
          <w:color w:val="0070C0"/>
        </w:rPr>
        <w:t xml:space="preserve"> </w:t>
      </w:r>
      <w:r w:rsidR="001472B3">
        <w:rPr>
          <w:iCs/>
          <w:color w:val="0070C0"/>
        </w:rPr>
        <w:t>КС и ПС будет проводиться в скважине в открытом стволе, в интервале глубин от 2</w:t>
      </w:r>
      <w:r w:rsidR="000729C9">
        <w:rPr>
          <w:iCs/>
          <w:color w:val="0070C0"/>
        </w:rPr>
        <w:t>5</w:t>
      </w:r>
      <w:r w:rsidR="001472B3">
        <w:rPr>
          <w:iCs/>
          <w:color w:val="0070C0"/>
        </w:rPr>
        <w:t>,</w:t>
      </w:r>
      <w:r w:rsidR="000729C9">
        <w:rPr>
          <w:iCs/>
          <w:color w:val="0070C0"/>
        </w:rPr>
        <w:t>0</w:t>
      </w:r>
      <w:r w:rsidR="001472B3">
        <w:rPr>
          <w:iCs/>
          <w:color w:val="0070C0"/>
        </w:rPr>
        <w:t xml:space="preserve"> до 80 м.</w:t>
      </w:r>
    </w:p>
    <w:p w14:paraId="57387BAA" w14:textId="77777777" w:rsidR="00C44CE0" w:rsidRPr="001472B3" w:rsidRDefault="00C44CE0" w:rsidP="00C44CE0">
      <w:pPr>
        <w:pStyle w:val="a8"/>
        <w:spacing w:line="240" w:lineRule="auto"/>
        <w:rPr>
          <w:color w:val="0070C0"/>
        </w:rPr>
      </w:pPr>
      <w:r w:rsidRPr="001472B3">
        <w:rPr>
          <w:iCs/>
          <w:color w:val="0070C0"/>
        </w:rPr>
        <w:t xml:space="preserve">Резистивиметрия </w:t>
      </w:r>
      <w:r>
        <w:rPr>
          <w:color w:val="0070C0"/>
        </w:rPr>
        <w:t>–</w:t>
      </w:r>
      <w:r w:rsidRPr="001472B3">
        <w:rPr>
          <w:color w:val="0070C0"/>
        </w:rPr>
        <w:t xml:space="preserve"> измерение удельного электрического сопротивления бурового раствора и других жидкостей, заполняющих скважину. Применяется для определения мест притока пластовой жидкости в скважину, минерализации жидкости, состава флюидов при разработке скважины. </w:t>
      </w:r>
      <w:r w:rsidR="00F72326">
        <w:rPr>
          <w:color w:val="0070C0"/>
        </w:rPr>
        <w:t>Работы проводятся</w:t>
      </w:r>
      <w:r w:rsidRPr="001472B3">
        <w:rPr>
          <w:color w:val="0070C0"/>
        </w:rPr>
        <w:t xml:space="preserve"> резистивиметр</w:t>
      </w:r>
      <w:r w:rsidR="00F72326">
        <w:rPr>
          <w:color w:val="0070C0"/>
        </w:rPr>
        <w:t>ом</w:t>
      </w:r>
      <w:r w:rsidRPr="001472B3">
        <w:rPr>
          <w:color w:val="0070C0"/>
        </w:rPr>
        <w:t xml:space="preserve"> типа РСМ-50. </w:t>
      </w:r>
    </w:p>
    <w:p w14:paraId="2CED0080" w14:textId="77777777" w:rsidR="00C44CE0" w:rsidRPr="003D58FB" w:rsidRDefault="00C44CE0" w:rsidP="00C44CE0">
      <w:pPr>
        <w:pStyle w:val="a8"/>
        <w:spacing w:line="240" w:lineRule="auto"/>
        <w:rPr>
          <w:color w:val="0070C0"/>
        </w:rPr>
      </w:pPr>
      <w:r w:rsidRPr="003D58FB">
        <w:rPr>
          <w:rFonts w:eastAsiaTheme="minorHAnsi"/>
          <w:color w:val="0070C0"/>
          <w:lang w:eastAsia="en-US"/>
        </w:rPr>
        <w:t xml:space="preserve">Прибор смонтирован на каркасе гидрогеологической катушки и состоит из спускаемого в скважину датчика (четырёхэлектродного зонда) и вторичного прибора – пульта резистивиметра. Пульт генерирует переменное напряжение на питающих электродах датчика и поддерживает на них стабильный ток величиной 1мА или 0,1 мА. При этом встроенный в пульт измерительный преобразователь измеряет возникающую на измерительных электродах датчика ЭДС и представляет их в цифровом виде (в Вольтах) на жидкокристаллическом табло. Заводская градуировка показаний резистивиметра производится в эталонных растворах NaCl. Резистивиметрия будет проводиться в скважине в интервале глубин от </w:t>
      </w:r>
      <w:r>
        <w:rPr>
          <w:rFonts w:eastAsiaTheme="minorHAnsi"/>
          <w:color w:val="0070C0"/>
          <w:lang w:eastAsia="en-US"/>
        </w:rPr>
        <w:t>2</w:t>
      </w:r>
      <w:r w:rsidRPr="003D58FB">
        <w:rPr>
          <w:rFonts w:eastAsiaTheme="minorHAnsi"/>
          <w:color w:val="0070C0"/>
          <w:lang w:eastAsia="en-US"/>
        </w:rPr>
        <w:t>5</w:t>
      </w:r>
      <w:r w:rsidR="000729C9">
        <w:rPr>
          <w:rFonts w:eastAsiaTheme="minorHAnsi"/>
          <w:color w:val="0070C0"/>
          <w:lang w:eastAsia="en-US"/>
        </w:rPr>
        <w:t>,0</w:t>
      </w:r>
      <w:r w:rsidRPr="003D58FB">
        <w:rPr>
          <w:rFonts w:eastAsiaTheme="minorHAnsi"/>
          <w:color w:val="0070C0"/>
          <w:lang w:eastAsia="en-US"/>
        </w:rPr>
        <w:t xml:space="preserve"> до 80 м.</w:t>
      </w:r>
    </w:p>
    <w:p w14:paraId="1B38FCE1" w14:textId="77777777" w:rsidR="00C64F39" w:rsidRDefault="004715FC" w:rsidP="002A6400">
      <w:pPr>
        <w:pStyle w:val="a8"/>
        <w:keepNext/>
        <w:spacing w:line="240" w:lineRule="auto"/>
        <w:jc w:val="right"/>
        <w:rPr>
          <w:iCs/>
          <w:color w:val="0070C0"/>
        </w:rPr>
      </w:pPr>
      <w:r>
        <w:rPr>
          <w:iCs/>
          <w:color w:val="0070C0"/>
        </w:rPr>
        <w:t>Таблица 3.3</w:t>
      </w:r>
    </w:p>
    <w:p w14:paraId="7449F710" w14:textId="77777777" w:rsidR="00376AB7" w:rsidRDefault="00C64F39" w:rsidP="00673C03">
      <w:pPr>
        <w:pStyle w:val="a8"/>
        <w:spacing w:line="240" w:lineRule="auto"/>
        <w:ind w:firstLine="0"/>
        <w:jc w:val="center"/>
        <w:rPr>
          <w:iCs/>
          <w:color w:val="0070C0"/>
        </w:rPr>
      </w:pPr>
      <w:r>
        <w:rPr>
          <w:iCs/>
          <w:color w:val="0070C0"/>
        </w:rPr>
        <w:t>Комплекс методов ГИС</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63"/>
        <w:gridCol w:w="2083"/>
        <w:gridCol w:w="5408"/>
        <w:gridCol w:w="1417"/>
      </w:tblGrid>
      <w:tr w:rsidR="00C64F39" w:rsidRPr="00C64F39" w14:paraId="638ADA91" w14:textId="77777777" w:rsidTr="00D84F29">
        <w:trPr>
          <w:jc w:val="center"/>
        </w:trPr>
        <w:tc>
          <w:tcPr>
            <w:tcW w:w="347" w:type="pct"/>
            <w:tcBorders>
              <w:top w:val="single" w:sz="6" w:space="0" w:color="auto"/>
              <w:left w:val="single" w:sz="6" w:space="0" w:color="auto"/>
              <w:bottom w:val="single" w:sz="6" w:space="0" w:color="auto"/>
              <w:right w:val="single" w:sz="6" w:space="0" w:color="auto"/>
            </w:tcBorders>
            <w:vAlign w:val="center"/>
            <w:hideMark/>
          </w:tcPr>
          <w:p w14:paraId="54980AE9" w14:textId="77777777" w:rsidR="00376AB7" w:rsidRPr="00C64F39" w:rsidRDefault="00376AB7" w:rsidP="00376AB7">
            <w:pPr>
              <w:spacing w:after="0" w:line="240" w:lineRule="auto"/>
              <w:jc w:val="center"/>
              <w:rPr>
                <w:rFonts w:ascii="Times New Roman" w:hAnsi="Times New Roman" w:cs="Times New Roman"/>
                <w:color w:val="0070C0"/>
              </w:rPr>
            </w:pPr>
            <w:bookmarkStart w:id="56" w:name="_Hlk37166060"/>
            <w:r w:rsidRPr="00C64F39">
              <w:rPr>
                <w:rFonts w:ascii="Times New Roman" w:hAnsi="Times New Roman" w:cs="Times New Roman"/>
                <w:color w:val="0070C0"/>
              </w:rPr>
              <w:t>№№</w:t>
            </w:r>
          </w:p>
          <w:p w14:paraId="67E76E46"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п/п</w:t>
            </w:r>
          </w:p>
        </w:tc>
        <w:tc>
          <w:tcPr>
            <w:tcW w:w="1088" w:type="pct"/>
            <w:tcBorders>
              <w:top w:val="single" w:sz="6" w:space="0" w:color="auto"/>
              <w:left w:val="single" w:sz="6" w:space="0" w:color="auto"/>
              <w:bottom w:val="single" w:sz="6" w:space="0" w:color="auto"/>
              <w:right w:val="single" w:sz="6" w:space="0" w:color="auto"/>
            </w:tcBorders>
            <w:vAlign w:val="center"/>
            <w:hideMark/>
          </w:tcPr>
          <w:p w14:paraId="347E6745"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Геофизический</w:t>
            </w:r>
          </w:p>
          <w:p w14:paraId="704C94DC"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метод</w:t>
            </w:r>
          </w:p>
        </w:tc>
        <w:tc>
          <w:tcPr>
            <w:tcW w:w="2824" w:type="pct"/>
            <w:tcBorders>
              <w:top w:val="single" w:sz="6" w:space="0" w:color="auto"/>
              <w:left w:val="single" w:sz="6" w:space="0" w:color="auto"/>
              <w:bottom w:val="single" w:sz="6" w:space="0" w:color="auto"/>
              <w:right w:val="single" w:sz="6" w:space="0" w:color="auto"/>
            </w:tcBorders>
            <w:vAlign w:val="center"/>
            <w:hideMark/>
          </w:tcPr>
          <w:p w14:paraId="44F7B11C"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Решаемые гидрогеологические задачи и</w:t>
            </w:r>
          </w:p>
          <w:p w14:paraId="6D525C4E"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условия их применения</w:t>
            </w:r>
          </w:p>
        </w:tc>
        <w:tc>
          <w:tcPr>
            <w:tcW w:w="740" w:type="pct"/>
            <w:tcBorders>
              <w:top w:val="single" w:sz="6" w:space="0" w:color="auto"/>
              <w:left w:val="single" w:sz="6" w:space="0" w:color="auto"/>
              <w:bottom w:val="single" w:sz="6" w:space="0" w:color="auto"/>
              <w:right w:val="single" w:sz="6" w:space="0" w:color="auto"/>
            </w:tcBorders>
            <w:vAlign w:val="center"/>
            <w:hideMark/>
          </w:tcPr>
          <w:p w14:paraId="0BAC1413"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Интервалы проведения метода, м</w:t>
            </w:r>
          </w:p>
        </w:tc>
      </w:tr>
      <w:tr w:rsidR="00C64F39" w:rsidRPr="00C64F39" w14:paraId="1F1B46BA" w14:textId="77777777" w:rsidTr="00D84F29">
        <w:trPr>
          <w:jc w:val="center"/>
        </w:trPr>
        <w:tc>
          <w:tcPr>
            <w:tcW w:w="347" w:type="pct"/>
            <w:tcBorders>
              <w:top w:val="single" w:sz="6" w:space="0" w:color="auto"/>
              <w:left w:val="single" w:sz="6" w:space="0" w:color="auto"/>
              <w:bottom w:val="single" w:sz="6" w:space="0" w:color="auto"/>
              <w:right w:val="single" w:sz="6" w:space="0" w:color="auto"/>
            </w:tcBorders>
            <w:vAlign w:val="center"/>
            <w:hideMark/>
          </w:tcPr>
          <w:p w14:paraId="60EFD952"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1.</w:t>
            </w:r>
          </w:p>
        </w:tc>
        <w:tc>
          <w:tcPr>
            <w:tcW w:w="1088" w:type="pct"/>
            <w:tcBorders>
              <w:top w:val="single" w:sz="6" w:space="0" w:color="auto"/>
              <w:left w:val="single" w:sz="6" w:space="0" w:color="auto"/>
              <w:bottom w:val="single" w:sz="6" w:space="0" w:color="auto"/>
              <w:right w:val="single" w:sz="6" w:space="0" w:color="auto"/>
            </w:tcBorders>
            <w:vAlign w:val="center"/>
            <w:hideMark/>
          </w:tcPr>
          <w:p w14:paraId="6C710729"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Гамма-каротаж (ГК)</w:t>
            </w:r>
          </w:p>
        </w:tc>
        <w:tc>
          <w:tcPr>
            <w:tcW w:w="2824" w:type="pct"/>
            <w:tcBorders>
              <w:top w:val="single" w:sz="6" w:space="0" w:color="auto"/>
              <w:left w:val="single" w:sz="6" w:space="0" w:color="auto"/>
              <w:bottom w:val="single" w:sz="6" w:space="0" w:color="auto"/>
              <w:right w:val="single" w:sz="6" w:space="0" w:color="auto"/>
            </w:tcBorders>
            <w:vAlign w:val="center"/>
            <w:hideMark/>
          </w:tcPr>
          <w:p w14:paraId="472CB112" w14:textId="77777777" w:rsidR="00376AB7" w:rsidRPr="00C64F39" w:rsidRDefault="00376AB7" w:rsidP="00376AB7">
            <w:pPr>
              <w:spacing w:after="0" w:line="240" w:lineRule="auto"/>
              <w:jc w:val="both"/>
              <w:rPr>
                <w:rFonts w:ascii="Times New Roman" w:hAnsi="Times New Roman" w:cs="Times New Roman"/>
                <w:color w:val="0070C0"/>
              </w:rPr>
            </w:pPr>
            <w:r w:rsidRPr="00C64F39">
              <w:rPr>
                <w:rFonts w:ascii="Times New Roman" w:hAnsi="Times New Roman" w:cs="Times New Roman"/>
                <w:color w:val="0070C0"/>
              </w:rPr>
              <w:t>Литологическое расчленение разреза по степени естественной гамма активности на водопроницаемые и слабопроницаемые породы.  Применяется в открытом стволе и в обсаженной колонне.</w:t>
            </w:r>
          </w:p>
        </w:tc>
        <w:tc>
          <w:tcPr>
            <w:tcW w:w="740" w:type="pct"/>
            <w:tcBorders>
              <w:top w:val="single" w:sz="6" w:space="0" w:color="auto"/>
              <w:left w:val="single" w:sz="6" w:space="0" w:color="auto"/>
              <w:bottom w:val="single" w:sz="6" w:space="0" w:color="auto"/>
              <w:right w:val="single" w:sz="6" w:space="0" w:color="auto"/>
            </w:tcBorders>
            <w:vAlign w:val="center"/>
            <w:hideMark/>
          </w:tcPr>
          <w:p w14:paraId="1891DF13"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0-80</w:t>
            </w:r>
          </w:p>
          <w:p w14:paraId="2F27A615" w14:textId="77777777" w:rsidR="00376AB7" w:rsidRPr="00C64F39" w:rsidRDefault="00376AB7" w:rsidP="00376AB7">
            <w:pPr>
              <w:spacing w:after="0" w:line="240" w:lineRule="auto"/>
              <w:jc w:val="center"/>
              <w:rPr>
                <w:rFonts w:ascii="Times New Roman" w:hAnsi="Times New Roman" w:cs="Times New Roman"/>
                <w:color w:val="0070C0"/>
              </w:rPr>
            </w:pPr>
          </w:p>
        </w:tc>
      </w:tr>
      <w:tr w:rsidR="00C64F39" w:rsidRPr="00C64F39" w14:paraId="5069B169" w14:textId="77777777" w:rsidTr="00D84F29">
        <w:trPr>
          <w:jc w:val="center"/>
        </w:trPr>
        <w:tc>
          <w:tcPr>
            <w:tcW w:w="347" w:type="pct"/>
            <w:tcBorders>
              <w:top w:val="single" w:sz="6" w:space="0" w:color="auto"/>
              <w:left w:val="single" w:sz="6" w:space="0" w:color="auto"/>
              <w:bottom w:val="single" w:sz="6" w:space="0" w:color="auto"/>
              <w:right w:val="single" w:sz="6" w:space="0" w:color="auto"/>
            </w:tcBorders>
            <w:vAlign w:val="center"/>
            <w:hideMark/>
          </w:tcPr>
          <w:p w14:paraId="747511E7"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2.</w:t>
            </w:r>
          </w:p>
        </w:tc>
        <w:tc>
          <w:tcPr>
            <w:tcW w:w="1088" w:type="pct"/>
            <w:tcBorders>
              <w:top w:val="single" w:sz="6" w:space="0" w:color="auto"/>
              <w:left w:val="single" w:sz="6" w:space="0" w:color="auto"/>
              <w:bottom w:val="single" w:sz="6" w:space="0" w:color="auto"/>
              <w:right w:val="single" w:sz="6" w:space="0" w:color="auto"/>
            </w:tcBorders>
            <w:vAlign w:val="center"/>
            <w:hideMark/>
          </w:tcPr>
          <w:p w14:paraId="4A3CBDEF"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Электрокаротаж (ЭК (КС, ПС))</w:t>
            </w:r>
          </w:p>
        </w:tc>
        <w:tc>
          <w:tcPr>
            <w:tcW w:w="2824" w:type="pct"/>
            <w:tcBorders>
              <w:top w:val="single" w:sz="6" w:space="0" w:color="auto"/>
              <w:left w:val="single" w:sz="6" w:space="0" w:color="auto"/>
              <w:bottom w:val="single" w:sz="6" w:space="0" w:color="auto"/>
              <w:right w:val="single" w:sz="6" w:space="0" w:color="auto"/>
            </w:tcBorders>
            <w:vAlign w:val="center"/>
            <w:hideMark/>
          </w:tcPr>
          <w:p w14:paraId="174F4CC6" w14:textId="77777777" w:rsidR="00376AB7" w:rsidRPr="00C64F39" w:rsidRDefault="00376AB7" w:rsidP="00376AB7">
            <w:pPr>
              <w:spacing w:after="0" w:line="240" w:lineRule="auto"/>
              <w:jc w:val="both"/>
              <w:rPr>
                <w:rFonts w:ascii="Times New Roman" w:hAnsi="Times New Roman" w:cs="Times New Roman"/>
                <w:color w:val="0070C0"/>
              </w:rPr>
            </w:pPr>
            <w:r w:rsidRPr="00C64F39">
              <w:rPr>
                <w:rFonts w:ascii="Times New Roman" w:hAnsi="Times New Roman" w:cs="Times New Roman"/>
                <w:color w:val="0070C0"/>
              </w:rPr>
              <w:t>Уточнение литологического разреза по величине удельного электрического сопротивления горных пород. Применяется в открытом стволе.</w:t>
            </w:r>
          </w:p>
        </w:tc>
        <w:tc>
          <w:tcPr>
            <w:tcW w:w="740" w:type="pct"/>
            <w:tcBorders>
              <w:top w:val="single" w:sz="6" w:space="0" w:color="auto"/>
              <w:left w:val="single" w:sz="6" w:space="0" w:color="auto"/>
              <w:bottom w:val="single" w:sz="6" w:space="0" w:color="auto"/>
              <w:right w:val="single" w:sz="6" w:space="0" w:color="auto"/>
            </w:tcBorders>
            <w:vAlign w:val="center"/>
            <w:hideMark/>
          </w:tcPr>
          <w:p w14:paraId="5840FE54" w14:textId="77777777" w:rsidR="00376AB7" w:rsidRPr="00C64F39" w:rsidRDefault="00376AB7" w:rsidP="000729C9">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25</w:t>
            </w:r>
            <w:r w:rsidR="000729C9">
              <w:rPr>
                <w:rFonts w:ascii="Times New Roman" w:hAnsi="Times New Roman" w:cs="Times New Roman"/>
                <w:color w:val="0070C0"/>
              </w:rPr>
              <w:t>,0</w:t>
            </w:r>
            <w:r w:rsidRPr="00C64F39">
              <w:rPr>
                <w:rFonts w:ascii="Times New Roman" w:hAnsi="Times New Roman" w:cs="Times New Roman"/>
                <w:color w:val="0070C0"/>
              </w:rPr>
              <w:t>-80</w:t>
            </w:r>
          </w:p>
        </w:tc>
      </w:tr>
      <w:tr w:rsidR="00C64F39" w:rsidRPr="00C64F39" w14:paraId="1CF4A344" w14:textId="77777777" w:rsidTr="00D84F29">
        <w:trPr>
          <w:jc w:val="center"/>
        </w:trPr>
        <w:tc>
          <w:tcPr>
            <w:tcW w:w="347" w:type="pct"/>
            <w:tcBorders>
              <w:top w:val="single" w:sz="6" w:space="0" w:color="auto"/>
              <w:left w:val="single" w:sz="6" w:space="0" w:color="auto"/>
              <w:bottom w:val="single" w:sz="6" w:space="0" w:color="auto"/>
              <w:right w:val="single" w:sz="6" w:space="0" w:color="auto"/>
            </w:tcBorders>
            <w:vAlign w:val="center"/>
            <w:hideMark/>
          </w:tcPr>
          <w:p w14:paraId="01C7DB45"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3.</w:t>
            </w:r>
          </w:p>
        </w:tc>
        <w:tc>
          <w:tcPr>
            <w:tcW w:w="1088" w:type="pct"/>
            <w:tcBorders>
              <w:top w:val="single" w:sz="6" w:space="0" w:color="auto"/>
              <w:left w:val="single" w:sz="6" w:space="0" w:color="auto"/>
              <w:bottom w:val="single" w:sz="6" w:space="0" w:color="auto"/>
              <w:right w:val="single" w:sz="6" w:space="0" w:color="auto"/>
            </w:tcBorders>
            <w:vAlign w:val="center"/>
            <w:hideMark/>
          </w:tcPr>
          <w:p w14:paraId="6B339C89" w14:textId="77777777" w:rsidR="00376AB7" w:rsidRPr="00C64F39" w:rsidRDefault="00376AB7" w:rsidP="00EC58DC">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Кавернометрия (К</w:t>
            </w:r>
            <w:r w:rsidR="00EC58DC">
              <w:rPr>
                <w:rFonts w:ascii="Times New Roman" w:hAnsi="Times New Roman" w:cs="Times New Roman"/>
                <w:color w:val="0070C0"/>
              </w:rPr>
              <w:t>М</w:t>
            </w:r>
            <w:r w:rsidRPr="00C64F39">
              <w:rPr>
                <w:rFonts w:ascii="Times New Roman" w:hAnsi="Times New Roman" w:cs="Times New Roman"/>
                <w:color w:val="0070C0"/>
              </w:rPr>
              <w:t>)</w:t>
            </w:r>
          </w:p>
        </w:tc>
        <w:tc>
          <w:tcPr>
            <w:tcW w:w="2824" w:type="pct"/>
            <w:tcBorders>
              <w:top w:val="single" w:sz="6" w:space="0" w:color="auto"/>
              <w:left w:val="single" w:sz="6" w:space="0" w:color="auto"/>
              <w:bottom w:val="single" w:sz="6" w:space="0" w:color="auto"/>
              <w:right w:val="single" w:sz="6" w:space="0" w:color="auto"/>
            </w:tcBorders>
            <w:vAlign w:val="center"/>
            <w:hideMark/>
          </w:tcPr>
          <w:p w14:paraId="36093600" w14:textId="77777777" w:rsidR="00376AB7" w:rsidRPr="00C64F39" w:rsidRDefault="00376AB7" w:rsidP="00376AB7">
            <w:pPr>
              <w:spacing w:after="0" w:line="240" w:lineRule="auto"/>
              <w:jc w:val="both"/>
              <w:rPr>
                <w:rFonts w:ascii="Times New Roman" w:hAnsi="Times New Roman" w:cs="Times New Roman"/>
                <w:color w:val="0070C0"/>
              </w:rPr>
            </w:pPr>
            <w:r w:rsidRPr="00C64F39">
              <w:rPr>
                <w:rFonts w:ascii="Times New Roman" w:hAnsi="Times New Roman" w:cs="Times New Roman"/>
                <w:color w:val="0070C0"/>
              </w:rPr>
              <w:t>Техническое состояние колонны, диаметры бурения, интервалы посадки колонн, кавернозность пород в открытом стволе. Применяется в открытом стволе и в обсадке.</w:t>
            </w:r>
          </w:p>
        </w:tc>
        <w:tc>
          <w:tcPr>
            <w:tcW w:w="740" w:type="pct"/>
            <w:tcBorders>
              <w:top w:val="single" w:sz="6" w:space="0" w:color="auto"/>
              <w:left w:val="single" w:sz="6" w:space="0" w:color="auto"/>
              <w:bottom w:val="single" w:sz="6" w:space="0" w:color="auto"/>
              <w:right w:val="single" w:sz="6" w:space="0" w:color="auto"/>
            </w:tcBorders>
            <w:vAlign w:val="center"/>
            <w:hideMark/>
          </w:tcPr>
          <w:p w14:paraId="1A695CB8"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0-80</w:t>
            </w:r>
          </w:p>
          <w:p w14:paraId="5716B398" w14:textId="77777777" w:rsidR="00376AB7" w:rsidRPr="00C64F39" w:rsidRDefault="00376AB7" w:rsidP="00376AB7">
            <w:pPr>
              <w:spacing w:after="0" w:line="240" w:lineRule="auto"/>
              <w:jc w:val="center"/>
              <w:rPr>
                <w:rFonts w:ascii="Times New Roman" w:hAnsi="Times New Roman" w:cs="Times New Roman"/>
                <w:color w:val="0070C0"/>
              </w:rPr>
            </w:pPr>
          </w:p>
        </w:tc>
      </w:tr>
      <w:tr w:rsidR="00C64F39" w:rsidRPr="00C64F39" w14:paraId="4A2AE81A" w14:textId="77777777" w:rsidTr="00D84F29">
        <w:trPr>
          <w:jc w:val="center"/>
        </w:trPr>
        <w:tc>
          <w:tcPr>
            <w:tcW w:w="347" w:type="pct"/>
            <w:tcBorders>
              <w:top w:val="single" w:sz="6" w:space="0" w:color="auto"/>
              <w:left w:val="single" w:sz="6" w:space="0" w:color="auto"/>
              <w:bottom w:val="single" w:sz="6" w:space="0" w:color="auto"/>
              <w:right w:val="single" w:sz="6" w:space="0" w:color="auto"/>
            </w:tcBorders>
            <w:vAlign w:val="center"/>
            <w:hideMark/>
          </w:tcPr>
          <w:p w14:paraId="70282165"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4.</w:t>
            </w:r>
          </w:p>
        </w:tc>
        <w:tc>
          <w:tcPr>
            <w:tcW w:w="1088" w:type="pct"/>
            <w:tcBorders>
              <w:top w:val="single" w:sz="6" w:space="0" w:color="auto"/>
              <w:left w:val="single" w:sz="6" w:space="0" w:color="auto"/>
              <w:bottom w:val="single" w:sz="6" w:space="0" w:color="auto"/>
              <w:right w:val="single" w:sz="6" w:space="0" w:color="auto"/>
            </w:tcBorders>
            <w:vAlign w:val="center"/>
            <w:hideMark/>
          </w:tcPr>
          <w:p w14:paraId="4E961AA6"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Резистивиметрия</w:t>
            </w:r>
          </w:p>
        </w:tc>
        <w:tc>
          <w:tcPr>
            <w:tcW w:w="2824" w:type="pct"/>
            <w:tcBorders>
              <w:top w:val="single" w:sz="6" w:space="0" w:color="auto"/>
              <w:left w:val="single" w:sz="6" w:space="0" w:color="auto"/>
              <w:bottom w:val="single" w:sz="6" w:space="0" w:color="auto"/>
              <w:right w:val="single" w:sz="6" w:space="0" w:color="auto"/>
            </w:tcBorders>
            <w:vAlign w:val="center"/>
            <w:hideMark/>
          </w:tcPr>
          <w:p w14:paraId="6F892EFD" w14:textId="77777777" w:rsidR="00376AB7" w:rsidRPr="00C64F39" w:rsidRDefault="00376AB7" w:rsidP="00376AB7">
            <w:pPr>
              <w:spacing w:after="0" w:line="240" w:lineRule="auto"/>
              <w:jc w:val="both"/>
              <w:rPr>
                <w:rFonts w:ascii="Times New Roman" w:hAnsi="Times New Roman" w:cs="Times New Roman"/>
                <w:color w:val="0070C0"/>
              </w:rPr>
            </w:pPr>
            <w:r w:rsidRPr="00C64F39">
              <w:rPr>
                <w:rFonts w:ascii="Times New Roman" w:hAnsi="Times New Roman" w:cs="Times New Roman"/>
                <w:color w:val="0070C0"/>
              </w:rPr>
              <w:t xml:space="preserve">Определение активных зон фильтрации, направление </w:t>
            </w:r>
            <w:r w:rsidRPr="00C64F39">
              <w:rPr>
                <w:rFonts w:ascii="Times New Roman" w:hAnsi="Times New Roman" w:cs="Times New Roman"/>
                <w:color w:val="0070C0"/>
              </w:rPr>
              <w:lastRenderedPageBreak/>
              <w:t>перетоков по скважине, определение естественной минерализации подземных вод, скорости фильтрации, качества изоляции обсадных колонн. Применяется в открытом стволе, в обсадной и перфорированной колоннах.</w:t>
            </w:r>
          </w:p>
        </w:tc>
        <w:tc>
          <w:tcPr>
            <w:tcW w:w="740" w:type="pct"/>
            <w:tcBorders>
              <w:top w:val="single" w:sz="6" w:space="0" w:color="auto"/>
              <w:left w:val="single" w:sz="6" w:space="0" w:color="auto"/>
              <w:bottom w:val="single" w:sz="6" w:space="0" w:color="auto"/>
              <w:right w:val="single" w:sz="6" w:space="0" w:color="auto"/>
            </w:tcBorders>
            <w:vAlign w:val="center"/>
            <w:hideMark/>
          </w:tcPr>
          <w:p w14:paraId="7CDC9432" w14:textId="77777777" w:rsidR="00376AB7" w:rsidRPr="00C64F39" w:rsidRDefault="00376AB7" w:rsidP="00376AB7">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lastRenderedPageBreak/>
              <w:t>2</w:t>
            </w:r>
            <w:r w:rsidR="000729C9">
              <w:rPr>
                <w:rFonts w:ascii="Times New Roman" w:hAnsi="Times New Roman" w:cs="Times New Roman"/>
                <w:color w:val="0070C0"/>
              </w:rPr>
              <w:t>5,0</w:t>
            </w:r>
            <w:r w:rsidRPr="00C64F39">
              <w:rPr>
                <w:rFonts w:ascii="Times New Roman" w:hAnsi="Times New Roman" w:cs="Times New Roman"/>
                <w:color w:val="0070C0"/>
              </w:rPr>
              <w:t>-80</w:t>
            </w:r>
          </w:p>
          <w:p w14:paraId="352E3EC5" w14:textId="77777777" w:rsidR="00376AB7" w:rsidRPr="00C64F39" w:rsidRDefault="00376AB7" w:rsidP="00376AB7">
            <w:pPr>
              <w:spacing w:after="0" w:line="240" w:lineRule="auto"/>
              <w:jc w:val="center"/>
              <w:rPr>
                <w:rFonts w:ascii="Times New Roman" w:hAnsi="Times New Roman" w:cs="Times New Roman"/>
                <w:color w:val="0070C0"/>
              </w:rPr>
            </w:pPr>
          </w:p>
        </w:tc>
      </w:tr>
      <w:tr w:rsidR="00C64F39" w:rsidRPr="00C64F39" w14:paraId="78E568AD" w14:textId="77777777" w:rsidTr="00D84F29">
        <w:trPr>
          <w:jc w:val="center"/>
        </w:trPr>
        <w:tc>
          <w:tcPr>
            <w:tcW w:w="347" w:type="pct"/>
            <w:tcBorders>
              <w:top w:val="single" w:sz="6" w:space="0" w:color="auto"/>
              <w:left w:val="single" w:sz="6" w:space="0" w:color="auto"/>
              <w:bottom w:val="single" w:sz="6" w:space="0" w:color="auto"/>
              <w:right w:val="single" w:sz="6" w:space="0" w:color="auto"/>
            </w:tcBorders>
            <w:vAlign w:val="center"/>
            <w:hideMark/>
          </w:tcPr>
          <w:p w14:paraId="6B1713CC" w14:textId="77777777" w:rsidR="00376AB7" w:rsidRPr="00C64F39" w:rsidRDefault="00376AB7" w:rsidP="00C64F39">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lastRenderedPageBreak/>
              <w:t>5.</w:t>
            </w:r>
          </w:p>
        </w:tc>
        <w:tc>
          <w:tcPr>
            <w:tcW w:w="1088" w:type="pct"/>
            <w:tcBorders>
              <w:top w:val="single" w:sz="6" w:space="0" w:color="auto"/>
              <w:left w:val="single" w:sz="6" w:space="0" w:color="auto"/>
              <w:bottom w:val="single" w:sz="6" w:space="0" w:color="auto"/>
              <w:right w:val="single" w:sz="6" w:space="0" w:color="auto"/>
            </w:tcBorders>
            <w:vAlign w:val="center"/>
            <w:hideMark/>
          </w:tcPr>
          <w:p w14:paraId="6F5F5797" w14:textId="77777777" w:rsidR="00376AB7" w:rsidRPr="00C64F39" w:rsidRDefault="00376AB7" w:rsidP="00982052">
            <w:pPr>
              <w:spacing w:after="0" w:line="240" w:lineRule="auto"/>
              <w:jc w:val="center"/>
              <w:rPr>
                <w:rFonts w:ascii="Times New Roman" w:hAnsi="Times New Roman" w:cs="Times New Roman"/>
                <w:color w:val="0070C0"/>
              </w:rPr>
            </w:pPr>
            <w:r w:rsidRPr="00C64F39">
              <w:rPr>
                <w:rFonts w:ascii="Times New Roman" w:hAnsi="Times New Roman" w:cs="Times New Roman"/>
                <w:color w:val="0070C0"/>
              </w:rPr>
              <w:t>Расходометрия</w:t>
            </w:r>
          </w:p>
        </w:tc>
        <w:tc>
          <w:tcPr>
            <w:tcW w:w="2824" w:type="pct"/>
            <w:tcBorders>
              <w:top w:val="single" w:sz="6" w:space="0" w:color="auto"/>
              <w:left w:val="single" w:sz="6" w:space="0" w:color="auto"/>
              <w:bottom w:val="single" w:sz="6" w:space="0" w:color="auto"/>
              <w:right w:val="single" w:sz="6" w:space="0" w:color="auto"/>
            </w:tcBorders>
            <w:vAlign w:val="center"/>
            <w:hideMark/>
          </w:tcPr>
          <w:p w14:paraId="37B03E02" w14:textId="77777777" w:rsidR="00376AB7" w:rsidRPr="00C64F39" w:rsidRDefault="00C64F39" w:rsidP="00C64F39">
            <w:pPr>
              <w:spacing w:after="0" w:line="240" w:lineRule="auto"/>
              <w:jc w:val="both"/>
              <w:rPr>
                <w:rFonts w:ascii="Times New Roman" w:hAnsi="Times New Roman" w:cs="Times New Roman"/>
                <w:color w:val="0070C0"/>
              </w:rPr>
            </w:pPr>
            <w:r w:rsidRPr="00C64F39">
              <w:rPr>
                <w:rFonts w:ascii="Times New Roman" w:hAnsi="Times New Roman" w:cs="Times New Roman"/>
                <w:color w:val="0070C0"/>
              </w:rPr>
              <w:t>Определение зон активной фильтрации в скважине, интервалов притока или поглощения жидкости, выявление наличие перетока жидкости по стволу скважины, определение расхода.</w:t>
            </w:r>
          </w:p>
        </w:tc>
        <w:tc>
          <w:tcPr>
            <w:tcW w:w="740" w:type="pct"/>
            <w:tcBorders>
              <w:top w:val="single" w:sz="6" w:space="0" w:color="auto"/>
              <w:left w:val="single" w:sz="6" w:space="0" w:color="auto"/>
              <w:bottom w:val="single" w:sz="6" w:space="0" w:color="auto"/>
              <w:right w:val="single" w:sz="6" w:space="0" w:color="auto"/>
            </w:tcBorders>
            <w:vAlign w:val="center"/>
            <w:hideMark/>
          </w:tcPr>
          <w:p w14:paraId="7F4799D4" w14:textId="77777777" w:rsidR="00376AB7" w:rsidRPr="00C64F39" w:rsidRDefault="000729C9" w:rsidP="000729C9">
            <w:pPr>
              <w:spacing w:after="0" w:line="240" w:lineRule="auto"/>
              <w:jc w:val="center"/>
              <w:rPr>
                <w:rFonts w:ascii="Times New Roman" w:hAnsi="Times New Roman" w:cs="Times New Roman"/>
                <w:color w:val="0070C0"/>
              </w:rPr>
            </w:pPr>
            <w:r>
              <w:rPr>
                <w:rFonts w:ascii="Times New Roman" w:hAnsi="Times New Roman" w:cs="Times New Roman"/>
                <w:color w:val="0070C0"/>
              </w:rPr>
              <w:t>25</w:t>
            </w:r>
            <w:r w:rsidR="00000DAD" w:rsidRPr="00C64F39">
              <w:rPr>
                <w:rFonts w:ascii="Times New Roman" w:hAnsi="Times New Roman" w:cs="Times New Roman"/>
                <w:color w:val="0070C0"/>
              </w:rPr>
              <w:t>,</w:t>
            </w:r>
            <w:r>
              <w:rPr>
                <w:rFonts w:ascii="Times New Roman" w:hAnsi="Times New Roman" w:cs="Times New Roman"/>
                <w:color w:val="0070C0"/>
              </w:rPr>
              <w:t>0</w:t>
            </w:r>
            <w:r w:rsidR="00376AB7" w:rsidRPr="00C64F39">
              <w:rPr>
                <w:rFonts w:ascii="Times New Roman" w:hAnsi="Times New Roman" w:cs="Times New Roman"/>
                <w:color w:val="0070C0"/>
              </w:rPr>
              <w:t>-</w:t>
            </w:r>
            <w:r w:rsidR="00000DAD" w:rsidRPr="00C64F39">
              <w:rPr>
                <w:rFonts w:ascii="Times New Roman" w:hAnsi="Times New Roman" w:cs="Times New Roman"/>
                <w:color w:val="0070C0"/>
              </w:rPr>
              <w:t>80</w:t>
            </w:r>
          </w:p>
        </w:tc>
      </w:tr>
      <w:bookmarkEnd w:id="56"/>
    </w:tbl>
    <w:p w14:paraId="13EDAF0F" w14:textId="77777777" w:rsidR="00376AB7" w:rsidRDefault="00376AB7" w:rsidP="001472B3">
      <w:pPr>
        <w:pStyle w:val="a8"/>
        <w:spacing w:line="240" w:lineRule="auto"/>
        <w:rPr>
          <w:iCs/>
          <w:color w:val="0070C0"/>
        </w:rPr>
      </w:pPr>
    </w:p>
    <w:p w14:paraId="20618FD1" w14:textId="77777777" w:rsidR="001472B3" w:rsidRPr="003D58FB" w:rsidRDefault="001472B3" w:rsidP="00823375">
      <w:pPr>
        <w:pStyle w:val="a8"/>
        <w:spacing w:line="240" w:lineRule="auto"/>
        <w:rPr>
          <w:color w:val="0070C0"/>
        </w:rPr>
      </w:pPr>
      <w:r w:rsidRPr="003D58FB">
        <w:rPr>
          <w:color w:val="0070C0"/>
        </w:rPr>
        <w:t>Кавернометрия (КМ) проводится для изучения технического состояния ствола скважины, а так же будет использована при обработке результатов расходометрии, при литологическом расчленении пород. Определение диаметра скважины осуществлятся кавернометром СКП-48 в масштабе 1:2. До и после каротажа выполня</w:t>
      </w:r>
      <w:r w:rsidR="00C76D2F">
        <w:rPr>
          <w:color w:val="0070C0"/>
        </w:rPr>
        <w:t>ю</w:t>
      </w:r>
      <w:r w:rsidRPr="003D58FB">
        <w:rPr>
          <w:color w:val="0070C0"/>
        </w:rPr>
        <w:t>тся замеры диаметра контрольных колец. Кавернометрия будет проводиться в скважине на всю глубину.</w:t>
      </w:r>
    </w:p>
    <w:p w14:paraId="59D715B2" w14:textId="77777777" w:rsidR="0037063D" w:rsidRPr="0037063D" w:rsidRDefault="009D19A7" w:rsidP="009D19A7">
      <w:pPr>
        <w:pStyle w:val="a8"/>
        <w:spacing w:line="240" w:lineRule="auto"/>
        <w:rPr>
          <w:color w:val="0070C0"/>
        </w:rPr>
      </w:pPr>
      <w:r w:rsidRPr="009D19A7">
        <w:rPr>
          <w:color w:val="0070C0"/>
        </w:rPr>
        <w:t>Расходометрия</w:t>
      </w:r>
      <w:r w:rsidR="0037063D" w:rsidRPr="0037063D">
        <w:rPr>
          <w:color w:val="0070C0"/>
        </w:rPr>
        <w:t xml:space="preserve"> проводиться в </w:t>
      </w:r>
      <w:r w:rsidRPr="0037063D">
        <w:rPr>
          <w:color w:val="0070C0"/>
        </w:rPr>
        <w:t>интервал</w:t>
      </w:r>
      <w:r w:rsidR="0037063D" w:rsidRPr="0037063D">
        <w:rPr>
          <w:color w:val="0070C0"/>
        </w:rPr>
        <w:t>е</w:t>
      </w:r>
      <w:r w:rsidRPr="0037063D">
        <w:rPr>
          <w:color w:val="0070C0"/>
        </w:rPr>
        <w:t xml:space="preserve"> водоносного горизонта для количественной оценки величины водопритоков по стволу скважины. Работы выполняются с использованием расходометра РЭТС-70. Шаг измерений 1,0 м. </w:t>
      </w:r>
      <w:r w:rsidR="0073046E">
        <w:rPr>
          <w:color w:val="0070C0"/>
        </w:rPr>
        <w:t>Расходометрия предусматр</w:t>
      </w:r>
      <w:r w:rsidR="000729C9">
        <w:rPr>
          <w:color w:val="0070C0"/>
        </w:rPr>
        <w:t>ивается в интервале глубин от 25,0</w:t>
      </w:r>
      <w:r w:rsidR="0073046E">
        <w:rPr>
          <w:color w:val="0070C0"/>
        </w:rPr>
        <w:t xml:space="preserve"> до 80,0 м.</w:t>
      </w:r>
    </w:p>
    <w:p w14:paraId="2B684686" w14:textId="77777777" w:rsidR="009D19A7" w:rsidRDefault="00DA1C06" w:rsidP="009D19A7">
      <w:pPr>
        <w:pStyle w:val="a8"/>
        <w:spacing w:line="240" w:lineRule="auto"/>
        <w:rPr>
          <w:color w:val="0070C0"/>
        </w:rPr>
      </w:pPr>
      <w:r>
        <w:rPr>
          <w:color w:val="0070C0"/>
        </w:rPr>
        <w:t xml:space="preserve">Геофизические работы будут выполнены в соответствии с технической инструкцией по проведению геофизических исследований в скважинах. </w:t>
      </w:r>
      <w:r w:rsidR="009D19A7" w:rsidRPr="0037063D">
        <w:rPr>
          <w:color w:val="0070C0"/>
        </w:rPr>
        <w:t xml:space="preserve">Погрешности измерений находятся в </w:t>
      </w:r>
      <w:r w:rsidR="0037063D" w:rsidRPr="0037063D">
        <w:rPr>
          <w:color w:val="0070C0"/>
        </w:rPr>
        <w:t xml:space="preserve">установленных инструкцией </w:t>
      </w:r>
      <w:r w:rsidR="009D19A7" w:rsidRPr="0037063D">
        <w:rPr>
          <w:color w:val="0070C0"/>
        </w:rPr>
        <w:t>пределах</w:t>
      </w:r>
      <w:r w:rsidR="0037063D" w:rsidRPr="0037063D">
        <w:rPr>
          <w:color w:val="0070C0"/>
        </w:rPr>
        <w:t>.</w:t>
      </w:r>
    </w:p>
    <w:p w14:paraId="5A665BFE" w14:textId="77777777" w:rsidR="00673C03" w:rsidRPr="00507D2F" w:rsidRDefault="00823375" w:rsidP="00507D2F">
      <w:pPr>
        <w:pStyle w:val="a8"/>
        <w:spacing w:line="240" w:lineRule="auto"/>
        <w:rPr>
          <w:rFonts w:eastAsia="Calibri"/>
          <w:color w:val="0070C0"/>
        </w:rPr>
      </w:pPr>
      <w:r w:rsidRPr="00823375">
        <w:rPr>
          <w:color w:val="0070C0"/>
        </w:rPr>
        <w:t>По окончании исследований</w:t>
      </w:r>
      <w:r>
        <w:rPr>
          <w:color w:val="0070C0"/>
        </w:rPr>
        <w:t>,</w:t>
      </w:r>
      <w:r w:rsidRPr="00823375">
        <w:rPr>
          <w:color w:val="0070C0"/>
        </w:rPr>
        <w:t xml:space="preserve"> буровой организации выдаются рекомендации по перспективн</w:t>
      </w:r>
      <w:r w:rsidR="0037063D">
        <w:rPr>
          <w:color w:val="0070C0"/>
        </w:rPr>
        <w:t>о</w:t>
      </w:r>
      <w:r w:rsidRPr="00823375">
        <w:rPr>
          <w:color w:val="0070C0"/>
        </w:rPr>
        <w:t>м</w:t>
      </w:r>
      <w:r w:rsidR="0037063D">
        <w:rPr>
          <w:color w:val="0070C0"/>
        </w:rPr>
        <w:t>у на воду горизонту</w:t>
      </w:r>
      <w:r w:rsidRPr="00823375">
        <w:rPr>
          <w:color w:val="0070C0"/>
        </w:rPr>
        <w:t xml:space="preserve"> </w:t>
      </w:r>
      <w:r>
        <w:rPr>
          <w:color w:val="0070C0"/>
        </w:rPr>
        <w:t xml:space="preserve">(интервалам) </w:t>
      </w:r>
      <w:r w:rsidRPr="00823375">
        <w:rPr>
          <w:color w:val="0070C0"/>
        </w:rPr>
        <w:t>непосредственно на месте производства работ, на основании предварительной интерпретации полученных данных.</w:t>
      </w:r>
      <w:r w:rsidR="0037063D">
        <w:rPr>
          <w:color w:val="0070C0"/>
        </w:rPr>
        <w:t xml:space="preserve"> По окончании ГИС недропользователю </w:t>
      </w:r>
      <w:r w:rsidR="00DA1C06">
        <w:rPr>
          <w:color w:val="0070C0"/>
        </w:rPr>
        <w:t>передаются</w:t>
      </w:r>
      <w:r w:rsidR="00E32A10">
        <w:rPr>
          <w:color w:val="0070C0"/>
        </w:rPr>
        <w:t xml:space="preserve"> уточненные геологические колонки с копиями кривых всех методов каротажа, геолого-геофизический разрез по скважине и</w:t>
      </w:r>
      <w:r w:rsidR="0037063D">
        <w:rPr>
          <w:color w:val="0070C0"/>
        </w:rPr>
        <w:t xml:space="preserve"> соответствующее заключение о выполненных работах</w:t>
      </w:r>
      <w:r w:rsidR="00673C03">
        <w:rPr>
          <w:color w:val="0070C0"/>
        </w:rPr>
        <w:t>.</w:t>
      </w:r>
      <w:r w:rsidR="00E32A10">
        <w:rPr>
          <w:color w:val="0070C0"/>
        </w:rPr>
        <w:t xml:space="preserve"> </w:t>
      </w:r>
      <w:r w:rsidR="00673C03" w:rsidRPr="00507D2F">
        <w:rPr>
          <w:rFonts w:eastAsia="Calibri"/>
          <w:color w:val="0070C0"/>
        </w:rPr>
        <w:t>Срок проведения работ: с 01.09</w:t>
      </w:r>
      <w:r w:rsidR="003E2150" w:rsidRPr="00507D2F">
        <w:rPr>
          <w:rFonts w:eastAsia="Calibri"/>
          <w:color w:val="0070C0"/>
        </w:rPr>
        <w:t>.2021</w:t>
      </w:r>
      <w:r w:rsidR="00507D2F" w:rsidRPr="00507D2F">
        <w:rPr>
          <w:rFonts w:eastAsia="Calibri"/>
          <w:color w:val="0070C0"/>
        </w:rPr>
        <w:t xml:space="preserve"> г.</w:t>
      </w:r>
      <w:r w:rsidR="00673C03" w:rsidRPr="00507D2F">
        <w:rPr>
          <w:rFonts w:eastAsia="Calibri"/>
          <w:color w:val="0070C0"/>
        </w:rPr>
        <w:t xml:space="preserve"> по </w:t>
      </w:r>
      <w:r w:rsidR="00560420" w:rsidRPr="00507D2F">
        <w:rPr>
          <w:rFonts w:eastAsia="Calibri"/>
          <w:color w:val="0070C0"/>
        </w:rPr>
        <w:t>30</w:t>
      </w:r>
      <w:r w:rsidR="00673C03" w:rsidRPr="00507D2F">
        <w:rPr>
          <w:rFonts w:eastAsia="Calibri"/>
          <w:color w:val="0070C0"/>
        </w:rPr>
        <w:t>.</w:t>
      </w:r>
      <w:r w:rsidR="00560420" w:rsidRPr="00507D2F">
        <w:rPr>
          <w:rFonts w:eastAsia="Calibri"/>
          <w:color w:val="0070C0"/>
        </w:rPr>
        <w:t>09</w:t>
      </w:r>
      <w:r w:rsidR="00673C03" w:rsidRPr="00507D2F">
        <w:rPr>
          <w:rFonts w:eastAsia="Calibri"/>
          <w:color w:val="0070C0"/>
        </w:rPr>
        <w:t>.2021</w:t>
      </w:r>
      <w:r w:rsidR="00507D2F" w:rsidRPr="00507D2F">
        <w:rPr>
          <w:rFonts w:eastAsia="Calibri"/>
          <w:color w:val="0070C0"/>
        </w:rPr>
        <w:t xml:space="preserve"> г</w:t>
      </w:r>
      <w:r w:rsidR="00673C03" w:rsidRPr="00507D2F">
        <w:rPr>
          <w:rFonts w:eastAsia="Calibri"/>
          <w:color w:val="0070C0"/>
        </w:rPr>
        <w:t>.</w:t>
      </w:r>
    </w:p>
    <w:p w14:paraId="23E40CE5" w14:textId="77777777" w:rsidR="00915697" w:rsidRDefault="00915697" w:rsidP="00915697">
      <w:pPr>
        <w:pStyle w:val="3"/>
        <w:spacing w:before="120" w:after="120" w:line="240" w:lineRule="auto"/>
        <w:ind w:left="0" w:firstLine="0"/>
        <w:jc w:val="center"/>
      </w:pPr>
      <w:bookmarkStart w:id="57" w:name="_Toc104563054"/>
      <w:r>
        <w:t>Топографо-геодезические работы</w:t>
      </w:r>
      <w:bookmarkEnd w:id="57"/>
    </w:p>
    <w:p w14:paraId="7ECF7D10" w14:textId="77777777" w:rsidR="00D6260F" w:rsidRDefault="005A3CD1" w:rsidP="00D6260F">
      <w:pPr>
        <w:pStyle w:val="a8"/>
        <w:spacing w:line="240" w:lineRule="auto"/>
        <w:rPr>
          <w:color w:val="0070C0"/>
        </w:rPr>
      </w:pPr>
      <w:r>
        <w:rPr>
          <w:color w:val="0070C0"/>
        </w:rPr>
        <w:t>Полевым</w:t>
      </w:r>
      <w:r w:rsidR="00915697" w:rsidRPr="00915697">
        <w:rPr>
          <w:color w:val="0070C0"/>
        </w:rPr>
        <w:t xml:space="preserve"> </w:t>
      </w:r>
      <w:r w:rsidR="00915697" w:rsidRPr="00915697">
        <w:rPr>
          <w:rFonts w:hint="eastAsia"/>
          <w:color w:val="0070C0"/>
        </w:rPr>
        <w:t>отрядом</w:t>
      </w:r>
      <w:r w:rsidR="00915697" w:rsidRPr="00915697">
        <w:rPr>
          <w:color w:val="0070C0"/>
        </w:rPr>
        <w:t xml:space="preserve"> </w:t>
      </w:r>
      <w:r w:rsidR="00915697" w:rsidRPr="00915697">
        <w:rPr>
          <w:rFonts w:hint="eastAsia"/>
          <w:color w:val="0070C0"/>
        </w:rPr>
        <w:t>ООО</w:t>
      </w:r>
      <w:r w:rsidR="00915697" w:rsidRPr="00915697">
        <w:rPr>
          <w:color w:val="0070C0"/>
        </w:rPr>
        <w:t xml:space="preserve"> </w:t>
      </w:r>
      <w:r w:rsidR="00915697" w:rsidRPr="00915697">
        <w:rPr>
          <w:rFonts w:hint="eastAsia"/>
          <w:color w:val="0070C0"/>
        </w:rPr>
        <w:t>«</w:t>
      </w:r>
      <w:r w:rsidR="00915697">
        <w:rPr>
          <w:color w:val="0070C0"/>
        </w:rPr>
        <w:t>Технология</w:t>
      </w:r>
      <w:r w:rsidR="00915697" w:rsidRPr="00915697">
        <w:rPr>
          <w:rFonts w:hint="eastAsia"/>
          <w:color w:val="0070C0"/>
        </w:rPr>
        <w:t>»</w:t>
      </w:r>
      <w:r w:rsidR="00915697" w:rsidRPr="00915697">
        <w:rPr>
          <w:color w:val="0070C0"/>
        </w:rPr>
        <w:t xml:space="preserve"> </w:t>
      </w:r>
      <w:r w:rsidR="00915697" w:rsidRPr="00915697">
        <w:rPr>
          <w:rFonts w:hint="eastAsia"/>
          <w:color w:val="0070C0"/>
        </w:rPr>
        <w:t>планируется</w:t>
      </w:r>
      <w:r w:rsidR="00915697" w:rsidRPr="00915697">
        <w:rPr>
          <w:color w:val="0070C0"/>
        </w:rPr>
        <w:t xml:space="preserve"> </w:t>
      </w:r>
      <w:r w:rsidR="00915697" w:rsidRPr="00915697">
        <w:rPr>
          <w:rFonts w:hint="eastAsia"/>
          <w:color w:val="0070C0"/>
        </w:rPr>
        <w:t>провести</w:t>
      </w:r>
      <w:r w:rsidR="00915697" w:rsidRPr="00915697">
        <w:rPr>
          <w:color w:val="0070C0"/>
        </w:rPr>
        <w:t xml:space="preserve"> </w:t>
      </w:r>
      <w:r w:rsidR="00915697">
        <w:rPr>
          <w:color w:val="0070C0"/>
        </w:rPr>
        <w:t>топографо-геодезические работы</w:t>
      </w:r>
      <w:r w:rsidR="00915697" w:rsidRPr="00915697">
        <w:rPr>
          <w:color w:val="0070C0"/>
        </w:rPr>
        <w:t xml:space="preserve">, </w:t>
      </w:r>
      <w:r w:rsidR="00915697" w:rsidRPr="00915697">
        <w:rPr>
          <w:rFonts w:hint="eastAsia"/>
          <w:color w:val="0070C0"/>
        </w:rPr>
        <w:t>включающие</w:t>
      </w:r>
      <w:r w:rsidR="00915697" w:rsidRPr="00915697">
        <w:rPr>
          <w:color w:val="0070C0"/>
        </w:rPr>
        <w:t xml:space="preserve"> </w:t>
      </w:r>
      <w:r w:rsidR="00915697" w:rsidRPr="00915697">
        <w:rPr>
          <w:rFonts w:hint="eastAsia"/>
          <w:color w:val="0070C0"/>
        </w:rPr>
        <w:t>планово</w:t>
      </w:r>
      <w:r w:rsidR="00915697" w:rsidRPr="00915697">
        <w:rPr>
          <w:color w:val="0070C0"/>
        </w:rPr>
        <w:t>-</w:t>
      </w:r>
      <w:r w:rsidR="00915697" w:rsidRPr="00915697">
        <w:rPr>
          <w:rFonts w:hint="eastAsia"/>
          <w:color w:val="0070C0"/>
        </w:rPr>
        <w:t>высотную</w:t>
      </w:r>
      <w:r w:rsidR="00915697" w:rsidRPr="00915697">
        <w:rPr>
          <w:color w:val="0070C0"/>
        </w:rPr>
        <w:t xml:space="preserve"> </w:t>
      </w:r>
      <w:r w:rsidR="00915697" w:rsidRPr="00915697">
        <w:rPr>
          <w:rFonts w:hint="eastAsia"/>
          <w:color w:val="0070C0"/>
        </w:rPr>
        <w:t>привязку</w:t>
      </w:r>
      <w:r w:rsidR="00915697" w:rsidRPr="00915697">
        <w:rPr>
          <w:color w:val="0070C0"/>
        </w:rPr>
        <w:t xml:space="preserve"> </w:t>
      </w:r>
      <w:r>
        <w:rPr>
          <w:color w:val="0070C0"/>
        </w:rPr>
        <w:t xml:space="preserve">проектной </w:t>
      </w:r>
      <w:r w:rsidR="00915697">
        <w:rPr>
          <w:color w:val="0070C0"/>
        </w:rPr>
        <w:t>поисково-оценочной</w:t>
      </w:r>
      <w:r w:rsidR="00915697" w:rsidRPr="00915697">
        <w:rPr>
          <w:color w:val="0070C0"/>
        </w:rPr>
        <w:t xml:space="preserve"> </w:t>
      </w:r>
      <w:r w:rsidR="00915697" w:rsidRPr="00915697">
        <w:rPr>
          <w:rFonts w:hint="eastAsia"/>
          <w:color w:val="0070C0"/>
        </w:rPr>
        <w:t>скважин</w:t>
      </w:r>
      <w:r w:rsidR="00915697">
        <w:rPr>
          <w:color w:val="0070C0"/>
        </w:rPr>
        <w:t>ы,</w:t>
      </w:r>
      <w:r w:rsidR="00915697" w:rsidRPr="00915697">
        <w:rPr>
          <w:color w:val="0070C0"/>
        </w:rPr>
        <w:t xml:space="preserve"> </w:t>
      </w:r>
      <w:r w:rsidR="006D243C">
        <w:rPr>
          <w:color w:val="0070C0"/>
        </w:rPr>
        <w:t xml:space="preserve">объектов обследования, в том числе ВЗУ №1, </w:t>
      </w:r>
      <w:r w:rsidR="00915697" w:rsidRPr="00915697">
        <w:rPr>
          <w:rFonts w:hint="eastAsia"/>
          <w:color w:val="0070C0"/>
        </w:rPr>
        <w:t>с</w:t>
      </w:r>
      <w:r w:rsidR="00915697" w:rsidRPr="00915697">
        <w:rPr>
          <w:color w:val="0070C0"/>
        </w:rPr>
        <w:t xml:space="preserve"> </w:t>
      </w:r>
      <w:r w:rsidR="00915697" w:rsidRPr="00915697">
        <w:rPr>
          <w:rFonts w:hint="eastAsia"/>
          <w:color w:val="0070C0"/>
        </w:rPr>
        <w:t>целью</w:t>
      </w:r>
      <w:r w:rsidR="00915697" w:rsidRPr="00915697">
        <w:rPr>
          <w:color w:val="0070C0"/>
        </w:rPr>
        <w:t xml:space="preserve"> </w:t>
      </w:r>
      <w:r w:rsidR="00DD127B">
        <w:rPr>
          <w:color w:val="0070C0"/>
        </w:rPr>
        <w:t>определения (</w:t>
      </w:r>
      <w:r w:rsidR="00915697" w:rsidRPr="00915697">
        <w:rPr>
          <w:rFonts w:hint="eastAsia"/>
          <w:color w:val="0070C0"/>
        </w:rPr>
        <w:t>уточнения</w:t>
      </w:r>
      <w:r w:rsidR="00DD127B">
        <w:rPr>
          <w:color w:val="0070C0"/>
        </w:rPr>
        <w:t>)</w:t>
      </w:r>
      <w:r w:rsidR="00915697" w:rsidRPr="00915697">
        <w:rPr>
          <w:color w:val="0070C0"/>
        </w:rPr>
        <w:t xml:space="preserve"> </w:t>
      </w:r>
      <w:r w:rsidR="00915697">
        <w:rPr>
          <w:color w:val="0070C0"/>
        </w:rPr>
        <w:t xml:space="preserve">географических </w:t>
      </w:r>
      <w:r w:rsidR="00915697" w:rsidRPr="00915697">
        <w:rPr>
          <w:rFonts w:hint="eastAsia"/>
          <w:color w:val="0070C0"/>
        </w:rPr>
        <w:t>координат</w:t>
      </w:r>
      <w:r w:rsidR="00915697" w:rsidRPr="00915697">
        <w:rPr>
          <w:color w:val="0070C0"/>
        </w:rPr>
        <w:t xml:space="preserve"> </w:t>
      </w:r>
      <w:r w:rsidR="00915697" w:rsidRPr="00915697">
        <w:rPr>
          <w:rFonts w:hint="eastAsia"/>
          <w:color w:val="0070C0"/>
        </w:rPr>
        <w:t>и</w:t>
      </w:r>
      <w:r w:rsidR="00915697" w:rsidRPr="00915697">
        <w:rPr>
          <w:color w:val="0070C0"/>
        </w:rPr>
        <w:t xml:space="preserve"> </w:t>
      </w:r>
      <w:r w:rsidR="00915697" w:rsidRPr="00915697">
        <w:rPr>
          <w:rFonts w:hint="eastAsia"/>
          <w:color w:val="0070C0"/>
        </w:rPr>
        <w:t>абсолютн</w:t>
      </w:r>
      <w:r w:rsidR="00DD127B">
        <w:rPr>
          <w:color w:val="0070C0"/>
        </w:rPr>
        <w:t>ых</w:t>
      </w:r>
      <w:r w:rsidR="00915697" w:rsidRPr="00915697">
        <w:rPr>
          <w:color w:val="0070C0"/>
        </w:rPr>
        <w:t xml:space="preserve"> </w:t>
      </w:r>
      <w:r w:rsidR="00DD127B">
        <w:rPr>
          <w:color w:val="0070C0"/>
        </w:rPr>
        <w:t>высот</w:t>
      </w:r>
      <w:r w:rsidR="00915697" w:rsidRPr="00915697">
        <w:rPr>
          <w:color w:val="0070C0"/>
        </w:rPr>
        <w:t xml:space="preserve">. </w:t>
      </w:r>
      <w:r w:rsidR="00915697">
        <w:rPr>
          <w:color w:val="0070C0"/>
        </w:rPr>
        <w:t>Г</w:t>
      </w:r>
      <w:r w:rsidR="00915697" w:rsidRPr="00915697">
        <w:rPr>
          <w:rFonts w:hint="eastAsia"/>
          <w:color w:val="0070C0"/>
        </w:rPr>
        <w:t>еографические</w:t>
      </w:r>
      <w:r w:rsidR="00915697" w:rsidRPr="00915697">
        <w:rPr>
          <w:color w:val="0070C0"/>
        </w:rPr>
        <w:t xml:space="preserve"> </w:t>
      </w:r>
      <w:r w:rsidR="00915697" w:rsidRPr="00915697">
        <w:rPr>
          <w:rFonts w:hint="eastAsia"/>
          <w:color w:val="0070C0"/>
        </w:rPr>
        <w:t>координаты</w:t>
      </w:r>
      <w:r w:rsidR="00915697" w:rsidRPr="00915697">
        <w:rPr>
          <w:color w:val="0070C0"/>
        </w:rPr>
        <w:t xml:space="preserve"> </w:t>
      </w:r>
      <w:r w:rsidR="00915697" w:rsidRPr="00915697">
        <w:rPr>
          <w:rFonts w:hint="eastAsia"/>
          <w:color w:val="0070C0"/>
        </w:rPr>
        <w:t>будут</w:t>
      </w:r>
      <w:r w:rsidR="00915697" w:rsidRPr="00915697">
        <w:rPr>
          <w:color w:val="0070C0"/>
        </w:rPr>
        <w:t xml:space="preserve"> </w:t>
      </w:r>
      <w:r w:rsidR="00915697" w:rsidRPr="00915697">
        <w:rPr>
          <w:rFonts w:hint="eastAsia"/>
          <w:color w:val="0070C0"/>
        </w:rPr>
        <w:t>установлены</w:t>
      </w:r>
      <w:r w:rsidR="00915697" w:rsidRPr="00915697">
        <w:rPr>
          <w:color w:val="0070C0"/>
        </w:rPr>
        <w:t xml:space="preserve"> </w:t>
      </w:r>
      <w:r w:rsidR="00915697" w:rsidRPr="00915697">
        <w:rPr>
          <w:rFonts w:hint="eastAsia"/>
          <w:color w:val="0070C0"/>
        </w:rPr>
        <w:t>в</w:t>
      </w:r>
      <w:r w:rsidR="00915697">
        <w:rPr>
          <w:color w:val="0070C0"/>
        </w:rPr>
        <w:t xml:space="preserve"> </w:t>
      </w:r>
      <w:r w:rsidR="00915697" w:rsidRPr="00915697">
        <w:rPr>
          <w:rFonts w:hint="eastAsia"/>
          <w:color w:val="0070C0"/>
        </w:rPr>
        <w:t>системе</w:t>
      </w:r>
      <w:r w:rsidR="00915697" w:rsidRPr="00915697">
        <w:rPr>
          <w:color w:val="0070C0"/>
        </w:rPr>
        <w:t xml:space="preserve"> </w:t>
      </w:r>
      <w:r w:rsidR="00915697" w:rsidRPr="00915697">
        <w:rPr>
          <w:rFonts w:hint="eastAsia"/>
          <w:color w:val="0070C0"/>
        </w:rPr>
        <w:t>координат</w:t>
      </w:r>
      <w:r w:rsidR="00915697" w:rsidRPr="00915697">
        <w:rPr>
          <w:color w:val="0070C0"/>
        </w:rPr>
        <w:t xml:space="preserve"> </w:t>
      </w:r>
      <w:r w:rsidR="00915697" w:rsidRPr="00915697">
        <w:rPr>
          <w:rFonts w:hint="eastAsia"/>
          <w:color w:val="0070C0"/>
        </w:rPr>
        <w:t>ГСК</w:t>
      </w:r>
      <w:r w:rsidR="00915697" w:rsidRPr="00915697">
        <w:rPr>
          <w:color w:val="0070C0"/>
        </w:rPr>
        <w:t>-2011</w:t>
      </w:r>
      <w:r w:rsidR="00D6260F">
        <w:rPr>
          <w:color w:val="0070C0"/>
        </w:rPr>
        <w:t>,</w:t>
      </w:r>
      <w:r w:rsidR="00915697" w:rsidRPr="00915697">
        <w:rPr>
          <w:color w:val="0070C0"/>
        </w:rPr>
        <w:t xml:space="preserve"> </w:t>
      </w:r>
      <w:r w:rsidR="00D6260F">
        <w:rPr>
          <w:rFonts w:hint="eastAsia"/>
          <w:color w:val="0070C0"/>
        </w:rPr>
        <w:t>высотная</w:t>
      </w:r>
      <w:r w:rsidR="00915697" w:rsidRPr="00915697">
        <w:rPr>
          <w:color w:val="0070C0"/>
        </w:rPr>
        <w:t xml:space="preserve"> </w:t>
      </w:r>
      <w:r w:rsidR="00D6260F">
        <w:rPr>
          <w:rFonts w:hint="eastAsia"/>
          <w:color w:val="0070C0"/>
        </w:rPr>
        <w:t>отметк</w:t>
      </w:r>
      <w:r w:rsidR="00D6260F">
        <w:rPr>
          <w:color w:val="0070C0"/>
        </w:rPr>
        <w:t>а</w:t>
      </w:r>
      <w:r w:rsidR="00915697" w:rsidRPr="00915697">
        <w:rPr>
          <w:color w:val="0070C0"/>
        </w:rPr>
        <w:t xml:space="preserve"> </w:t>
      </w:r>
      <w:r w:rsidR="00915697" w:rsidRPr="00915697">
        <w:rPr>
          <w:rFonts w:hint="eastAsia"/>
          <w:color w:val="0070C0"/>
        </w:rPr>
        <w:t>–</w:t>
      </w:r>
      <w:r w:rsidR="00915697" w:rsidRPr="00915697">
        <w:rPr>
          <w:color w:val="0070C0"/>
        </w:rPr>
        <w:t xml:space="preserve"> </w:t>
      </w:r>
      <w:r w:rsidR="00915697" w:rsidRPr="00915697">
        <w:rPr>
          <w:rFonts w:hint="eastAsia"/>
          <w:color w:val="0070C0"/>
        </w:rPr>
        <w:t>в</w:t>
      </w:r>
      <w:r w:rsidR="00915697" w:rsidRPr="00915697">
        <w:rPr>
          <w:color w:val="0070C0"/>
        </w:rPr>
        <w:t xml:space="preserve"> </w:t>
      </w:r>
      <w:r w:rsidR="00915697" w:rsidRPr="00915697">
        <w:rPr>
          <w:rFonts w:hint="eastAsia"/>
          <w:color w:val="0070C0"/>
        </w:rPr>
        <w:t>Балтийской</w:t>
      </w:r>
      <w:r w:rsidR="00915697">
        <w:rPr>
          <w:color w:val="0070C0"/>
        </w:rPr>
        <w:t xml:space="preserve"> </w:t>
      </w:r>
      <w:r w:rsidR="00915697" w:rsidRPr="00915697">
        <w:rPr>
          <w:rFonts w:hint="eastAsia"/>
          <w:color w:val="0070C0"/>
        </w:rPr>
        <w:t>системе</w:t>
      </w:r>
      <w:r w:rsidR="00915697" w:rsidRPr="00915697">
        <w:rPr>
          <w:color w:val="0070C0"/>
        </w:rPr>
        <w:t xml:space="preserve"> </w:t>
      </w:r>
      <w:r w:rsidR="00915697" w:rsidRPr="00915697">
        <w:rPr>
          <w:rFonts w:hint="eastAsia"/>
          <w:color w:val="0070C0"/>
        </w:rPr>
        <w:t>высот</w:t>
      </w:r>
      <w:r w:rsidR="00915697" w:rsidRPr="00915697">
        <w:rPr>
          <w:color w:val="0070C0"/>
        </w:rPr>
        <w:t xml:space="preserve"> 1977 </w:t>
      </w:r>
      <w:r w:rsidR="00915697" w:rsidRPr="00915697">
        <w:rPr>
          <w:rFonts w:hint="eastAsia"/>
          <w:color w:val="0070C0"/>
        </w:rPr>
        <w:t>г</w:t>
      </w:r>
      <w:r w:rsidR="00915697" w:rsidRPr="00915697">
        <w:rPr>
          <w:color w:val="0070C0"/>
        </w:rPr>
        <w:t xml:space="preserve">. </w:t>
      </w:r>
      <w:r w:rsidR="00915697" w:rsidRPr="00915697">
        <w:rPr>
          <w:rFonts w:hint="eastAsia"/>
          <w:color w:val="0070C0"/>
        </w:rPr>
        <w:t>Работы</w:t>
      </w:r>
      <w:r w:rsidR="00915697" w:rsidRPr="00915697">
        <w:rPr>
          <w:color w:val="0070C0"/>
        </w:rPr>
        <w:t xml:space="preserve"> </w:t>
      </w:r>
      <w:r w:rsidR="00D6260F">
        <w:rPr>
          <w:color w:val="0070C0"/>
        </w:rPr>
        <w:t xml:space="preserve">будут </w:t>
      </w:r>
      <w:r w:rsidR="00D6260F">
        <w:rPr>
          <w:rFonts w:hint="eastAsia"/>
          <w:color w:val="0070C0"/>
        </w:rPr>
        <w:t>провод</w:t>
      </w:r>
      <w:r w:rsidR="00D6260F">
        <w:rPr>
          <w:color w:val="0070C0"/>
        </w:rPr>
        <w:t>и</w:t>
      </w:r>
      <w:r w:rsidR="00915697" w:rsidRPr="00915697">
        <w:rPr>
          <w:rFonts w:hint="eastAsia"/>
          <w:color w:val="0070C0"/>
        </w:rPr>
        <w:t>т</w:t>
      </w:r>
      <w:r w:rsidR="00D6260F">
        <w:rPr>
          <w:color w:val="0070C0"/>
        </w:rPr>
        <w:t>ь</w:t>
      </w:r>
      <w:r w:rsidR="00915697" w:rsidRPr="00915697">
        <w:rPr>
          <w:rFonts w:hint="eastAsia"/>
          <w:color w:val="0070C0"/>
        </w:rPr>
        <w:t>ся</w:t>
      </w:r>
      <w:r w:rsidR="00915697" w:rsidRPr="00915697">
        <w:rPr>
          <w:color w:val="0070C0"/>
        </w:rPr>
        <w:t xml:space="preserve"> </w:t>
      </w:r>
      <w:r w:rsidR="00915697" w:rsidRPr="00915697">
        <w:rPr>
          <w:rFonts w:hint="eastAsia"/>
          <w:color w:val="0070C0"/>
        </w:rPr>
        <w:t>электронным</w:t>
      </w:r>
      <w:r w:rsidR="00915697" w:rsidRPr="00915697">
        <w:rPr>
          <w:color w:val="0070C0"/>
        </w:rPr>
        <w:t xml:space="preserve"> GPS-</w:t>
      </w:r>
      <w:r w:rsidR="00915697" w:rsidRPr="00915697">
        <w:rPr>
          <w:rFonts w:hint="eastAsia"/>
          <w:color w:val="0070C0"/>
        </w:rPr>
        <w:t>приемником</w:t>
      </w:r>
      <w:r w:rsidR="00915697" w:rsidRPr="00915697">
        <w:rPr>
          <w:color w:val="0070C0"/>
        </w:rPr>
        <w:t xml:space="preserve"> </w:t>
      </w:r>
      <w:r w:rsidR="00D6260F">
        <w:rPr>
          <w:color w:val="0070C0"/>
        </w:rPr>
        <w:t xml:space="preserve">типа </w:t>
      </w:r>
      <w:r w:rsidR="00CA09B4" w:rsidRPr="00CA09B4">
        <w:rPr>
          <w:color w:val="0070C0"/>
        </w:rPr>
        <w:t>Leica Smart Station серии TPS 1200</w:t>
      </w:r>
      <w:r w:rsidR="00915697" w:rsidRPr="00915697">
        <w:rPr>
          <w:color w:val="0070C0"/>
        </w:rPr>
        <w:t xml:space="preserve">, </w:t>
      </w:r>
      <w:r w:rsidR="00915697" w:rsidRPr="00915697">
        <w:rPr>
          <w:rFonts w:hint="eastAsia"/>
          <w:color w:val="0070C0"/>
        </w:rPr>
        <w:t>точность</w:t>
      </w:r>
      <w:r w:rsidR="00915697" w:rsidRPr="00915697">
        <w:rPr>
          <w:color w:val="0070C0"/>
        </w:rPr>
        <w:t xml:space="preserve"> </w:t>
      </w:r>
      <w:r w:rsidR="00915697" w:rsidRPr="00915697">
        <w:rPr>
          <w:rFonts w:hint="eastAsia"/>
          <w:color w:val="0070C0"/>
        </w:rPr>
        <w:t>определения</w:t>
      </w:r>
      <w:r w:rsidR="00915697" w:rsidRPr="00915697">
        <w:rPr>
          <w:color w:val="0070C0"/>
        </w:rPr>
        <w:t xml:space="preserve"> </w:t>
      </w:r>
      <w:r w:rsidR="00915697" w:rsidRPr="00915697">
        <w:rPr>
          <w:rFonts w:hint="eastAsia"/>
          <w:color w:val="0070C0"/>
        </w:rPr>
        <w:t>которого</w:t>
      </w:r>
      <w:r w:rsidR="00915697" w:rsidRPr="00915697">
        <w:rPr>
          <w:color w:val="0070C0"/>
        </w:rPr>
        <w:t xml:space="preserve"> </w:t>
      </w:r>
      <w:r w:rsidR="00D61D3A" w:rsidRPr="00915697">
        <w:rPr>
          <w:color w:val="0070C0"/>
        </w:rPr>
        <w:t>состав</w:t>
      </w:r>
      <w:r w:rsidR="006D243C">
        <w:rPr>
          <w:color w:val="0070C0"/>
        </w:rPr>
        <w:t>и</w:t>
      </w:r>
      <w:r w:rsidR="00D61D3A" w:rsidRPr="00915697">
        <w:rPr>
          <w:color w:val="0070C0"/>
        </w:rPr>
        <w:t>т</w:t>
      </w:r>
      <w:r w:rsidR="00915697" w:rsidRPr="00915697">
        <w:rPr>
          <w:color w:val="0070C0"/>
        </w:rPr>
        <w:t xml:space="preserve"> </w:t>
      </w:r>
      <w:r w:rsidR="00CA09B4" w:rsidRPr="00CA09B4">
        <w:rPr>
          <w:color w:val="0070C0"/>
        </w:rPr>
        <w:t>10</w:t>
      </w:r>
      <w:r w:rsidR="00CA09B4">
        <w:rPr>
          <w:color w:val="0070C0"/>
        </w:rPr>
        <w:t xml:space="preserve"> </w:t>
      </w:r>
      <w:r w:rsidR="00CA09B4" w:rsidRPr="00CA09B4">
        <w:rPr>
          <w:color w:val="0070C0"/>
        </w:rPr>
        <w:t>мм в плане и 20</w:t>
      </w:r>
      <w:r w:rsidR="00CA09B4">
        <w:rPr>
          <w:color w:val="0070C0"/>
        </w:rPr>
        <w:t xml:space="preserve"> </w:t>
      </w:r>
      <w:r w:rsidR="00CA09B4" w:rsidRPr="00CA09B4">
        <w:rPr>
          <w:color w:val="0070C0"/>
        </w:rPr>
        <w:t>мм по высоте</w:t>
      </w:r>
      <w:r w:rsidR="00915697" w:rsidRPr="00CA09B4">
        <w:rPr>
          <w:color w:val="0070C0"/>
        </w:rPr>
        <w:t>,</w:t>
      </w:r>
      <w:r w:rsidR="00915697" w:rsidRPr="00915697">
        <w:rPr>
          <w:color w:val="0070C0"/>
        </w:rPr>
        <w:t xml:space="preserve"> </w:t>
      </w:r>
      <w:r w:rsidR="00915697" w:rsidRPr="00915697">
        <w:rPr>
          <w:rFonts w:hint="eastAsia"/>
          <w:color w:val="0070C0"/>
        </w:rPr>
        <w:t>что</w:t>
      </w:r>
      <w:r w:rsidR="00915697" w:rsidRPr="00915697">
        <w:rPr>
          <w:color w:val="0070C0"/>
        </w:rPr>
        <w:t xml:space="preserve"> </w:t>
      </w:r>
      <w:r w:rsidR="00915697" w:rsidRPr="00915697">
        <w:rPr>
          <w:rFonts w:hint="eastAsia"/>
          <w:color w:val="0070C0"/>
        </w:rPr>
        <w:t>соответствует</w:t>
      </w:r>
      <w:r w:rsidR="00915697" w:rsidRPr="00915697">
        <w:rPr>
          <w:color w:val="0070C0"/>
        </w:rPr>
        <w:t xml:space="preserve"> </w:t>
      </w:r>
      <w:r w:rsidR="00915697" w:rsidRPr="00915697">
        <w:rPr>
          <w:rFonts w:hint="eastAsia"/>
          <w:color w:val="0070C0"/>
        </w:rPr>
        <w:t>требованиям</w:t>
      </w:r>
      <w:r w:rsidR="00915697">
        <w:rPr>
          <w:color w:val="0070C0"/>
        </w:rPr>
        <w:t xml:space="preserve"> </w:t>
      </w:r>
      <w:r w:rsidR="00915697" w:rsidRPr="00915697">
        <w:rPr>
          <w:rFonts w:hint="eastAsia"/>
          <w:color w:val="0070C0"/>
        </w:rPr>
        <w:t>«Инструкции</w:t>
      </w:r>
      <w:r w:rsidR="00915697" w:rsidRPr="00915697">
        <w:rPr>
          <w:color w:val="0070C0"/>
        </w:rPr>
        <w:t xml:space="preserve"> </w:t>
      </w:r>
      <w:r w:rsidR="00915697" w:rsidRPr="00915697">
        <w:rPr>
          <w:rFonts w:hint="eastAsia"/>
          <w:color w:val="0070C0"/>
        </w:rPr>
        <w:t>по</w:t>
      </w:r>
      <w:r w:rsidR="00915697" w:rsidRPr="00915697">
        <w:rPr>
          <w:color w:val="0070C0"/>
        </w:rPr>
        <w:t xml:space="preserve"> </w:t>
      </w:r>
      <w:r w:rsidR="00915697" w:rsidRPr="00915697">
        <w:rPr>
          <w:rFonts w:hint="eastAsia"/>
          <w:color w:val="0070C0"/>
        </w:rPr>
        <w:t>топографо</w:t>
      </w:r>
      <w:r w:rsidR="00915697" w:rsidRPr="00915697">
        <w:rPr>
          <w:color w:val="0070C0"/>
        </w:rPr>
        <w:t>-</w:t>
      </w:r>
      <w:r w:rsidR="00915697" w:rsidRPr="00915697">
        <w:rPr>
          <w:rFonts w:hint="eastAsia"/>
          <w:color w:val="0070C0"/>
        </w:rPr>
        <w:t>геодезическому</w:t>
      </w:r>
      <w:r w:rsidR="00915697" w:rsidRPr="00915697">
        <w:rPr>
          <w:color w:val="0070C0"/>
        </w:rPr>
        <w:t xml:space="preserve"> </w:t>
      </w:r>
      <w:r w:rsidR="00915697" w:rsidRPr="00915697">
        <w:rPr>
          <w:rFonts w:hint="eastAsia"/>
          <w:color w:val="0070C0"/>
        </w:rPr>
        <w:t>и</w:t>
      </w:r>
      <w:r w:rsidR="00915697" w:rsidRPr="00915697">
        <w:rPr>
          <w:color w:val="0070C0"/>
        </w:rPr>
        <w:t xml:space="preserve"> </w:t>
      </w:r>
      <w:r w:rsidR="00915697" w:rsidRPr="00915697">
        <w:rPr>
          <w:rFonts w:hint="eastAsia"/>
          <w:color w:val="0070C0"/>
        </w:rPr>
        <w:t>навигационному</w:t>
      </w:r>
      <w:r w:rsidR="00915697" w:rsidRPr="00915697">
        <w:rPr>
          <w:color w:val="0070C0"/>
        </w:rPr>
        <w:t xml:space="preserve"> </w:t>
      </w:r>
      <w:r w:rsidR="00915697" w:rsidRPr="00915697">
        <w:rPr>
          <w:rFonts w:hint="eastAsia"/>
          <w:color w:val="0070C0"/>
        </w:rPr>
        <w:t>обеспечению</w:t>
      </w:r>
      <w:r w:rsidR="00915697">
        <w:rPr>
          <w:color w:val="0070C0"/>
        </w:rPr>
        <w:t xml:space="preserve"> </w:t>
      </w:r>
      <w:r w:rsidR="00915697" w:rsidRPr="00915697">
        <w:rPr>
          <w:rFonts w:hint="eastAsia"/>
          <w:color w:val="0070C0"/>
        </w:rPr>
        <w:t>геологоразведочных</w:t>
      </w:r>
      <w:r w:rsidR="00915697" w:rsidRPr="00915697">
        <w:rPr>
          <w:color w:val="0070C0"/>
        </w:rPr>
        <w:t xml:space="preserve"> </w:t>
      </w:r>
      <w:r w:rsidR="00915697" w:rsidRPr="00915697">
        <w:rPr>
          <w:rFonts w:hint="eastAsia"/>
          <w:color w:val="0070C0"/>
        </w:rPr>
        <w:t>работ»</w:t>
      </w:r>
      <w:r w:rsidR="00915697" w:rsidRPr="00915697">
        <w:rPr>
          <w:color w:val="0070C0"/>
        </w:rPr>
        <w:t xml:space="preserve">, </w:t>
      </w:r>
      <w:r w:rsidR="00915697" w:rsidRPr="00915697">
        <w:rPr>
          <w:rFonts w:hint="eastAsia"/>
          <w:color w:val="0070C0"/>
        </w:rPr>
        <w:t>М</w:t>
      </w:r>
      <w:r w:rsidR="00915697" w:rsidRPr="00915697">
        <w:rPr>
          <w:color w:val="0070C0"/>
        </w:rPr>
        <w:t xml:space="preserve">., 1996 </w:t>
      </w:r>
      <w:r w:rsidR="00915697" w:rsidRPr="00915697">
        <w:rPr>
          <w:rFonts w:hint="eastAsia"/>
          <w:color w:val="0070C0"/>
        </w:rPr>
        <w:t>г</w:t>
      </w:r>
      <w:r w:rsidR="00915697" w:rsidRPr="00915697">
        <w:rPr>
          <w:color w:val="0070C0"/>
        </w:rPr>
        <w:t xml:space="preserve">. </w:t>
      </w:r>
      <w:r w:rsidR="00915697" w:rsidRPr="00915697">
        <w:rPr>
          <w:rFonts w:hint="eastAsia"/>
          <w:color w:val="0070C0"/>
        </w:rPr>
        <w:t>МПР</w:t>
      </w:r>
      <w:r w:rsidR="00915697" w:rsidRPr="00915697">
        <w:rPr>
          <w:color w:val="0070C0"/>
        </w:rPr>
        <w:t xml:space="preserve"> </w:t>
      </w:r>
      <w:r w:rsidR="00915697" w:rsidRPr="00915697">
        <w:rPr>
          <w:rFonts w:hint="eastAsia"/>
          <w:color w:val="0070C0"/>
        </w:rPr>
        <w:t>РФ</w:t>
      </w:r>
      <w:r w:rsidR="00915697" w:rsidRPr="00915697">
        <w:rPr>
          <w:color w:val="0070C0"/>
        </w:rPr>
        <w:t>.</w:t>
      </w:r>
      <w:r w:rsidR="00915697">
        <w:rPr>
          <w:color w:val="0070C0"/>
        </w:rPr>
        <w:t xml:space="preserve"> </w:t>
      </w:r>
      <w:r w:rsidR="00D6260F">
        <w:rPr>
          <w:color w:val="0070C0"/>
        </w:rPr>
        <w:t xml:space="preserve">Данный приемник обеспечивает высокую точность и гибкость при решении задач с помощью </w:t>
      </w:r>
      <w:r w:rsidR="00D6260F">
        <w:rPr>
          <w:color w:val="0070C0"/>
          <w:lang w:val="en-US"/>
        </w:rPr>
        <w:t>GNSS</w:t>
      </w:r>
      <w:r w:rsidR="00D6260F" w:rsidRPr="00D6260F">
        <w:rPr>
          <w:color w:val="0070C0"/>
        </w:rPr>
        <w:t xml:space="preserve"> </w:t>
      </w:r>
      <w:r w:rsidR="00D6260F">
        <w:rPr>
          <w:color w:val="0070C0"/>
        </w:rPr>
        <w:t xml:space="preserve">систем. </w:t>
      </w:r>
      <w:r w:rsidR="00383303">
        <w:rPr>
          <w:color w:val="0070C0"/>
        </w:rPr>
        <w:t xml:space="preserve">Планово-высотная привязка объектов обследования будет проведена в пределах площади обследования, которая составляет </w:t>
      </w:r>
      <w:r w:rsidR="00400289">
        <w:rPr>
          <w:color w:val="0070C0"/>
        </w:rPr>
        <w:t>5</w:t>
      </w:r>
      <w:r w:rsidR="00383303">
        <w:rPr>
          <w:color w:val="0070C0"/>
        </w:rPr>
        <w:t>,</w:t>
      </w:r>
      <w:r w:rsidR="00400289">
        <w:rPr>
          <w:color w:val="0070C0"/>
        </w:rPr>
        <w:t>03</w:t>
      </w:r>
      <w:r w:rsidR="00383303">
        <w:rPr>
          <w:color w:val="0070C0"/>
        </w:rPr>
        <w:t xml:space="preserve"> км</w:t>
      </w:r>
      <w:r w:rsidR="00383303" w:rsidRPr="00E32A10">
        <w:rPr>
          <w:color w:val="0070C0"/>
          <w:vertAlign w:val="superscript"/>
        </w:rPr>
        <w:t>2</w:t>
      </w:r>
      <w:r w:rsidR="00383303">
        <w:rPr>
          <w:color w:val="0070C0"/>
        </w:rPr>
        <w:t xml:space="preserve">. </w:t>
      </w:r>
      <w:r w:rsidR="006D243C">
        <w:rPr>
          <w:color w:val="0070C0"/>
        </w:rPr>
        <w:t xml:space="preserve">Кроме того, предстоит </w:t>
      </w:r>
      <w:r w:rsidR="00915697" w:rsidRPr="00915697">
        <w:rPr>
          <w:rFonts w:hint="eastAsia"/>
          <w:color w:val="0070C0"/>
        </w:rPr>
        <w:t>уточнение</w:t>
      </w:r>
      <w:r w:rsidR="00915697" w:rsidRPr="00915697">
        <w:rPr>
          <w:color w:val="0070C0"/>
        </w:rPr>
        <w:t xml:space="preserve"> </w:t>
      </w:r>
      <w:r w:rsidR="00915697" w:rsidRPr="00915697">
        <w:rPr>
          <w:rFonts w:hint="eastAsia"/>
          <w:color w:val="0070C0"/>
        </w:rPr>
        <w:t>географических</w:t>
      </w:r>
      <w:r w:rsidR="00915697" w:rsidRPr="00915697">
        <w:rPr>
          <w:color w:val="0070C0"/>
        </w:rPr>
        <w:t xml:space="preserve"> </w:t>
      </w:r>
      <w:r w:rsidR="00915697" w:rsidRPr="00915697">
        <w:rPr>
          <w:rFonts w:hint="eastAsia"/>
          <w:color w:val="0070C0"/>
        </w:rPr>
        <w:t>координат</w:t>
      </w:r>
      <w:r w:rsidR="00915697" w:rsidRPr="00915697">
        <w:rPr>
          <w:color w:val="0070C0"/>
        </w:rPr>
        <w:t xml:space="preserve"> </w:t>
      </w:r>
      <w:r w:rsidR="00915697" w:rsidRPr="00915697">
        <w:rPr>
          <w:rFonts w:hint="eastAsia"/>
          <w:color w:val="0070C0"/>
        </w:rPr>
        <w:t>угловых</w:t>
      </w:r>
      <w:r w:rsidR="00915697" w:rsidRPr="00915697">
        <w:rPr>
          <w:color w:val="0070C0"/>
        </w:rPr>
        <w:t xml:space="preserve"> </w:t>
      </w:r>
      <w:r w:rsidR="00915697" w:rsidRPr="00915697">
        <w:rPr>
          <w:rFonts w:hint="eastAsia"/>
          <w:color w:val="0070C0"/>
        </w:rPr>
        <w:t>точек</w:t>
      </w:r>
      <w:r w:rsidR="00915697">
        <w:rPr>
          <w:color w:val="0070C0"/>
        </w:rPr>
        <w:t xml:space="preserve"> </w:t>
      </w:r>
      <w:r w:rsidR="00915697" w:rsidRPr="00915697">
        <w:rPr>
          <w:rFonts w:hint="eastAsia"/>
          <w:color w:val="0070C0"/>
        </w:rPr>
        <w:t>лицензионного</w:t>
      </w:r>
      <w:r w:rsidR="00915697" w:rsidRPr="00915697">
        <w:rPr>
          <w:color w:val="0070C0"/>
        </w:rPr>
        <w:t xml:space="preserve"> </w:t>
      </w:r>
      <w:r w:rsidR="00915697" w:rsidRPr="00915697">
        <w:rPr>
          <w:rFonts w:hint="eastAsia"/>
          <w:color w:val="0070C0"/>
        </w:rPr>
        <w:t>участка</w:t>
      </w:r>
      <w:r w:rsidR="00915697" w:rsidRPr="00915697">
        <w:rPr>
          <w:color w:val="0070C0"/>
        </w:rPr>
        <w:t xml:space="preserve"> (</w:t>
      </w:r>
      <w:r w:rsidR="00915697">
        <w:rPr>
          <w:color w:val="0070C0"/>
        </w:rPr>
        <w:t>4</w:t>
      </w:r>
      <w:r w:rsidR="00915697" w:rsidRPr="00915697">
        <w:rPr>
          <w:color w:val="0070C0"/>
        </w:rPr>
        <w:t xml:space="preserve"> </w:t>
      </w:r>
      <w:r w:rsidR="00915697" w:rsidRPr="00915697">
        <w:rPr>
          <w:rFonts w:hint="eastAsia"/>
          <w:color w:val="0070C0"/>
        </w:rPr>
        <w:t>точк</w:t>
      </w:r>
      <w:r w:rsidR="00E32A10">
        <w:rPr>
          <w:color w:val="0070C0"/>
        </w:rPr>
        <w:t>и</w:t>
      </w:r>
      <w:r w:rsidR="00915697">
        <w:rPr>
          <w:color w:val="0070C0"/>
        </w:rPr>
        <w:t xml:space="preserve">). </w:t>
      </w:r>
      <w:r w:rsidR="00A11A9E">
        <w:rPr>
          <w:color w:val="0070C0"/>
        </w:rPr>
        <w:t xml:space="preserve">В лицензионных условиях данные координаты представлены в системе СК-42 и подлежат уточнению. </w:t>
      </w:r>
      <w:r w:rsidR="00915697">
        <w:rPr>
          <w:color w:val="0070C0"/>
        </w:rPr>
        <w:t xml:space="preserve">Общее количество точек к привязке </w:t>
      </w:r>
      <w:r>
        <w:rPr>
          <w:color w:val="0070C0"/>
        </w:rPr>
        <w:t xml:space="preserve">составит </w:t>
      </w:r>
      <w:r w:rsidR="00915697" w:rsidRPr="00915697">
        <w:rPr>
          <w:rFonts w:hint="eastAsia"/>
          <w:color w:val="0070C0"/>
        </w:rPr>
        <w:t>–</w:t>
      </w:r>
      <w:r w:rsidR="00915697" w:rsidRPr="00915697">
        <w:rPr>
          <w:color w:val="0070C0"/>
        </w:rPr>
        <w:t xml:space="preserve"> </w:t>
      </w:r>
      <w:r w:rsidR="006D243C">
        <w:rPr>
          <w:color w:val="0070C0"/>
        </w:rPr>
        <w:t>14</w:t>
      </w:r>
      <w:r w:rsidR="00915697" w:rsidRPr="00915697">
        <w:rPr>
          <w:color w:val="0070C0"/>
        </w:rPr>
        <w:t xml:space="preserve"> </w:t>
      </w:r>
      <w:r w:rsidR="00915697" w:rsidRPr="00915697">
        <w:rPr>
          <w:rFonts w:hint="eastAsia"/>
          <w:color w:val="0070C0"/>
        </w:rPr>
        <w:t>точек</w:t>
      </w:r>
      <w:r w:rsidR="00383303">
        <w:rPr>
          <w:color w:val="0070C0"/>
        </w:rPr>
        <w:t>, без учета привязки потенциальных источников загрязнения, которые будут выявлены в процессе выполнения обследования в пределах ранее указанной расчетной площади</w:t>
      </w:r>
      <w:r w:rsidR="00915697" w:rsidRPr="00915697">
        <w:rPr>
          <w:color w:val="0070C0"/>
        </w:rPr>
        <w:t>.</w:t>
      </w:r>
      <w:r w:rsidR="00D6260F">
        <w:rPr>
          <w:color w:val="0070C0"/>
        </w:rPr>
        <w:t xml:space="preserve"> </w:t>
      </w:r>
    </w:p>
    <w:p w14:paraId="78FDC0C6" w14:textId="77777777" w:rsidR="00D6260F" w:rsidRDefault="006D243C" w:rsidP="00D6260F">
      <w:pPr>
        <w:pStyle w:val="a8"/>
        <w:spacing w:line="240" w:lineRule="auto"/>
        <w:rPr>
          <w:color w:val="0070C0"/>
        </w:rPr>
      </w:pPr>
      <w:r>
        <w:rPr>
          <w:color w:val="0070C0"/>
        </w:rPr>
        <w:t>С</w:t>
      </w:r>
      <w:r w:rsidR="00D6260F">
        <w:rPr>
          <w:color w:val="0070C0"/>
        </w:rPr>
        <w:t xml:space="preserve">путниковые технологии </w:t>
      </w:r>
      <w:r w:rsidR="005A3CD1">
        <w:rPr>
          <w:color w:val="0070C0"/>
        </w:rPr>
        <w:t>предусмотрены к использованию</w:t>
      </w:r>
      <w:r w:rsidR="00D6260F">
        <w:rPr>
          <w:color w:val="0070C0"/>
        </w:rPr>
        <w:t xml:space="preserve"> во время маршрутного обследования состояния территории (привязки объектов обследования) с выносом точек на топоснову. В качестве программного обеспечения для сопровождения </w:t>
      </w:r>
      <w:r w:rsidR="005A3CD1">
        <w:rPr>
          <w:color w:val="0070C0"/>
        </w:rPr>
        <w:t xml:space="preserve">геодезических работ будут использованы программные пакеты </w:t>
      </w:r>
      <w:r w:rsidR="005A3CD1">
        <w:rPr>
          <w:color w:val="0070C0"/>
          <w:lang w:val="en-US"/>
        </w:rPr>
        <w:t>MapInfo</w:t>
      </w:r>
      <w:r w:rsidR="005A3CD1">
        <w:rPr>
          <w:color w:val="0070C0"/>
        </w:rPr>
        <w:t xml:space="preserve"> и </w:t>
      </w:r>
      <w:r w:rsidR="005A3CD1">
        <w:rPr>
          <w:color w:val="0070C0"/>
          <w:lang w:val="en-US"/>
        </w:rPr>
        <w:t>ArcGIS</w:t>
      </w:r>
      <w:r w:rsidR="005A3CD1">
        <w:rPr>
          <w:color w:val="0070C0"/>
        </w:rPr>
        <w:t>.</w:t>
      </w:r>
    </w:p>
    <w:p w14:paraId="39D976C6" w14:textId="77777777" w:rsidR="005A3CD1" w:rsidRPr="005A3CD1" w:rsidRDefault="005A3CD1" w:rsidP="00D6260F">
      <w:pPr>
        <w:pStyle w:val="a8"/>
        <w:spacing w:line="240" w:lineRule="auto"/>
        <w:rPr>
          <w:color w:val="0070C0"/>
        </w:rPr>
      </w:pPr>
      <w:r>
        <w:rPr>
          <w:color w:val="0070C0"/>
        </w:rPr>
        <w:lastRenderedPageBreak/>
        <w:t xml:space="preserve">Данные топографо-геодезических работ будут использованы при составлении карт и схем при подсчете запасов. Координаты и абсолютные отметки устья проектной скважины и объектов обследования, полученные с помощью </w:t>
      </w:r>
      <w:r>
        <w:rPr>
          <w:color w:val="0070C0"/>
          <w:lang w:val="en-US"/>
        </w:rPr>
        <w:t>GPS</w:t>
      </w:r>
      <w:r>
        <w:rPr>
          <w:color w:val="0070C0"/>
        </w:rPr>
        <w:t xml:space="preserve"> прибора, по результатам работ будут приведены по тексту отчета по оценке запасов подземных вод и на </w:t>
      </w:r>
      <w:r w:rsidRPr="00507D2F">
        <w:rPr>
          <w:color w:val="0070C0"/>
        </w:rPr>
        <w:t>графических приложениях.</w:t>
      </w:r>
      <w:r w:rsidR="00262046" w:rsidRPr="00507D2F">
        <w:rPr>
          <w:color w:val="0070C0"/>
        </w:rPr>
        <w:t xml:space="preserve"> </w:t>
      </w:r>
      <w:r w:rsidR="00262046" w:rsidRPr="00507D2F">
        <w:rPr>
          <w:rFonts w:eastAsia="Calibri"/>
          <w:color w:val="0070C0"/>
        </w:rPr>
        <w:t>Срок проведения работ: с 01.0</w:t>
      </w:r>
      <w:r w:rsidR="006D243C" w:rsidRPr="00507D2F">
        <w:rPr>
          <w:rFonts w:eastAsia="Calibri"/>
          <w:color w:val="0070C0"/>
        </w:rPr>
        <w:t>8</w:t>
      </w:r>
      <w:r w:rsidR="00262046" w:rsidRPr="00507D2F">
        <w:rPr>
          <w:rFonts w:eastAsia="Calibri"/>
          <w:color w:val="0070C0"/>
        </w:rPr>
        <w:t>.2021</w:t>
      </w:r>
      <w:r w:rsidR="00507D2F" w:rsidRPr="00507D2F">
        <w:rPr>
          <w:rFonts w:eastAsia="Calibri"/>
          <w:color w:val="0070C0"/>
        </w:rPr>
        <w:t xml:space="preserve"> г.</w:t>
      </w:r>
      <w:r w:rsidR="00262046" w:rsidRPr="00507D2F">
        <w:rPr>
          <w:rFonts w:eastAsia="Calibri"/>
          <w:color w:val="0070C0"/>
        </w:rPr>
        <w:t xml:space="preserve"> по </w:t>
      </w:r>
      <w:r w:rsidR="00AC233F" w:rsidRPr="00507D2F">
        <w:rPr>
          <w:rFonts w:eastAsia="Calibri"/>
          <w:color w:val="0070C0"/>
        </w:rPr>
        <w:t>30</w:t>
      </w:r>
      <w:r w:rsidR="00262046" w:rsidRPr="00507D2F">
        <w:rPr>
          <w:rFonts w:eastAsia="Calibri"/>
          <w:color w:val="0070C0"/>
        </w:rPr>
        <w:t>.</w:t>
      </w:r>
      <w:r w:rsidR="00AC233F" w:rsidRPr="00507D2F">
        <w:rPr>
          <w:rFonts w:eastAsia="Calibri"/>
          <w:color w:val="0070C0"/>
        </w:rPr>
        <w:t>09</w:t>
      </w:r>
      <w:r w:rsidR="00262046" w:rsidRPr="00507D2F">
        <w:rPr>
          <w:rFonts w:eastAsia="Calibri"/>
          <w:color w:val="0070C0"/>
        </w:rPr>
        <w:t>.2021</w:t>
      </w:r>
      <w:r w:rsidR="00507D2F" w:rsidRPr="00507D2F">
        <w:rPr>
          <w:rFonts w:eastAsia="Calibri"/>
          <w:color w:val="0070C0"/>
        </w:rPr>
        <w:t xml:space="preserve"> г</w:t>
      </w:r>
      <w:r w:rsidR="00262046" w:rsidRPr="00507D2F">
        <w:rPr>
          <w:rFonts w:eastAsia="Calibri"/>
          <w:color w:val="0070C0"/>
        </w:rPr>
        <w:t>.</w:t>
      </w:r>
    </w:p>
    <w:p w14:paraId="66AE53BB" w14:textId="77777777" w:rsidR="001A10A4" w:rsidRPr="00787030" w:rsidRDefault="00787030" w:rsidP="00787030">
      <w:pPr>
        <w:pStyle w:val="3"/>
        <w:spacing w:before="120" w:after="120" w:line="240" w:lineRule="auto"/>
        <w:ind w:left="0" w:firstLine="0"/>
        <w:jc w:val="center"/>
      </w:pPr>
      <w:bookmarkStart w:id="58" w:name="_Toc104563055"/>
      <w:r>
        <w:t>Опытно-фильтрационные работы</w:t>
      </w:r>
      <w:r w:rsidR="004E109E">
        <w:t xml:space="preserve"> (ОФР)</w:t>
      </w:r>
      <w:bookmarkEnd w:id="58"/>
    </w:p>
    <w:p w14:paraId="48CF29EA" w14:textId="77777777" w:rsidR="00766C88" w:rsidRDefault="00787030" w:rsidP="00787030">
      <w:pPr>
        <w:pStyle w:val="a8"/>
        <w:spacing w:line="240" w:lineRule="auto"/>
        <w:rPr>
          <w:color w:val="0070C0"/>
        </w:rPr>
      </w:pPr>
      <w:r w:rsidRPr="00787030">
        <w:rPr>
          <w:rFonts w:hint="eastAsia"/>
          <w:color w:val="0070C0"/>
        </w:rPr>
        <w:t>Опытно</w:t>
      </w:r>
      <w:r w:rsidRPr="00787030">
        <w:rPr>
          <w:color w:val="0070C0"/>
        </w:rPr>
        <w:t>-</w:t>
      </w:r>
      <w:r w:rsidRPr="00787030">
        <w:rPr>
          <w:rFonts w:hint="eastAsia"/>
          <w:color w:val="0070C0"/>
        </w:rPr>
        <w:t>фильтрационные</w:t>
      </w:r>
      <w:r w:rsidRPr="00787030">
        <w:rPr>
          <w:color w:val="0070C0"/>
        </w:rPr>
        <w:t xml:space="preserve"> </w:t>
      </w:r>
      <w:r w:rsidRPr="00787030">
        <w:rPr>
          <w:rFonts w:hint="eastAsia"/>
          <w:color w:val="0070C0"/>
        </w:rPr>
        <w:t>работы</w:t>
      </w:r>
      <w:r w:rsidRPr="00787030">
        <w:rPr>
          <w:color w:val="0070C0"/>
        </w:rPr>
        <w:t xml:space="preserve"> </w:t>
      </w:r>
      <w:r>
        <w:rPr>
          <w:color w:val="0070C0"/>
        </w:rPr>
        <w:t xml:space="preserve">в проектной поисково-оценочной скважине №1 </w:t>
      </w:r>
      <w:r w:rsidRPr="00787030">
        <w:rPr>
          <w:rFonts w:hint="eastAsia"/>
          <w:color w:val="0070C0"/>
        </w:rPr>
        <w:t>проводятся</w:t>
      </w:r>
      <w:r w:rsidRPr="00787030">
        <w:rPr>
          <w:color w:val="0070C0"/>
        </w:rPr>
        <w:t xml:space="preserve"> </w:t>
      </w:r>
      <w:r w:rsidRPr="00787030">
        <w:rPr>
          <w:rFonts w:hint="eastAsia"/>
          <w:color w:val="0070C0"/>
        </w:rPr>
        <w:t>с</w:t>
      </w:r>
      <w:r w:rsidRPr="00787030">
        <w:rPr>
          <w:color w:val="0070C0"/>
        </w:rPr>
        <w:t xml:space="preserve"> </w:t>
      </w:r>
      <w:r w:rsidRPr="00787030">
        <w:rPr>
          <w:rFonts w:hint="eastAsia"/>
          <w:color w:val="0070C0"/>
        </w:rPr>
        <w:t>целью</w:t>
      </w:r>
      <w:r w:rsidRPr="00787030">
        <w:rPr>
          <w:color w:val="0070C0"/>
        </w:rPr>
        <w:t xml:space="preserve"> </w:t>
      </w:r>
      <w:r w:rsidRPr="00787030">
        <w:rPr>
          <w:rFonts w:hint="eastAsia"/>
          <w:color w:val="0070C0"/>
        </w:rPr>
        <w:t>определения</w:t>
      </w:r>
      <w:r w:rsidRPr="00787030">
        <w:rPr>
          <w:color w:val="0070C0"/>
        </w:rPr>
        <w:t xml:space="preserve"> </w:t>
      </w:r>
      <w:r w:rsidR="004E109E">
        <w:rPr>
          <w:color w:val="0070C0"/>
        </w:rPr>
        <w:t>фильтрационных</w:t>
      </w:r>
      <w:r w:rsidRPr="00787030">
        <w:rPr>
          <w:color w:val="0070C0"/>
        </w:rPr>
        <w:t xml:space="preserve"> </w:t>
      </w:r>
      <w:r w:rsidRPr="00787030">
        <w:rPr>
          <w:rFonts w:hint="eastAsia"/>
          <w:color w:val="0070C0"/>
        </w:rPr>
        <w:t>параметров</w:t>
      </w:r>
      <w:r w:rsidRPr="00787030">
        <w:rPr>
          <w:color w:val="0070C0"/>
        </w:rPr>
        <w:t xml:space="preserve"> </w:t>
      </w:r>
      <w:r>
        <w:rPr>
          <w:color w:val="0070C0"/>
        </w:rPr>
        <w:t xml:space="preserve">целевого каширского водоносного комплекса, </w:t>
      </w:r>
      <w:r w:rsidR="004E109E" w:rsidRPr="004E109E">
        <w:rPr>
          <w:color w:val="0070C0"/>
        </w:rPr>
        <w:t>которые в дальнейшем используются для подсчета запасов,</w:t>
      </w:r>
      <w:r w:rsidR="004E109E">
        <w:rPr>
          <w:color w:val="0070C0"/>
        </w:rPr>
        <w:t xml:space="preserve"> </w:t>
      </w:r>
      <w:r>
        <w:rPr>
          <w:color w:val="0070C0"/>
        </w:rPr>
        <w:t>изучения и оценки химического состава подземных вод, определения возможности полу</w:t>
      </w:r>
      <w:r w:rsidR="004E109E">
        <w:rPr>
          <w:color w:val="0070C0"/>
        </w:rPr>
        <w:t>чения заявленного водоотбора</w:t>
      </w:r>
      <w:r w:rsidR="005C2D34">
        <w:rPr>
          <w:color w:val="0070C0"/>
        </w:rPr>
        <w:t>,</w:t>
      </w:r>
      <w:r w:rsidR="004E109E">
        <w:rPr>
          <w:color w:val="0070C0"/>
        </w:rPr>
        <w:t xml:space="preserve"> и заключаются в проведении опытной откачки. Выполнение откачки предусматривается с помощью планируемого к установке насоса типа ЭЦВ 6-25-100 на проектн</w:t>
      </w:r>
      <w:r w:rsidR="009175F4">
        <w:rPr>
          <w:color w:val="0070C0"/>
        </w:rPr>
        <w:t>ую глубину</w:t>
      </w:r>
      <w:r w:rsidR="004E109E">
        <w:rPr>
          <w:color w:val="0070C0"/>
        </w:rPr>
        <w:t xml:space="preserve"> 52 м, с дебитом </w:t>
      </w:r>
      <w:r w:rsidR="00F63FF0">
        <w:rPr>
          <w:color w:val="0070C0"/>
        </w:rPr>
        <w:t>8,33 л/с</w:t>
      </w:r>
      <w:r w:rsidR="004E109E">
        <w:rPr>
          <w:color w:val="0070C0"/>
        </w:rPr>
        <w:t>, что незначительно превысит заявленную потребность 550 м</w:t>
      </w:r>
      <w:r w:rsidR="004E109E" w:rsidRPr="004E109E">
        <w:rPr>
          <w:color w:val="0070C0"/>
          <w:vertAlign w:val="superscript"/>
        </w:rPr>
        <w:t>3</w:t>
      </w:r>
      <w:r w:rsidR="004E109E">
        <w:rPr>
          <w:color w:val="0070C0"/>
        </w:rPr>
        <w:t>/сут. и позволит получить во время опыта достоверные сведения о</w:t>
      </w:r>
      <w:r w:rsidR="005C2D34">
        <w:rPr>
          <w:color w:val="0070C0"/>
        </w:rPr>
        <w:t xml:space="preserve"> расчетных параметрах,</w:t>
      </w:r>
      <w:r w:rsidR="004E109E">
        <w:rPr>
          <w:color w:val="0070C0"/>
        </w:rPr>
        <w:t xml:space="preserve"> последующей</w:t>
      </w:r>
      <w:r w:rsidR="005C2D34">
        <w:rPr>
          <w:color w:val="0070C0"/>
        </w:rPr>
        <w:t xml:space="preserve"> </w:t>
      </w:r>
      <w:r w:rsidR="004E109E">
        <w:rPr>
          <w:color w:val="0070C0"/>
        </w:rPr>
        <w:t>работе скважины на участке</w:t>
      </w:r>
      <w:r w:rsidR="00766C88">
        <w:rPr>
          <w:color w:val="0070C0"/>
        </w:rPr>
        <w:t xml:space="preserve">, в том числе ее </w:t>
      </w:r>
      <w:r w:rsidR="005C2D34">
        <w:rPr>
          <w:color w:val="0070C0"/>
        </w:rPr>
        <w:t xml:space="preserve">возможной </w:t>
      </w:r>
      <w:r w:rsidR="00766C88">
        <w:rPr>
          <w:color w:val="0070C0"/>
        </w:rPr>
        <w:t>производительности</w:t>
      </w:r>
      <w:r w:rsidR="005C2D34">
        <w:rPr>
          <w:color w:val="0070C0"/>
        </w:rPr>
        <w:t>,</w:t>
      </w:r>
      <w:r w:rsidR="00766C88">
        <w:rPr>
          <w:color w:val="0070C0"/>
        </w:rPr>
        <w:t xml:space="preserve"> с целью обоснования водоотбора и стабильности химического состава подземных вод</w:t>
      </w:r>
      <w:r w:rsidR="004E109E">
        <w:rPr>
          <w:color w:val="0070C0"/>
        </w:rPr>
        <w:t>.</w:t>
      </w:r>
      <w:r w:rsidR="00766C88">
        <w:rPr>
          <w:color w:val="0070C0"/>
        </w:rPr>
        <w:t xml:space="preserve"> </w:t>
      </w:r>
    </w:p>
    <w:p w14:paraId="4E87CEF2" w14:textId="77777777" w:rsidR="009175F4" w:rsidRDefault="009175F4" w:rsidP="005E18F2">
      <w:pPr>
        <w:pStyle w:val="a8"/>
        <w:spacing w:line="240" w:lineRule="auto"/>
        <w:rPr>
          <w:color w:val="0070C0"/>
        </w:rPr>
      </w:pPr>
      <w:r>
        <w:rPr>
          <w:color w:val="0070C0"/>
        </w:rPr>
        <w:t>Глубина загрузки насоса определяется после прокачки скважины непосредственно сразу по окончанию бурения.</w:t>
      </w:r>
    </w:p>
    <w:p w14:paraId="4B1B0B0E" w14:textId="77777777" w:rsidR="009175F4" w:rsidRDefault="009175F4" w:rsidP="005E18F2">
      <w:pPr>
        <w:pStyle w:val="a8"/>
        <w:spacing w:line="240" w:lineRule="auto"/>
        <w:rPr>
          <w:color w:val="0070C0"/>
        </w:rPr>
      </w:pPr>
      <w:r>
        <w:rPr>
          <w:color w:val="0070C0"/>
        </w:rPr>
        <w:t>При монтаже водоподающего оборудования в скважине для производства откачки рекомендуется одновременно установить импульсную металлическую трубку диаметром не менее 15 мм на глубину максимально возможного снижения уровня (ориентировочно – на глубину 43-45 м). После этого, не возникнет проблем со спуском датчика электроуровнемера и измерениями колебания уровня при ОФР.</w:t>
      </w:r>
    </w:p>
    <w:p w14:paraId="6783FC90" w14:textId="77777777" w:rsidR="005E18F2" w:rsidRDefault="005E18F2" w:rsidP="005E18F2">
      <w:pPr>
        <w:pStyle w:val="a8"/>
        <w:spacing w:line="240" w:lineRule="auto"/>
        <w:rPr>
          <w:color w:val="0070C0"/>
        </w:rPr>
      </w:pPr>
      <w:r>
        <w:rPr>
          <w:color w:val="0070C0"/>
        </w:rPr>
        <w:t xml:space="preserve">В </w:t>
      </w:r>
      <w:r w:rsidR="00955EA0">
        <w:rPr>
          <w:color w:val="0070C0"/>
        </w:rPr>
        <w:t xml:space="preserve">поисково-оценочной </w:t>
      </w:r>
      <w:r>
        <w:rPr>
          <w:color w:val="0070C0"/>
        </w:rPr>
        <w:t>скважине будет зафиксирован статический уровень, после чего приступаем к проведению откачки. Продолжительность опыта проектом предусматривается: откачка – 3 сут.,</w:t>
      </w:r>
      <w:r w:rsidRPr="007D6A0D">
        <w:rPr>
          <w:color w:val="0070C0"/>
        </w:rPr>
        <w:t xml:space="preserve"> и регулируется временем достижения квазистационарного режима, получением представительных значений для определения параметров</w:t>
      </w:r>
      <w:r>
        <w:rPr>
          <w:color w:val="0070C0"/>
        </w:rPr>
        <w:t>; восстановление уровня – 1 сут.</w:t>
      </w:r>
      <w:r w:rsidR="000C47F7">
        <w:rPr>
          <w:color w:val="0070C0"/>
        </w:rPr>
        <w:t xml:space="preserve"> Откачку можно закончить, если в последние 8 часов уровень не изменяется при условии постоянства дебита откачки.</w:t>
      </w:r>
    </w:p>
    <w:p w14:paraId="4D7D1068" w14:textId="77777777" w:rsidR="00766C88" w:rsidRDefault="00766C88" w:rsidP="00787030">
      <w:pPr>
        <w:pStyle w:val="a8"/>
        <w:spacing w:line="240" w:lineRule="auto"/>
        <w:rPr>
          <w:color w:val="0070C0"/>
        </w:rPr>
      </w:pPr>
      <w:r>
        <w:rPr>
          <w:color w:val="0070C0"/>
        </w:rPr>
        <w:t>В процессе опыта (понижения и восстановления уровня) предусмотрены замеры уровня, дебита и температуры откачиваемой воды. Производительность скважины будет измеряться объемным методом, с помощью емкости 200 л и секундомера «Агат», а также по расходомерному счетчику, предусмотренному к установке на устье скважины.</w:t>
      </w:r>
      <w:r w:rsidR="007D6A0D" w:rsidRPr="007D6A0D">
        <w:rPr>
          <w:sz w:val="28"/>
          <w:szCs w:val="28"/>
        </w:rPr>
        <w:t xml:space="preserve"> </w:t>
      </w:r>
      <w:r w:rsidR="007D6A0D" w:rsidRPr="007D6A0D">
        <w:rPr>
          <w:color w:val="0070C0"/>
        </w:rPr>
        <w:t>Замеры уровня в ходе откачки и восстановления выполняются электроуровнемером УСК-ТЭ-100, температуры – термометром ТМ-14.</w:t>
      </w:r>
    </w:p>
    <w:p w14:paraId="51EB356E" w14:textId="77777777" w:rsidR="004E109E" w:rsidRDefault="007D6A0D" w:rsidP="00787030">
      <w:pPr>
        <w:pStyle w:val="a8"/>
        <w:spacing w:line="240" w:lineRule="auto"/>
        <w:rPr>
          <w:color w:val="0070C0"/>
        </w:rPr>
      </w:pPr>
      <w:r w:rsidRPr="007D6A0D">
        <w:rPr>
          <w:color w:val="0070C0"/>
        </w:rPr>
        <w:t>При проведении опытной откачки и наблюдений за восстановлением уровня подземных вод замеры будут проводиться в соответствии с существующими методическими рекомендациями по схеме: первые 10 минут - через каждую минуту, далее через 5 минут до 30 минут, далее через 10 минут до истечения часа наблюдения. Потом замеры производятся через 30 минут до 300 минут и далее че</w:t>
      </w:r>
      <w:r w:rsidR="000C47F7">
        <w:rPr>
          <w:color w:val="0070C0"/>
        </w:rPr>
        <w:t>рез 3-</w:t>
      </w:r>
      <w:r w:rsidRPr="007D6A0D">
        <w:rPr>
          <w:color w:val="0070C0"/>
        </w:rPr>
        <w:t>6 часов до достижения стабилизации динамического уровня или до полного восстановления статического уровня.</w:t>
      </w:r>
      <w:r>
        <w:rPr>
          <w:color w:val="0070C0"/>
        </w:rPr>
        <w:t xml:space="preserve"> Полученные результаты подлежат обработке графоаналитическим методом</w:t>
      </w:r>
      <w:r w:rsidR="005471CE">
        <w:rPr>
          <w:color w:val="0070C0"/>
        </w:rPr>
        <w:t>,</w:t>
      </w:r>
      <w:r>
        <w:rPr>
          <w:color w:val="0070C0"/>
        </w:rPr>
        <w:t xml:space="preserve"> и на</w:t>
      </w:r>
      <w:r w:rsidR="009070DB">
        <w:rPr>
          <w:color w:val="0070C0"/>
        </w:rPr>
        <w:t>йдут</w:t>
      </w:r>
      <w:r>
        <w:rPr>
          <w:color w:val="0070C0"/>
        </w:rPr>
        <w:t xml:space="preserve"> свое отражение в отчетных материалах по подсчету запасов.</w:t>
      </w:r>
      <w:r w:rsidR="000C47F7">
        <w:rPr>
          <w:color w:val="0070C0"/>
        </w:rPr>
        <w:t xml:space="preserve"> Для контроля над правильным ходом опытных работ </w:t>
      </w:r>
      <w:r w:rsidR="006345F3">
        <w:rPr>
          <w:color w:val="0070C0"/>
        </w:rPr>
        <w:t>предусматривается</w:t>
      </w:r>
      <w:r w:rsidR="000C47F7">
        <w:rPr>
          <w:color w:val="0070C0"/>
        </w:rPr>
        <w:t xml:space="preserve"> строить временной график зависимости понижения от логарифма времени, прошедшего с начала откачки.</w:t>
      </w:r>
    </w:p>
    <w:p w14:paraId="476D9A06" w14:textId="77777777" w:rsidR="003E2150" w:rsidRDefault="00AA48DC" w:rsidP="009070DB">
      <w:pPr>
        <w:pStyle w:val="a8"/>
        <w:spacing w:line="240" w:lineRule="auto"/>
        <w:rPr>
          <w:color w:val="0070C0"/>
        </w:rPr>
      </w:pPr>
      <w:r w:rsidRPr="00AA48DC">
        <w:rPr>
          <w:color w:val="0070C0"/>
        </w:rPr>
        <w:t xml:space="preserve">Сброс воды при откачке будет осуществлен </w:t>
      </w:r>
      <w:r w:rsidR="009070DB">
        <w:rPr>
          <w:color w:val="0070C0"/>
        </w:rPr>
        <w:t>по временному водоводу</w:t>
      </w:r>
      <w:r w:rsidR="0093255E">
        <w:rPr>
          <w:color w:val="0070C0"/>
        </w:rPr>
        <w:t xml:space="preserve"> на расстояние не менее 100 м</w:t>
      </w:r>
      <w:r w:rsidR="009070DB">
        <w:rPr>
          <w:color w:val="0070C0"/>
        </w:rPr>
        <w:t xml:space="preserve"> </w:t>
      </w:r>
      <w:r w:rsidRPr="00AA48DC">
        <w:rPr>
          <w:color w:val="0070C0"/>
        </w:rPr>
        <w:t xml:space="preserve">в ливневую канализацию г. Озеры. В связи с чем, перед началом проведения в скважине ОФР, планируется получить соответствующее согласование с уполномоченной организацией </w:t>
      </w:r>
      <w:r w:rsidR="00955EA0">
        <w:rPr>
          <w:color w:val="0070C0"/>
        </w:rPr>
        <w:t>(МУП «</w:t>
      </w:r>
      <w:r w:rsidR="009070DB">
        <w:rPr>
          <w:color w:val="0070C0"/>
        </w:rPr>
        <w:t>Водоканал»)</w:t>
      </w:r>
      <w:r w:rsidR="009070DB" w:rsidRPr="00AA48DC">
        <w:rPr>
          <w:color w:val="0070C0"/>
        </w:rPr>
        <w:t xml:space="preserve"> </w:t>
      </w:r>
      <w:r w:rsidRPr="00AA48DC">
        <w:rPr>
          <w:color w:val="0070C0"/>
        </w:rPr>
        <w:t>по сбросу воды</w:t>
      </w:r>
      <w:r>
        <w:rPr>
          <w:color w:val="000000"/>
          <w:sz w:val="26"/>
          <w:szCs w:val="26"/>
        </w:rPr>
        <w:t>.</w:t>
      </w:r>
      <w:r w:rsidR="009070DB">
        <w:rPr>
          <w:color w:val="000000"/>
          <w:sz w:val="26"/>
          <w:szCs w:val="26"/>
        </w:rPr>
        <w:t xml:space="preserve"> </w:t>
      </w:r>
      <w:r w:rsidR="00955EA0">
        <w:rPr>
          <w:color w:val="0070C0"/>
        </w:rPr>
        <w:t>Негативного влияния на окружающую среду</w:t>
      </w:r>
      <w:r w:rsidR="009070DB" w:rsidRPr="009070DB">
        <w:rPr>
          <w:color w:val="0070C0"/>
        </w:rPr>
        <w:t xml:space="preserve"> при выполнении в скважине ОФР не последует.</w:t>
      </w:r>
      <w:r w:rsidR="009070DB">
        <w:rPr>
          <w:color w:val="0070C0"/>
        </w:rPr>
        <w:t xml:space="preserve"> </w:t>
      </w:r>
    </w:p>
    <w:p w14:paraId="52BAA295" w14:textId="77777777" w:rsidR="005E18F2" w:rsidRDefault="003E2150" w:rsidP="003E2150">
      <w:pPr>
        <w:pStyle w:val="a8"/>
        <w:spacing w:line="240" w:lineRule="auto"/>
        <w:rPr>
          <w:color w:val="0070C0"/>
        </w:rPr>
      </w:pPr>
      <w:r>
        <w:rPr>
          <w:color w:val="0070C0"/>
        </w:rPr>
        <w:lastRenderedPageBreak/>
        <w:t xml:space="preserve">В конце </w:t>
      </w:r>
      <w:r w:rsidR="0093255E">
        <w:rPr>
          <w:color w:val="0070C0"/>
        </w:rPr>
        <w:t>откачки</w:t>
      </w:r>
      <w:r>
        <w:rPr>
          <w:color w:val="0070C0"/>
        </w:rPr>
        <w:t xml:space="preserve">, перед отключением насоса, </w:t>
      </w:r>
      <w:r w:rsidR="0093255E">
        <w:rPr>
          <w:color w:val="0070C0"/>
        </w:rPr>
        <w:t>в присутствии представителей Роспотребнадзора</w:t>
      </w:r>
      <w:r w:rsidR="00BC01C1">
        <w:rPr>
          <w:color w:val="0070C0"/>
        </w:rPr>
        <w:t xml:space="preserve"> и недропользователя</w:t>
      </w:r>
      <w:r w:rsidR="0093255E">
        <w:rPr>
          <w:color w:val="0070C0"/>
        </w:rPr>
        <w:t xml:space="preserve"> </w:t>
      </w:r>
      <w:r>
        <w:rPr>
          <w:color w:val="0070C0"/>
        </w:rPr>
        <w:t xml:space="preserve">предусматривается отбор проб подземных вод </w:t>
      </w:r>
      <w:r w:rsidR="005E18F2">
        <w:rPr>
          <w:color w:val="0070C0"/>
        </w:rPr>
        <w:t>с целью изучения химического состава, оценки</w:t>
      </w:r>
      <w:r>
        <w:rPr>
          <w:color w:val="0070C0"/>
        </w:rPr>
        <w:t xml:space="preserve"> их качества </w:t>
      </w:r>
      <w:r w:rsidR="005E18F2">
        <w:rPr>
          <w:color w:val="0070C0"/>
        </w:rPr>
        <w:t>и соответствия</w:t>
      </w:r>
      <w:r>
        <w:rPr>
          <w:color w:val="0070C0"/>
        </w:rPr>
        <w:t xml:space="preserve"> питьевым требованиям </w:t>
      </w:r>
      <w:r w:rsidRPr="003E2150">
        <w:rPr>
          <w:color w:val="0070C0"/>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 и СанПиН 1.2.3685-21 «Гигиенические нормативы и требования к обеспечению безопасности и (или) безвредности для человека факторов среды обитания»</w:t>
      </w:r>
      <w:r w:rsidR="005E18F2">
        <w:rPr>
          <w:color w:val="0070C0"/>
        </w:rPr>
        <w:t>.</w:t>
      </w:r>
    </w:p>
    <w:p w14:paraId="5CFC1621" w14:textId="77777777" w:rsidR="003E2150" w:rsidRPr="003E2150" w:rsidRDefault="003E2150" w:rsidP="003E2150">
      <w:pPr>
        <w:pStyle w:val="a8"/>
        <w:spacing w:line="240" w:lineRule="auto"/>
        <w:rPr>
          <w:color w:val="0070C0"/>
        </w:rPr>
      </w:pPr>
      <w:r w:rsidRPr="003E2150">
        <w:rPr>
          <w:color w:val="0070C0"/>
        </w:rPr>
        <w:t>Согласно действующим санитарным правилам и нормам, пробы отбираются на виды показателей: органолептические, обобщенные, неорганические и органические вещества, микробиологические, радиологические</w:t>
      </w:r>
      <w:r>
        <w:rPr>
          <w:color w:val="0070C0"/>
        </w:rPr>
        <w:t>.</w:t>
      </w:r>
      <w:r w:rsidRPr="003E2150">
        <w:rPr>
          <w:color w:val="0070C0"/>
        </w:rPr>
        <w:t xml:space="preserve"> Предусмотрено отобрать 3 пробы воды. </w:t>
      </w:r>
      <w:r w:rsidR="005E18F2" w:rsidRPr="009070DB">
        <w:rPr>
          <w:rFonts w:hint="eastAsia"/>
          <w:color w:val="0070C0"/>
        </w:rPr>
        <w:t>Опытно</w:t>
      </w:r>
      <w:r w:rsidR="005E18F2" w:rsidRPr="009070DB">
        <w:rPr>
          <w:color w:val="0070C0"/>
        </w:rPr>
        <w:t>-</w:t>
      </w:r>
      <w:r w:rsidR="005E18F2" w:rsidRPr="009070DB">
        <w:rPr>
          <w:rFonts w:hint="eastAsia"/>
          <w:color w:val="0070C0"/>
        </w:rPr>
        <w:t>фильтрационные</w:t>
      </w:r>
      <w:r w:rsidR="005E18F2" w:rsidRPr="009070DB">
        <w:rPr>
          <w:color w:val="0070C0"/>
        </w:rPr>
        <w:t xml:space="preserve"> </w:t>
      </w:r>
      <w:r w:rsidR="005E18F2" w:rsidRPr="009070DB">
        <w:rPr>
          <w:rFonts w:hint="eastAsia"/>
          <w:color w:val="0070C0"/>
        </w:rPr>
        <w:t>работы</w:t>
      </w:r>
      <w:r w:rsidR="005E18F2" w:rsidRPr="009070DB">
        <w:rPr>
          <w:color w:val="0070C0"/>
        </w:rPr>
        <w:t xml:space="preserve"> </w:t>
      </w:r>
      <w:r w:rsidR="005E18F2" w:rsidRPr="009070DB">
        <w:rPr>
          <w:rFonts w:hint="eastAsia"/>
          <w:color w:val="0070C0"/>
        </w:rPr>
        <w:t>выполняются</w:t>
      </w:r>
      <w:r w:rsidR="005E18F2" w:rsidRPr="009070DB">
        <w:rPr>
          <w:color w:val="0070C0"/>
        </w:rPr>
        <w:t xml:space="preserve"> </w:t>
      </w:r>
      <w:r w:rsidR="005E18F2" w:rsidRPr="009070DB">
        <w:rPr>
          <w:rFonts w:hint="eastAsia"/>
          <w:color w:val="0070C0"/>
        </w:rPr>
        <w:t>силами</w:t>
      </w:r>
      <w:r w:rsidR="005E18F2" w:rsidRPr="009070DB">
        <w:rPr>
          <w:color w:val="0070C0"/>
        </w:rPr>
        <w:t xml:space="preserve"> </w:t>
      </w:r>
      <w:r w:rsidR="005E18F2" w:rsidRPr="009070DB">
        <w:rPr>
          <w:rFonts w:hint="eastAsia"/>
          <w:color w:val="0070C0"/>
        </w:rPr>
        <w:t>производственной</w:t>
      </w:r>
      <w:r w:rsidR="005E18F2" w:rsidRPr="009070DB">
        <w:rPr>
          <w:color w:val="0070C0"/>
        </w:rPr>
        <w:t xml:space="preserve"> </w:t>
      </w:r>
      <w:r w:rsidR="005E18F2" w:rsidRPr="009070DB">
        <w:rPr>
          <w:rFonts w:hint="eastAsia"/>
          <w:color w:val="0070C0"/>
        </w:rPr>
        <w:t>группы</w:t>
      </w:r>
      <w:r w:rsidR="005E18F2" w:rsidRPr="009070DB">
        <w:rPr>
          <w:color w:val="0070C0"/>
        </w:rPr>
        <w:t xml:space="preserve"> </w:t>
      </w:r>
      <w:r w:rsidR="005E18F2">
        <w:rPr>
          <w:color w:val="0070C0"/>
        </w:rPr>
        <w:t xml:space="preserve">ООО «Технология» </w:t>
      </w:r>
      <w:r w:rsidR="005E18F2" w:rsidRPr="009070DB">
        <w:rPr>
          <w:rFonts w:hint="eastAsia"/>
          <w:color w:val="0070C0"/>
        </w:rPr>
        <w:t>в</w:t>
      </w:r>
      <w:r w:rsidR="005E18F2">
        <w:rPr>
          <w:color w:val="0070C0"/>
        </w:rPr>
        <w:t xml:space="preserve"> </w:t>
      </w:r>
      <w:r w:rsidR="005E18F2" w:rsidRPr="009070DB">
        <w:rPr>
          <w:rFonts w:hint="eastAsia"/>
          <w:color w:val="0070C0"/>
        </w:rPr>
        <w:t>составе</w:t>
      </w:r>
      <w:r w:rsidR="005E18F2" w:rsidRPr="009070DB">
        <w:rPr>
          <w:color w:val="0070C0"/>
        </w:rPr>
        <w:t xml:space="preserve"> </w:t>
      </w:r>
      <w:r w:rsidR="005E18F2" w:rsidRPr="009070DB">
        <w:rPr>
          <w:rFonts w:hint="eastAsia"/>
          <w:color w:val="0070C0"/>
        </w:rPr>
        <w:t>гидрогеолога</w:t>
      </w:r>
      <w:r w:rsidR="005E18F2" w:rsidRPr="009070DB">
        <w:rPr>
          <w:color w:val="0070C0"/>
        </w:rPr>
        <w:t xml:space="preserve"> I </w:t>
      </w:r>
      <w:r w:rsidR="005E18F2" w:rsidRPr="009070DB">
        <w:rPr>
          <w:rFonts w:hint="eastAsia"/>
          <w:color w:val="0070C0"/>
        </w:rPr>
        <w:t>кат</w:t>
      </w:r>
      <w:r w:rsidR="005E18F2" w:rsidRPr="009070DB">
        <w:rPr>
          <w:color w:val="0070C0"/>
        </w:rPr>
        <w:t xml:space="preserve">. </w:t>
      </w:r>
      <w:r w:rsidR="005E18F2" w:rsidRPr="009070DB">
        <w:rPr>
          <w:rFonts w:hint="eastAsia"/>
          <w:color w:val="0070C0"/>
        </w:rPr>
        <w:t>и</w:t>
      </w:r>
      <w:r w:rsidR="005E18F2" w:rsidRPr="009070DB">
        <w:rPr>
          <w:color w:val="0070C0"/>
        </w:rPr>
        <w:t xml:space="preserve"> </w:t>
      </w:r>
      <w:r w:rsidR="005E18F2" w:rsidRPr="009070DB">
        <w:rPr>
          <w:rFonts w:hint="eastAsia"/>
          <w:color w:val="0070C0"/>
        </w:rPr>
        <w:t>техника</w:t>
      </w:r>
      <w:r w:rsidR="005E18F2" w:rsidRPr="009070DB">
        <w:rPr>
          <w:color w:val="0070C0"/>
        </w:rPr>
        <w:t>-</w:t>
      </w:r>
      <w:r w:rsidR="005E18F2" w:rsidRPr="009070DB">
        <w:rPr>
          <w:rFonts w:hint="eastAsia"/>
          <w:color w:val="0070C0"/>
        </w:rPr>
        <w:t>гидрогеолога</w:t>
      </w:r>
      <w:r w:rsidR="005E18F2" w:rsidRPr="009070DB">
        <w:rPr>
          <w:color w:val="0070C0"/>
        </w:rPr>
        <w:t>.</w:t>
      </w:r>
      <w:r w:rsidR="005E18F2">
        <w:rPr>
          <w:color w:val="0070C0"/>
        </w:rPr>
        <w:t xml:space="preserve"> </w:t>
      </w:r>
      <w:r w:rsidRPr="00507D2F">
        <w:rPr>
          <w:color w:val="0070C0"/>
        </w:rPr>
        <w:t xml:space="preserve">Срок проведения работ: </w:t>
      </w:r>
      <w:r w:rsidR="0041269B" w:rsidRPr="00507D2F">
        <w:rPr>
          <w:color w:val="0070C0"/>
        </w:rPr>
        <w:t xml:space="preserve">с </w:t>
      </w:r>
      <w:r w:rsidR="002D2811" w:rsidRPr="00507D2F">
        <w:rPr>
          <w:color w:val="0070C0"/>
        </w:rPr>
        <w:t>01</w:t>
      </w:r>
      <w:r w:rsidRPr="00507D2F">
        <w:rPr>
          <w:color w:val="0070C0"/>
        </w:rPr>
        <w:t>.10.2021</w:t>
      </w:r>
      <w:r w:rsidR="00507D2F" w:rsidRPr="00507D2F">
        <w:rPr>
          <w:color w:val="0070C0"/>
        </w:rPr>
        <w:t xml:space="preserve"> г.</w:t>
      </w:r>
      <w:r w:rsidRPr="00507D2F">
        <w:rPr>
          <w:color w:val="0070C0"/>
        </w:rPr>
        <w:t xml:space="preserve"> </w:t>
      </w:r>
      <w:r w:rsidR="0041269B" w:rsidRPr="00507D2F">
        <w:rPr>
          <w:color w:val="0070C0"/>
        </w:rPr>
        <w:t>по</w:t>
      </w:r>
      <w:r w:rsidRPr="00507D2F">
        <w:rPr>
          <w:color w:val="0070C0"/>
        </w:rPr>
        <w:t xml:space="preserve"> </w:t>
      </w:r>
      <w:r w:rsidR="00AC233F" w:rsidRPr="00507D2F">
        <w:rPr>
          <w:color w:val="0070C0"/>
        </w:rPr>
        <w:t>31</w:t>
      </w:r>
      <w:r w:rsidRPr="00507D2F">
        <w:rPr>
          <w:color w:val="0070C0"/>
        </w:rPr>
        <w:t>.</w:t>
      </w:r>
      <w:r w:rsidR="002D2811" w:rsidRPr="00507D2F">
        <w:rPr>
          <w:color w:val="0070C0"/>
        </w:rPr>
        <w:t>1</w:t>
      </w:r>
      <w:r w:rsidR="00AC233F" w:rsidRPr="00507D2F">
        <w:rPr>
          <w:color w:val="0070C0"/>
        </w:rPr>
        <w:t>0</w:t>
      </w:r>
      <w:r w:rsidRPr="00507D2F">
        <w:rPr>
          <w:color w:val="0070C0"/>
        </w:rPr>
        <w:t>.2021</w:t>
      </w:r>
      <w:r w:rsidR="00507D2F" w:rsidRPr="00507D2F">
        <w:rPr>
          <w:color w:val="0070C0"/>
        </w:rPr>
        <w:t xml:space="preserve"> г</w:t>
      </w:r>
      <w:r w:rsidRPr="00507D2F">
        <w:rPr>
          <w:color w:val="0070C0"/>
        </w:rPr>
        <w:t>.</w:t>
      </w:r>
    </w:p>
    <w:p w14:paraId="4DE9CE53" w14:textId="77777777" w:rsidR="00EB1661" w:rsidRDefault="00EB1661" w:rsidP="00EB1661">
      <w:pPr>
        <w:pStyle w:val="3"/>
        <w:spacing w:before="120" w:after="120" w:line="240" w:lineRule="auto"/>
        <w:ind w:left="0" w:firstLine="0"/>
        <w:jc w:val="center"/>
      </w:pPr>
      <w:bookmarkStart w:id="59" w:name="_Toc104563056"/>
      <w:r>
        <w:t>Режимные наблюдения</w:t>
      </w:r>
      <w:bookmarkEnd w:id="59"/>
    </w:p>
    <w:p w14:paraId="1D9D13EE" w14:textId="77777777" w:rsidR="0093255E" w:rsidRPr="00302B43" w:rsidRDefault="00466769" w:rsidP="00302B43">
      <w:pPr>
        <w:pStyle w:val="a8"/>
        <w:spacing w:line="240" w:lineRule="auto"/>
        <w:rPr>
          <w:color w:val="0070C0"/>
        </w:rPr>
      </w:pPr>
      <w:r w:rsidRPr="00302B43">
        <w:rPr>
          <w:color w:val="0070C0"/>
        </w:rPr>
        <w:t xml:space="preserve">С целью изучения состояния подземных вод во времени, с учетом нарушенного эксплуатацией режима подземных вод района работ, на участке недр в проектной поисково-оценочной скважине №1 предусматривается выполнение </w:t>
      </w:r>
      <w:r w:rsidR="00C74F9C" w:rsidRPr="00302B43">
        <w:rPr>
          <w:color w:val="0070C0"/>
        </w:rPr>
        <w:t>режимных наблюдений</w:t>
      </w:r>
      <w:r w:rsidRPr="00302B43">
        <w:rPr>
          <w:color w:val="0070C0"/>
        </w:rPr>
        <w:t xml:space="preserve"> за уровнем подземных вод целевого каширского водоносного комплекса и </w:t>
      </w:r>
      <w:r w:rsidR="00C74F9C" w:rsidRPr="00302B43">
        <w:rPr>
          <w:color w:val="0070C0"/>
        </w:rPr>
        <w:t xml:space="preserve">изучением их </w:t>
      </w:r>
      <w:r w:rsidRPr="00302B43">
        <w:rPr>
          <w:color w:val="0070C0"/>
        </w:rPr>
        <w:t>химическ</w:t>
      </w:r>
      <w:r w:rsidR="00C74F9C" w:rsidRPr="00302B43">
        <w:rPr>
          <w:color w:val="0070C0"/>
        </w:rPr>
        <w:t>ого</w:t>
      </w:r>
      <w:r w:rsidRPr="00302B43">
        <w:rPr>
          <w:color w:val="0070C0"/>
        </w:rPr>
        <w:t xml:space="preserve"> состав</w:t>
      </w:r>
      <w:r w:rsidR="00C74F9C" w:rsidRPr="00302B43">
        <w:rPr>
          <w:color w:val="0070C0"/>
        </w:rPr>
        <w:t>а</w:t>
      </w:r>
      <w:r w:rsidRPr="00302B43">
        <w:rPr>
          <w:color w:val="0070C0"/>
        </w:rPr>
        <w:t xml:space="preserve">, с последующей оценкой качества воды. </w:t>
      </w:r>
    </w:p>
    <w:p w14:paraId="2E1259C5" w14:textId="77777777" w:rsidR="0093255E" w:rsidRPr="00302B43" w:rsidRDefault="0093255E" w:rsidP="00302B43">
      <w:pPr>
        <w:pStyle w:val="a8"/>
        <w:spacing w:line="240" w:lineRule="auto"/>
        <w:rPr>
          <w:color w:val="0070C0"/>
        </w:rPr>
      </w:pPr>
      <w:r w:rsidRPr="00302B43">
        <w:rPr>
          <w:color w:val="0070C0"/>
        </w:rPr>
        <w:t xml:space="preserve">Поскольку режимные наблюдения за подземными водами в Московском регионе выполняются по большому числу скважин, включая водозаборные узлы, расположенные в районе работ, в том числе и по </w:t>
      </w:r>
      <w:r w:rsidR="00466769" w:rsidRPr="00302B43">
        <w:rPr>
          <w:color w:val="0070C0"/>
        </w:rPr>
        <w:t>водозабору-аналогу</w:t>
      </w:r>
      <w:r w:rsidR="00C74F9C" w:rsidRPr="00302B43">
        <w:rPr>
          <w:color w:val="0070C0"/>
        </w:rPr>
        <w:t xml:space="preserve"> (ВЗУ №1 г.Озеры)</w:t>
      </w:r>
      <w:r w:rsidRPr="00302B43">
        <w:rPr>
          <w:color w:val="0070C0"/>
        </w:rPr>
        <w:t>,</w:t>
      </w:r>
      <w:r w:rsidR="00466769" w:rsidRPr="00302B43">
        <w:rPr>
          <w:color w:val="0070C0"/>
        </w:rPr>
        <w:t xml:space="preserve"> </w:t>
      </w:r>
      <w:r w:rsidRPr="00302B43">
        <w:rPr>
          <w:color w:val="0070C0"/>
        </w:rPr>
        <w:t xml:space="preserve">то в рамках </w:t>
      </w:r>
      <w:r w:rsidR="00EA1C12">
        <w:rPr>
          <w:color w:val="0070C0"/>
        </w:rPr>
        <w:t>предстоящих</w:t>
      </w:r>
      <w:r w:rsidR="00805A30" w:rsidRPr="00302B43">
        <w:rPr>
          <w:color w:val="0070C0"/>
        </w:rPr>
        <w:t xml:space="preserve"> </w:t>
      </w:r>
      <w:r w:rsidRPr="00302B43">
        <w:rPr>
          <w:color w:val="0070C0"/>
        </w:rPr>
        <w:t>работ по геологическому изучению</w:t>
      </w:r>
      <w:r w:rsidR="00C74F9C" w:rsidRPr="00302B43">
        <w:rPr>
          <w:color w:val="0070C0"/>
        </w:rPr>
        <w:t xml:space="preserve"> недр</w:t>
      </w:r>
      <w:r w:rsidRPr="00302B43">
        <w:rPr>
          <w:color w:val="0070C0"/>
        </w:rPr>
        <w:t xml:space="preserve"> предусматривается анализ материалов Государственного мониторинга состояния недр по изучаемому району, а также </w:t>
      </w:r>
      <w:r w:rsidR="00C74F9C" w:rsidRPr="00302B43">
        <w:rPr>
          <w:color w:val="0070C0"/>
        </w:rPr>
        <w:t>полученны</w:t>
      </w:r>
      <w:r w:rsidR="008258F1" w:rsidRPr="00302B43">
        <w:rPr>
          <w:color w:val="0070C0"/>
        </w:rPr>
        <w:t>х</w:t>
      </w:r>
      <w:r w:rsidR="00C74F9C" w:rsidRPr="00302B43">
        <w:rPr>
          <w:color w:val="0070C0"/>
        </w:rPr>
        <w:t xml:space="preserve"> </w:t>
      </w:r>
      <w:r w:rsidR="008258F1" w:rsidRPr="00302B43">
        <w:rPr>
          <w:color w:val="0070C0"/>
        </w:rPr>
        <w:t>результатов</w:t>
      </w:r>
      <w:r w:rsidR="00C74F9C" w:rsidRPr="00302B43">
        <w:rPr>
          <w:color w:val="0070C0"/>
        </w:rPr>
        <w:t xml:space="preserve"> непосредственных наблюдений</w:t>
      </w:r>
      <w:r w:rsidRPr="00302B43">
        <w:rPr>
          <w:color w:val="0070C0"/>
        </w:rPr>
        <w:t xml:space="preserve"> за уровнем подземных вод </w:t>
      </w:r>
      <w:r w:rsidR="00466769" w:rsidRPr="00302B43">
        <w:rPr>
          <w:color w:val="0070C0"/>
        </w:rPr>
        <w:t>и их хими</w:t>
      </w:r>
      <w:r w:rsidR="00C74F9C" w:rsidRPr="00302B43">
        <w:rPr>
          <w:color w:val="0070C0"/>
        </w:rPr>
        <w:t>ческ</w:t>
      </w:r>
      <w:r w:rsidR="008258F1" w:rsidRPr="00302B43">
        <w:rPr>
          <w:color w:val="0070C0"/>
        </w:rPr>
        <w:t>им</w:t>
      </w:r>
      <w:r w:rsidR="00C74F9C" w:rsidRPr="00302B43">
        <w:rPr>
          <w:color w:val="0070C0"/>
        </w:rPr>
        <w:t xml:space="preserve"> состав</w:t>
      </w:r>
      <w:r w:rsidR="008258F1" w:rsidRPr="00302B43">
        <w:rPr>
          <w:color w:val="0070C0"/>
        </w:rPr>
        <w:t>ом</w:t>
      </w:r>
      <w:r w:rsidR="00466769" w:rsidRPr="00302B43">
        <w:rPr>
          <w:color w:val="0070C0"/>
        </w:rPr>
        <w:t xml:space="preserve"> </w:t>
      </w:r>
      <w:r w:rsidR="00C74F9C" w:rsidRPr="00302B43">
        <w:rPr>
          <w:color w:val="0070C0"/>
        </w:rPr>
        <w:t xml:space="preserve">в проектной </w:t>
      </w:r>
      <w:r w:rsidRPr="00302B43">
        <w:rPr>
          <w:color w:val="0070C0"/>
        </w:rPr>
        <w:t>скважин</w:t>
      </w:r>
      <w:r w:rsidR="00466769" w:rsidRPr="00302B43">
        <w:rPr>
          <w:color w:val="0070C0"/>
        </w:rPr>
        <w:t>е</w:t>
      </w:r>
      <w:r w:rsidR="00C74F9C" w:rsidRPr="00302B43">
        <w:rPr>
          <w:color w:val="0070C0"/>
        </w:rPr>
        <w:t xml:space="preserve"> участка</w:t>
      </w:r>
      <w:r w:rsidR="00EA1C12">
        <w:rPr>
          <w:color w:val="0070C0"/>
        </w:rPr>
        <w:t xml:space="preserve"> в период проведения работ</w:t>
      </w:r>
      <w:r w:rsidR="00C74F9C" w:rsidRPr="00302B43">
        <w:rPr>
          <w:color w:val="0070C0"/>
        </w:rPr>
        <w:t>.</w:t>
      </w:r>
      <w:r w:rsidRPr="00302B43">
        <w:rPr>
          <w:color w:val="0070C0"/>
        </w:rPr>
        <w:t xml:space="preserve"> </w:t>
      </w:r>
    </w:p>
    <w:p w14:paraId="110A98E9" w14:textId="77777777" w:rsidR="00D93FFD" w:rsidRPr="005E6A05" w:rsidRDefault="00D93FFD" w:rsidP="00D93FFD">
      <w:pPr>
        <w:pStyle w:val="a8"/>
        <w:spacing w:line="240" w:lineRule="auto"/>
        <w:rPr>
          <w:color w:val="0070C0"/>
        </w:rPr>
      </w:pPr>
      <w:r w:rsidRPr="005E6A05">
        <w:rPr>
          <w:color w:val="0070C0"/>
        </w:rPr>
        <w:t>Продолжительность режимных наблюдений предусматривается 12 месяцев.</w:t>
      </w:r>
    </w:p>
    <w:p w14:paraId="5E98DAEA" w14:textId="77777777" w:rsidR="00D93FFD" w:rsidRPr="005E6A05" w:rsidRDefault="00D93FFD" w:rsidP="00D93FFD">
      <w:pPr>
        <w:pStyle w:val="a8"/>
        <w:spacing w:line="240" w:lineRule="auto"/>
        <w:rPr>
          <w:color w:val="0070C0"/>
        </w:rPr>
      </w:pPr>
      <w:r w:rsidRPr="005E6A05">
        <w:rPr>
          <w:color w:val="0070C0"/>
        </w:rPr>
        <w:t xml:space="preserve"> В ходе проектируемых работ предусмотрены замеры статического уровня подземных вод в проектной поисково-оценочной скважине №1, с периодичностью 1 раз в 10 дней. Результаты измерений фиксируются в соответствующем журнале наблюдений. Общее количество замеров составит – 36 замеров. Замер уровней предусматривается осуществлять </w:t>
      </w:r>
      <w:r w:rsidRPr="007D6A0D">
        <w:rPr>
          <w:color w:val="0070C0"/>
        </w:rPr>
        <w:t>электроуровнемером УСК-ТЭ-100</w:t>
      </w:r>
      <w:r>
        <w:rPr>
          <w:color w:val="0070C0"/>
        </w:rPr>
        <w:t>.</w:t>
      </w:r>
    </w:p>
    <w:p w14:paraId="29132CA9" w14:textId="77777777" w:rsidR="00D93FFD" w:rsidRPr="003E2150" w:rsidRDefault="00D93FFD" w:rsidP="00D93FFD">
      <w:pPr>
        <w:pStyle w:val="a8"/>
        <w:spacing w:line="240" w:lineRule="auto"/>
        <w:rPr>
          <w:color w:val="0070C0"/>
        </w:rPr>
      </w:pPr>
      <w:r w:rsidRPr="005E6A05">
        <w:rPr>
          <w:color w:val="0070C0"/>
        </w:rPr>
        <w:t>С целью изучения химического состава подземных вод</w:t>
      </w:r>
      <w:r>
        <w:rPr>
          <w:color w:val="0070C0"/>
        </w:rPr>
        <w:t xml:space="preserve"> во времени</w:t>
      </w:r>
      <w:r w:rsidRPr="005E6A05">
        <w:rPr>
          <w:color w:val="0070C0"/>
        </w:rPr>
        <w:t xml:space="preserve">, будет осуществляться отбор проб воды </w:t>
      </w:r>
      <w:r>
        <w:rPr>
          <w:color w:val="0070C0"/>
        </w:rPr>
        <w:t xml:space="preserve">из проектной скважины, </w:t>
      </w:r>
      <w:r w:rsidRPr="005E6A05">
        <w:rPr>
          <w:color w:val="0070C0"/>
        </w:rPr>
        <w:t>в соответствии с СанПиН 2.1.3684-21 и СанПиН 1.2.3685-21. Отбор проб предусматривается</w:t>
      </w:r>
      <w:r>
        <w:rPr>
          <w:color w:val="0070C0"/>
        </w:rPr>
        <w:t xml:space="preserve"> к выполнению исполнителями работ, совместно с представителями Коломенского территориального отдела</w:t>
      </w:r>
      <w:r w:rsidRPr="005E6A05">
        <w:rPr>
          <w:color w:val="0070C0"/>
        </w:rPr>
        <w:t xml:space="preserve"> </w:t>
      </w:r>
      <w:r>
        <w:rPr>
          <w:color w:val="0070C0"/>
        </w:rPr>
        <w:t xml:space="preserve">Роспотребнадзора по Московской области, в присутствии недропользователя, </w:t>
      </w:r>
      <w:r w:rsidRPr="005E6A05">
        <w:rPr>
          <w:color w:val="0070C0"/>
        </w:rPr>
        <w:t>посезонно (</w:t>
      </w:r>
      <w:r>
        <w:rPr>
          <w:color w:val="0070C0"/>
        </w:rPr>
        <w:t>зима, весна, лето, осень</w:t>
      </w:r>
      <w:r w:rsidRPr="005E6A05">
        <w:rPr>
          <w:color w:val="0070C0"/>
        </w:rPr>
        <w:t>), после незначительной ее прокачки, с целью удаления застоявшейся воды</w:t>
      </w:r>
      <w:r w:rsidR="00345F42">
        <w:rPr>
          <w:color w:val="0070C0"/>
        </w:rPr>
        <w:t xml:space="preserve"> (не менее 3-5 объемов столба воды в скважине)</w:t>
      </w:r>
      <w:r w:rsidRPr="005E6A05">
        <w:rPr>
          <w:color w:val="0070C0"/>
        </w:rPr>
        <w:t>, на комплекс химический и микробиологических показателей. Общее количество отобранных проб составит – 8 проб (4 пробы – на комплекс химических показателей</w:t>
      </w:r>
      <w:r>
        <w:rPr>
          <w:color w:val="0070C0"/>
        </w:rPr>
        <w:t xml:space="preserve"> (обобщенные, органолептические, органические и неорганические</w:t>
      </w:r>
      <w:r w:rsidR="00B84F74">
        <w:rPr>
          <w:color w:val="0070C0"/>
        </w:rPr>
        <w:t xml:space="preserve"> вещества</w:t>
      </w:r>
      <w:r>
        <w:rPr>
          <w:color w:val="0070C0"/>
        </w:rPr>
        <w:t>)</w:t>
      </w:r>
      <w:r w:rsidRPr="005E6A05">
        <w:rPr>
          <w:color w:val="0070C0"/>
        </w:rPr>
        <w:t>; 4 пробы – на микробиологические показатели).</w:t>
      </w:r>
      <w:r>
        <w:rPr>
          <w:color w:val="0070C0"/>
        </w:rPr>
        <w:t xml:space="preserve"> В случае несоответствия подземных вод действующим питьевым санитарным требованиям СанПиН, на планируемом ВЗУ </w:t>
      </w:r>
      <w:r w:rsidR="00B84F74">
        <w:rPr>
          <w:color w:val="0070C0"/>
        </w:rPr>
        <w:t xml:space="preserve">(участке недр) </w:t>
      </w:r>
      <w:r>
        <w:rPr>
          <w:color w:val="0070C0"/>
        </w:rPr>
        <w:t>будет п</w:t>
      </w:r>
      <w:r w:rsidR="00B84F74">
        <w:rPr>
          <w:color w:val="0070C0"/>
        </w:rPr>
        <w:t>редусмотрена организация системы</w:t>
      </w:r>
      <w:r>
        <w:rPr>
          <w:color w:val="0070C0"/>
        </w:rPr>
        <w:t xml:space="preserve"> водоподготовки. </w:t>
      </w:r>
      <w:r w:rsidRPr="00A30DE4">
        <w:rPr>
          <w:color w:val="0070C0"/>
        </w:rPr>
        <w:t>Срок проведения работ: с 01.11.2021</w:t>
      </w:r>
      <w:r w:rsidR="00A30DE4" w:rsidRPr="00A30DE4">
        <w:rPr>
          <w:color w:val="0070C0"/>
        </w:rPr>
        <w:t xml:space="preserve"> г.</w:t>
      </w:r>
      <w:r w:rsidRPr="00A30DE4">
        <w:rPr>
          <w:color w:val="0070C0"/>
        </w:rPr>
        <w:t xml:space="preserve"> по 31.10.2022</w:t>
      </w:r>
      <w:r w:rsidR="00A30DE4" w:rsidRPr="00A30DE4">
        <w:rPr>
          <w:color w:val="0070C0"/>
        </w:rPr>
        <w:t xml:space="preserve"> г</w:t>
      </w:r>
      <w:r w:rsidRPr="00A30DE4">
        <w:rPr>
          <w:color w:val="0070C0"/>
        </w:rPr>
        <w:t>.</w:t>
      </w:r>
    </w:p>
    <w:p w14:paraId="5FA50737" w14:textId="77777777" w:rsidR="00B52153" w:rsidRDefault="00B52153" w:rsidP="00B52153">
      <w:pPr>
        <w:pStyle w:val="3"/>
        <w:spacing w:before="120" w:after="120" w:line="240" w:lineRule="auto"/>
        <w:ind w:left="0" w:firstLine="0"/>
        <w:jc w:val="center"/>
      </w:pPr>
      <w:bookmarkStart w:id="60" w:name="_Toc104563057"/>
      <w:r>
        <w:lastRenderedPageBreak/>
        <w:t>Гидрогеохимическое опробование подземных вод</w:t>
      </w:r>
      <w:bookmarkEnd w:id="60"/>
    </w:p>
    <w:p w14:paraId="5912AF2E" w14:textId="77777777" w:rsidR="00BE0E3D" w:rsidRDefault="00F81919" w:rsidP="001B05D7">
      <w:pPr>
        <w:spacing w:after="0" w:line="240" w:lineRule="auto"/>
        <w:ind w:firstLine="709"/>
        <w:jc w:val="both"/>
        <w:rPr>
          <w:rFonts w:ascii="Times New Roman" w:eastAsia="Times New Roman" w:hAnsi="Times New Roman" w:cs="Times New Roman"/>
          <w:color w:val="0070C0"/>
          <w:sz w:val="24"/>
          <w:szCs w:val="24"/>
        </w:rPr>
      </w:pPr>
      <w:r w:rsidRPr="001B05D7">
        <w:rPr>
          <w:rFonts w:ascii="Times New Roman" w:eastAsia="Times New Roman" w:hAnsi="Times New Roman" w:cs="Times New Roman"/>
          <w:color w:val="0070C0"/>
          <w:sz w:val="24"/>
          <w:szCs w:val="24"/>
        </w:rPr>
        <w:t xml:space="preserve">Целью гидрогеохимического опробования подземных вод является изучение и оценка </w:t>
      </w:r>
      <w:r w:rsidR="00BE0E3D">
        <w:rPr>
          <w:rFonts w:ascii="Times New Roman" w:eastAsia="Times New Roman" w:hAnsi="Times New Roman" w:cs="Times New Roman"/>
          <w:color w:val="0070C0"/>
          <w:sz w:val="24"/>
          <w:szCs w:val="24"/>
        </w:rPr>
        <w:t xml:space="preserve">их </w:t>
      </w:r>
      <w:r w:rsidRPr="001B05D7">
        <w:rPr>
          <w:rFonts w:ascii="Times New Roman" w:eastAsia="Times New Roman" w:hAnsi="Times New Roman" w:cs="Times New Roman"/>
          <w:color w:val="0070C0"/>
          <w:sz w:val="24"/>
          <w:szCs w:val="24"/>
        </w:rPr>
        <w:t>химического состава</w:t>
      </w:r>
      <w:r w:rsidR="00BE0E3D">
        <w:rPr>
          <w:rFonts w:ascii="Times New Roman" w:eastAsia="Times New Roman" w:hAnsi="Times New Roman" w:cs="Times New Roman"/>
          <w:color w:val="0070C0"/>
          <w:sz w:val="24"/>
          <w:szCs w:val="24"/>
        </w:rPr>
        <w:t>,</w:t>
      </w:r>
      <w:r w:rsidRPr="001B05D7">
        <w:rPr>
          <w:rFonts w:ascii="Times New Roman" w:eastAsia="Times New Roman" w:hAnsi="Times New Roman" w:cs="Times New Roman"/>
          <w:color w:val="0070C0"/>
          <w:sz w:val="24"/>
          <w:szCs w:val="24"/>
        </w:rPr>
        <w:t xml:space="preserve"> </w:t>
      </w:r>
      <w:r w:rsidR="00F328CA" w:rsidRPr="001B05D7">
        <w:rPr>
          <w:rFonts w:ascii="Times New Roman" w:eastAsia="Times New Roman" w:hAnsi="Times New Roman" w:cs="Times New Roman"/>
          <w:color w:val="0070C0"/>
          <w:sz w:val="24"/>
          <w:szCs w:val="24"/>
        </w:rPr>
        <w:t xml:space="preserve">в соответствии питьевым требованиям </w:t>
      </w:r>
      <w:r w:rsidR="00F328CA" w:rsidRPr="00F328CA">
        <w:rPr>
          <w:rFonts w:ascii="Times New Roman" w:eastAsia="Times New Roman" w:hAnsi="Times New Roman" w:cs="Times New Roman"/>
          <w:color w:val="0070C0"/>
          <w:sz w:val="24"/>
          <w:szCs w:val="24"/>
        </w:rPr>
        <w:t>СанПиН 1.2.3685-21 «Гигиенические нормативы и требования к обеспечению безопасности и (или) безвредности для человека факторов среды обитания»</w:t>
      </w:r>
      <w:r w:rsidR="00BE0E3D">
        <w:rPr>
          <w:rFonts w:ascii="Times New Roman" w:eastAsia="Times New Roman" w:hAnsi="Times New Roman" w:cs="Times New Roman"/>
          <w:color w:val="0070C0"/>
          <w:sz w:val="24"/>
          <w:szCs w:val="24"/>
        </w:rPr>
        <w:t xml:space="preserve"> и</w:t>
      </w:r>
      <w:r w:rsidR="00F328CA" w:rsidRPr="00F328CA">
        <w:rPr>
          <w:rFonts w:ascii="Times New Roman" w:eastAsia="Times New Roman" w:hAnsi="Times New Roman" w:cs="Times New Roman"/>
          <w:color w:val="0070C0"/>
          <w:sz w:val="24"/>
          <w:szCs w:val="24"/>
        </w:rPr>
        <w:t xml:space="preserve"> 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F328CA" w:rsidRPr="001B05D7">
        <w:rPr>
          <w:rFonts w:ascii="Times New Roman" w:eastAsia="Times New Roman" w:hAnsi="Times New Roman" w:cs="Times New Roman"/>
          <w:color w:val="0070C0"/>
          <w:sz w:val="24"/>
          <w:szCs w:val="24"/>
        </w:rPr>
        <w:t>.</w:t>
      </w:r>
    </w:p>
    <w:p w14:paraId="3CD76E9F" w14:textId="77777777" w:rsidR="001B05D7" w:rsidRPr="001B05D7" w:rsidRDefault="00F328CA" w:rsidP="001B05D7">
      <w:pPr>
        <w:spacing w:after="0" w:line="240" w:lineRule="auto"/>
        <w:ind w:firstLine="709"/>
        <w:jc w:val="both"/>
        <w:rPr>
          <w:rFonts w:ascii="Times New Roman" w:eastAsia="Times New Roman" w:hAnsi="Times New Roman" w:cs="Times New Roman"/>
          <w:color w:val="0070C0"/>
          <w:sz w:val="24"/>
          <w:szCs w:val="24"/>
        </w:rPr>
      </w:pPr>
      <w:r w:rsidRPr="001B05D7">
        <w:rPr>
          <w:rFonts w:ascii="Times New Roman" w:eastAsia="Times New Roman" w:hAnsi="Times New Roman" w:cs="Times New Roman"/>
          <w:color w:val="0070C0"/>
          <w:sz w:val="24"/>
          <w:szCs w:val="24"/>
        </w:rPr>
        <w:t xml:space="preserve">Отбор проб подземных вод </w:t>
      </w:r>
      <w:r w:rsidR="00B25E79">
        <w:rPr>
          <w:rFonts w:ascii="Times New Roman" w:eastAsia="Times New Roman" w:hAnsi="Times New Roman" w:cs="Times New Roman"/>
          <w:color w:val="0070C0"/>
          <w:sz w:val="24"/>
          <w:szCs w:val="24"/>
        </w:rPr>
        <w:t>выполняется</w:t>
      </w:r>
      <w:r w:rsidR="00BE0E3D">
        <w:rPr>
          <w:rFonts w:ascii="Times New Roman" w:eastAsia="Times New Roman" w:hAnsi="Times New Roman" w:cs="Times New Roman"/>
          <w:color w:val="0070C0"/>
          <w:sz w:val="24"/>
          <w:szCs w:val="24"/>
        </w:rPr>
        <w:t xml:space="preserve"> </w:t>
      </w:r>
      <w:r w:rsidR="00E515B7">
        <w:rPr>
          <w:rFonts w:ascii="Times New Roman" w:eastAsia="Times New Roman" w:hAnsi="Times New Roman" w:cs="Times New Roman"/>
          <w:color w:val="0070C0"/>
          <w:sz w:val="24"/>
          <w:szCs w:val="24"/>
        </w:rPr>
        <w:t xml:space="preserve">из проектной скважины №1 </w:t>
      </w:r>
      <w:r w:rsidRPr="001B05D7">
        <w:rPr>
          <w:rFonts w:ascii="Times New Roman" w:eastAsia="Times New Roman" w:hAnsi="Times New Roman" w:cs="Times New Roman"/>
          <w:color w:val="0070C0"/>
          <w:sz w:val="24"/>
          <w:szCs w:val="24"/>
        </w:rPr>
        <w:t xml:space="preserve">исполнителями работ совместно с </w:t>
      </w:r>
      <w:r w:rsidR="00BE0E3D" w:rsidRPr="001B05D7">
        <w:rPr>
          <w:rFonts w:ascii="Times New Roman" w:eastAsia="Times New Roman" w:hAnsi="Times New Roman" w:cs="Times New Roman"/>
          <w:color w:val="0070C0"/>
          <w:sz w:val="24"/>
          <w:szCs w:val="24"/>
        </w:rPr>
        <w:t xml:space="preserve">представителями </w:t>
      </w:r>
      <w:r w:rsidRPr="001B05D7">
        <w:rPr>
          <w:rFonts w:ascii="Times New Roman" w:eastAsia="Times New Roman" w:hAnsi="Times New Roman" w:cs="Times New Roman"/>
          <w:color w:val="0070C0"/>
          <w:sz w:val="24"/>
          <w:szCs w:val="24"/>
        </w:rPr>
        <w:t>недропользовател</w:t>
      </w:r>
      <w:r w:rsidR="00BE0E3D">
        <w:rPr>
          <w:rFonts w:ascii="Times New Roman" w:eastAsia="Times New Roman" w:hAnsi="Times New Roman" w:cs="Times New Roman"/>
          <w:color w:val="0070C0"/>
          <w:sz w:val="24"/>
          <w:szCs w:val="24"/>
        </w:rPr>
        <w:t>я</w:t>
      </w:r>
      <w:r w:rsidRPr="001B05D7">
        <w:rPr>
          <w:rFonts w:ascii="Times New Roman" w:eastAsia="Times New Roman" w:hAnsi="Times New Roman" w:cs="Times New Roman"/>
          <w:color w:val="0070C0"/>
          <w:sz w:val="24"/>
          <w:szCs w:val="24"/>
        </w:rPr>
        <w:t xml:space="preserve"> и </w:t>
      </w:r>
      <w:r w:rsidR="00EA1C12">
        <w:rPr>
          <w:rFonts w:ascii="Times New Roman" w:eastAsia="Times New Roman" w:hAnsi="Times New Roman" w:cs="Times New Roman"/>
          <w:color w:val="0070C0"/>
          <w:sz w:val="24"/>
          <w:szCs w:val="24"/>
        </w:rPr>
        <w:t xml:space="preserve">сотрудниками </w:t>
      </w:r>
      <w:r w:rsidRPr="001B05D7">
        <w:rPr>
          <w:rFonts w:ascii="Times New Roman" w:eastAsia="Times New Roman" w:hAnsi="Times New Roman" w:cs="Times New Roman"/>
          <w:color w:val="0070C0"/>
          <w:sz w:val="24"/>
          <w:szCs w:val="24"/>
        </w:rPr>
        <w:t xml:space="preserve">территориального отдела Роспотребнадзора. </w:t>
      </w:r>
      <w:r w:rsidR="007D71A4" w:rsidRPr="001B05D7">
        <w:rPr>
          <w:rFonts w:ascii="Times New Roman" w:eastAsia="Times New Roman" w:hAnsi="Times New Roman" w:cs="Times New Roman"/>
          <w:color w:val="0070C0"/>
          <w:sz w:val="24"/>
          <w:szCs w:val="24"/>
        </w:rPr>
        <w:t>Пробы отбираются</w:t>
      </w:r>
      <w:r w:rsidR="00E515B7">
        <w:rPr>
          <w:rFonts w:ascii="Times New Roman" w:eastAsia="Times New Roman" w:hAnsi="Times New Roman" w:cs="Times New Roman"/>
          <w:color w:val="0070C0"/>
          <w:sz w:val="24"/>
          <w:szCs w:val="24"/>
        </w:rPr>
        <w:t xml:space="preserve"> по завершению</w:t>
      </w:r>
      <w:r w:rsidR="001B05D7">
        <w:rPr>
          <w:rFonts w:ascii="Times New Roman" w:eastAsia="Times New Roman" w:hAnsi="Times New Roman" w:cs="Times New Roman"/>
          <w:color w:val="0070C0"/>
          <w:sz w:val="24"/>
          <w:szCs w:val="24"/>
        </w:rPr>
        <w:t xml:space="preserve"> </w:t>
      </w:r>
      <w:r w:rsidR="00E515B7">
        <w:rPr>
          <w:rFonts w:ascii="Times New Roman" w:eastAsia="Times New Roman" w:hAnsi="Times New Roman" w:cs="Times New Roman"/>
          <w:color w:val="0070C0"/>
          <w:sz w:val="24"/>
          <w:szCs w:val="24"/>
        </w:rPr>
        <w:t>прокачки скважины</w:t>
      </w:r>
      <w:r w:rsidR="00A73285">
        <w:rPr>
          <w:rFonts w:ascii="Times New Roman" w:eastAsia="Times New Roman" w:hAnsi="Times New Roman" w:cs="Times New Roman"/>
          <w:color w:val="0070C0"/>
          <w:sz w:val="24"/>
          <w:szCs w:val="24"/>
        </w:rPr>
        <w:t xml:space="preserve"> (после установки насоса)</w:t>
      </w:r>
      <w:r w:rsidR="00E515B7">
        <w:rPr>
          <w:rFonts w:ascii="Times New Roman" w:eastAsia="Times New Roman" w:hAnsi="Times New Roman" w:cs="Times New Roman"/>
          <w:color w:val="0070C0"/>
          <w:sz w:val="24"/>
          <w:szCs w:val="24"/>
        </w:rPr>
        <w:t xml:space="preserve">, </w:t>
      </w:r>
      <w:r w:rsidR="001B05D7">
        <w:rPr>
          <w:rFonts w:ascii="Times New Roman" w:eastAsia="Times New Roman" w:hAnsi="Times New Roman" w:cs="Times New Roman"/>
          <w:color w:val="0070C0"/>
          <w:sz w:val="24"/>
          <w:szCs w:val="24"/>
        </w:rPr>
        <w:t>в ходе проведения</w:t>
      </w:r>
      <w:r w:rsidR="00E515B7">
        <w:rPr>
          <w:rFonts w:ascii="Times New Roman" w:eastAsia="Times New Roman" w:hAnsi="Times New Roman" w:cs="Times New Roman"/>
          <w:color w:val="0070C0"/>
          <w:sz w:val="24"/>
          <w:szCs w:val="24"/>
        </w:rPr>
        <w:t xml:space="preserve"> </w:t>
      </w:r>
      <w:r w:rsidR="001B05D7">
        <w:rPr>
          <w:rFonts w:ascii="Times New Roman" w:eastAsia="Times New Roman" w:hAnsi="Times New Roman" w:cs="Times New Roman"/>
          <w:color w:val="0070C0"/>
          <w:sz w:val="24"/>
          <w:szCs w:val="24"/>
        </w:rPr>
        <w:t>ОФР</w:t>
      </w:r>
      <w:r w:rsidR="00EA1C12">
        <w:rPr>
          <w:rFonts w:ascii="Times New Roman" w:eastAsia="Times New Roman" w:hAnsi="Times New Roman" w:cs="Times New Roman"/>
          <w:color w:val="0070C0"/>
          <w:sz w:val="24"/>
          <w:szCs w:val="24"/>
        </w:rPr>
        <w:t>, а также</w:t>
      </w:r>
      <w:r w:rsidR="001B05D7">
        <w:rPr>
          <w:rFonts w:ascii="Times New Roman" w:eastAsia="Times New Roman" w:hAnsi="Times New Roman" w:cs="Times New Roman"/>
          <w:color w:val="0070C0"/>
          <w:sz w:val="24"/>
          <w:szCs w:val="24"/>
        </w:rPr>
        <w:t xml:space="preserve"> режимных наблюдений,</w:t>
      </w:r>
      <w:r w:rsidR="007D71A4" w:rsidRPr="001B05D7">
        <w:rPr>
          <w:rFonts w:ascii="Times New Roman" w:eastAsia="Times New Roman" w:hAnsi="Times New Roman" w:cs="Times New Roman"/>
          <w:color w:val="0070C0"/>
          <w:sz w:val="24"/>
          <w:szCs w:val="24"/>
        </w:rPr>
        <w:t xml:space="preserve"> </w:t>
      </w:r>
      <w:r w:rsidR="001B05D7" w:rsidRPr="001B05D7">
        <w:rPr>
          <w:rFonts w:ascii="Times New Roman" w:eastAsia="Times New Roman" w:hAnsi="Times New Roman" w:cs="Times New Roman" w:hint="eastAsia"/>
          <w:color w:val="0070C0"/>
          <w:sz w:val="24"/>
          <w:szCs w:val="24"/>
        </w:rPr>
        <w:t>с</w:t>
      </w:r>
      <w:r w:rsidR="001B05D7" w:rsidRPr="001B05D7">
        <w:rPr>
          <w:rFonts w:ascii="Times New Roman" w:eastAsia="Times New Roman" w:hAnsi="Times New Roman" w:cs="Times New Roman"/>
          <w:color w:val="0070C0"/>
          <w:sz w:val="24"/>
          <w:szCs w:val="24"/>
        </w:rPr>
        <w:t xml:space="preserve"> </w:t>
      </w:r>
      <w:r w:rsidR="001B05D7" w:rsidRPr="001B05D7">
        <w:rPr>
          <w:rFonts w:ascii="Times New Roman" w:eastAsia="Times New Roman" w:hAnsi="Times New Roman" w:cs="Times New Roman" w:hint="eastAsia"/>
          <w:color w:val="0070C0"/>
          <w:sz w:val="24"/>
          <w:szCs w:val="24"/>
        </w:rPr>
        <w:t>соблюдением</w:t>
      </w:r>
      <w:r w:rsidR="001B05D7" w:rsidRPr="001B05D7">
        <w:rPr>
          <w:rFonts w:ascii="Times New Roman" w:eastAsia="Times New Roman" w:hAnsi="Times New Roman" w:cs="Times New Roman"/>
          <w:color w:val="0070C0"/>
          <w:sz w:val="24"/>
          <w:szCs w:val="24"/>
        </w:rPr>
        <w:t xml:space="preserve"> </w:t>
      </w:r>
      <w:r w:rsidR="001B05D7" w:rsidRPr="001B05D7">
        <w:rPr>
          <w:rFonts w:ascii="Times New Roman" w:eastAsia="Times New Roman" w:hAnsi="Times New Roman" w:cs="Times New Roman" w:hint="eastAsia"/>
          <w:color w:val="0070C0"/>
          <w:sz w:val="24"/>
          <w:szCs w:val="24"/>
        </w:rPr>
        <w:t>допустимых</w:t>
      </w:r>
      <w:r w:rsidR="001B05D7" w:rsidRPr="001B05D7">
        <w:rPr>
          <w:rFonts w:ascii="Times New Roman" w:eastAsia="Times New Roman" w:hAnsi="Times New Roman" w:cs="Times New Roman"/>
          <w:color w:val="0070C0"/>
          <w:sz w:val="24"/>
          <w:szCs w:val="24"/>
        </w:rPr>
        <w:t xml:space="preserve"> </w:t>
      </w:r>
      <w:r w:rsidR="001B05D7" w:rsidRPr="001B05D7">
        <w:rPr>
          <w:rFonts w:ascii="Times New Roman" w:eastAsia="Times New Roman" w:hAnsi="Times New Roman" w:cs="Times New Roman" w:hint="eastAsia"/>
          <w:color w:val="0070C0"/>
          <w:sz w:val="24"/>
          <w:szCs w:val="24"/>
        </w:rPr>
        <w:t>сроков</w:t>
      </w:r>
      <w:r w:rsidR="001B05D7" w:rsidRPr="001B05D7">
        <w:rPr>
          <w:rFonts w:ascii="Times New Roman" w:eastAsia="Times New Roman" w:hAnsi="Times New Roman" w:cs="Times New Roman"/>
          <w:color w:val="0070C0"/>
          <w:sz w:val="24"/>
          <w:szCs w:val="24"/>
        </w:rPr>
        <w:t xml:space="preserve"> </w:t>
      </w:r>
      <w:r w:rsidR="001B05D7" w:rsidRPr="001B05D7">
        <w:rPr>
          <w:rFonts w:ascii="Times New Roman" w:eastAsia="Times New Roman" w:hAnsi="Times New Roman" w:cs="Times New Roman" w:hint="eastAsia"/>
          <w:color w:val="0070C0"/>
          <w:sz w:val="24"/>
          <w:szCs w:val="24"/>
        </w:rPr>
        <w:t>хранения</w:t>
      </w:r>
      <w:r w:rsidR="001B05D7" w:rsidRPr="001B05D7">
        <w:rPr>
          <w:rFonts w:ascii="Times New Roman" w:eastAsia="Times New Roman" w:hAnsi="Times New Roman" w:cs="Times New Roman"/>
          <w:color w:val="0070C0"/>
          <w:sz w:val="24"/>
          <w:szCs w:val="24"/>
        </w:rPr>
        <w:t xml:space="preserve"> </w:t>
      </w:r>
      <w:r w:rsidR="001B05D7" w:rsidRPr="001B05D7">
        <w:rPr>
          <w:rFonts w:ascii="Times New Roman" w:eastAsia="Times New Roman" w:hAnsi="Times New Roman" w:cs="Times New Roman" w:hint="eastAsia"/>
          <w:color w:val="0070C0"/>
          <w:sz w:val="24"/>
          <w:szCs w:val="24"/>
        </w:rPr>
        <w:t>проб</w:t>
      </w:r>
      <w:r w:rsidR="001B05D7" w:rsidRPr="001B05D7">
        <w:rPr>
          <w:rFonts w:ascii="Times New Roman" w:eastAsia="Times New Roman" w:hAnsi="Times New Roman" w:cs="Times New Roman"/>
          <w:color w:val="0070C0"/>
          <w:sz w:val="24"/>
          <w:szCs w:val="24"/>
        </w:rPr>
        <w:t xml:space="preserve"> </w:t>
      </w:r>
      <w:r w:rsidR="001B05D7" w:rsidRPr="001B05D7">
        <w:rPr>
          <w:rFonts w:ascii="Times New Roman" w:eastAsia="Times New Roman" w:hAnsi="Times New Roman" w:cs="Times New Roman" w:hint="eastAsia"/>
          <w:color w:val="0070C0"/>
          <w:sz w:val="24"/>
          <w:szCs w:val="24"/>
        </w:rPr>
        <w:t>до</w:t>
      </w:r>
      <w:r w:rsidR="001B05D7" w:rsidRPr="001B05D7">
        <w:rPr>
          <w:rFonts w:ascii="Times New Roman" w:eastAsia="Times New Roman" w:hAnsi="Times New Roman" w:cs="Times New Roman"/>
          <w:color w:val="0070C0"/>
          <w:sz w:val="24"/>
          <w:szCs w:val="24"/>
        </w:rPr>
        <w:t xml:space="preserve"> </w:t>
      </w:r>
      <w:r w:rsidR="001B05D7" w:rsidRPr="001B05D7">
        <w:rPr>
          <w:rFonts w:ascii="Times New Roman" w:eastAsia="Times New Roman" w:hAnsi="Times New Roman" w:cs="Times New Roman" w:hint="eastAsia"/>
          <w:color w:val="0070C0"/>
          <w:sz w:val="24"/>
          <w:szCs w:val="24"/>
        </w:rPr>
        <w:t>производства</w:t>
      </w:r>
      <w:r w:rsidR="001B05D7" w:rsidRPr="001B05D7">
        <w:rPr>
          <w:rFonts w:ascii="Times New Roman" w:eastAsia="Times New Roman" w:hAnsi="Times New Roman" w:cs="Times New Roman"/>
          <w:color w:val="0070C0"/>
          <w:sz w:val="24"/>
          <w:szCs w:val="24"/>
        </w:rPr>
        <w:t xml:space="preserve"> </w:t>
      </w:r>
      <w:r w:rsidR="001B05D7" w:rsidRPr="001B05D7">
        <w:rPr>
          <w:rFonts w:ascii="Times New Roman" w:eastAsia="Times New Roman" w:hAnsi="Times New Roman" w:cs="Times New Roman" w:hint="eastAsia"/>
          <w:color w:val="0070C0"/>
          <w:sz w:val="24"/>
          <w:szCs w:val="24"/>
        </w:rPr>
        <w:t>лабораторных</w:t>
      </w:r>
      <w:r w:rsidR="001B05D7" w:rsidRPr="001B05D7">
        <w:rPr>
          <w:rFonts w:ascii="Times New Roman" w:eastAsia="Times New Roman" w:hAnsi="Times New Roman" w:cs="Times New Roman"/>
          <w:color w:val="0070C0"/>
          <w:sz w:val="24"/>
          <w:szCs w:val="24"/>
        </w:rPr>
        <w:t xml:space="preserve"> </w:t>
      </w:r>
      <w:r w:rsidR="001B05D7" w:rsidRPr="001B05D7">
        <w:rPr>
          <w:rFonts w:ascii="Times New Roman" w:eastAsia="Times New Roman" w:hAnsi="Times New Roman" w:cs="Times New Roman" w:hint="eastAsia"/>
          <w:color w:val="0070C0"/>
          <w:sz w:val="24"/>
          <w:szCs w:val="24"/>
        </w:rPr>
        <w:t>анализов</w:t>
      </w:r>
      <w:r w:rsidR="001B05D7">
        <w:rPr>
          <w:rFonts w:ascii="Times New Roman" w:eastAsia="Times New Roman" w:hAnsi="Times New Roman" w:cs="Times New Roman"/>
          <w:color w:val="0070C0"/>
          <w:sz w:val="24"/>
          <w:szCs w:val="24"/>
        </w:rPr>
        <w:t>,</w:t>
      </w:r>
      <w:r w:rsidR="001B05D7" w:rsidRPr="001B05D7">
        <w:rPr>
          <w:rFonts w:ascii="Times New Roman" w:eastAsia="Times New Roman" w:hAnsi="Times New Roman" w:cs="Times New Roman"/>
          <w:color w:val="0070C0"/>
          <w:sz w:val="24"/>
          <w:szCs w:val="24"/>
        </w:rPr>
        <w:t xml:space="preserve"> </w:t>
      </w:r>
      <w:r w:rsidR="007D71A4" w:rsidRPr="001B05D7">
        <w:rPr>
          <w:rFonts w:ascii="Times New Roman" w:eastAsia="Times New Roman" w:hAnsi="Times New Roman" w:cs="Times New Roman"/>
          <w:color w:val="0070C0"/>
          <w:sz w:val="24"/>
          <w:szCs w:val="24"/>
        </w:rPr>
        <w:t>в соответствии</w:t>
      </w:r>
      <w:r w:rsidR="001B05D7" w:rsidRPr="001B05D7">
        <w:rPr>
          <w:rFonts w:ascii="Times New Roman" w:eastAsia="Times New Roman" w:hAnsi="Times New Roman" w:cs="Times New Roman"/>
          <w:color w:val="0070C0"/>
          <w:sz w:val="24"/>
          <w:szCs w:val="24"/>
        </w:rPr>
        <w:t>:</w:t>
      </w:r>
    </w:p>
    <w:p w14:paraId="2FBBADB8" w14:textId="77777777" w:rsidR="001B05D7" w:rsidRPr="007C0FE1" w:rsidRDefault="001B05D7" w:rsidP="001B05D7">
      <w:pPr>
        <w:spacing w:after="0" w:line="240" w:lineRule="auto"/>
        <w:ind w:firstLine="709"/>
        <w:jc w:val="both"/>
        <w:rPr>
          <w:rFonts w:ascii="Times New Roman" w:eastAsia="Calibri" w:hAnsi="Times New Roman" w:cs="Calibri"/>
          <w:color w:val="0070C0"/>
          <w:sz w:val="24"/>
          <w:szCs w:val="24"/>
        </w:rPr>
      </w:pPr>
      <w:r w:rsidRPr="001B05D7">
        <w:rPr>
          <w:rFonts w:ascii="Times New Roman" w:eastAsia="Times New Roman" w:hAnsi="Times New Roman" w:cs="Times New Roman"/>
          <w:color w:val="0070C0"/>
          <w:sz w:val="24"/>
          <w:szCs w:val="24"/>
        </w:rPr>
        <w:t>- ГОСТ 2761-84. «Межгосударственный стандарт. Источники централизованного</w:t>
      </w:r>
      <w:r w:rsidRPr="007C0FE1">
        <w:rPr>
          <w:rFonts w:ascii="Times New Roman" w:eastAsia="Calibri" w:hAnsi="Times New Roman" w:cs="Calibri"/>
          <w:color w:val="0070C0"/>
          <w:sz w:val="24"/>
          <w:szCs w:val="24"/>
        </w:rPr>
        <w:t xml:space="preserve"> хозяйственно-питьевого водоснабжения. Гигиенические, техничес</w:t>
      </w:r>
      <w:r>
        <w:rPr>
          <w:rFonts w:ascii="Times New Roman" w:eastAsia="Calibri" w:hAnsi="Times New Roman" w:cs="Calibri"/>
          <w:color w:val="0070C0"/>
          <w:sz w:val="24"/>
          <w:szCs w:val="24"/>
        </w:rPr>
        <w:t xml:space="preserve">кие требования и правила выбора» </w:t>
      </w:r>
      <w:r w:rsidRPr="007C0FE1">
        <w:rPr>
          <w:rFonts w:ascii="Times New Roman" w:eastAsia="Calibri" w:hAnsi="Times New Roman" w:cs="Calibri"/>
          <w:color w:val="0070C0"/>
          <w:sz w:val="24"/>
          <w:szCs w:val="24"/>
        </w:rPr>
        <w:t xml:space="preserve">(утв. Постановлением Госстандарта СССР от 27.11.1984 </w:t>
      </w:r>
      <w:r>
        <w:rPr>
          <w:rFonts w:ascii="Times New Roman" w:eastAsia="Calibri" w:hAnsi="Times New Roman" w:cs="Calibri"/>
          <w:color w:val="0070C0"/>
          <w:sz w:val="24"/>
          <w:szCs w:val="24"/>
        </w:rPr>
        <w:t>№</w:t>
      </w:r>
      <w:r w:rsidRPr="007C0FE1">
        <w:rPr>
          <w:rFonts w:ascii="Times New Roman" w:eastAsia="Calibri" w:hAnsi="Times New Roman" w:cs="Calibri"/>
          <w:color w:val="0070C0"/>
          <w:sz w:val="24"/>
          <w:szCs w:val="24"/>
        </w:rPr>
        <w:t xml:space="preserve"> 4013) (ред. от 01.06.1988)</w:t>
      </w:r>
      <w:r>
        <w:rPr>
          <w:rFonts w:ascii="Times New Roman" w:eastAsia="Calibri" w:hAnsi="Times New Roman" w:cs="Calibri"/>
          <w:color w:val="0070C0"/>
          <w:sz w:val="24"/>
          <w:szCs w:val="24"/>
        </w:rPr>
        <w:t>;</w:t>
      </w:r>
    </w:p>
    <w:p w14:paraId="4E042B28" w14:textId="77777777" w:rsidR="001B05D7" w:rsidRPr="007C0FE1" w:rsidRDefault="001B05D7" w:rsidP="001B05D7">
      <w:pPr>
        <w:spacing w:after="0" w:line="240" w:lineRule="auto"/>
        <w:ind w:firstLine="709"/>
        <w:jc w:val="both"/>
        <w:rPr>
          <w:rFonts w:ascii="Times New Roman" w:eastAsia="Calibri" w:hAnsi="Times New Roman" w:cs="Calibri"/>
          <w:color w:val="0070C0"/>
          <w:sz w:val="24"/>
          <w:szCs w:val="24"/>
        </w:rPr>
      </w:pPr>
      <w:r w:rsidRPr="007C0FE1">
        <w:rPr>
          <w:rFonts w:ascii="Times New Roman" w:eastAsia="Calibri" w:hAnsi="Times New Roman" w:cs="Calibri"/>
          <w:color w:val="0070C0"/>
          <w:sz w:val="24"/>
          <w:szCs w:val="24"/>
        </w:rPr>
        <w:t xml:space="preserve">- ГОСТ Р 56237-2014 (ИСО 5667-5:2006). «Национальный стандарт Российской Федерации. Вода питьевая. Отбор проб на станциях водоподготовки и в трубопроводных распределительных системах» (утв. и введен в действие Приказом Росстандарта от 17.11.2014 </w:t>
      </w:r>
      <w:r>
        <w:rPr>
          <w:rFonts w:ascii="Times New Roman" w:eastAsia="Calibri" w:hAnsi="Times New Roman" w:cs="Calibri"/>
          <w:color w:val="0070C0"/>
          <w:sz w:val="24"/>
          <w:szCs w:val="24"/>
        </w:rPr>
        <w:t>№</w:t>
      </w:r>
      <w:r w:rsidRPr="007C0FE1">
        <w:rPr>
          <w:rFonts w:ascii="Times New Roman" w:eastAsia="Calibri" w:hAnsi="Times New Roman" w:cs="Calibri"/>
          <w:color w:val="0070C0"/>
          <w:sz w:val="24"/>
          <w:szCs w:val="24"/>
        </w:rPr>
        <w:t xml:space="preserve"> 1628-ст);</w:t>
      </w:r>
    </w:p>
    <w:p w14:paraId="10F88A08" w14:textId="77777777" w:rsidR="001B05D7" w:rsidRDefault="001B05D7" w:rsidP="001B05D7">
      <w:pPr>
        <w:spacing w:after="0" w:line="240" w:lineRule="auto"/>
        <w:ind w:firstLine="709"/>
        <w:jc w:val="both"/>
        <w:rPr>
          <w:rFonts w:ascii="Times New Roman" w:eastAsia="Calibri" w:hAnsi="Times New Roman" w:cs="Calibri"/>
          <w:color w:val="0070C0"/>
          <w:sz w:val="24"/>
          <w:szCs w:val="24"/>
        </w:rPr>
      </w:pPr>
      <w:r w:rsidRPr="007C0FE1">
        <w:rPr>
          <w:rFonts w:ascii="Times New Roman" w:eastAsia="Calibri" w:hAnsi="Times New Roman" w:cs="Calibri"/>
          <w:color w:val="0070C0"/>
          <w:sz w:val="24"/>
          <w:szCs w:val="24"/>
        </w:rPr>
        <w:t xml:space="preserve">- ГОСТ 31942-2012 (ISO 19458:2006). </w:t>
      </w:r>
      <w:r>
        <w:rPr>
          <w:rFonts w:ascii="Times New Roman" w:eastAsia="Calibri" w:hAnsi="Times New Roman" w:cs="Calibri"/>
          <w:color w:val="0070C0"/>
          <w:sz w:val="24"/>
          <w:szCs w:val="24"/>
        </w:rPr>
        <w:t>«</w:t>
      </w:r>
      <w:r w:rsidRPr="007C0FE1">
        <w:rPr>
          <w:rFonts w:ascii="Times New Roman" w:eastAsia="Calibri" w:hAnsi="Times New Roman" w:cs="Calibri"/>
          <w:color w:val="0070C0"/>
          <w:sz w:val="24"/>
          <w:szCs w:val="24"/>
        </w:rPr>
        <w:t>Межгосударственный стандарт. Вода. Отбор проб для микробиологического анализа</w:t>
      </w:r>
      <w:r>
        <w:rPr>
          <w:rFonts w:ascii="Times New Roman" w:eastAsia="Calibri" w:hAnsi="Times New Roman" w:cs="Calibri"/>
          <w:color w:val="0070C0"/>
          <w:sz w:val="24"/>
          <w:szCs w:val="24"/>
        </w:rPr>
        <w:t xml:space="preserve">» </w:t>
      </w:r>
      <w:r w:rsidRPr="007C0FE1">
        <w:rPr>
          <w:rFonts w:ascii="Times New Roman" w:eastAsia="Calibri" w:hAnsi="Times New Roman" w:cs="Calibri"/>
          <w:color w:val="0070C0"/>
          <w:sz w:val="24"/>
          <w:szCs w:val="24"/>
        </w:rPr>
        <w:t xml:space="preserve">(введен в действие Приказом Росстандарта от 12.12.2012 </w:t>
      </w:r>
      <w:r>
        <w:rPr>
          <w:rFonts w:ascii="Times New Roman" w:eastAsia="Calibri" w:hAnsi="Times New Roman" w:cs="Calibri"/>
          <w:color w:val="0070C0"/>
          <w:sz w:val="24"/>
          <w:szCs w:val="24"/>
        </w:rPr>
        <w:t>№</w:t>
      </w:r>
      <w:r w:rsidRPr="007C0FE1">
        <w:rPr>
          <w:rFonts w:ascii="Times New Roman" w:eastAsia="Calibri" w:hAnsi="Times New Roman" w:cs="Calibri"/>
          <w:color w:val="0070C0"/>
          <w:sz w:val="24"/>
          <w:szCs w:val="24"/>
        </w:rPr>
        <w:t xml:space="preserve"> 1903-ст)</w:t>
      </w:r>
      <w:r>
        <w:rPr>
          <w:rFonts w:ascii="Times New Roman" w:eastAsia="Calibri" w:hAnsi="Times New Roman" w:cs="Calibri"/>
          <w:color w:val="0070C0"/>
          <w:sz w:val="24"/>
          <w:szCs w:val="24"/>
        </w:rPr>
        <w:t>;</w:t>
      </w:r>
    </w:p>
    <w:p w14:paraId="29D408FC" w14:textId="77777777" w:rsidR="001B05D7" w:rsidRPr="007C0FE1" w:rsidRDefault="001B05D7" w:rsidP="001B05D7">
      <w:pPr>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 xml:space="preserve">- </w:t>
      </w:r>
      <w:r w:rsidRPr="00E17C51">
        <w:rPr>
          <w:rFonts w:ascii="Times New Roman" w:eastAsia="Calibri" w:hAnsi="Times New Roman" w:cs="Calibri"/>
          <w:color w:val="0070C0"/>
          <w:sz w:val="24"/>
          <w:szCs w:val="24"/>
        </w:rPr>
        <w:t xml:space="preserve">ГОСТ 31861-2012. </w:t>
      </w:r>
      <w:r>
        <w:rPr>
          <w:rFonts w:ascii="Times New Roman" w:eastAsia="Calibri" w:hAnsi="Times New Roman" w:cs="Calibri"/>
          <w:color w:val="0070C0"/>
          <w:sz w:val="24"/>
          <w:szCs w:val="24"/>
        </w:rPr>
        <w:t>«</w:t>
      </w:r>
      <w:r w:rsidRPr="00E17C51">
        <w:rPr>
          <w:rFonts w:ascii="Times New Roman" w:eastAsia="Calibri" w:hAnsi="Times New Roman" w:cs="Calibri"/>
          <w:color w:val="0070C0"/>
          <w:sz w:val="24"/>
          <w:szCs w:val="24"/>
        </w:rPr>
        <w:t>Межгосударственный стандарт. Вода. Общие требования к отбору проб</w:t>
      </w:r>
      <w:r>
        <w:rPr>
          <w:rFonts w:ascii="Times New Roman" w:eastAsia="Calibri" w:hAnsi="Times New Roman" w:cs="Calibri"/>
          <w:color w:val="0070C0"/>
          <w:sz w:val="24"/>
          <w:szCs w:val="24"/>
        </w:rPr>
        <w:t xml:space="preserve">» </w:t>
      </w:r>
      <w:r w:rsidRPr="00E17C51">
        <w:rPr>
          <w:rFonts w:ascii="Times New Roman" w:eastAsia="Calibri" w:hAnsi="Times New Roman" w:cs="Calibri"/>
          <w:color w:val="0070C0"/>
          <w:sz w:val="24"/>
          <w:szCs w:val="24"/>
        </w:rPr>
        <w:t xml:space="preserve">(введен в действие Приказом Росстандарта от 29.11.2012 </w:t>
      </w:r>
      <w:r>
        <w:rPr>
          <w:rFonts w:ascii="Times New Roman" w:eastAsia="Calibri" w:hAnsi="Times New Roman" w:cs="Calibri"/>
          <w:color w:val="0070C0"/>
          <w:sz w:val="24"/>
          <w:szCs w:val="24"/>
        </w:rPr>
        <w:t>№</w:t>
      </w:r>
      <w:r w:rsidRPr="00E17C51">
        <w:rPr>
          <w:rFonts w:ascii="Times New Roman" w:eastAsia="Calibri" w:hAnsi="Times New Roman" w:cs="Calibri"/>
          <w:color w:val="0070C0"/>
          <w:sz w:val="24"/>
          <w:szCs w:val="24"/>
        </w:rPr>
        <w:t xml:space="preserve"> 1513-ст)</w:t>
      </w:r>
      <w:r>
        <w:rPr>
          <w:rFonts w:ascii="Times New Roman" w:eastAsia="Calibri" w:hAnsi="Times New Roman" w:cs="Calibri"/>
          <w:color w:val="0070C0"/>
          <w:sz w:val="24"/>
          <w:szCs w:val="24"/>
        </w:rPr>
        <w:t>;</w:t>
      </w:r>
    </w:p>
    <w:p w14:paraId="4669683D" w14:textId="77777777" w:rsidR="001B05D7" w:rsidRPr="00E17C51" w:rsidRDefault="001B05D7" w:rsidP="001B05D7">
      <w:pPr>
        <w:spacing w:after="0" w:line="240" w:lineRule="auto"/>
        <w:ind w:firstLine="709"/>
        <w:jc w:val="both"/>
        <w:rPr>
          <w:rFonts w:ascii="Times New Roman" w:eastAsia="Calibri" w:hAnsi="Times New Roman" w:cs="Calibri"/>
          <w:color w:val="0070C0"/>
          <w:sz w:val="24"/>
          <w:szCs w:val="24"/>
        </w:rPr>
      </w:pPr>
      <w:r w:rsidRPr="00E17C51">
        <w:rPr>
          <w:rFonts w:ascii="Times New Roman" w:eastAsia="Calibri" w:hAnsi="Times New Roman" w:cs="Calibri"/>
          <w:color w:val="0070C0"/>
          <w:sz w:val="24"/>
          <w:szCs w:val="24"/>
        </w:rPr>
        <w:t>- «Методических рекомендаций по отбору, обработке и хранению проб подземных вод» (ВСЕГИНГЕО, 1991).</w:t>
      </w:r>
    </w:p>
    <w:p w14:paraId="54D0CAF2" w14:textId="77777777" w:rsidR="00E515B7" w:rsidRDefault="00E515B7" w:rsidP="00F25487">
      <w:pPr>
        <w:pStyle w:val="a8"/>
        <w:spacing w:line="240" w:lineRule="auto"/>
        <w:rPr>
          <w:color w:val="0070C0"/>
        </w:rPr>
      </w:pPr>
      <w:r>
        <w:rPr>
          <w:color w:val="0070C0"/>
        </w:rPr>
        <w:t xml:space="preserve">По завершению прокачки поисково-оценочной скважины </w:t>
      </w:r>
      <w:r w:rsidR="004937F3">
        <w:rPr>
          <w:color w:val="0070C0"/>
        </w:rPr>
        <w:t xml:space="preserve">(после установки в скважине насоса) </w:t>
      </w:r>
      <w:r>
        <w:rPr>
          <w:color w:val="0070C0"/>
        </w:rPr>
        <w:t xml:space="preserve">предусмотрено отобрать </w:t>
      </w:r>
      <w:r w:rsidR="00F60DD0">
        <w:rPr>
          <w:color w:val="0070C0"/>
        </w:rPr>
        <w:t>одну пробу</w:t>
      </w:r>
      <w:r>
        <w:rPr>
          <w:color w:val="0070C0"/>
        </w:rPr>
        <w:t xml:space="preserve"> воды на </w:t>
      </w:r>
      <w:r w:rsidR="00F60DD0">
        <w:rPr>
          <w:color w:val="0070C0"/>
        </w:rPr>
        <w:t>сокращенный химический анализ (определяются основные катионы, анионы, микрокомпоненты)</w:t>
      </w:r>
      <w:r>
        <w:rPr>
          <w:color w:val="0070C0"/>
        </w:rPr>
        <w:t xml:space="preserve"> </w:t>
      </w:r>
      <w:r w:rsidR="00F60DD0">
        <w:rPr>
          <w:color w:val="0070C0"/>
        </w:rPr>
        <w:t xml:space="preserve">на </w:t>
      </w:r>
      <w:r w:rsidR="00933E3A">
        <w:rPr>
          <w:color w:val="0070C0"/>
        </w:rPr>
        <w:t>соответствие питьевым требованиям</w:t>
      </w:r>
      <w:r w:rsidR="009F739B">
        <w:rPr>
          <w:color w:val="0070C0"/>
        </w:rPr>
        <w:t>.</w:t>
      </w:r>
      <w:r w:rsidR="004937F3">
        <w:rPr>
          <w:color w:val="0070C0"/>
        </w:rPr>
        <w:t xml:space="preserve"> Перечень к определению компонентов будет согласован с территориальным отделом Росприроднадзора.</w:t>
      </w:r>
    </w:p>
    <w:p w14:paraId="69067722" w14:textId="77777777" w:rsidR="005A7C68" w:rsidRPr="00F162D6" w:rsidRDefault="00B40927" w:rsidP="00F25487">
      <w:pPr>
        <w:pStyle w:val="a8"/>
        <w:spacing w:line="240" w:lineRule="auto"/>
        <w:rPr>
          <w:color w:val="0070C0"/>
        </w:rPr>
      </w:pPr>
      <w:r w:rsidRPr="00F162D6">
        <w:rPr>
          <w:color w:val="0070C0"/>
        </w:rPr>
        <w:t>В процессе проведения опытной откачки из поисково-оценочной скважины</w:t>
      </w:r>
      <w:r w:rsidR="005A7C68" w:rsidRPr="00F162D6">
        <w:rPr>
          <w:color w:val="0070C0"/>
        </w:rPr>
        <w:t xml:space="preserve"> (перед отключением насоса) предусматривается отбор 3 проб</w:t>
      </w:r>
      <w:r w:rsidR="00B25E79">
        <w:rPr>
          <w:color w:val="0070C0"/>
        </w:rPr>
        <w:t xml:space="preserve"> воды</w:t>
      </w:r>
      <w:r w:rsidR="005A7C68" w:rsidRPr="00F162D6">
        <w:rPr>
          <w:color w:val="0070C0"/>
        </w:rPr>
        <w:t xml:space="preserve"> на виды показателей</w:t>
      </w:r>
      <w:r w:rsidR="000437A4">
        <w:rPr>
          <w:color w:val="0070C0"/>
        </w:rPr>
        <w:t xml:space="preserve"> (полный химический анализ)</w:t>
      </w:r>
      <w:r w:rsidR="005A7C68" w:rsidRPr="00F162D6">
        <w:rPr>
          <w:color w:val="0070C0"/>
        </w:rPr>
        <w:t>: органолептические, обобщенные, неорганические и органические вещества, микробиологические, радиологические</w:t>
      </w:r>
      <w:r w:rsidR="000437A4">
        <w:rPr>
          <w:color w:val="0070C0"/>
        </w:rPr>
        <w:t xml:space="preserve"> (</w:t>
      </w:r>
      <w:r w:rsidR="000437A4" w:rsidRPr="00F328CA">
        <w:rPr>
          <w:color w:val="0070C0"/>
        </w:rPr>
        <w:t>СанПиН 1.2.3685-21</w:t>
      </w:r>
      <w:r w:rsidR="000437A4">
        <w:rPr>
          <w:color w:val="0070C0"/>
        </w:rPr>
        <w:t xml:space="preserve">, </w:t>
      </w:r>
      <w:r w:rsidR="000437A4" w:rsidRPr="00F328CA">
        <w:rPr>
          <w:color w:val="0070C0"/>
        </w:rPr>
        <w:t>СанПиН 2.1.3684-21</w:t>
      </w:r>
      <w:r w:rsidR="000437A4">
        <w:rPr>
          <w:color w:val="0070C0"/>
        </w:rPr>
        <w:t>)</w:t>
      </w:r>
      <w:r w:rsidR="005A7C68" w:rsidRPr="00F162D6">
        <w:rPr>
          <w:color w:val="0070C0"/>
        </w:rPr>
        <w:t>.</w:t>
      </w:r>
    </w:p>
    <w:p w14:paraId="38154FA9" w14:textId="77777777" w:rsidR="00B5197E" w:rsidRDefault="005A7C68" w:rsidP="00B5197E">
      <w:pPr>
        <w:pStyle w:val="a8"/>
        <w:spacing w:line="240" w:lineRule="auto"/>
        <w:rPr>
          <w:color w:val="0070C0"/>
        </w:rPr>
      </w:pPr>
      <w:r w:rsidRPr="00F162D6">
        <w:rPr>
          <w:color w:val="0070C0"/>
        </w:rPr>
        <w:t xml:space="preserve">В период выполнения режимных наблюдений </w:t>
      </w:r>
      <w:r w:rsidR="000437A4">
        <w:rPr>
          <w:color w:val="0070C0"/>
        </w:rPr>
        <w:t>в течение</w:t>
      </w:r>
      <w:r w:rsidRPr="00F162D6">
        <w:rPr>
          <w:color w:val="0070C0"/>
        </w:rPr>
        <w:t xml:space="preserve"> года предусматривается </w:t>
      </w:r>
      <w:r w:rsidR="00EA1C12">
        <w:rPr>
          <w:color w:val="0070C0"/>
        </w:rPr>
        <w:t xml:space="preserve">ежесезонный </w:t>
      </w:r>
      <w:r w:rsidRPr="00F162D6">
        <w:rPr>
          <w:color w:val="0070C0"/>
        </w:rPr>
        <w:t>отбор проб воды из поисково-оценочной скважины</w:t>
      </w:r>
      <w:r w:rsidR="00B25E79">
        <w:rPr>
          <w:color w:val="0070C0"/>
        </w:rPr>
        <w:t xml:space="preserve"> №1</w:t>
      </w:r>
      <w:r w:rsidRPr="00F162D6">
        <w:rPr>
          <w:color w:val="0070C0"/>
        </w:rPr>
        <w:t xml:space="preserve"> на химические (органолептические, обобщенные, неорганические и органические вещества) и микробиологические показатели. Количество отобранных проб воды в каждый сезон составит: </w:t>
      </w:r>
      <w:r w:rsidR="00B25E79">
        <w:rPr>
          <w:color w:val="0070C0"/>
        </w:rPr>
        <w:t>одна проба</w:t>
      </w:r>
      <w:r w:rsidRPr="00F162D6">
        <w:rPr>
          <w:color w:val="0070C0"/>
        </w:rPr>
        <w:t xml:space="preserve"> – на комплекс химических показателей; </w:t>
      </w:r>
      <w:r w:rsidR="00B25E79">
        <w:rPr>
          <w:color w:val="0070C0"/>
        </w:rPr>
        <w:t>одна проба</w:t>
      </w:r>
      <w:r w:rsidRPr="00F162D6">
        <w:rPr>
          <w:color w:val="0070C0"/>
        </w:rPr>
        <w:t xml:space="preserve"> – на микробиологические показатели. Количество проб воды за время выполнения режимных наблюдений </w:t>
      </w:r>
      <w:r w:rsidR="000437A4">
        <w:rPr>
          <w:color w:val="0070C0"/>
        </w:rPr>
        <w:t xml:space="preserve">составит </w:t>
      </w:r>
      <w:r w:rsidRPr="00F162D6">
        <w:rPr>
          <w:color w:val="0070C0"/>
        </w:rPr>
        <w:t xml:space="preserve">– </w:t>
      </w:r>
      <w:r w:rsidR="00B25E79">
        <w:rPr>
          <w:color w:val="0070C0"/>
        </w:rPr>
        <w:t>2х4=</w:t>
      </w:r>
      <w:r w:rsidRPr="00F162D6">
        <w:rPr>
          <w:color w:val="0070C0"/>
        </w:rPr>
        <w:t>8 проб</w:t>
      </w:r>
      <w:r w:rsidR="00DE77DE">
        <w:rPr>
          <w:color w:val="0070C0"/>
        </w:rPr>
        <w:t xml:space="preserve"> (</w:t>
      </w:r>
      <w:r w:rsidR="00DE77DE" w:rsidRPr="00F12F59">
        <w:rPr>
          <w:color w:val="0070C0"/>
        </w:rPr>
        <w:t>Табл.</w:t>
      </w:r>
      <w:r w:rsidR="004715FC">
        <w:rPr>
          <w:color w:val="0070C0"/>
        </w:rPr>
        <w:t>3.4</w:t>
      </w:r>
      <w:r w:rsidR="00DE77DE" w:rsidRPr="00F12F59">
        <w:rPr>
          <w:color w:val="0070C0"/>
        </w:rPr>
        <w:t>)</w:t>
      </w:r>
      <w:r w:rsidRPr="00F12F59">
        <w:rPr>
          <w:color w:val="0070C0"/>
        </w:rPr>
        <w:t>.</w:t>
      </w:r>
      <w:r w:rsidR="00B5197E" w:rsidRPr="00B5197E">
        <w:rPr>
          <w:color w:val="0070C0"/>
        </w:rPr>
        <w:t xml:space="preserve"> </w:t>
      </w:r>
    </w:p>
    <w:p w14:paraId="249DC6FC" w14:textId="77777777" w:rsidR="00B5197E" w:rsidRDefault="00B5197E" w:rsidP="00B5197E">
      <w:pPr>
        <w:pStyle w:val="a8"/>
        <w:spacing w:line="240" w:lineRule="auto"/>
        <w:rPr>
          <w:color w:val="0070C0"/>
          <w:highlight w:val="yellow"/>
        </w:rPr>
      </w:pPr>
      <w:r>
        <w:rPr>
          <w:color w:val="0070C0"/>
        </w:rPr>
        <w:t>Общее количество предусмотренных к отбору проб подземных вод за время проведения поисково-оценочных работ составит 12.</w:t>
      </w:r>
    </w:p>
    <w:p w14:paraId="53E77B0D" w14:textId="77777777" w:rsidR="00B5197E" w:rsidRDefault="00B5197E" w:rsidP="00B5197E">
      <w:pPr>
        <w:pStyle w:val="a8"/>
        <w:spacing w:line="240" w:lineRule="auto"/>
        <w:rPr>
          <w:color w:val="0070C0"/>
          <w:highlight w:val="yellow"/>
        </w:rPr>
      </w:pPr>
      <w:r w:rsidRPr="003E34AA">
        <w:rPr>
          <w:rFonts w:hint="eastAsia"/>
          <w:color w:val="0070C0"/>
        </w:rPr>
        <w:t>При</w:t>
      </w:r>
      <w:r w:rsidRPr="003E34AA">
        <w:rPr>
          <w:color w:val="0070C0"/>
        </w:rPr>
        <w:t xml:space="preserve"> </w:t>
      </w:r>
      <w:r w:rsidRPr="003E34AA">
        <w:rPr>
          <w:rFonts w:hint="eastAsia"/>
          <w:color w:val="0070C0"/>
        </w:rPr>
        <w:t>режимных</w:t>
      </w:r>
      <w:r w:rsidRPr="003E34AA">
        <w:rPr>
          <w:color w:val="0070C0"/>
        </w:rPr>
        <w:t xml:space="preserve"> </w:t>
      </w:r>
      <w:r w:rsidRPr="003E34AA">
        <w:rPr>
          <w:rFonts w:hint="eastAsia"/>
          <w:color w:val="0070C0"/>
        </w:rPr>
        <w:t>наблюдениях</w:t>
      </w:r>
      <w:r w:rsidRPr="003E34AA">
        <w:rPr>
          <w:color w:val="0070C0"/>
        </w:rPr>
        <w:t xml:space="preserve"> </w:t>
      </w:r>
      <w:r w:rsidRPr="003E34AA">
        <w:rPr>
          <w:rFonts w:hint="eastAsia"/>
          <w:color w:val="0070C0"/>
        </w:rPr>
        <w:t>отбор</w:t>
      </w:r>
      <w:r w:rsidRPr="003E34AA">
        <w:rPr>
          <w:color w:val="0070C0"/>
        </w:rPr>
        <w:t xml:space="preserve"> </w:t>
      </w:r>
      <w:r w:rsidRPr="003E34AA">
        <w:rPr>
          <w:rFonts w:hint="eastAsia"/>
          <w:color w:val="0070C0"/>
        </w:rPr>
        <w:t>проб</w:t>
      </w:r>
      <w:r w:rsidRPr="003E34AA">
        <w:rPr>
          <w:color w:val="0070C0"/>
        </w:rPr>
        <w:t xml:space="preserve"> </w:t>
      </w:r>
      <w:r w:rsidRPr="003E34AA">
        <w:rPr>
          <w:rFonts w:hint="eastAsia"/>
          <w:color w:val="0070C0"/>
        </w:rPr>
        <w:t>воды</w:t>
      </w:r>
      <w:r w:rsidRPr="003E34AA">
        <w:rPr>
          <w:color w:val="0070C0"/>
        </w:rPr>
        <w:t xml:space="preserve"> </w:t>
      </w:r>
      <w:r w:rsidRPr="003E34AA">
        <w:rPr>
          <w:rFonts w:hint="eastAsia"/>
          <w:color w:val="0070C0"/>
        </w:rPr>
        <w:t>из</w:t>
      </w:r>
      <w:r w:rsidRPr="003E34AA">
        <w:rPr>
          <w:color w:val="0070C0"/>
        </w:rPr>
        <w:t xml:space="preserve"> </w:t>
      </w:r>
      <w:r>
        <w:rPr>
          <w:color w:val="0070C0"/>
        </w:rPr>
        <w:t xml:space="preserve">поисково-оценочной </w:t>
      </w:r>
      <w:r w:rsidRPr="003E34AA">
        <w:rPr>
          <w:rFonts w:hint="eastAsia"/>
          <w:color w:val="0070C0"/>
        </w:rPr>
        <w:t>скважины</w:t>
      </w:r>
      <w:r w:rsidRPr="003E34AA">
        <w:rPr>
          <w:color w:val="0070C0"/>
        </w:rPr>
        <w:t xml:space="preserve"> </w:t>
      </w:r>
      <w:r>
        <w:rPr>
          <w:color w:val="0070C0"/>
        </w:rPr>
        <w:t xml:space="preserve">будет </w:t>
      </w:r>
      <w:r w:rsidRPr="003E34AA">
        <w:rPr>
          <w:rFonts w:hint="eastAsia"/>
          <w:color w:val="0070C0"/>
        </w:rPr>
        <w:t>осуществля</w:t>
      </w:r>
      <w:r>
        <w:rPr>
          <w:color w:val="0070C0"/>
        </w:rPr>
        <w:t>ться</w:t>
      </w:r>
      <w:r w:rsidRPr="003E34AA">
        <w:rPr>
          <w:color w:val="0070C0"/>
        </w:rPr>
        <w:t xml:space="preserve"> </w:t>
      </w:r>
      <w:r w:rsidRPr="003E34AA">
        <w:rPr>
          <w:rFonts w:hint="eastAsia"/>
          <w:color w:val="0070C0"/>
        </w:rPr>
        <w:t>после</w:t>
      </w:r>
      <w:r w:rsidRPr="003E34AA">
        <w:rPr>
          <w:color w:val="0070C0"/>
        </w:rPr>
        <w:t xml:space="preserve"> </w:t>
      </w:r>
      <w:r w:rsidRPr="003E34AA">
        <w:rPr>
          <w:rFonts w:hint="eastAsia"/>
          <w:color w:val="0070C0"/>
        </w:rPr>
        <w:t>незначительной</w:t>
      </w:r>
      <w:r>
        <w:rPr>
          <w:color w:val="0070C0"/>
        </w:rPr>
        <w:t xml:space="preserve"> ее</w:t>
      </w:r>
      <w:r w:rsidRPr="003E34AA">
        <w:rPr>
          <w:color w:val="0070C0"/>
        </w:rPr>
        <w:t xml:space="preserve"> </w:t>
      </w:r>
      <w:r w:rsidRPr="003E34AA">
        <w:rPr>
          <w:rFonts w:hint="eastAsia"/>
          <w:color w:val="0070C0"/>
        </w:rPr>
        <w:t>прокачки</w:t>
      </w:r>
      <w:r>
        <w:rPr>
          <w:color w:val="0070C0"/>
        </w:rPr>
        <w:t>, с</w:t>
      </w:r>
      <w:r w:rsidRPr="003E34AA">
        <w:rPr>
          <w:color w:val="0070C0"/>
        </w:rPr>
        <w:t xml:space="preserve"> </w:t>
      </w:r>
      <w:r w:rsidRPr="003E34AA">
        <w:rPr>
          <w:rFonts w:hint="eastAsia"/>
          <w:color w:val="0070C0"/>
        </w:rPr>
        <w:t>целью</w:t>
      </w:r>
      <w:r w:rsidRPr="003E34AA">
        <w:rPr>
          <w:color w:val="0070C0"/>
        </w:rPr>
        <w:t xml:space="preserve"> </w:t>
      </w:r>
      <w:r w:rsidRPr="003E34AA">
        <w:rPr>
          <w:rFonts w:hint="eastAsia"/>
          <w:color w:val="0070C0"/>
        </w:rPr>
        <w:t>удаления</w:t>
      </w:r>
      <w:r w:rsidRPr="003E34AA">
        <w:rPr>
          <w:color w:val="0070C0"/>
        </w:rPr>
        <w:t xml:space="preserve"> </w:t>
      </w:r>
      <w:r w:rsidRPr="003E34AA">
        <w:rPr>
          <w:rFonts w:hint="eastAsia"/>
          <w:color w:val="0070C0"/>
        </w:rPr>
        <w:t>застоявшейся</w:t>
      </w:r>
      <w:r w:rsidRPr="003E34AA">
        <w:rPr>
          <w:color w:val="0070C0"/>
        </w:rPr>
        <w:t xml:space="preserve"> </w:t>
      </w:r>
      <w:r w:rsidRPr="003E34AA">
        <w:rPr>
          <w:rFonts w:hint="eastAsia"/>
          <w:color w:val="0070C0"/>
        </w:rPr>
        <w:lastRenderedPageBreak/>
        <w:t>воды</w:t>
      </w:r>
      <w:r>
        <w:rPr>
          <w:color w:val="0070C0"/>
        </w:rPr>
        <w:t xml:space="preserve"> (не менее 3-5 объемов столба воды в скважине)</w:t>
      </w:r>
      <w:r w:rsidRPr="003E34AA">
        <w:rPr>
          <w:color w:val="0070C0"/>
        </w:rPr>
        <w:t xml:space="preserve">. </w:t>
      </w:r>
      <w:r w:rsidRPr="003E34AA">
        <w:rPr>
          <w:rFonts w:hint="eastAsia"/>
          <w:color w:val="0070C0"/>
        </w:rPr>
        <w:t>При</w:t>
      </w:r>
      <w:r w:rsidRPr="003E34AA">
        <w:rPr>
          <w:color w:val="0070C0"/>
        </w:rPr>
        <w:t xml:space="preserve"> </w:t>
      </w:r>
      <w:r w:rsidRPr="003E34AA">
        <w:rPr>
          <w:rFonts w:hint="eastAsia"/>
          <w:color w:val="0070C0"/>
        </w:rPr>
        <w:t>ОФР</w:t>
      </w:r>
      <w:r>
        <w:rPr>
          <w:color w:val="0070C0"/>
        </w:rPr>
        <w:t xml:space="preserve"> </w:t>
      </w:r>
      <w:r w:rsidRPr="003E34AA">
        <w:rPr>
          <w:rFonts w:hint="eastAsia"/>
          <w:color w:val="0070C0"/>
        </w:rPr>
        <w:t>пробы</w:t>
      </w:r>
      <w:r w:rsidRPr="003E34AA">
        <w:rPr>
          <w:color w:val="0070C0"/>
        </w:rPr>
        <w:t xml:space="preserve"> </w:t>
      </w:r>
      <w:r w:rsidRPr="003E34AA">
        <w:rPr>
          <w:rFonts w:hint="eastAsia"/>
          <w:color w:val="0070C0"/>
        </w:rPr>
        <w:t>отбираются</w:t>
      </w:r>
      <w:r w:rsidRPr="003E34AA">
        <w:rPr>
          <w:color w:val="0070C0"/>
        </w:rPr>
        <w:t xml:space="preserve"> </w:t>
      </w:r>
      <w:r w:rsidRPr="003E34AA">
        <w:rPr>
          <w:rFonts w:hint="eastAsia"/>
          <w:color w:val="0070C0"/>
        </w:rPr>
        <w:t>из</w:t>
      </w:r>
      <w:r w:rsidRPr="003E34AA">
        <w:rPr>
          <w:color w:val="0070C0"/>
        </w:rPr>
        <w:t xml:space="preserve"> </w:t>
      </w:r>
      <w:r w:rsidRPr="003E34AA">
        <w:rPr>
          <w:rFonts w:hint="eastAsia"/>
          <w:color w:val="0070C0"/>
        </w:rPr>
        <w:t>скважины в</w:t>
      </w:r>
      <w:r w:rsidRPr="003E34AA">
        <w:rPr>
          <w:color w:val="0070C0"/>
        </w:rPr>
        <w:t xml:space="preserve"> </w:t>
      </w:r>
      <w:r w:rsidRPr="003E34AA">
        <w:rPr>
          <w:rFonts w:hint="eastAsia"/>
          <w:color w:val="0070C0"/>
        </w:rPr>
        <w:t>конце</w:t>
      </w:r>
      <w:r w:rsidRPr="003E34AA">
        <w:rPr>
          <w:color w:val="0070C0"/>
        </w:rPr>
        <w:t xml:space="preserve"> </w:t>
      </w:r>
      <w:r w:rsidRPr="003E34AA">
        <w:rPr>
          <w:rFonts w:hint="eastAsia"/>
          <w:color w:val="0070C0"/>
        </w:rPr>
        <w:t>опыта</w:t>
      </w:r>
      <w:r w:rsidRPr="003E34AA">
        <w:rPr>
          <w:color w:val="0070C0"/>
        </w:rPr>
        <w:t>.</w:t>
      </w:r>
    </w:p>
    <w:p w14:paraId="726882D4" w14:textId="77777777" w:rsidR="00B56F1C" w:rsidRDefault="00B56F1C" w:rsidP="00B56F1C">
      <w:pPr>
        <w:pStyle w:val="a8"/>
        <w:keepNext/>
        <w:spacing w:line="240" w:lineRule="auto"/>
        <w:jc w:val="right"/>
        <w:rPr>
          <w:color w:val="0070C0"/>
        </w:rPr>
      </w:pPr>
      <w:r>
        <w:rPr>
          <w:color w:val="0070C0"/>
        </w:rPr>
        <w:t xml:space="preserve">Таблица </w:t>
      </w:r>
      <w:r w:rsidR="004715FC">
        <w:rPr>
          <w:color w:val="0070C0"/>
        </w:rPr>
        <w:t>3.4</w:t>
      </w:r>
    </w:p>
    <w:p w14:paraId="2E6FE871" w14:textId="77777777" w:rsidR="00B56F1C" w:rsidRDefault="00B56F1C" w:rsidP="000F2568">
      <w:pPr>
        <w:pStyle w:val="a8"/>
        <w:spacing w:before="120" w:line="240" w:lineRule="auto"/>
        <w:jc w:val="center"/>
        <w:rPr>
          <w:color w:val="0070C0"/>
        </w:rPr>
      </w:pPr>
      <w:r>
        <w:rPr>
          <w:color w:val="0070C0"/>
        </w:rPr>
        <w:t>Количество предусмотренных к отбору проб воды</w:t>
      </w:r>
      <w:r w:rsidR="008176B3">
        <w:rPr>
          <w:color w:val="0070C0"/>
        </w:rPr>
        <w:t xml:space="preserve"> на участке недр ООО «Водник»</w:t>
      </w:r>
    </w:p>
    <w:tbl>
      <w:tblPr>
        <w:tblStyle w:val="a4"/>
        <w:tblW w:w="5000" w:type="pct"/>
        <w:tblLayout w:type="fixed"/>
        <w:tblLook w:val="04A0" w:firstRow="1" w:lastRow="0" w:firstColumn="1" w:lastColumn="0" w:noHBand="0" w:noVBand="1"/>
      </w:tblPr>
      <w:tblGrid>
        <w:gridCol w:w="1384"/>
        <w:gridCol w:w="2268"/>
        <w:gridCol w:w="2127"/>
        <w:gridCol w:w="1985"/>
        <w:gridCol w:w="1807"/>
      </w:tblGrid>
      <w:tr w:rsidR="00C73AAA" w14:paraId="00BFC373" w14:textId="77777777" w:rsidTr="00107715">
        <w:trPr>
          <w:trHeight w:val="252"/>
        </w:trPr>
        <w:tc>
          <w:tcPr>
            <w:tcW w:w="723" w:type="pct"/>
            <w:vMerge w:val="restart"/>
          </w:tcPr>
          <w:p w14:paraId="16350069" w14:textId="77777777" w:rsidR="00C73AAA" w:rsidRDefault="00C73AAA" w:rsidP="00107715">
            <w:pPr>
              <w:pStyle w:val="a8"/>
              <w:spacing w:line="240" w:lineRule="auto"/>
              <w:ind w:firstLine="0"/>
              <w:jc w:val="center"/>
              <w:rPr>
                <w:color w:val="0070C0"/>
              </w:rPr>
            </w:pPr>
            <w:r>
              <w:rPr>
                <w:color w:val="0070C0"/>
              </w:rPr>
              <w:t>№ скв. (опробуемый горизонт)</w:t>
            </w:r>
          </w:p>
        </w:tc>
        <w:tc>
          <w:tcPr>
            <w:tcW w:w="3333" w:type="pct"/>
            <w:gridSpan w:val="3"/>
            <w:vAlign w:val="center"/>
          </w:tcPr>
          <w:p w14:paraId="0A5D68F5" w14:textId="77777777" w:rsidR="00C73AAA" w:rsidRDefault="00C73AAA" w:rsidP="00CE5A9A">
            <w:pPr>
              <w:pStyle w:val="a8"/>
              <w:spacing w:line="240" w:lineRule="auto"/>
              <w:ind w:firstLine="0"/>
              <w:jc w:val="center"/>
              <w:rPr>
                <w:color w:val="0070C0"/>
              </w:rPr>
            </w:pPr>
            <w:r>
              <w:rPr>
                <w:color w:val="0070C0"/>
              </w:rPr>
              <w:t>Количество отбираемых проб воды</w:t>
            </w:r>
          </w:p>
        </w:tc>
        <w:tc>
          <w:tcPr>
            <w:tcW w:w="944" w:type="pct"/>
            <w:vMerge w:val="restart"/>
            <w:vAlign w:val="center"/>
          </w:tcPr>
          <w:p w14:paraId="3C9023F2" w14:textId="77777777" w:rsidR="00C73AAA" w:rsidRDefault="00C73AAA" w:rsidP="00CE5A9A">
            <w:pPr>
              <w:pStyle w:val="a8"/>
              <w:spacing w:line="240" w:lineRule="auto"/>
              <w:ind w:firstLine="0"/>
              <w:jc w:val="center"/>
              <w:rPr>
                <w:color w:val="0070C0"/>
              </w:rPr>
            </w:pPr>
            <w:r>
              <w:rPr>
                <w:color w:val="0070C0"/>
              </w:rPr>
              <w:t>Время отбора</w:t>
            </w:r>
          </w:p>
        </w:tc>
      </w:tr>
      <w:tr w:rsidR="00CE5A9A" w14:paraId="58932A70" w14:textId="77777777" w:rsidTr="00107715">
        <w:tc>
          <w:tcPr>
            <w:tcW w:w="723" w:type="pct"/>
            <w:vMerge/>
          </w:tcPr>
          <w:p w14:paraId="57B9BFA9" w14:textId="77777777" w:rsidR="00CE5A9A" w:rsidRPr="008176B3" w:rsidRDefault="00CE5A9A" w:rsidP="00F25487">
            <w:pPr>
              <w:pStyle w:val="a8"/>
              <w:spacing w:line="240" w:lineRule="auto"/>
              <w:ind w:firstLine="0"/>
              <w:rPr>
                <w:color w:val="0070C0"/>
              </w:rPr>
            </w:pPr>
          </w:p>
        </w:tc>
        <w:tc>
          <w:tcPr>
            <w:tcW w:w="1185" w:type="pct"/>
          </w:tcPr>
          <w:p w14:paraId="0BFA88AC" w14:textId="77777777" w:rsidR="00CE5A9A" w:rsidRDefault="00107715" w:rsidP="00107715">
            <w:pPr>
              <w:pStyle w:val="a8"/>
              <w:spacing w:line="240" w:lineRule="auto"/>
              <w:ind w:firstLine="0"/>
              <w:jc w:val="center"/>
              <w:rPr>
                <w:color w:val="0070C0"/>
              </w:rPr>
            </w:pPr>
            <w:r>
              <w:rPr>
                <w:color w:val="0070C0"/>
              </w:rPr>
              <w:t>Химические показатели (о</w:t>
            </w:r>
            <w:r w:rsidR="00CE5A9A" w:rsidRPr="00F162D6">
              <w:rPr>
                <w:color w:val="0070C0"/>
              </w:rPr>
              <w:t>рганолептические,</w:t>
            </w:r>
            <w:r w:rsidR="00CE5A9A">
              <w:rPr>
                <w:color w:val="0070C0"/>
              </w:rPr>
              <w:t xml:space="preserve"> о</w:t>
            </w:r>
            <w:r w:rsidR="00CE5A9A" w:rsidRPr="00F162D6">
              <w:rPr>
                <w:color w:val="0070C0"/>
              </w:rPr>
              <w:t>бобщенные, неорганические и органические вещества</w:t>
            </w:r>
            <w:r>
              <w:rPr>
                <w:color w:val="0070C0"/>
              </w:rPr>
              <w:t>)</w:t>
            </w:r>
          </w:p>
        </w:tc>
        <w:tc>
          <w:tcPr>
            <w:tcW w:w="1111" w:type="pct"/>
          </w:tcPr>
          <w:p w14:paraId="2559D7FF" w14:textId="77777777" w:rsidR="00CE5A9A" w:rsidRDefault="00CE5A9A" w:rsidP="00CE5A9A">
            <w:pPr>
              <w:pStyle w:val="a8"/>
              <w:spacing w:line="240" w:lineRule="auto"/>
              <w:ind w:firstLine="0"/>
              <w:jc w:val="center"/>
              <w:rPr>
                <w:color w:val="0070C0"/>
              </w:rPr>
            </w:pPr>
            <w:r>
              <w:rPr>
                <w:color w:val="0070C0"/>
              </w:rPr>
              <w:t>Микробиологические показатели</w:t>
            </w:r>
          </w:p>
        </w:tc>
        <w:tc>
          <w:tcPr>
            <w:tcW w:w="1037" w:type="pct"/>
          </w:tcPr>
          <w:p w14:paraId="02C01D3E" w14:textId="77777777" w:rsidR="00CE5A9A" w:rsidRDefault="00CE5A9A" w:rsidP="00CE5A9A">
            <w:pPr>
              <w:pStyle w:val="a8"/>
              <w:spacing w:line="240" w:lineRule="auto"/>
              <w:ind w:firstLine="0"/>
              <w:jc w:val="center"/>
              <w:rPr>
                <w:color w:val="0070C0"/>
              </w:rPr>
            </w:pPr>
            <w:r>
              <w:rPr>
                <w:color w:val="0070C0"/>
              </w:rPr>
              <w:t>Радиологические показатели, радон-222</w:t>
            </w:r>
          </w:p>
        </w:tc>
        <w:tc>
          <w:tcPr>
            <w:tcW w:w="944" w:type="pct"/>
            <w:vMerge/>
          </w:tcPr>
          <w:p w14:paraId="1F2E9191" w14:textId="77777777" w:rsidR="00CE5A9A" w:rsidRDefault="00CE5A9A" w:rsidP="00CE5A9A">
            <w:pPr>
              <w:pStyle w:val="a8"/>
              <w:spacing w:line="240" w:lineRule="auto"/>
              <w:ind w:firstLine="0"/>
              <w:jc w:val="center"/>
              <w:rPr>
                <w:color w:val="0070C0"/>
              </w:rPr>
            </w:pPr>
          </w:p>
        </w:tc>
      </w:tr>
      <w:tr w:rsidR="00C65417" w14:paraId="6EAEBAEA" w14:textId="77777777" w:rsidTr="00107715">
        <w:tc>
          <w:tcPr>
            <w:tcW w:w="723" w:type="pct"/>
            <w:vMerge w:val="restart"/>
          </w:tcPr>
          <w:p w14:paraId="20CFF576" w14:textId="77777777" w:rsidR="00C65417" w:rsidRDefault="00C65417" w:rsidP="00C65417">
            <w:pPr>
              <w:pStyle w:val="a8"/>
              <w:spacing w:line="240" w:lineRule="auto"/>
              <w:ind w:firstLine="0"/>
              <w:rPr>
                <w:color w:val="0070C0"/>
              </w:rPr>
            </w:pPr>
            <w:r>
              <w:rPr>
                <w:color w:val="0070C0"/>
              </w:rPr>
              <w:t>Скв.№1 (С</w:t>
            </w:r>
            <w:r w:rsidRPr="008176B3">
              <w:rPr>
                <w:color w:val="0070C0"/>
                <w:vertAlign w:val="subscript"/>
              </w:rPr>
              <w:t>2</w:t>
            </w:r>
            <w:r>
              <w:rPr>
                <w:color w:val="0070C0"/>
                <w:lang w:val="en-US"/>
              </w:rPr>
              <w:t>ks</w:t>
            </w:r>
            <w:r>
              <w:rPr>
                <w:color w:val="0070C0"/>
              </w:rPr>
              <w:t>)</w:t>
            </w:r>
          </w:p>
        </w:tc>
        <w:tc>
          <w:tcPr>
            <w:tcW w:w="1185" w:type="pct"/>
          </w:tcPr>
          <w:p w14:paraId="6508837C" w14:textId="77777777" w:rsidR="00C65417" w:rsidRDefault="00C65417" w:rsidP="00807D97">
            <w:pPr>
              <w:pStyle w:val="a8"/>
              <w:spacing w:line="240" w:lineRule="auto"/>
              <w:ind w:firstLine="0"/>
              <w:jc w:val="center"/>
              <w:rPr>
                <w:color w:val="0070C0"/>
              </w:rPr>
            </w:pPr>
            <w:r>
              <w:rPr>
                <w:color w:val="0070C0"/>
              </w:rPr>
              <w:t>1</w:t>
            </w:r>
          </w:p>
        </w:tc>
        <w:tc>
          <w:tcPr>
            <w:tcW w:w="1111" w:type="pct"/>
          </w:tcPr>
          <w:p w14:paraId="12A9212A" w14:textId="77777777" w:rsidR="00C65417" w:rsidRDefault="00107715" w:rsidP="00807D97">
            <w:pPr>
              <w:pStyle w:val="a8"/>
              <w:spacing w:line="240" w:lineRule="auto"/>
              <w:ind w:firstLine="0"/>
              <w:jc w:val="center"/>
              <w:rPr>
                <w:color w:val="0070C0"/>
              </w:rPr>
            </w:pPr>
            <w:r>
              <w:rPr>
                <w:color w:val="0070C0"/>
              </w:rPr>
              <w:t>–</w:t>
            </w:r>
          </w:p>
        </w:tc>
        <w:tc>
          <w:tcPr>
            <w:tcW w:w="1037" w:type="pct"/>
          </w:tcPr>
          <w:p w14:paraId="7D69F80F" w14:textId="77777777" w:rsidR="00C65417" w:rsidRDefault="00107715" w:rsidP="00807D97">
            <w:pPr>
              <w:pStyle w:val="a8"/>
              <w:spacing w:line="240" w:lineRule="auto"/>
              <w:ind w:firstLine="0"/>
              <w:jc w:val="center"/>
              <w:rPr>
                <w:color w:val="0070C0"/>
              </w:rPr>
            </w:pPr>
            <w:r>
              <w:rPr>
                <w:color w:val="0070C0"/>
              </w:rPr>
              <w:t>–</w:t>
            </w:r>
          </w:p>
        </w:tc>
        <w:tc>
          <w:tcPr>
            <w:tcW w:w="944" w:type="pct"/>
          </w:tcPr>
          <w:p w14:paraId="655E534E" w14:textId="77777777" w:rsidR="00C65417" w:rsidRDefault="00C65417" w:rsidP="00F25487">
            <w:pPr>
              <w:pStyle w:val="a8"/>
              <w:spacing w:line="240" w:lineRule="auto"/>
              <w:ind w:firstLine="0"/>
              <w:rPr>
                <w:color w:val="0070C0"/>
              </w:rPr>
            </w:pPr>
            <w:r>
              <w:rPr>
                <w:color w:val="0070C0"/>
              </w:rPr>
              <w:t>после прокачки</w:t>
            </w:r>
          </w:p>
        </w:tc>
      </w:tr>
      <w:tr w:rsidR="00C65417" w14:paraId="53C179B8" w14:textId="77777777" w:rsidTr="00107715">
        <w:tc>
          <w:tcPr>
            <w:tcW w:w="723" w:type="pct"/>
            <w:vMerge/>
          </w:tcPr>
          <w:p w14:paraId="40458C35" w14:textId="77777777" w:rsidR="00C65417" w:rsidRDefault="00C65417" w:rsidP="00F25487">
            <w:pPr>
              <w:pStyle w:val="a8"/>
              <w:spacing w:line="240" w:lineRule="auto"/>
              <w:ind w:firstLine="0"/>
              <w:rPr>
                <w:color w:val="0070C0"/>
              </w:rPr>
            </w:pPr>
          </w:p>
        </w:tc>
        <w:tc>
          <w:tcPr>
            <w:tcW w:w="1185" w:type="pct"/>
          </w:tcPr>
          <w:p w14:paraId="4720A7FE" w14:textId="77777777" w:rsidR="00C65417" w:rsidRDefault="00C65417" w:rsidP="00807D97">
            <w:pPr>
              <w:pStyle w:val="a8"/>
              <w:spacing w:line="240" w:lineRule="auto"/>
              <w:ind w:firstLine="0"/>
              <w:jc w:val="center"/>
              <w:rPr>
                <w:color w:val="0070C0"/>
              </w:rPr>
            </w:pPr>
            <w:r>
              <w:rPr>
                <w:color w:val="0070C0"/>
              </w:rPr>
              <w:t>1</w:t>
            </w:r>
          </w:p>
        </w:tc>
        <w:tc>
          <w:tcPr>
            <w:tcW w:w="1111" w:type="pct"/>
          </w:tcPr>
          <w:p w14:paraId="4AD993D7" w14:textId="77777777" w:rsidR="00C65417" w:rsidRDefault="00C65417" w:rsidP="00807D97">
            <w:pPr>
              <w:pStyle w:val="a8"/>
              <w:spacing w:line="240" w:lineRule="auto"/>
              <w:ind w:firstLine="0"/>
              <w:jc w:val="center"/>
              <w:rPr>
                <w:color w:val="0070C0"/>
              </w:rPr>
            </w:pPr>
            <w:r>
              <w:rPr>
                <w:color w:val="0070C0"/>
              </w:rPr>
              <w:t>1</w:t>
            </w:r>
          </w:p>
        </w:tc>
        <w:tc>
          <w:tcPr>
            <w:tcW w:w="1037" w:type="pct"/>
          </w:tcPr>
          <w:p w14:paraId="18096D69" w14:textId="77777777" w:rsidR="00C65417" w:rsidRDefault="00C65417" w:rsidP="00807D97">
            <w:pPr>
              <w:pStyle w:val="a8"/>
              <w:spacing w:line="240" w:lineRule="auto"/>
              <w:ind w:firstLine="0"/>
              <w:jc w:val="center"/>
              <w:rPr>
                <w:color w:val="0070C0"/>
              </w:rPr>
            </w:pPr>
            <w:r>
              <w:rPr>
                <w:color w:val="0070C0"/>
              </w:rPr>
              <w:t>1</w:t>
            </w:r>
          </w:p>
        </w:tc>
        <w:tc>
          <w:tcPr>
            <w:tcW w:w="944" w:type="pct"/>
          </w:tcPr>
          <w:p w14:paraId="3CB70181" w14:textId="77777777" w:rsidR="00C65417" w:rsidRDefault="00C65417" w:rsidP="00F25487">
            <w:pPr>
              <w:pStyle w:val="a8"/>
              <w:spacing w:line="240" w:lineRule="auto"/>
              <w:ind w:firstLine="0"/>
              <w:rPr>
                <w:color w:val="0070C0"/>
              </w:rPr>
            </w:pPr>
            <w:r>
              <w:rPr>
                <w:color w:val="0070C0"/>
              </w:rPr>
              <w:t>при ОФР</w:t>
            </w:r>
          </w:p>
        </w:tc>
      </w:tr>
      <w:tr w:rsidR="00C65417" w14:paraId="3C4BC7C1" w14:textId="77777777" w:rsidTr="00107715">
        <w:tc>
          <w:tcPr>
            <w:tcW w:w="723" w:type="pct"/>
            <w:vMerge/>
          </w:tcPr>
          <w:p w14:paraId="4067691A" w14:textId="77777777" w:rsidR="00C65417" w:rsidRDefault="00C65417" w:rsidP="00F25487">
            <w:pPr>
              <w:pStyle w:val="a8"/>
              <w:spacing w:line="240" w:lineRule="auto"/>
              <w:ind w:firstLine="0"/>
              <w:rPr>
                <w:color w:val="0070C0"/>
              </w:rPr>
            </w:pPr>
          </w:p>
        </w:tc>
        <w:tc>
          <w:tcPr>
            <w:tcW w:w="1185" w:type="pct"/>
          </w:tcPr>
          <w:p w14:paraId="5A37DB71" w14:textId="77777777" w:rsidR="00C65417" w:rsidRDefault="00C65417" w:rsidP="00807D97">
            <w:pPr>
              <w:pStyle w:val="a8"/>
              <w:spacing w:line="240" w:lineRule="auto"/>
              <w:ind w:firstLine="0"/>
              <w:jc w:val="center"/>
              <w:rPr>
                <w:color w:val="0070C0"/>
              </w:rPr>
            </w:pPr>
            <w:r>
              <w:rPr>
                <w:color w:val="0070C0"/>
              </w:rPr>
              <w:t>4</w:t>
            </w:r>
          </w:p>
        </w:tc>
        <w:tc>
          <w:tcPr>
            <w:tcW w:w="1111" w:type="pct"/>
          </w:tcPr>
          <w:p w14:paraId="2BEA6574" w14:textId="77777777" w:rsidR="00C65417" w:rsidRDefault="00C65417" w:rsidP="00807D97">
            <w:pPr>
              <w:pStyle w:val="a8"/>
              <w:spacing w:line="240" w:lineRule="auto"/>
              <w:ind w:firstLine="0"/>
              <w:jc w:val="center"/>
              <w:rPr>
                <w:color w:val="0070C0"/>
              </w:rPr>
            </w:pPr>
            <w:r>
              <w:rPr>
                <w:color w:val="0070C0"/>
              </w:rPr>
              <w:t>4</w:t>
            </w:r>
          </w:p>
        </w:tc>
        <w:tc>
          <w:tcPr>
            <w:tcW w:w="1037" w:type="pct"/>
          </w:tcPr>
          <w:p w14:paraId="5A42E017" w14:textId="77777777" w:rsidR="00C65417" w:rsidRDefault="00C65417" w:rsidP="00807D97">
            <w:pPr>
              <w:pStyle w:val="a8"/>
              <w:spacing w:line="240" w:lineRule="auto"/>
              <w:ind w:firstLine="0"/>
              <w:jc w:val="center"/>
              <w:rPr>
                <w:color w:val="0070C0"/>
              </w:rPr>
            </w:pPr>
            <w:r>
              <w:rPr>
                <w:color w:val="0070C0"/>
              </w:rPr>
              <w:t>-</w:t>
            </w:r>
          </w:p>
        </w:tc>
        <w:tc>
          <w:tcPr>
            <w:tcW w:w="944" w:type="pct"/>
          </w:tcPr>
          <w:p w14:paraId="529BC119" w14:textId="77777777" w:rsidR="00C65417" w:rsidRDefault="00C65417" w:rsidP="00F25487">
            <w:pPr>
              <w:pStyle w:val="a8"/>
              <w:spacing w:line="240" w:lineRule="auto"/>
              <w:ind w:firstLine="0"/>
              <w:rPr>
                <w:color w:val="0070C0"/>
              </w:rPr>
            </w:pPr>
            <w:r>
              <w:rPr>
                <w:color w:val="0070C0"/>
              </w:rPr>
              <w:t>при режимных наблюдениях (ежесезонно)</w:t>
            </w:r>
          </w:p>
        </w:tc>
      </w:tr>
      <w:tr w:rsidR="001516C5" w14:paraId="707B04D5" w14:textId="77777777" w:rsidTr="00107715">
        <w:tc>
          <w:tcPr>
            <w:tcW w:w="723" w:type="pct"/>
            <w:vMerge w:val="restart"/>
            <w:vAlign w:val="center"/>
          </w:tcPr>
          <w:p w14:paraId="423B11A0" w14:textId="77777777" w:rsidR="001516C5" w:rsidRDefault="001516C5" w:rsidP="001516C5">
            <w:pPr>
              <w:pStyle w:val="a8"/>
              <w:spacing w:line="240" w:lineRule="auto"/>
              <w:ind w:firstLine="0"/>
              <w:jc w:val="center"/>
              <w:rPr>
                <w:color w:val="0070C0"/>
              </w:rPr>
            </w:pPr>
            <w:r>
              <w:rPr>
                <w:color w:val="0070C0"/>
              </w:rPr>
              <w:t>Итого:</w:t>
            </w:r>
          </w:p>
        </w:tc>
        <w:tc>
          <w:tcPr>
            <w:tcW w:w="1185" w:type="pct"/>
          </w:tcPr>
          <w:p w14:paraId="6F201125" w14:textId="77777777" w:rsidR="001516C5" w:rsidRDefault="006C3E49" w:rsidP="00D958A7">
            <w:pPr>
              <w:pStyle w:val="a8"/>
              <w:spacing w:line="240" w:lineRule="auto"/>
              <w:ind w:firstLine="0"/>
              <w:jc w:val="center"/>
              <w:rPr>
                <w:color w:val="0070C0"/>
              </w:rPr>
            </w:pPr>
            <w:r>
              <w:rPr>
                <w:color w:val="0070C0"/>
              </w:rPr>
              <w:t>6</w:t>
            </w:r>
          </w:p>
        </w:tc>
        <w:tc>
          <w:tcPr>
            <w:tcW w:w="1111" w:type="pct"/>
          </w:tcPr>
          <w:p w14:paraId="3C3EB978" w14:textId="77777777" w:rsidR="001516C5" w:rsidRDefault="00640B09" w:rsidP="00D958A7">
            <w:pPr>
              <w:pStyle w:val="a8"/>
              <w:spacing w:line="240" w:lineRule="auto"/>
              <w:ind w:firstLine="0"/>
              <w:jc w:val="center"/>
              <w:rPr>
                <w:color w:val="0070C0"/>
              </w:rPr>
            </w:pPr>
            <w:r>
              <w:rPr>
                <w:color w:val="0070C0"/>
              </w:rPr>
              <w:t>5</w:t>
            </w:r>
          </w:p>
        </w:tc>
        <w:tc>
          <w:tcPr>
            <w:tcW w:w="1037" w:type="pct"/>
          </w:tcPr>
          <w:p w14:paraId="4D5E0257" w14:textId="77777777" w:rsidR="001516C5" w:rsidRDefault="00640B09" w:rsidP="00D958A7">
            <w:pPr>
              <w:pStyle w:val="a8"/>
              <w:spacing w:line="240" w:lineRule="auto"/>
              <w:ind w:firstLine="0"/>
              <w:jc w:val="center"/>
              <w:rPr>
                <w:color w:val="0070C0"/>
              </w:rPr>
            </w:pPr>
            <w:r>
              <w:rPr>
                <w:color w:val="0070C0"/>
              </w:rPr>
              <w:t>1</w:t>
            </w:r>
          </w:p>
        </w:tc>
        <w:tc>
          <w:tcPr>
            <w:tcW w:w="944" w:type="pct"/>
          </w:tcPr>
          <w:p w14:paraId="2A8CA3F7" w14:textId="77777777" w:rsidR="001516C5" w:rsidRDefault="001516C5" w:rsidP="00D958A7">
            <w:pPr>
              <w:pStyle w:val="a8"/>
              <w:spacing w:line="240" w:lineRule="auto"/>
              <w:ind w:firstLine="0"/>
              <w:jc w:val="center"/>
              <w:rPr>
                <w:color w:val="0070C0"/>
              </w:rPr>
            </w:pPr>
          </w:p>
        </w:tc>
      </w:tr>
      <w:tr w:rsidR="000961EB" w14:paraId="4862E7DF" w14:textId="77777777" w:rsidTr="00107715">
        <w:tc>
          <w:tcPr>
            <w:tcW w:w="723" w:type="pct"/>
            <w:vMerge/>
          </w:tcPr>
          <w:p w14:paraId="3A7551DF" w14:textId="77777777" w:rsidR="000961EB" w:rsidRDefault="000961EB" w:rsidP="00F25487">
            <w:pPr>
              <w:pStyle w:val="a8"/>
              <w:spacing w:line="240" w:lineRule="auto"/>
              <w:ind w:firstLine="0"/>
              <w:rPr>
                <w:color w:val="0070C0"/>
              </w:rPr>
            </w:pPr>
          </w:p>
        </w:tc>
        <w:tc>
          <w:tcPr>
            <w:tcW w:w="4277" w:type="pct"/>
            <w:gridSpan w:val="4"/>
          </w:tcPr>
          <w:p w14:paraId="41D2A078" w14:textId="77777777" w:rsidR="000961EB" w:rsidRDefault="00640B09" w:rsidP="00640B09">
            <w:pPr>
              <w:pStyle w:val="a8"/>
              <w:spacing w:line="240" w:lineRule="auto"/>
              <w:ind w:firstLine="0"/>
              <w:jc w:val="center"/>
              <w:rPr>
                <w:color w:val="0070C0"/>
              </w:rPr>
            </w:pPr>
            <w:r>
              <w:rPr>
                <w:color w:val="0070C0"/>
              </w:rPr>
              <w:t>12</w:t>
            </w:r>
          </w:p>
        </w:tc>
      </w:tr>
    </w:tbl>
    <w:p w14:paraId="15662C68" w14:textId="77777777" w:rsidR="00B56F1C" w:rsidRDefault="00B56F1C" w:rsidP="00F25487">
      <w:pPr>
        <w:pStyle w:val="a8"/>
        <w:spacing w:line="240" w:lineRule="auto"/>
        <w:rPr>
          <w:color w:val="0070C0"/>
        </w:rPr>
      </w:pPr>
    </w:p>
    <w:p w14:paraId="0BC255D2" w14:textId="77777777" w:rsidR="00F25487" w:rsidRPr="00866AE2" w:rsidRDefault="00F25487" w:rsidP="00F25487">
      <w:pPr>
        <w:pStyle w:val="a8"/>
        <w:spacing w:line="240" w:lineRule="auto"/>
        <w:rPr>
          <w:color w:val="0070C0"/>
        </w:rPr>
      </w:pPr>
      <w:r w:rsidRPr="00866AE2">
        <w:rPr>
          <w:rFonts w:hint="eastAsia"/>
          <w:color w:val="0070C0"/>
        </w:rPr>
        <w:t>Если</w:t>
      </w:r>
      <w:r w:rsidRPr="00866AE2">
        <w:rPr>
          <w:color w:val="0070C0"/>
        </w:rPr>
        <w:t xml:space="preserve"> </w:t>
      </w:r>
      <w:r w:rsidRPr="00866AE2">
        <w:rPr>
          <w:rFonts w:hint="eastAsia"/>
          <w:color w:val="0070C0"/>
        </w:rPr>
        <w:t>проба</w:t>
      </w:r>
      <w:r w:rsidRPr="00866AE2">
        <w:rPr>
          <w:color w:val="0070C0"/>
        </w:rPr>
        <w:t xml:space="preserve"> </w:t>
      </w:r>
      <w:r w:rsidRPr="00866AE2">
        <w:rPr>
          <w:rFonts w:hint="eastAsia"/>
          <w:color w:val="0070C0"/>
        </w:rPr>
        <w:t>на</w:t>
      </w:r>
      <w:r w:rsidRPr="00866AE2">
        <w:rPr>
          <w:color w:val="0070C0"/>
        </w:rPr>
        <w:t xml:space="preserve"> </w:t>
      </w:r>
      <w:r w:rsidRPr="00866AE2">
        <w:rPr>
          <w:rFonts w:hint="eastAsia"/>
          <w:color w:val="0070C0"/>
        </w:rPr>
        <w:t>химический</w:t>
      </w:r>
      <w:r w:rsidRPr="00866AE2">
        <w:rPr>
          <w:color w:val="0070C0"/>
        </w:rPr>
        <w:t xml:space="preserve"> </w:t>
      </w:r>
      <w:r w:rsidRPr="00866AE2">
        <w:rPr>
          <w:rFonts w:hint="eastAsia"/>
          <w:color w:val="0070C0"/>
        </w:rPr>
        <w:t>анализ</w:t>
      </w:r>
      <w:r w:rsidRPr="00866AE2">
        <w:rPr>
          <w:color w:val="0070C0"/>
        </w:rPr>
        <w:t xml:space="preserve"> </w:t>
      </w:r>
      <w:r w:rsidRPr="00866AE2">
        <w:rPr>
          <w:rFonts w:hint="eastAsia"/>
          <w:color w:val="0070C0"/>
        </w:rPr>
        <w:t>не</w:t>
      </w:r>
      <w:r w:rsidRPr="00866AE2">
        <w:rPr>
          <w:color w:val="0070C0"/>
        </w:rPr>
        <w:t xml:space="preserve"> </w:t>
      </w:r>
      <w:r w:rsidRPr="00866AE2">
        <w:rPr>
          <w:rFonts w:hint="eastAsia"/>
          <w:color w:val="0070C0"/>
        </w:rPr>
        <w:t>может</w:t>
      </w:r>
      <w:r w:rsidRPr="00866AE2">
        <w:rPr>
          <w:color w:val="0070C0"/>
        </w:rPr>
        <w:t xml:space="preserve"> </w:t>
      </w:r>
      <w:r w:rsidRPr="00866AE2">
        <w:rPr>
          <w:rFonts w:hint="eastAsia"/>
          <w:color w:val="0070C0"/>
        </w:rPr>
        <w:t>быть</w:t>
      </w:r>
      <w:r w:rsidRPr="00866AE2">
        <w:rPr>
          <w:color w:val="0070C0"/>
        </w:rPr>
        <w:t xml:space="preserve"> </w:t>
      </w:r>
      <w:r w:rsidRPr="00866AE2">
        <w:rPr>
          <w:rFonts w:hint="eastAsia"/>
          <w:color w:val="0070C0"/>
        </w:rPr>
        <w:t>проанализирована</w:t>
      </w:r>
      <w:r w:rsidRPr="00866AE2">
        <w:rPr>
          <w:color w:val="0070C0"/>
        </w:rPr>
        <w:t xml:space="preserve"> </w:t>
      </w:r>
      <w:r w:rsidRPr="00866AE2">
        <w:rPr>
          <w:rFonts w:hint="eastAsia"/>
          <w:color w:val="0070C0"/>
        </w:rPr>
        <w:t>в</w:t>
      </w:r>
      <w:r w:rsidRPr="00866AE2">
        <w:rPr>
          <w:color w:val="0070C0"/>
        </w:rPr>
        <w:t xml:space="preserve"> </w:t>
      </w:r>
      <w:r w:rsidRPr="00866AE2">
        <w:rPr>
          <w:rFonts w:hint="eastAsia"/>
          <w:color w:val="0070C0"/>
        </w:rPr>
        <w:t>день</w:t>
      </w:r>
      <w:r w:rsidRPr="00866AE2">
        <w:rPr>
          <w:color w:val="0070C0"/>
        </w:rPr>
        <w:t xml:space="preserve"> </w:t>
      </w:r>
      <w:r w:rsidRPr="00866AE2">
        <w:rPr>
          <w:rFonts w:hint="eastAsia"/>
          <w:color w:val="0070C0"/>
        </w:rPr>
        <w:t>отбора</w:t>
      </w:r>
      <w:r w:rsidRPr="00866AE2">
        <w:rPr>
          <w:color w:val="0070C0"/>
        </w:rPr>
        <w:t xml:space="preserve">, </w:t>
      </w:r>
      <w:r w:rsidRPr="00866AE2">
        <w:rPr>
          <w:rFonts w:hint="eastAsia"/>
          <w:color w:val="0070C0"/>
        </w:rPr>
        <w:t>ее</w:t>
      </w:r>
      <w:r w:rsidRPr="00866AE2">
        <w:rPr>
          <w:color w:val="0070C0"/>
        </w:rPr>
        <w:t xml:space="preserve"> </w:t>
      </w:r>
      <w:r w:rsidRPr="00866AE2">
        <w:rPr>
          <w:rFonts w:hint="eastAsia"/>
          <w:color w:val="0070C0"/>
        </w:rPr>
        <w:t>необходимо</w:t>
      </w:r>
      <w:r w:rsidRPr="00866AE2">
        <w:rPr>
          <w:color w:val="0070C0"/>
        </w:rPr>
        <w:t xml:space="preserve"> </w:t>
      </w:r>
      <w:r w:rsidRPr="00866AE2">
        <w:rPr>
          <w:rFonts w:hint="eastAsia"/>
          <w:color w:val="0070C0"/>
        </w:rPr>
        <w:t>консервировать</w:t>
      </w:r>
      <w:r w:rsidRPr="00866AE2">
        <w:rPr>
          <w:color w:val="0070C0"/>
        </w:rPr>
        <w:t xml:space="preserve">. </w:t>
      </w:r>
      <w:r w:rsidRPr="00866AE2">
        <w:rPr>
          <w:rFonts w:hint="eastAsia"/>
          <w:color w:val="0070C0"/>
        </w:rPr>
        <w:t>Во</w:t>
      </w:r>
      <w:r w:rsidRPr="00866AE2">
        <w:rPr>
          <w:color w:val="0070C0"/>
        </w:rPr>
        <w:t xml:space="preserve"> </w:t>
      </w:r>
      <w:r w:rsidRPr="00866AE2">
        <w:rPr>
          <w:rFonts w:hint="eastAsia"/>
          <w:color w:val="0070C0"/>
        </w:rPr>
        <w:t>всех</w:t>
      </w:r>
      <w:r w:rsidRPr="00866AE2">
        <w:rPr>
          <w:color w:val="0070C0"/>
        </w:rPr>
        <w:t xml:space="preserve"> </w:t>
      </w:r>
      <w:r w:rsidRPr="00866AE2">
        <w:rPr>
          <w:rFonts w:hint="eastAsia"/>
          <w:color w:val="0070C0"/>
        </w:rPr>
        <w:t>случаях</w:t>
      </w:r>
      <w:r w:rsidRPr="00866AE2">
        <w:rPr>
          <w:color w:val="0070C0"/>
        </w:rPr>
        <w:t xml:space="preserve"> </w:t>
      </w:r>
      <w:r w:rsidRPr="00866AE2">
        <w:rPr>
          <w:rFonts w:hint="eastAsia"/>
          <w:color w:val="0070C0"/>
        </w:rPr>
        <w:t>проба</w:t>
      </w:r>
      <w:r w:rsidRPr="00866AE2">
        <w:rPr>
          <w:color w:val="0070C0"/>
        </w:rPr>
        <w:t xml:space="preserve"> </w:t>
      </w:r>
      <w:r w:rsidRPr="00866AE2">
        <w:rPr>
          <w:rFonts w:hint="eastAsia"/>
          <w:color w:val="0070C0"/>
        </w:rPr>
        <w:t>должна</w:t>
      </w:r>
      <w:r w:rsidRPr="00866AE2">
        <w:rPr>
          <w:color w:val="0070C0"/>
        </w:rPr>
        <w:t xml:space="preserve"> </w:t>
      </w:r>
      <w:r w:rsidRPr="00866AE2">
        <w:rPr>
          <w:rFonts w:hint="eastAsia"/>
          <w:color w:val="0070C0"/>
        </w:rPr>
        <w:t>быть</w:t>
      </w:r>
      <w:r w:rsidRPr="00866AE2">
        <w:rPr>
          <w:color w:val="0070C0"/>
        </w:rPr>
        <w:t xml:space="preserve"> </w:t>
      </w:r>
      <w:r w:rsidRPr="00866AE2">
        <w:rPr>
          <w:rFonts w:hint="eastAsia"/>
          <w:color w:val="0070C0"/>
        </w:rPr>
        <w:t>доставлена</w:t>
      </w:r>
      <w:r w:rsidRPr="00866AE2">
        <w:rPr>
          <w:color w:val="0070C0"/>
        </w:rPr>
        <w:t xml:space="preserve"> </w:t>
      </w:r>
      <w:r w:rsidRPr="00866AE2">
        <w:rPr>
          <w:rFonts w:hint="eastAsia"/>
          <w:color w:val="0070C0"/>
        </w:rPr>
        <w:t>в</w:t>
      </w:r>
      <w:r w:rsidRPr="00866AE2">
        <w:rPr>
          <w:color w:val="0070C0"/>
        </w:rPr>
        <w:t xml:space="preserve"> </w:t>
      </w:r>
      <w:r w:rsidRPr="00866AE2">
        <w:rPr>
          <w:rFonts w:hint="eastAsia"/>
          <w:color w:val="0070C0"/>
        </w:rPr>
        <w:t>лабораторию</w:t>
      </w:r>
      <w:r w:rsidRPr="00866AE2">
        <w:rPr>
          <w:color w:val="0070C0"/>
        </w:rPr>
        <w:t xml:space="preserve"> </w:t>
      </w:r>
      <w:r w:rsidRPr="00866AE2">
        <w:rPr>
          <w:rFonts w:hint="eastAsia"/>
          <w:color w:val="0070C0"/>
        </w:rPr>
        <w:t>не</w:t>
      </w:r>
      <w:r w:rsidRPr="00866AE2">
        <w:rPr>
          <w:color w:val="0070C0"/>
        </w:rPr>
        <w:t xml:space="preserve"> </w:t>
      </w:r>
      <w:r w:rsidRPr="00866AE2">
        <w:rPr>
          <w:rFonts w:hint="eastAsia"/>
          <w:color w:val="0070C0"/>
        </w:rPr>
        <w:t>позднее</w:t>
      </w:r>
      <w:r w:rsidRPr="00866AE2">
        <w:rPr>
          <w:color w:val="0070C0"/>
        </w:rPr>
        <w:t xml:space="preserve"> 3-</w:t>
      </w:r>
      <w:r w:rsidRPr="00866AE2">
        <w:rPr>
          <w:rFonts w:hint="eastAsia"/>
          <w:color w:val="0070C0"/>
        </w:rPr>
        <w:t>х</w:t>
      </w:r>
      <w:r w:rsidRPr="00866AE2">
        <w:rPr>
          <w:color w:val="0070C0"/>
        </w:rPr>
        <w:t xml:space="preserve"> </w:t>
      </w:r>
      <w:r w:rsidRPr="00866AE2">
        <w:rPr>
          <w:rFonts w:hint="eastAsia"/>
          <w:color w:val="0070C0"/>
        </w:rPr>
        <w:t>суток</w:t>
      </w:r>
      <w:r w:rsidRPr="00866AE2">
        <w:rPr>
          <w:color w:val="0070C0"/>
        </w:rPr>
        <w:t xml:space="preserve"> </w:t>
      </w:r>
      <w:r w:rsidRPr="00866AE2">
        <w:rPr>
          <w:rFonts w:hint="eastAsia"/>
          <w:color w:val="0070C0"/>
        </w:rPr>
        <w:t>после</w:t>
      </w:r>
      <w:r w:rsidRPr="00866AE2">
        <w:rPr>
          <w:color w:val="0070C0"/>
        </w:rPr>
        <w:t xml:space="preserve"> </w:t>
      </w:r>
      <w:r w:rsidRPr="00866AE2">
        <w:rPr>
          <w:rFonts w:hint="eastAsia"/>
          <w:color w:val="0070C0"/>
        </w:rPr>
        <w:t>ее</w:t>
      </w:r>
      <w:r w:rsidRPr="00866AE2">
        <w:rPr>
          <w:color w:val="0070C0"/>
        </w:rPr>
        <w:t xml:space="preserve"> </w:t>
      </w:r>
      <w:r w:rsidRPr="00866AE2">
        <w:rPr>
          <w:rFonts w:hint="eastAsia"/>
          <w:color w:val="0070C0"/>
        </w:rPr>
        <w:t>отбора</w:t>
      </w:r>
      <w:r w:rsidRPr="00866AE2">
        <w:rPr>
          <w:color w:val="0070C0"/>
        </w:rPr>
        <w:t xml:space="preserve">. </w:t>
      </w:r>
      <w:r w:rsidRPr="00866AE2">
        <w:rPr>
          <w:rFonts w:hint="eastAsia"/>
          <w:color w:val="0070C0"/>
        </w:rPr>
        <w:t>Выбор</w:t>
      </w:r>
      <w:r w:rsidRPr="00866AE2">
        <w:rPr>
          <w:color w:val="0070C0"/>
        </w:rPr>
        <w:t xml:space="preserve"> </w:t>
      </w:r>
      <w:r w:rsidRPr="00866AE2">
        <w:rPr>
          <w:rFonts w:hint="eastAsia"/>
          <w:color w:val="0070C0"/>
        </w:rPr>
        <w:t>способа</w:t>
      </w:r>
      <w:r w:rsidRPr="00866AE2">
        <w:rPr>
          <w:color w:val="0070C0"/>
        </w:rPr>
        <w:t xml:space="preserve"> </w:t>
      </w:r>
      <w:r w:rsidRPr="00866AE2">
        <w:rPr>
          <w:rFonts w:hint="eastAsia"/>
          <w:color w:val="0070C0"/>
        </w:rPr>
        <w:t>консервации</w:t>
      </w:r>
      <w:r w:rsidRPr="00866AE2">
        <w:rPr>
          <w:color w:val="0070C0"/>
        </w:rPr>
        <w:t xml:space="preserve"> </w:t>
      </w:r>
      <w:r w:rsidRPr="00866AE2">
        <w:rPr>
          <w:rFonts w:hint="eastAsia"/>
          <w:color w:val="0070C0"/>
        </w:rPr>
        <w:t>проб</w:t>
      </w:r>
      <w:r w:rsidRPr="00866AE2">
        <w:rPr>
          <w:color w:val="0070C0"/>
        </w:rPr>
        <w:t xml:space="preserve">, </w:t>
      </w:r>
      <w:r w:rsidRPr="00866AE2">
        <w:rPr>
          <w:rFonts w:hint="eastAsia"/>
          <w:color w:val="0070C0"/>
        </w:rPr>
        <w:t>самого</w:t>
      </w:r>
      <w:r w:rsidRPr="00866AE2">
        <w:rPr>
          <w:color w:val="0070C0"/>
        </w:rPr>
        <w:t xml:space="preserve"> </w:t>
      </w:r>
      <w:r w:rsidRPr="00866AE2">
        <w:rPr>
          <w:rFonts w:hint="eastAsia"/>
          <w:color w:val="0070C0"/>
        </w:rPr>
        <w:t>консерванта</w:t>
      </w:r>
      <w:r w:rsidRPr="00866AE2">
        <w:rPr>
          <w:color w:val="0070C0"/>
        </w:rPr>
        <w:t xml:space="preserve"> </w:t>
      </w:r>
      <w:r w:rsidRPr="00866AE2">
        <w:rPr>
          <w:rFonts w:hint="eastAsia"/>
          <w:color w:val="0070C0"/>
        </w:rPr>
        <w:t>зависит</w:t>
      </w:r>
      <w:r w:rsidRPr="00866AE2">
        <w:rPr>
          <w:color w:val="0070C0"/>
        </w:rPr>
        <w:t xml:space="preserve"> </w:t>
      </w:r>
      <w:r w:rsidRPr="00866AE2">
        <w:rPr>
          <w:rFonts w:hint="eastAsia"/>
          <w:color w:val="0070C0"/>
        </w:rPr>
        <w:t>от</w:t>
      </w:r>
      <w:r w:rsidRPr="00866AE2">
        <w:rPr>
          <w:color w:val="0070C0"/>
        </w:rPr>
        <w:t xml:space="preserve"> </w:t>
      </w:r>
      <w:r w:rsidRPr="00866AE2">
        <w:rPr>
          <w:rFonts w:hint="eastAsia"/>
          <w:color w:val="0070C0"/>
        </w:rPr>
        <w:t>геохимического</w:t>
      </w:r>
      <w:r w:rsidRPr="00866AE2">
        <w:rPr>
          <w:color w:val="0070C0"/>
        </w:rPr>
        <w:t xml:space="preserve"> </w:t>
      </w:r>
      <w:r w:rsidRPr="00866AE2">
        <w:rPr>
          <w:rFonts w:hint="eastAsia"/>
          <w:color w:val="0070C0"/>
        </w:rPr>
        <w:t>типа</w:t>
      </w:r>
      <w:r w:rsidRPr="00866AE2">
        <w:rPr>
          <w:color w:val="0070C0"/>
        </w:rPr>
        <w:t xml:space="preserve"> </w:t>
      </w:r>
      <w:r w:rsidRPr="00866AE2">
        <w:rPr>
          <w:rFonts w:hint="eastAsia"/>
          <w:color w:val="0070C0"/>
        </w:rPr>
        <w:t>вод</w:t>
      </w:r>
      <w:r w:rsidRPr="00866AE2">
        <w:rPr>
          <w:color w:val="0070C0"/>
        </w:rPr>
        <w:t xml:space="preserve">, </w:t>
      </w:r>
      <w:r w:rsidRPr="00866AE2">
        <w:rPr>
          <w:rFonts w:hint="eastAsia"/>
          <w:color w:val="0070C0"/>
        </w:rPr>
        <w:t>гидрогеохимических</w:t>
      </w:r>
      <w:r w:rsidRPr="00866AE2">
        <w:rPr>
          <w:color w:val="0070C0"/>
        </w:rPr>
        <w:t xml:space="preserve"> </w:t>
      </w:r>
      <w:r w:rsidRPr="00866AE2">
        <w:rPr>
          <w:rFonts w:hint="eastAsia"/>
          <w:color w:val="0070C0"/>
        </w:rPr>
        <w:t>свойств</w:t>
      </w:r>
      <w:r w:rsidRPr="00866AE2">
        <w:rPr>
          <w:color w:val="0070C0"/>
        </w:rPr>
        <w:t xml:space="preserve"> </w:t>
      </w:r>
      <w:r w:rsidRPr="00866AE2">
        <w:rPr>
          <w:rFonts w:hint="eastAsia"/>
          <w:color w:val="0070C0"/>
        </w:rPr>
        <w:t>определяемых</w:t>
      </w:r>
      <w:r w:rsidRPr="00866AE2">
        <w:rPr>
          <w:color w:val="0070C0"/>
        </w:rPr>
        <w:t xml:space="preserve"> </w:t>
      </w:r>
      <w:r w:rsidRPr="00866AE2">
        <w:rPr>
          <w:rFonts w:hint="eastAsia"/>
          <w:color w:val="0070C0"/>
        </w:rPr>
        <w:t>компонентов</w:t>
      </w:r>
      <w:r w:rsidRPr="00866AE2">
        <w:rPr>
          <w:color w:val="0070C0"/>
        </w:rPr>
        <w:t xml:space="preserve">, </w:t>
      </w:r>
      <w:r w:rsidRPr="00866AE2">
        <w:rPr>
          <w:rFonts w:hint="eastAsia"/>
          <w:color w:val="0070C0"/>
        </w:rPr>
        <w:t>особенностей</w:t>
      </w:r>
      <w:r w:rsidRPr="00866AE2">
        <w:rPr>
          <w:color w:val="0070C0"/>
        </w:rPr>
        <w:t xml:space="preserve"> </w:t>
      </w:r>
      <w:r w:rsidRPr="00866AE2">
        <w:rPr>
          <w:rFonts w:hint="eastAsia"/>
          <w:color w:val="0070C0"/>
        </w:rPr>
        <w:t>химико</w:t>
      </w:r>
      <w:r w:rsidRPr="00866AE2">
        <w:rPr>
          <w:color w:val="0070C0"/>
        </w:rPr>
        <w:t>-</w:t>
      </w:r>
      <w:r w:rsidRPr="00866AE2">
        <w:rPr>
          <w:rFonts w:hint="eastAsia"/>
          <w:color w:val="0070C0"/>
        </w:rPr>
        <w:t>аналитического</w:t>
      </w:r>
      <w:r w:rsidRPr="00866AE2">
        <w:rPr>
          <w:color w:val="0070C0"/>
        </w:rPr>
        <w:t xml:space="preserve"> </w:t>
      </w:r>
      <w:r w:rsidRPr="00866AE2">
        <w:rPr>
          <w:rFonts w:hint="eastAsia"/>
          <w:color w:val="0070C0"/>
        </w:rPr>
        <w:t>метода</w:t>
      </w:r>
      <w:r w:rsidRPr="00866AE2">
        <w:rPr>
          <w:color w:val="0070C0"/>
        </w:rPr>
        <w:t xml:space="preserve"> </w:t>
      </w:r>
      <w:r w:rsidRPr="00866AE2">
        <w:rPr>
          <w:rFonts w:hint="eastAsia"/>
          <w:color w:val="0070C0"/>
        </w:rPr>
        <w:t>определения</w:t>
      </w:r>
      <w:r w:rsidRPr="00866AE2">
        <w:rPr>
          <w:color w:val="0070C0"/>
        </w:rPr>
        <w:t xml:space="preserve"> </w:t>
      </w:r>
      <w:r w:rsidRPr="00866AE2">
        <w:rPr>
          <w:rFonts w:hint="eastAsia"/>
          <w:color w:val="0070C0"/>
        </w:rPr>
        <w:t>и</w:t>
      </w:r>
      <w:r w:rsidRPr="00866AE2">
        <w:rPr>
          <w:color w:val="0070C0"/>
        </w:rPr>
        <w:t xml:space="preserve"> </w:t>
      </w:r>
      <w:r w:rsidRPr="00866AE2">
        <w:rPr>
          <w:rFonts w:hint="eastAsia"/>
          <w:color w:val="0070C0"/>
        </w:rPr>
        <w:t>регламентируется</w:t>
      </w:r>
      <w:r w:rsidRPr="00866AE2">
        <w:rPr>
          <w:color w:val="0070C0"/>
        </w:rPr>
        <w:t xml:space="preserve"> </w:t>
      </w:r>
      <w:r w:rsidRPr="00866AE2">
        <w:rPr>
          <w:rFonts w:hint="eastAsia"/>
          <w:color w:val="0070C0"/>
        </w:rPr>
        <w:t>соответствующими</w:t>
      </w:r>
      <w:r w:rsidRPr="00866AE2">
        <w:rPr>
          <w:color w:val="0070C0"/>
        </w:rPr>
        <w:t xml:space="preserve"> </w:t>
      </w:r>
      <w:r w:rsidRPr="00866AE2">
        <w:rPr>
          <w:rFonts w:hint="eastAsia"/>
          <w:color w:val="0070C0"/>
        </w:rPr>
        <w:t>ГОСТами</w:t>
      </w:r>
      <w:r w:rsidRPr="00866AE2">
        <w:rPr>
          <w:color w:val="0070C0"/>
        </w:rPr>
        <w:t xml:space="preserve">. </w:t>
      </w:r>
      <w:r w:rsidRPr="00866AE2">
        <w:rPr>
          <w:rFonts w:hint="eastAsia"/>
          <w:color w:val="0070C0"/>
        </w:rPr>
        <w:t>Объем</w:t>
      </w:r>
      <w:r w:rsidRPr="00866AE2">
        <w:rPr>
          <w:color w:val="0070C0"/>
        </w:rPr>
        <w:t xml:space="preserve"> </w:t>
      </w:r>
      <w:r w:rsidRPr="00866AE2">
        <w:rPr>
          <w:rFonts w:hint="eastAsia"/>
          <w:color w:val="0070C0"/>
        </w:rPr>
        <w:t>проб</w:t>
      </w:r>
      <w:r w:rsidRPr="00866AE2">
        <w:rPr>
          <w:color w:val="0070C0"/>
        </w:rPr>
        <w:t xml:space="preserve"> </w:t>
      </w:r>
      <w:r w:rsidRPr="00866AE2">
        <w:rPr>
          <w:rFonts w:hint="eastAsia"/>
          <w:color w:val="0070C0"/>
        </w:rPr>
        <w:t>воды</w:t>
      </w:r>
      <w:r w:rsidRPr="00866AE2">
        <w:rPr>
          <w:color w:val="0070C0"/>
        </w:rPr>
        <w:t xml:space="preserve"> </w:t>
      </w:r>
      <w:r w:rsidRPr="00866AE2">
        <w:rPr>
          <w:rFonts w:hint="eastAsia"/>
          <w:color w:val="0070C0"/>
        </w:rPr>
        <w:t>и</w:t>
      </w:r>
      <w:r w:rsidRPr="00866AE2">
        <w:rPr>
          <w:color w:val="0070C0"/>
        </w:rPr>
        <w:t xml:space="preserve"> </w:t>
      </w:r>
      <w:r w:rsidRPr="00866AE2">
        <w:rPr>
          <w:rFonts w:hint="eastAsia"/>
          <w:color w:val="0070C0"/>
        </w:rPr>
        <w:t>консерванты</w:t>
      </w:r>
      <w:r w:rsidRPr="00866AE2">
        <w:rPr>
          <w:color w:val="0070C0"/>
        </w:rPr>
        <w:t xml:space="preserve"> </w:t>
      </w:r>
      <w:r w:rsidRPr="00866AE2">
        <w:rPr>
          <w:rFonts w:hint="eastAsia"/>
          <w:color w:val="0070C0"/>
        </w:rPr>
        <w:t>определяет</w:t>
      </w:r>
      <w:r w:rsidRPr="00866AE2">
        <w:rPr>
          <w:color w:val="0070C0"/>
        </w:rPr>
        <w:t xml:space="preserve"> </w:t>
      </w:r>
      <w:r w:rsidRPr="00866AE2">
        <w:rPr>
          <w:rFonts w:hint="eastAsia"/>
          <w:color w:val="0070C0"/>
        </w:rPr>
        <w:t>лаборатория</w:t>
      </w:r>
      <w:r w:rsidRPr="00866AE2">
        <w:rPr>
          <w:color w:val="0070C0"/>
        </w:rPr>
        <w:t>-</w:t>
      </w:r>
      <w:r w:rsidRPr="00866AE2">
        <w:rPr>
          <w:rFonts w:hint="eastAsia"/>
          <w:color w:val="0070C0"/>
        </w:rPr>
        <w:t>исполнитель</w:t>
      </w:r>
      <w:r w:rsidRPr="00866AE2">
        <w:rPr>
          <w:color w:val="0070C0"/>
        </w:rPr>
        <w:t xml:space="preserve">. </w:t>
      </w:r>
      <w:r w:rsidRPr="00866AE2">
        <w:rPr>
          <w:rFonts w:hint="eastAsia"/>
          <w:color w:val="0070C0"/>
        </w:rPr>
        <w:t>Лаборатории</w:t>
      </w:r>
      <w:r w:rsidRPr="00866AE2">
        <w:rPr>
          <w:color w:val="0070C0"/>
        </w:rPr>
        <w:t xml:space="preserve">, </w:t>
      </w:r>
      <w:r w:rsidRPr="00866AE2">
        <w:rPr>
          <w:rFonts w:hint="eastAsia"/>
          <w:color w:val="0070C0"/>
        </w:rPr>
        <w:t>производящие</w:t>
      </w:r>
      <w:r w:rsidRPr="00866AE2">
        <w:rPr>
          <w:color w:val="0070C0"/>
        </w:rPr>
        <w:t xml:space="preserve"> </w:t>
      </w:r>
      <w:r w:rsidRPr="00866AE2">
        <w:rPr>
          <w:rFonts w:hint="eastAsia"/>
          <w:color w:val="0070C0"/>
        </w:rPr>
        <w:t>анализы</w:t>
      </w:r>
      <w:r w:rsidRPr="00866AE2">
        <w:rPr>
          <w:color w:val="0070C0"/>
        </w:rPr>
        <w:t xml:space="preserve"> </w:t>
      </w:r>
      <w:r w:rsidRPr="00866AE2">
        <w:rPr>
          <w:rFonts w:hint="eastAsia"/>
          <w:color w:val="0070C0"/>
        </w:rPr>
        <w:t>должны</w:t>
      </w:r>
      <w:r w:rsidRPr="00866AE2">
        <w:rPr>
          <w:color w:val="0070C0"/>
        </w:rPr>
        <w:t xml:space="preserve"> </w:t>
      </w:r>
      <w:r w:rsidRPr="00866AE2">
        <w:rPr>
          <w:rFonts w:hint="eastAsia"/>
          <w:color w:val="0070C0"/>
        </w:rPr>
        <w:t>быть</w:t>
      </w:r>
    </w:p>
    <w:p w14:paraId="39630A11" w14:textId="77777777" w:rsidR="00F25487" w:rsidRPr="00866AE2" w:rsidRDefault="00F25487" w:rsidP="00866AE2">
      <w:pPr>
        <w:pStyle w:val="a8"/>
        <w:spacing w:line="240" w:lineRule="auto"/>
        <w:ind w:firstLine="0"/>
        <w:rPr>
          <w:color w:val="0070C0"/>
        </w:rPr>
      </w:pPr>
      <w:r w:rsidRPr="00866AE2">
        <w:rPr>
          <w:rFonts w:hint="eastAsia"/>
          <w:color w:val="0070C0"/>
        </w:rPr>
        <w:t>сертифицированы</w:t>
      </w:r>
      <w:r w:rsidRPr="00866AE2">
        <w:rPr>
          <w:color w:val="0070C0"/>
        </w:rPr>
        <w:t xml:space="preserve"> </w:t>
      </w:r>
      <w:r w:rsidRPr="00866AE2">
        <w:rPr>
          <w:rFonts w:hint="eastAsia"/>
          <w:color w:val="0070C0"/>
        </w:rPr>
        <w:t>и</w:t>
      </w:r>
      <w:r w:rsidRPr="00866AE2">
        <w:rPr>
          <w:color w:val="0070C0"/>
        </w:rPr>
        <w:t xml:space="preserve"> </w:t>
      </w:r>
      <w:r w:rsidRPr="00866AE2">
        <w:rPr>
          <w:rFonts w:hint="eastAsia"/>
          <w:color w:val="0070C0"/>
        </w:rPr>
        <w:t>аккредитованы</w:t>
      </w:r>
      <w:r w:rsidRPr="00866AE2">
        <w:rPr>
          <w:color w:val="0070C0"/>
        </w:rPr>
        <w:t xml:space="preserve">. </w:t>
      </w:r>
      <w:r w:rsidRPr="00866AE2">
        <w:rPr>
          <w:rFonts w:hint="eastAsia"/>
          <w:color w:val="0070C0"/>
        </w:rPr>
        <w:t>Пробы</w:t>
      </w:r>
      <w:r w:rsidRPr="00866AE2">
        <w:rPr>
          <w:color w:val="0070C0"/>
        </w:rPr>
        <w:t xml:space="preserve"> </w:t>
      </w:r>
      <w:r w:rsidRPr="00866AE2">
        <w:rPr>
          <w:rFonts w:hint="eastAsia"/>
          <w:color w:val="0070C0"/>
        </w:rPr>
        <w:t>воды</w:t>
      </w:r>
      <w:r w:rsidRPr="00866AE2">
        <w:rPr>
          <w:color w:val="0070C0"/>
        </w:rPr>
        <w:t xml:space="preserve"> </w:t>
      </w:r>
      <w:r w:rsidRPr="00866AE2">
        <w:rPr>
          <w:rFonts w:hint="eastAsia"/>
          <w:color w:val="0070C0"/>
        </w:rPr>
        <w:t>отбираются</w:t>
      </w:r>
      <w:r w:rsidRPr="00866AE2">
        <w:rPr>
          <w:color w:val="0070C0"/>
        </w:rPr>
        <w:t xml:space="preserve"> </w:t>
      </w:r>
      <w:r w:rsidRPr="00866AE2">
        <w:rPr>
          <w:rFonts w:hint="eastAsia"/>
          <w:color w:val="0070C0"/>
        </w:rPr>
        <w:t>отдельно</w:t>
      </w:r>
      <w:r w:rsidRPr="00866AE2">
        <w:rPr>
          <w:color w:val="0070C0"/>
        </w:rPr>
        <w:t xml:space="preserve"> </w:t>
      </w:r>
      <w:r w:rsidRPr="00866AE2">
        <w:rPr>
          <w:rFonts w:hint="eastAsia"/>
          <w:color w:val="0070C0"/>
        </w:rPr>
        <w:t>на</w:t>
      </w:r>
      <w:r w:rsidRPr="00866AE2">
        <w:rPr>
          <w:color w:val="0070C0"/>
        </w:rPr>
        <w:t xml:space="preserve"> </w:t>
      </w:r>
      <w:r w:rsidRPr="00866AE2">
        <w:rPr>
          <w:rFonts w:hint="eastAsia"/>
          <w:color w:val="0070C0"/>
        </w:rPr>
        <w:t>анализируемые</w:t>
      </w:r>
      <w:r w:rsidRPr="00866AE2">
        <w:rPr>
          <w:color w:val="0070C0"/>
        </w:rPr>
        <w:t xml:space="preserve"> </w:t>
      </w:r>
      <w:r w:rsidRPr="00866AE2">
        <w:rPr>
          <w:rFonts w:hint="eastAsia"/>
          <w:color w:val="0070C0"/>
        </w:rPr>
        <w:t>показатели</w:t>
      </w:r>
      <w:r w:rsidRPr="00866AE2">
        <w:rPr>
          <w:color w:val="0070C0"/>
        </w:rPr>
        <w:t xml:space="preserve">, </w:t>
      </w:r>
      <w:r w:rsidRPr="00866AE2">
        <w:rPr>
          <w:rFonts w:hint="eastAsia"/>
          <w:color w:val="0070C0"/>
        </w:rPr>
        <w:t>не</w:t>
      </w:r>
      <w:r w:rsidRPr="00866AE2">
        <w:rPr>
          <w:color w:val="0070C0"/>
        </w:rPr>
        <w:t xml:space="preserve"> </w:t>
      </w:r>
      <w:r w:rsidRPr="00866AE2">
        <w:rPr>
          <w:rFonts w:hint="eastAsia"/>
          <w:color w:val="0070C0"/>
        </w:rPr>
        <w:t>требующие</w:t>
      </w:r>
      <w:r w:rsidRPr="00866AE2">
        <w:rPr>
          <w:color w:val="0070C0"/>
        </w:rPr>
        <w:t xml:space="preserve"> </w:t>
      </w:r>
      <w:r w:rsidRPr="00866AE2">
        <w:rPr>
          <w:rFonts w:hint="eastAsia"/>
          <w:color w:val="0070C0"/>
        </w:rPr>
        <w:t>консервации</w:t>
      </w:r>
      <w:r w:rsidRPr="00866AE2">
        <w:rPr>
          <w:color w:val="0070C0"/>
        </w:rPr>
        <w:t xml:space="preserve">, </w:t>
      </w:r>
      <w:r w:rsidRPr="00866AE2">
        <w:rPr>
          <w:rFonts w:hint="eastAsia"/>
          <w:color w:val="0070C0"/>
        </w:rPr>
        <w:t>и</w:t>
      </w:r>
      <w:r w:rsidRPr="00866AE2">
        <w:rPr>
          <w:color w:val="0070C0"/>
        </w:rPr>
        <w:t xml:space="preserve"> </w:t>
      </w:r>
      <w:r w:rsidRPr="00866AE2">
        <w:rPr>
          <w:rFonts w:hint="eastAsia"/>
          <w:color w:val="0070C0"/>
        </w:rPr>
        <w:t>на</w:t>
      </w:r>
      <w:r w:rsidRPr="00866AE2">
        <w:rPr>
          <w:color w:val="0070C0"/>
        </w:rPr>
        <w:t xml:space="preserve"> </w:t>
      </w:r>
      <w:r w:rsidRPr="00866AE2">
        <w:rPr>
          <w:rFonts w:hint="eastAsia"/>
          <w:color w:val="0070C0"/>
        </w:rPr>
        <w:t>показатели</w:t>
      </w:r>
      <w:r w:rsidRPr="00866AE2">
        <w:rPr>
          <w:color w:val="0070C0"/>
        </w:rPr>
        <w:t xml:space="preserve"> </w:t>
      </w:r>
      <w:r w:rsidRPr="00866AE2">
        <w:rPr>
          <w:rFonts w:hint="eastAsia"/>
          <w:color w:val="0070C0"/>
        </w:rPr>
        <w:t>в</w:t>
      </w:r>
      <w:r w:rsidRPr="00866AE2">
        <w:rPr>
          <w:color w:val="0070C0"/>
        </w:rPr>
        <w:t xml:space="preserve"> </w:t>
      </w:r>
      <w:r w:rsidRPr="00866AE2">
        <w:rPr>
          <w:rFonts w:hint="eastAsia"/>
          <w:color w:val="0070C0"/>
        </w:rPr>
        <w:t>зависимости</w:t>
      </w:r>
      <w:r w:rsidRPr="00866AE2">
        <w:rPr>
          <w:color w:val="0070C0"/>
        </w:rPr>
        <w:t xml:space="preserve"> </w:t>
      </w:r>
      <w:r w:rsidRPr="00866AE2">
        <w:rPr>
          <w:rFonts w:hint="eastAsia"/>
          <w:color w:val="0070C0"/>
        </w:rPr>
        <w:t>от</w:t>
      </w:r>
      <w:r w:rsidRPr="00866AE2">
        <w:rPr>
          <w:color w:val="0070C0"/>
        </w:rPr>
        <w:t xml:space="preserve"> </w:t>
      </w:r>
      <w:r w:rsidRPr="00866AE2">
        <w:rPr>
          <w:rFonts w:hint="eastAsia"/>
          <w:color w:val="0070C0"/>
        </w:rPr>
        <w:t>химического</w:t>
      </w:r>
      <w:r w:rsidRPr="00866AE2">
        <w:rPr>
          <w:color w:val="0070C0"/>
        </w:rPr>
        <w:t xml:space="preserve"> </w:t>
      </w:r>
      <w:r w:rsidRPr="00866AE2">
        <w:rPr>
          <w:rFonts w:hint="eastAsia"/>
          <w:color w:val="0070C0"/>
        </w:rPr>
        <w:t>вещества</w:t>
      </w:r>
      <w:r w:rsidRPr="00866AE2">
        <w:rPr>
          <w:color w:val="0070C0"/>
        </w:rPr>
        <w:t xml:space="preserve"> </w:t>
      </w:r>
      <w:r w:rsidRPr="00866AE2">
        <w:rPr>
          <w:rFonts w:hint="eastAsia"/>
          <w:color w:val="0070C0"/>
        </w:rPr>
        <w:t>–</w:t>
      </w:r>
      <w:r w:rsidRPr="00866AE2">
        <w:rPr>
          <w:color w:val="0070C0"/>
        </w:rPr>
        <w:t xml:space="preserve"> (</w:t>
      </w:r>
      <w:r w:rsidRPr="00866AE2">
        <w:rPr>
          <w:rFonts w:hint="eastAsia"/>
          <w:color w:val="0070C0"/>
        </w:rPr>
        <w:t>консерванта</w:t>
      </w:r>
      <w:r w:rsidRPr="00866AE2">
        <w:rPr>
          <w:color w:val="0070C0"/>
        </w:rPr>
        <w:t xml:space="preserve">) </w:t>
      </w:r>
      <w:r w:rsidRPr="00866AE2">
        <w:rPr>
          <w:rFonts w:hint="eastAsia"/>
          <w:color w:val="0070C0"/>
        </w:rPr>
        <w:t>и</w:t>
      </w:r>
      <w:r w:rsidRPr="00866AE2">
        <w:rPr>
          <w:color w:val="0070C0"/>
        </w:rPr>
        <w:t xml:space="preserve"> </w:t>
      </w:r>
      <w:r w:rsidRPr="00866AE2">
        <w:rPr>
          <w:rFonts w:hint="eastAsia"/>
          <w:color w:val="0070C0"/>
        </w:rPr>
        <w:t>его</w:t>
      </w:r>
      <w:r w:rsidRPr="00866AE2">
        <w:rPr>
          <w:color w:val="0070C0"/>
        </w:rPr>
        <w:t xml:space="preserve"> </w:t>
      </w:r>
      <w:r w:rsidRPr="00866AE2">
        <w:rPr>
          <w:rFonts w:hint="eastAsia"/>
          <w:color w:val="0070C0"/>
        </w:rPr>
        <w:t>объема</w:t>
      </w:r>
      <w:r w:rsidRPr="00866AE2">
        <w:rPr>
          <w:color w:val="0070C0"/>
        </w:rPr>
        <w:t xml:space="preserve">. </w:t>
      </w:r>
      <w:r w:rsidRPr="00866AE2">
        <w:rPr>
          <w:rFonts w:hint="eastAsia"/>
          <w:color w:val="0070C0"/>
        </w:rPr>
        <w:t>К</w:t>
      </w:r>
      <w:r w:rsidRPr="00866AE2">
        <w:rPr>
          <w:color w:val="0070C0"/>
        </w:rPr>
        <w:t xml:space="preserve"> </w:t>
      </w:r>
      <w:r w:rsidRPr="00866AE2">
        <w:rPr>
          <w:rFonts w:hint="eastAsia"/>
          <w:color w:val="0070C0"/>
        </w:rPr>
        <w:t>каждой</w:t>
      </w:r>
      <w:r w:rsidRPr="00866AE2">
        <w:rPr>
          <w:color w:val="0070C0"/>
        </w:rPr>
        <w:t xml:space="preserve"> </w:t>
      </w:r>
      <w:r w:rsidRPr="00866AE2">
        <w:rPr>
          <w:rFonts w:hint="eastAsia"/>
          <w:color w:val="0070C0"/>
        </w:rPr>
        <w:t>емкости</w:t>
      </w:r>
      <w:r w:rsidRPr="00866AE2">
        <w:rPr>
          <w:color w:val="0070C0"/>
        </w:rPr>
        <w:t xml:space="preserve"> </w:t>
      </w:r>
      <w:r w:rsidRPr="00866AE2">
        <w:rPr>
          <w:rFonts w:hint="eastAsia"/>
          <w:color w:val="0070C0"/>
        </w:rPr>
        <w:t>с</w:t>
      </w:r>
      <w:r w:rsidRPr="00866AE2">
        <w:rPr>
          <w:color w:val="0070C0"/>
        </w:rPr>
        <w:t xml:space="preserve"> </w:t>
      </w:r>
      <w:r w:rsidRPr="00866AE2">
        <w:rPr>
          <w:rFonts w:hint="eastAsia"/>
          <w:color w:val="0070C0"/>
        </w:rPr>
        <w:t>пробой</w:t>
      </w:r>
      <w:r w:rsidRPr="00866AE2">
        <w:rPr>
          <w:color w:val="0070C0"/>
        </w:rPr>
        <w:t xml:space="preserve"> </w:t>
      </w:r>
      <w:r w:rsidRPr="00866AE2">
        <w:rPr>
          <w:rFonts w:hint="eastAsia"/>
          <w:color w:val="0070C0"/>
        </w:rPr>
        <w:t>воды</w:t>
      </w:r>
      <w:r w:rsidRPr="00866AE2">
        <w:rPr>
          <w:color w:val="0070C0"/>
        </w:rPr>
        <w:t xml:space="preserve"> </w:t>
      </w:r>
      <w:r w:rsidR="00410B2C">
        <w:rPr>
          <w:rFonts w:hint="eastAsia"/>
          <w:color w:val="0070C0"/>
        </w:rPr>
        <w:t>прикрепл</w:t>
      </w:r>
      <w:r w:rsidR="00410B2C">
        <w:rPr>
          <w:color w:val="0070C0"/>
        </w:rPr>
        <w:t>яется</w:t>
      </w:r>
      <w:r w:rsidRPr="00866AE2">
        <w:rPr>
          <w:color w:val="0070C0"/>
        </w:rPr>
        <w:t xml:space="preserve"> </w:t>
      </w:r>
      <w:r w:rsidRPr="00866AE2">
        <w:rPr>
          <w:rFonts w:hint="eastAsia"/>
          <w:color w:val="0070C0"/>
        </w:rPr>
        <w:t>этикетка</w:t>
      </w:r>
      <w:r w:rsidRPr="00866AE2">
        <w:rPr>
          <w:color w:val="0070C0"/>
        </w:rPr>
        <w:t xml:space="preserve">. </w:t>
      </w:r>
      <w:r w:rsidR="0007360C" w:rsidRPr="0007360C">
        <w:rPr>
          <w:color w:val="0070C0"/>
        </w:rPr>
        <w:t>Для направления</w:t>
      </w:r>
      <w:r w:rsidR="0007360C" w:rsidRPr="006225CB">
        <w:rPr>
          <w:sz w:val="26"/>
          <w:szCs w:val="26"/>
        </w:rPr>
        <w:t xml:space="preserve"> </w:t>
      </w:r>
      <w:r w:rsidRPr="00866AE2">
        <w:rPr>
          <w:rFonts w:hint="eastAsia"/>
          <w:color w:val="0070C0"/>
        </w:rPr>
        <w:t>в</w:t>
      </w:r>
      <w:r w:rsidRPr="00866AE2">
        <w:rPr>
          <w:color w:val="0070C0"/>
        </w:rPr>
        <w:t xml:space="preserve"> </w:t>
      </w:r>
      <w:r w:rsidRPr="00866AE2">
        <w:rPr>
          <w:rFonts w:hint="eastAsia"/>
          <w:color w:val="0070C0"/>
        </w:rPr>
        <w:t>лабораторию</w:t>
      </w:r>
      <w:r w:rsidRPr="00866AE2">
        <w:rPr>
          <w:color w:val="0070C0"/>
        </w:rPr>
        <w:t xml:space="preserve"> </w:t>
      </w:r>
      <w:r w:rsidRPr="00866AE2">
        <w:rPr>
          <w:rFonts w:hint="eastAsia"/>
          <w:color w:val="0070C0"/>
        </w:rPr>
        <w:t>проб</w:t>
      </w:r>
      <w:r w:rsidRPr="00866AE2">
        <w:rPr>
          <w:color w:val="0070C0"/>
        </w:rPr>
        <w:t xml:space="preserve"> </w:t>
      </w:r>
      <w:r w:rsidRPr="00866AE2">
        <w:rPr>
          <w:rFonts w:hint="eastAsia"/>
          <w:color w:val="0070C0"/>
        </w:rPr>
        <w:t>воды</w:t>
      </w:r>
      <w:r w:rsidRPr="00866AE2">
        <w:rPr>
          <w:color w:val="0070C0"/>
        </w:rPr>
        <w:t xml:space="preserve"> </w:t>
      </w:r>
      <w:r w:rsidRPr="00866AE2">
        <w:rPr>
          <w:rFonts w:hint="eastAsia"/>
          <w:color w:val="0070C0"/>
        </w:rPr>
        <w:t>на</w:t>
      </w:r>
      <w:r w:rsidRPr="00866AE2">
        <w:rPr>
          <w:color w:val="0070C0"/>
        </w:rPr>
        <w:t xml:space="preserve"> </w:t>
      </w:r>
      <w:r w:rsidRPr="00866AE2">
        <w:rPr>
          <w:rFonts w:hint="eastAsia"/>
          <w:color w:val="0070C0"/>
        </w:rPr>
        <w:t>анализ</w:t>
      </w:r>
      <w:r w:rsidRPr="00866AE2">
        <w:rPr>
          <w:color w:val="0070C0"/>
        </w:rPr>
        <w:t xml:space="preserve"> </w:t>
      </w:r>
      <w:r w:rsidRPr="00866AE2">
        <w:rPr>
          <w:rFonts w:hint="eastAsia"/>
          <w:color w:val="0070C0"/>
        </w:rPr>
        <w:t>составляется</w:t>
      </w:r>
      <w:r w:rsidR="00410B2C">
        <w:rPr>
          <w:color w:val="0070C0"/>
        </w:rPr>
        <w:t xml:space="preserve"> соответствующая</w:t>
      </w:r>
      <w:r w:rsidRPr="00866AE2">
        <w:rPr>
          <w:color w:val="0070C0"/>
        </w:rPr>
        <w:t xml:space="preserve"> </w:t>
      </w:r>
      <w:r w:rsidRPr="00866AE2">
        <w:rPr>
          <w:rFonts w:hint="eastAsia"/>
          <w:color w:val="0070C0"/>
        </w:rPr>
        <w:t>ведомость</w:t>
      </w:r>
      <w:r w:rsidRPr="00866AE2">
        <w:rPr>
          <w:color w:val="0070C0"/>
        </w:rPr>
        <w:t xml:space="preserve">. </w:t>
      </w:r>
      <w:r w:rsidRPr="00866AE2">
        <w:rPr>
          <w:rFonts w:hint="eastAsia"/>
          <w:color w:val="0070C0"/>
        </w:rPr>
        <w:t>Ведомость</w:t>
      </w:r>
      <w:r w:rsidRPr="00866AE2">
        <w:rPr>
          <w:color w:val="0070C0"/>
        </w:rPr>
        <w:t xml:space="preserve"> </w:t>
      </w:r>
      <w:r w:rsidRPr="00866AE2">
        <w:rPr>
          <w:rFonts w:hint="eastAsia"/>
          <w:color w:val="0070C0"/>
        </w:rPr>
        <w:t>составляется</w:t>
      </w:r>
      <w:r w:rsidRPr="00866AE2">
        <w:rPr>
          <w:color w:val="0070C0"/>
        </w:rPr>
        <w:t xml:space="preserve"> </w:t>
      </w:r>
      <w:r w:rsidRPr="00866AE2">
        <w:rPr>
          <w:rFonts w:hint="eastAsia"/>
          <w:color w:val="0070C0"/>
        </w:rPr>
        <w:t>в</w:t>
      </w:r>
      <w:r w:rsidRPr="00866AE2">
        <w:rPr>
          <w:color w:val="0070C0"/>
        </w:rPr>
        <w:t xml:space="preserve"> </w:t>
      </w:r>
      <w:r w:rsidRPr="00866AE2">
        <w:rPr>
          <w:rFonts w:hint="eastAsia"/>
          <w:color w:val="0070C0"/>
        </w:rPr>
        <w:t>двух</w:t>
      </w:r>
      <w:r w:rsidRPr="00866AE2">
        <w:rPr>
          <w:color w:val="0070C0"/>
        </w:rPr>
        <w:t xml:space="preserve"> </w:t>
      </w:r>
      <w:r w:rsidRPr="00866AE2">
        <w:rPr>
          <w:rFonts w:hint="eastAsia"/>
          <w:color w:val="0070C0"/>
        </w:rPr>
        <w:t>экземплярах</w:t>
      </w:r>
      <w:r w:rsidRPr="00866AE2">
        <w:rPr>
          <w:color w:val="0070C0"/>
        </w:rPr>
        <w:t xml:space="preserve">: </w:t>
      </w:r>
      <w:r w:rsidRPr="00866AE2">
        <w:rPr>
          <w:rFonts w:hint="eastAsia"/>
          <w:color w:val="0070C0"/>
        </w:rPr>
        <w:t>первый</w:t>
      </w:r>
      <w:r w:rsidRPr="00866AE2">
        <w:rPr>
          <w:color w:val="0070C0"/>
        </w:rPr>
        <w:t xml:space="preserve"> </w:t>
      </w:r>
      <w:r w:rsidRPr="00866AE2">
        <w:rPr>
          <w:rFonts w:hint="eastAsia"/>
          <w:color w:val="0070C0"/>
        </w:rPr>
        <w:t>экземпляр</w:t>
      </w:r>
      <w:r w:rsidRPr="00866AE2">
        <w:rPr>
          <w:color w:val="0070C0"/>
        </w:rPr>
        <w:t xml:space="preserve"> </w:t>
      </w:r>
      <w:r w:rsidRPr="00866AE2">
        <w:rPr>
          <w:rFonts w:hint="eastAsia"/>
          <w:color w:val="0070C0"/>
        </w:rPr>
        <w:t>направляется</w:t>
      </w:r>
      <w:r w:rsidRPr="00866AE2">
        <w:rPr>
          <w:color w:val="0070C0"/>
        </w:rPr>
        <w:t xml:space="preserve"> </w:t>
      </w:r>
      <w:r w:rsidRPr="00866AE2">
        <w:rPr>
          <w:rFonts w:hint="eastAsia"/>
          <w:color w:val="0070C0"/>
        </w:rPr>
        <w:t>в</w:t>
      </w:r>
      <w:r w:rsidRPr="00866AE2">
        <w:rPr>
          <w:color w:val="0070C0"/>
        </w:rPr>
        <w:t xml:space="preserve"> </w:t>
      </w:r>
      <w:r w:rsidRPr="00866AE2">
        <w:rPr>
          <w:rFonts w:hint="eastAsia"/>
          <w:color w:val="0070C0"/>
        </w:rPr>
        <w:t>лабораторию</w:t>
      </w:r>
      <w:r w:rsidRPr="00866AE2">
        <w:rPr>
          <w:color w:val="0070C0"/>
        </w:rPr>
        <w:t xml:space="preserve">, </w:t>
      </w:r>
      <w:r w:rsidRPr="00866AE2">
        <w:rPr>
          <w:rFonts w:hint="eastAsia"/>
          <w:color w:val="0070C0"/>
        </w:rPr>
        <w:t>второй</w:t>
      </w:r>
      <w:r w:rsidRPr="00866AE2">
        <w:rPr>
          <w:color w:val="0070C0"/>
        </w:rPr>
        <w:t xml:space="preserve"> </w:t>
      </w:r>
      <w:r w:rsidRPr="00866AE2">
        <w:rPr>
          <w:rFonts w:hint="eastAsia"/>
          <w:color w:val="0070C0"/>
        </w:rPr>
        <w:t>–</w:t>
      </w:r>
      <w:r w:rsidRPr="00866AE2">
        <w:rPr>
          <w:color w:val="0070C0"/>
        </w:rPr>
        <w:t xml:space="preserve"> </w:t>
      </w:r>
      <w:r w:rsidRPr="00866AE2">
        <w:rPr>
          <w:rFonts w:hint="eastAsia"/>
          <w:color w:val="0070C0"/>
        </w:rPr>
        <w:t>остается</w:t>
      </w:r>
      <w:r w:rsidRPr="00866AE2">
        <w:rPr>
          <w:color w:val="0070C0"/>
        </w:rPr>
        <w:t xml:space="preserve"> </w:t>
      </w:r>
      <w:r w:rsidRPr="00866AE2">
        <w:rPr>
          <w:rFonts w:hint="eastAsia"/>
          <w:color w:val="0070C0"/>
        </w:rPr>
        <w:t>у</w:t>
      </w:r>
      <w:r w:rsidRPr="00866AE2">
        <w:rPr>
          <w:color w:val="0070C0"/>
        </w:rPr>
        <w:t xml:space="preserve"> </w:t>
      </w:r>
      <w:r w:rsidRPr="00866AE2">
        <w:rPr>
          <w:rFonts w:hint="eastAsia"/>
          <w:color w:val="0070C0"/>
        </w:rPr>
        <w:t>заказчика</w:t>
      </w:r>
      <w:r w:rsidRPr="00866AE2">
        <w:rPr>
          <w:color w:val="0070C0"/>
        </w:rPr>
        <w:t>.</w:t>
      </w:r>
    </w:p>
    <w:p w14:paraId="27861188" w14:textId="77777777" w:rsidR="00B25E79" w:rsidRDefault="00A11A9E" w:rsidP="00B25E79">
      <w:pPr>
        <w:pStyle w:val="a8"/>
        <w:spacing w:line="240" w:lineRule="auto"/>
        <w:rPr>
          <w:color w:val="0070C0"/>
        </w:rPr>
      </w:pPr>
      <w:r>
        <w:rPr>
          <w:color w:val="0070C0"/>
        </w:rPr>
        <w:t xml:space="preserve">Необходимый объем отобранной воды определяется лабораторией производящей анализы. </w:t>
      </w:r>
      <w:r w:rsidR="00B25E79">
        <w:rPr>
          <w:color w:val="0070C0"/>
        </w:rPr>
        <w:t>О</w:t>
      </w:r>
      <w:r w:rsidR="00B25E79" w:rsidRPr="000437A4">
        <w:rPr>
          <w:rFonts w:hint="eastAsia"/>
          <w:color w:val="0070C0"/>
        </w:rPr>
        <w:t>тбор</w:t>
      </w:r>
      <w:r w:rsidR="00B25E79" w:rsidRPr="000437A4">
        <w:rPr>
          <w:color w:val="0070C0"/>
        </w:rPr>
        <w:t xml:space="preserve"> </w:t>
      </w:r>
      <w:r w:rsidR="00B25E79" w:rsidRPr="000437A4">
        <w:rPr>
          <w:rFonts w:hint="eastAsia"/>
          <w:color w:val="0070C0"/>
        </w:rPr>
        <w:t>проб</w:t>
      </w:r>
      <w:r w:rsidR="00B25E79" w:rsidRPr="000437A4">
        <w:rPr>
          <w:color w:val="0070C0"/>
        </w:rPr>
        <w:t xml:space="preserve"> </w:t>
      </w:r>
      <w:r w:rsidR="00B25E79" w:rsidRPr="000437A4">
        <w:rPr>
          <w:rFonts w:hint="eastAsia"/>
          <w:color w:val="0070C0"/>
        </w:rPr>
        <w:t>на</w:t>
      </w:r>
      <w:r w:rsidR="00B25E79" w:rsidRPr="000437A4">
        <w:rPr>
          <w:color w:val="0070C0"/>
        </w:rPr>
        <w:t xml:space="preserve"> </w:t>
      </w:r>
      <w:r w:rsidR="00B25E79">
        <w:rPr>
          <w:rFonts w:hint="eastAsia"/>
          <w:color w:val="0070C0"/>
        </w:rPr>
        <w:t>химически</w:t>
      </w:r>
      <w:r w:rsidR="00B25E79">
        <w:rPr>
          <w:color w:val="0070C0"/>
        </w:rPr>
        <w:t>й</w:t>
      </w:r>
      <w:r w:rsidR="00B25E79" w:rsidRPr="000437A4">
        <w:rPr>
          <w:color w:val="0070C0"/>
        </w:rPr>
        <w:t xml:space="preserve"> </w:t>
      </w:r>
      <w:r w:rsidR="00B25E79" w:rsidRPr="000437A4">
        <w:rPr>
          <w:rFonts w:hint="eastAsia"/>
          <w:color w:val="0070C0"/>
        </w:rPr>
        <w:t>анализ</w:t>
      </w:r>
      <w:r w:rsidR="00B25E79" w:rsidRPr="000437A4">
        <w:rPr>
          <w:color w:val="0070C0"/>
        </w:rPr>
        <w:t xml:space="preserve"> </w:t>
      </w:r>
      <w:r w:rsidR="00B25E79">
        <w:rPr>
          <w:color w:val="0070C0"/>
        </w:rPr>
        <w:t>будет осуществляться в</w:t>
      </w:r>
      <w:r w:rsidR="00B25E79" w:rsidRPr="000437A4">
        <w:rPr>
          <w:color w:val="0070C0"/>
        </w:rPr>
        <w:t xml:space="preserve"> </w:t>
      </w:r>
      <w:r w:rsidR="00B25E79">
        <w:rPr>
          <w:rFonts w:hint="eastAsia"/>
          <w:color w:val="0070C0"/>
        </w:rPr>
        <w:t>нову</w:t>
      </w:r>
      <w:r w:rsidR="00B25E79">
        <w:rPr>
          <w:color w:val="0070C0"/>
        </w:rPr>
        <w:t xml:space="preserve">ю пищевую </w:t>
      </w:r>
      <w:r w:rsidR="00B25E79" w:rsidRPr="000437A4">
        <w:rPr>
          <w:rFonts w:hint="eastAsia"/>
          <w:color w:val="0070C0"/>
        </w:rPr>
        <w:t>пластиковую</w:t>
      </w:r>
      <w:r w:rsidR="00B25E79" w:rsidRPr="000437A4">
        <w:rPr>
          <w:color w:val="0070C0"/>
        </w:rPr>
        <w:t xml:space="preserve"> </w:t>
      </w:r>
      <w:r w:rsidR="00B25E79" w:rsidRPr="000437A4">
        <w:rPr>
          <w:rFonts w:hint="eastAsia"/>
          <w:color w:val="0070C0"/>
        </w:rPr>
        <w:t>бутылку</w:t>
      </w:r>
      <w:r w:rsidR="00B25E79" w:rsidRPr="000437A4">
        <w:rPr>
          <w:color w:val="0070C0"/>
        </w:rPr>
        <w:t xml:space="preserve"> </w:t>
      </w:r>
      <w:r w:rsidR="00B25E79" w:rsidRPr="000437A4">
        <w:rPr>
          <w:rFonts w:hint="eastAsia"/>
          <w:color w:val="0070C0"/>
        </w:rPr>
        <w:t>объемом</w:t>
      </w:r>
      <w:r w:rsidR="00B25E79" w:rsidRPr="000437A4">
        <w:rPr>
          <w:color w:val="0070C0"/>
        </w:rPr>
        <w:t xml:space="preserve"> 5 </w:t>
      </w:r>
      <w:r w:rsidR="00B25E79" w:rsidRPr="000437A4">
        <w:rPr>
          <w:rFonts w:hint="eastAsia"/>
          <w:color w:val="0070C0"/>
        </w:rPr>
        <w:t>л</w:t>
      </w:r>
      <w:r w:rsidR="00B25E79" w:rsidRPr="000437A4">
        <w:rPr>
          <w:color w:val="0070C0"/>
        </w:rPr>
        <w:t xml:space="preserve">, </w:t>
      </w:r>
      <w:r w:rsidR="00B25E79" w:rsidRPr="000437A4">
        <w:rPr>
          <w:rFonts w:hint="eastAsia"/>
          <w:color w:val="0070C0"/>
        </w:rPr>
        <w:t>на</w:t>
      </w:r>
      <w:r w:rsidR="00B25E79" w:rsidRPr="000437A4">
        <w:rPr>
          <w:color w:val="0070C0"/>
        </w:rPr>
        <w:t xml:space="preserve"> </w:t>
      </w:r>
      <w:r w:rsidR="00B25E79" w:rsidRPr="000437A4">
        <w:rPr>
          <w:rFonts w:hint="eastAsia"/>
          <w:color w:val="0070C0"/>
        </w:rPr>
        <w:t>радиологический</w:t>
      </w:r>
      <w:r w:rsidR="00B25E79" w:rsidRPr="000437A4">
        <w:rPr>
          <w:color w:val="0070C0"/>
        </w:rPr>
        <w:t xml:space="preserve"> </w:t>
      </w:r>
      <w:r w:rsidR="00B25E79" w:rsidRPr="000437A4">
        <w:rPr>
          <w:rFonts w:hint="eastAsia"/>
          <w:color w:val="0070C0"/>
        </w:rPr>
        <w:t>анализ</w:t>
      </w:r>
      <w:r w:rsidR="00B25E79" w:rsidRPr="000437A4">
        <w:rPr>
          <w:color w:val="0070C0"/>
        </w:rPr>
        <w:t xml:space="preserve"> </w:t>
      </w:r>
      <w:r w:rsidR="00B25E79">
        <w:rPr>
          <w:color w:val="0070C0"/>
        </w:rPr>
        <w:t>–</w:t>
      </w:r>
      <w:r w:rsidR="00B25E79" w:rsidRPr="000437A4">
        <w:rPr>
          <w:color w:val="0070C0"/>
        </w:rPr>
        <w:t xml:space="preserve"> </w:t>
      </w:r>
      <w:r w:rsidR="00B25E79" w:rsidRPr="000437A4">
        <w:rPr>
          <w:rFonts w:hint="eastAsia"/>
          <w:color w:val="0070C0"/>
        </w:rPr>
        <w:t>новую</w:t>
      </w:r>
      <w:r w:rsidR="00B25E79" w:rsidRPr="000437A4">
        <w:rPr>
          <w:color w:val="0070C0"/>
        </w:rPr>
        <w:t xml:space="preserve"> </w:t>
      </w:r>
      <w:r w:rsidR="00B25E79" w:rsidRPr="000437A4">
        <w:rPr>
          <w:rFonts w:hint="eastAsia"/>
          <w:color w:val="0070C0"/>
        </w:rPr>
        <w:t>пластиковую</w:t>
      </w:r>
      <w:r w:rsidR="00B25E79">
        <w:rPr>
          <w:color w:val="0070C0"/>
        </w:rPr>
        <w:t xml:space="preserve"> </w:t>
      </w:r>
      <w:r w:rsidR="00B25E79" w:rsidRPr="000437A4">
        <w:rPr>
          <w:rFonts w:hint="eastAsia"/>
          <w:color w:val="0070C0"/>
        </w:rPr>
        <w:t>бутылку</w:t>
      </w:r>
      <w:r w:rsidR="00B25E79" w:rsidRPr="000437A4">
        <w:rPr>
          <w:color w:val="0070C0"/>
        </w:rPr>
        <w:t xml:space="preserve"> </w:t>
      </w:r>
      <w:r w:rsidR="00B25E79" w:rsidRPr="000437A4">
        <w:rPr>
          <w:rFonts w:hint="eastAsia"/>
          <w:color w:val="0070C0"/>
        </w:rPr>
        <w:t>объемом</w:t>
      </w:r>
      <w:r w:rsidR="00B25E79" w:rsidRPr="000437A4">
        <w:rPr>
          <w:color w:val="0070C0"/>
        </w:rPr>
        <w:t xml:space="preserve"> 1,5 </w:t>
      </w:r>
      <w:r w:rsidR="00B25E79" w:rsidRPr="000437A4">
        <w:rPr>
          <w:rFonts w:hint="eastAsia"/>
          <w:color w:val="0070C0"/>
        </w:rPr>
        <w:t>л</w:t>
      </w:r>
      <w:r w:rsidR="00A653DB" w:rsidRPr="00A653DB">
        <w:rPr>
          <w:color w:val="0070C0"/>
        </w:rPr>
        <w:t xml:space="preserve"> (2 </w:t>
      </w:r>
      <w:r w:rsidR="00A653DB">
        <w:rPr>
          <w:color w:val="0070C0"/>
        </w:rPr>
        <w:t>шт.).</w:t>
      </w:r>
      <w:r w:rsidR="00B25E79" w:rsidRPr="000437A4">
        <w:rPr>
          <w:color w:val="0070C0"/>
        </w:rPr>
        <w:t xml:space="preserve"> </w:t>
      </w:r>
      <w:r w:rsidR="00B25E79" w:rsidRPr="000437A4">
        <w:rPr>
          <w:rFonts w:hint="eastAsia"/>
          <w:color w:val="0070C0"/>
        </w:rPr>
        <w:t>Бутыл</w:t>
      </w:r>
      <w:r w:rsidR="00B25E79">
        <w:rPr>
          <w:color w:val="0070C0"/>
        </w:rPr>
        <w:t>ки</w:t>
      </w:r>
      <w:r w:rsidR="00B25E79" w:rsidRPr="000437A4">
        <w:rPr>
          <w:color w:val="0070C0"/>
        </w:rPr>
        <w:t xml:space="preserve"> </w:t>
      </w:r>
      <w:r w:rsidR="00B25E79" w:rsidRPr="000437A4">
        <w:rPr>
          <w:rFonts w:hint="eastAsia"/>
          <w:color w:val="0070C0"/>
        </w:rPr>
        <w:t>должны</w:t>
      </w:r>
      <w:r w:rsidR="00B25E79" w:rsidRPr="000437A4">
        <w:rPr>
          <w:color w:val="0070C0"/>
        </w:rPr>
        <w:t xml:space="preserve"> </w:t>
      </w:r>
      <w:r w:rsidR="00B25E79" w:rsidRPr="000437A4">
        <w:rPr>
          <w:rFonts w:hint="eastAsia"/>
          <w:color w:val="0070C0"/>
        </w:rPr>
        <w:t>быть</w:t>
      </w:r>
      <w:r w:rsidR="00B25E79" w:rsidRPr="000437A4">
        <w:rPr>
          <w:color w:val="0070C0"/>
        </w:rPr>
        <w:t xml:space="preserve"> </w:t>
      </w:r>
      <w:r w:rsidR="00B25E79">
        <w:rPr>
          <w:color w:val="0070C0"/>
        </w:rPr>
        <w:t>из</w:t>
      </w:r>
      <w:r w:rsidR="00B25E79" w:rsidRPr="000437A4">
        <w:rPr>
          <w:color w:val="0070C0"/>
        </w:rPr>
        <w:t xml:space="preserve"> </w:t>
      </w:r>
      <w:r w:rsidR="00B25E79" w:rsidRPr="000437A4">
        <w:rPr>
          <w:rFonts w:hint="eastAsia"/>
          <w:color w:val="0070C0"/>
        </w:rPr>
        <w:t>питьевой</w:t>
      </w:r>
      <w:r w:rsidR="00B25E79" w:rsidRPr="000437A4">
        <w:rPr>
          <w:color w:val="0070C0"/>
        </w:rPr>
        <w:t xml:space="preserve"> </w:t>
      </w:r>
      <w:r w:rsidR="00B25E79" w:rsidRPr="000437A4">
        <w:rPr>
          <w:rFonts w:hint="eastAsia"/>
          <w:color w:val="0070C0"/>
        </w:rPr>
        <w:t>негазированной</w:t>
      </w:r>
      <w:r w:rsidR="00B25E79" w:rsidRPr="000437A4">
        <w:rPr>
          <w:color w:val="0070C0"/>
        </w:rPr>
        <w:t xml:space="preserve"> </w:t>
      </w:r>
      <w:r w:rsidR="00B25E79" w:rsidRPr="000437A4">
        <w:rPr>
          <w:rFonts w:hint="eastAsia"/>
          <w:color w:val="0070C0"/>
        </w:rPr>
        <w:t>воды</w:t>
      </w:r>
      <w:r w:rsidR="00B25E79" w:rsidRPr="000437A4">
        <w:rPr>
          <w:color w:val="0070C0"/>
        </w:rPr>
        <w:t xml:space="preserve">. </w:t>
      </w:r>
      <w:r w:rsidR="00B25E79" w:rsidRPr="000437A4">
        <w:rPr>
          <w:rFonts w:hint="eastAsia"/>
          <w:color w:val="0070C0"/>
        </w:rPr>
        <w:t>Для</w:t>
      </w:r>
      <w:r w:rsidR="00B25E79">
        <w:rPr>
          <w:color w:val="0070C0"/>
        </w:rPr>
        <w:t xml:space="preserve"> </w:t>
      </w:r>
      <w:r w:rsidR="00B25E79" w:rsidRPr="000437A4">
        <w:rPr>
          <w:rFonts w:hint="eastAsia"/>
          <w:color w:val="0070C0"/>
        </w:rPr>
        <w:t>определения</w:t>
      </w:r>
      <w:r w:rsidR="00B25E79" w:rsidRPr="000437A4">
        <w:rPr>
          <w:color w:val="0070C0"/>
        </w:rPr>
        <w:t xml:space="preserve"> </w:t>
      </w:r>
      <w:r w:rsidR="00B25E79" w:rsidRPr="000437A4">
        <w:rPr>
          <w:rFonts w:hint="eastAsia"/>
          <w:color w:val="0070C0"/>
        </w:rPr>
        <w:t>содержания</w:t>
      </w:r>
      <w:r w:rsidR="00B25E79" w:rsidRPr="000437A4">
        <w:rPr>
          <w:color w:val="0070C0"/>
        </w:rPr>
        <w:t xml:space="preserve">: </w:t>
      </w:r>
      <w:r w:rsidR="00B25E79" w:rsidRPr="000437A4">
        <w:rPr>
          <w:rFonts w:hint="eastAsia"/>
          <w:color w:val="0070C0"/>
        </w:rPr>
        <w:t>нефтепродуктов</w:t>
      </w:r>
      <w:r w:rsidR="00B25E79" w:rsidRPr="000437A4">
        <w:rPr>
          <w:color w:val="0070C0"/>
        </w:rPr>
        <w:t xml:space="preserve">, </w:t>
      </w:r>
      <w:r w:rsidR="00B25E79" w:rsidRPr="000437A4">
        <w:rPr>
          <w:rFonts w:hint="eastAsia"/>
          <w:color w:val="0070C0"/>
        </w:rPr>
        <w:t>фенольного</w:t>
      </w:r>
      <w:r w:rsidR="00B25E79" w:rsidRPr="000437A4">
        <w:rPr>
          <w:color w:val="0070C0"/>
        </w:rPr>
        <w:t xml:space="preserve"> </w:t>
      </w:r>
      <w:r w:rsidR="00B25E79" w:rsidRPr="000437A4">
        <w:rPr>
          <w:rFonts w:hint="eastAsia"/>
          <w:color w:val="0070C0"/>
        </w:rPr>
        <w:t>индекса</w:t>
      </w:r>
      <w:r w:rsidR="00B25E79" w:rsidRPr="000437A4">
        <w:rPr>
          <w:color w:val="0070C0"/>
        </w:rPr>
        <w:t xml:space="preserve">, </w:t>
      </w:r>
      <w:r w:rsidR="00B25E79" w:rsidRPr="000437A4">
        <w:rPr>
          <w:rFonts w:hint="eastAsia"/>
          <w:color w:val="0070C0"/>
        </w:rPr>
        <w:t>окисляемости</w:t>
      </w:r>
      <w:r w:rsidR="00B25E79">
        <w:rPr>
          <w:color w:val="0070C0"/>
        </w:rPr>
        <w:t xml:space="preserve"> </w:t>
      </w:r>
      <w:r w:rsidR="00B25E79" w:rsidRPr="000437A4">
        <w:rPr>
          <w:rFonts w:hint="eastAsia"/>
          <w:color w:val="0070C0"/>
        </w:rPr>
        <w:t>перманганатной</w:t>
      </w:r>
      <w:r w:rsidR="00B25E79" w:rsidRPr="000437A4">
        <w:rPr>
          <w:color w:val="0070C0"/>
        </w:rPr>
        <w:t xml:space="preserve">, </w:t>
      </w:r>
      <w:r w:rsidR="00B25E79" w:rsidRPr="000437A4">
        <w:rPr>
          <w:rFonts w:hint="eastAsia"/>
          <w:color w:val="0070C0"/>
        </w:rPr>
        <w:t>ПАВ</w:t>
      </w:r>
      <w:r w:rsidR="00B25E79" w:rsidRPr="000437A4">
        <w:rPr>
          <w:color w:val="0070C0"/>
        </w:rPr>
        <w:t xml:space="preserve">, </w:t>
      </w:r>
      <w:r w:rsidR="00B25E79" w:rsidRPr="000437A4">
        <w:rPr>
          <w:rFonts w:hint="eastAsia"/>
          <w:color w:val="0070C0"/>
        </w:rPr>
        <w:t>ртути</w:t>
      </w:r>
      <w:r w:rsidR="00B25E79" w:rsidRPr="000437A4">
        <w:rPr>
          <w:color w:val="0070C0"/>
        </w:rPr>
        <w:t xml:space="preserve">, </w:t>
      </w:r>
      <w:r w:rsidR="00B25E79" w:rsidRPr="000437A4">
        <w:rPr>
          <w:rFonts w:hint="eastAsia"/>
          <w:color w:val="0070C0"/>
        </w:rPr>
        <w:t>селена</w:t>
      </w:r>
      <w:r w:rsidR="00B25E79" w:rsidRPr="000437A4">
        <w:rPr>
          <w:color w:val="0070C0"/>
        </w:rPr>
        <w:t xml:space="preserve">, </w:t>
      </w:r>
      <w:r w:rsidR="00B25E79" w:rsidRPr="000437A4">
        <w:rPr>
          <w:rFonts w:hint="eastAsia"/>
          <w:color w:val="0070C0"/>
        </w:rPr>
        <w:t>органолептических</w:t>
      </w:r>
      <w:r w:rsidR="00B25E79" w:rsidRPr="000437A4">
        <w:rPr>
          <w:color w:val="0070C0"/>
        </w:rPr>
        <w:t xml:space="preserve"> </w:t>
      </w:r>
      <w:r w:rsidR="00B25E79" w:rsidRPr="000437A4">
        <w:rPr>
          <w:rFonts w:hint="eastAsia"/>
          <w:color w:val="0070C0"/>
        </w:rPr>
        <w:t>веществ</w:t>
      </w:r>
      <w:r w:rsidR="00B25E79" w:rsidRPr="000437A4">
        <w:rPr>
          <w:color w:val="0070C0"/>
        </w:rPr>
        <w:t xml:space="preserve"> </w:t>
      </w:r>
      <w:r w:rsidR="00B25E79" w:rsidRPr="000437A4">
        <w:rPr>
          <w:rFonts w:hint="eastAsia"/>
          <w:color w:val="0070C0"/>
        </w:rPr>
        <w:t>используется</w:t>
      </w:r>
      <w:r w:rsidR="00B25E79">
        <w:rPr>
          <w:color w:val="0070C0"/>
        </w:rPr>
        <w:t xml:space="preserve"> </w:t>
      </w:r>
      <w:r w:rsidR="00B25E79" w:rsidRPr="000437A4">
        <w:rPr>
          <w:rFonts w:hint="eastAsia"/>
          <w:color w:val="0070C0"/>
        </w:rPr>
        <w:t>стеклянная</w:t>
      </w:r>
      <w:r w:rsidR="00B25E79" w:rsidRPr="000437A4">
        <w:rPr>
          <w:color w:val="0070C0"/>
        </w:rPr>
        <w:t xml:space="preserve"> </w:t>
      </w:r>
      <w:r w:rsidR="00B25E79" w:rsidRPr="000437A4">
        <w:rPr>
          <w:rFonts w:hint="eastAsia"/>
          <w:color w:val="0070C0"/>
        </w:rPr>
        <w:t>ёмкость</w:t>
      </w:r>
      <w:r w:rsidR="00B25E79" w:rsidRPr="000437A4">
        <w:rPr>
          <w:color w:val="0070C0"/>
        </w:rPr>
        <w:t>.</w:t>
      </w:r>
      <w:r w:rsidR="00B25E79">
        <w:rPr>
          <w:color w:val="0070C0"/>
        </w:rPr>
        <w:t xml:space="preserve"> Отбор проб воды на микробиологический анализ осуществляется представителями Роспотребнадзора в специальную тару по отдельному договору заключенному с недропользователем.</w:t>
      </w:r>
      <w:r w:rsidR="004937F3">
        <w:rPr>
          <w:color w:val="0070C0"/>
        </w:rPr>
        <w:t xml:space="preserve"> </w:t>
      </w:r>
    </w:p>
    <w:p w14:paraId="5D5B62B3" w14:textId="77777777" w:rsidR="00B25E79" w:rsidRDefault="00B25E79" w:rsidP="00B25E79">
      <w:pPr>
        <w:pStyle w:val="a8"/>
        <w:spacing w:line="240" w:lineRule="auto"/>
        <w:rPr>
          <w:color w:val="0070C0"/>
        </w:rPr>
      </w:pPr>
      <w:r w:rsidRPr="00B25E79">
        <w:rPr>
          <w:color w:val="0070C0"/>
        </w:rPr>
        <w:t xml:space="preserve">Перечень </w:t>
      </w:r>
      <w:r w:rsidR="00A95821">
        <w:rPr>
          <w:color w:val="0070C0"/>
        </w:rPr>
        <w:t>предусмотренных к определению</w:t>
      </w:r>
      <w:r w:rsidRPr="00B25E79">
        <w:rPr>
          <w:color w:val="0070C0"/>
        </w:rPr>
        <w:t xml:space="preserve"> компонентов приведен в </w:t>
      </w:r>
      <w:r w:rsidR="00967893">
        <w:rPr>
          <w:color w:val="0070C0"/>
        </w:rPr>
        <w:t>таблице 3.5</w:t>
      </w:r>
      <w:r w:rsidRPr="00A95821">
        <w:rPr>
          <w:color w:val="0070C0"/>
        </w:rPr>
        <w:t>.</w:t>
      </w:r>
    </w:p>
    <w:p w14:paraId="15E65422" w14:textId="77777777" w:rsidR="00866AE2" w:rsidRDefault="00866AE2" w:rsidP="00F25487">
      <w:pPr>
        <w:pStyle w:val="a8"/>
        <w:spacing w:line="240" w:lineRule="auto"/>
        <w:rPr>
          <w:color w:val="0070C0"/>
        </w:rPr>
      </w:pPr>
      <w:r w:rsidRPr="00866AE2">
        <w:rPr>
          <w:color w:val="0070C0"/>
        </w:rPr>
        <w:t>Консервация отобранных проб воды</w:t>
      </w:r>
      <w:r w:rsidR="00410B2C">
        <w:rPr>
          <w:color w:val="0070C0"/>
        </w:rPr>
        <w:t xml:space="preserve"> из проектной скважины</w:t>
      </w:r>
      <w:r w:rsidR="00B25E79">
        <w:rPr>
          <w:color w:val="0070C0"/>
        </w:rPr>
        <w:t xml:space="preserve"> №1</w:t>
      </w:r>
      <w:r w:rsidRPr="00866AE2">
        <w:rPr>
          <w:color w:val="0070C0"/>
        </w:rPr>
        <w:t xml:space="preserve"> не планируется, в связи с предусмотренной незамедлительной ее доставкой </w:t>
      </w:r>
      <w:r w:rsidR="001503A9">
        <w:rPr>
          <w:color w:val="0070C0"/>
        </w:rPr>
        <w:t xml:space="preserve">автомобильным транспортом </w:t>
      </w:r>
      <w:r w:rsidRPr="00866AE2">
        <w:rPr>
          <w:color w:val="0070C0"/>
        </w:rPr>
        <w:t xml:space="preserve">в </w:t>
      </w:r>
      <w:r w:rsidR="005229B2">
        <w:rPr>
          <w:color w:val="0070C0"/>
        </w:rPr>
        <w:t>специализированн</w:t>
      </w:r>
      <w:r w:rsidR="0011161F">
        <w:rPr>
          <w:color w:val="0070C0"/>
        </w:rPr>
        <w:t>ые</w:t>
      </w:r>
      <w:r w:rsidR="005229B2">
        <w:rPr>
          <w:color w:val="0070C0"/>
        </w:rPr>
        <w:t xml:space="preserve"> </w:t>
      </w:r>
      <w:r w:rsidR="0011161F">
        <w:rPr>
          <w:color w:val="0070C0"/>
        </w:rPr>
        <w:t>аккредитованные</w:t>
      </w:r>
      <w:r w:rsidRPr="00866AE2">
        <w:rPr>
          <w:color w:val="0070C0"/>
        </w:rPr>
        <w:t xml:space="preserve"> </w:t>
      </w:r>
      <w:r w:rsidR="0011161F">
        <w:rPr>
          <w:color w:val="0070C0"/>
        </w:rPr>
        <w:t>испытательные</w:t>
      </w:r>
      <w:r w:rsidR="004E53F4">
        <w:rPr>
          <w:color w:val="0070C0"/>
        </w:rPr>
        <w:t xml:space="preserve"> </w:t>
      </w:r>
      <w:r w:rsidR="0011161F">
        <w:rPr>
          <w:color w:val="0070C0"/>
        </w:rPr>
        <w:t>лаборатории –</w:t>
      </w:r>
      <w:r w:rsidR="00BE0E3D">
        <w:rPr>
          <w:color w:val="0070C0"/>
        </w:rPr>
        <w:t xml:space="preserve"> </w:t>
      </w:r>
      <w:r w:rsidR="00BE0E3D" w:rsidRPr="00F976F1">
        <w:rPr>
          <w:rFonts w:eastAsia="Calibri" w:cs="Calibri"/>
        </w:rPr>
        <w:t>[наименовани</w:t>
      </w:r>
      <w:r w:rsidR="0011161F">
        <w:rPr>
          <w:rFonts w:eastAsia="Calibri" w:cs="Calibri"/>
        </w:rPr>
        <w:t>я</w:t>
      </w:r>
      <w:r w:rsidR="00BE0E3D" w:rsidRPr="00F976F1">
        <w:rPr>
          <w:rFonts w:eastAsia="Calibri" w:cs="Calibri"/>
        </w:rPr>
        <w:t xml:space="preserve"> организаци</w:t>
      </w:r>
      <w:r w:rsidR="0011161F">
        <w:rPr>
          <w:rFonts w:eastAsia="Calibri" w:cs="Calibri"/>
        </w:rPr>
        <w:t>й</w:t>
      </w:r>
      <w:r w:rsidR="00BE0E3D" w:rsidRPr="00F976F1">
        <w:rPr>
          <w:rFonts w:eastAsia="Calibri" w:cs="Calibri"/>
        </w:rPr>
        <w:t>, с указанием аттестат</w:t>
      </w:r>
      <w:r w:rsidR="0011161F">
        <w:rPr>
          <w:rFonts w:eastAsia="Calibri" w:cs="Calibri"/>
        </w:rPr>
        <w:t>ов</w:t>
      </w:r>
      <w:r w:rsidR="00BE0E3D" w:rsidRPr="00F976F1">
        <w:rPr>
          <w:rFonts w:eastAsia="Calibri" w:cs="Calibri"/>
        </w:rPr>
        <w:t xml:space="preserve"> аккредитации</w:t>
      </w:r>
      <w:r w:rsidR="00BE0E3D">
        <w:rPr>
          <w:rFonts w:eastAsia="Calibri" w:cs="Calibri"/>
        </w:rPr>
        <w:t xml:space="preserve"> лаборатори</w:t>
      </w:r>
      <w:r w:rsidR="0011161F">
        <w:rPr>
          <w:rFonts w:eastAsia="Calibri" w:cs="Calibri"/>
        </w:rPr>
        <w:t>й</w:t>
      </w:r>
      <w:r w:rsidR="00BE0E3D" w:rsidRPr="00F976F1">
        <w:rPr>
          <w:rFonts w:eastAsia="Calibri" w:cs="Calibri"/>
        </w:rPr>
        <w:t>]</w:t>
      </w:r>
      <w:r w:rsidRPr="00866AE2">
        <w:rPr>
          <w:color w:val="0070C0"/>
        </w:rPr>
        <w:t xml:space="preserve"> для дальнейш</w:t>
      </w:r>
      <w:r w:rsidR="001503A9">
        <w:rPr>
          <w:color w:val="0070C0"/>
        </w:rPr>
        <w:t xml:space="preserve">их </w:t>
      </w:r>
      <w:r w:rsidR="00BE0E3D">
        <w:rPr>
          <w:color w:val="0070C0"/>
        </w:rPr>
        <w:t xml:space="preserve">аналитических </w:t>
      </w:r>
      <w:r w:rsidR="001503A9">
        <w:rPr>
          <w:color w:val="0070C0"/>
        </w:rPr>
        <w:t>исследований (проведения анализов)</w:t>
      </w:r>
      <w:r>
        <w:rPr>
          <w:color w:val="0070C0"/>
        </w:rPr>
        <w:t>.</w:t>
      </w:r>
      <w:r w:rsidR="00922874">
        <w:rPr>
          <w:color w:val="0070C0"/>
        </w:rPr>
        <w:t xml:space="preserve"> </w:t>
      </w:r>
      <w:r w:rsidR="00C56754">
        <w:rPr>
          <w:rFonts w:eastAsia="Calibri" w:cs="Calibri"/>
          <w:color w:val="0070C0"/>
        </w:rPr>
        <w:t>При</w:t>
      </w:r>
      <w:r w:rsidR="00922874">
        <w:rPr>
          <w:rFonts w:eastAsia="Calibri" w:cs="Calibri"/>
          <w:color w:val="0070C0"/>
        </w:rPr>
        <w:t xml:space="preserve"> необходимости</w:t>
      </w:r>
      <w:r w:rsidR="00C56754">
        <w:rPr>
          <w:rFonts w:eastAsia="Calibri" w:cs="Calibri"/>
          <w:color w:val="0070C0"/>
        </w:rPr>
        <w:t>,</w:t>
      </w:r>
      <w:r w:rsidR="00922874" w:rsidRPr="00AF1774">
        <w:rPr>
          <w:rFonts w:eastAsia="Calibri" w:cs="Calibri"/>
          <w:color w:val="0070C0"/>
        </w:rPr>
        <w:t xml:space="preserve"> </w:t>
      </w:r>
      <w:r w:rsidR="00922874">
        <w:rPr>
          <w:rFonts w:eastAsia="Calibri" w:cs="Calibri"/>
          <w:color w:val="0070C0"/>
        </w:rPr>
        <w:t xml:space="preserve">лабораторные исследования будут </w:t>
      </w:r>
      <w:r w:rsidR="00C56754">
        <w:rPr>
          <w:rFonts w:eastAsia="Calibri" w:cs="Calibri"/>
          <w:color w:val="0070C0"/>
        </w:rPr>
        <w:t>выполняться</w:t>
      </w:r>
      <w:r w:rsidR="00922874">
        <w:rPr>
          <w:rFonts w:eastAsia="Calibri" w:cs="Calibri"/>
          <w:color w:val="0070C0"/>
        </w:rPr>
        <w:t xml:space="preserve"> в</w:t>
      </w:r>
      <w:r w:rsidR="00922874" w:rsidRPr="00AF1774">
        <w:rPr>
          <w:rFonts w:eastAsia="Calibri" w:cs="Calibri"/>
          <w:color w:val="0070C0"/>
        </w:rPr>
        <w:t xml:space="preserve"> иной специализированной и аккредитованной организаци</w:t>
      </w:r>
      <w:r w:rsidR="00C56754">
        <w:rPr>
          <w:rFonts w:eastAsia="Calibri" w:cs="Calibri"/>
          <w:color w:val="0070C0"/>
        </w:rPr>
        <w:t>и</w:t>
      </w:r>
      <w:r w:rsidR="00922874" w:rsidRPr="00AF1774">
        <w:rPr>
          <w:rFonts w:eastAsia="Calibri" w:cs="Calibri"/>
          <w:color w:val="0070C0"/>
        </w:rPr>
        <w:t>, имеющей все необходимые допуски</w:t>
      </w:r>
      <w:r w:rsidR="00C56754">
        <w:rPr>
          <w:rFonts w:eastAsia="Calibri" w:cs="Calibri"/>
          <w:color w:val="0070C0"/>
        </w:rPr>
        <w:t>.</w:t>
      </w:r>
    </w:p>
    <w:p w14:paraId="40364D6E" w14:textId="77777777" w:rsidR="00DC0AC5" w:rsidRPr="003E2150" w:rsidRDefault="00BF075D" w:rsidP="00DC0AC5">
      <w:pPr>
        <w:pStyle w:val="a8"/>
        <w:spacing w:line="240" w:lineRule="auto"/>
        <w:rPr>
          <w:color w:val="0070C0"/>
        </w:rPr>
      </w:pPr>
      <w:r w:rsidRPr="00BF075D">
        <w:rPr>
          <w:color w:val="0070C0"/>
        </w:rPr>
        <w:lastRenderedPageBreak/>
        <w:t xml:space="preserve">Отбор проб воды в период </w:t>
      </w:r>
      <w:r w:rsidR="00552565">
        <w:rPr>
          <w:color w:val="0070C0"/>
        </w:rPr>
        <w:t xml:space="preserve">сооружения скважины, </w:t>
      </w:r>
      <w:r w:rsidRPr="00BF075D">
        <w:rPr>
          <w:color w:val="0070C0"/>
        </w:rPr>
        <w:t xml:space="preserve">выполнения опытной откачки и ежесезонного опробования, </w:t>
      </w:r>
      <w:r>
        <w:rPr>
          <w:color w:val="0070C0"/>
        </w:rPr>
        <w:t>совместно</w:t>
      </w:r>
      <w:r w:rsidRPr="00BF075D">
        <w:rPr>
          <w:color w:val="0070C0"/>
        </w:rPr>
        <w:t xml:space="preserve"> с анализом качества подземных вод района работ, позволит изучить химический состав</w:t>
      </w:r>
      <w:r>
        <w:rPr>
          <w:color w:val="0070C0"/>
        </w:rPr>
        <w:t xml:space="preserve"> воды</w:t>
      </w:r>
      <w:r w:rsidRPr="00BF075D">
        <w:rPr>
          <w:color w:val="0070C0"/>
        </w:rPr>
        <w:t xml:space="preserve"> и получить данные о возможных временных изменениях качественного химического состава подземных вод </w:t>
      </w:r>
      <w:r w:rsidR="00DC0AC5">
        <w:rPr>
          <w:color w:val="0070C0"/>
        </w:rPr>
        <w:t>целевого горизонта (комплекса) на</w:t>
      </w:r>
      <w:r>
        <w:rPr>
          <w:color w:val="0070C0"/>
        </w:rPr>
        <w:t xml:space="preserve"> </w:t>
      </w:r>
      <w:r w:rsidR="00DC0AC5">
        <w:rPr>
          <w:color w:val="0070C0"/>
        </w:rPr>
        <w:t>участке</w:t>
      </w:r>
      <w:r w:rsidRPr="00BF075D">
        <w:rPr>
          <w:color w:val="0070C0"/>
        </w:rPr>
        <w:t xml:space="preserve"> недр.</w:t>
      </w:r>
      <w:r w:rsidR="00A30DE4">
        <w:rPr>
          <w:color w:val="0070C0"/>
        </w:rPr>
        <w:t xml:space="preserve"> </w:t>
      </w:r>
      <w:r w:rsidR="00DC0AC5" w:rsidRPr="00A30DE4">
        <w:rPr>
          <w:color w:val="0070C0"/>
        </w:rPr>
        <w:t>Срок проведения работ: с 01.</w:t>
      </w:r>
      <w:r w:rsidR="003E2102" w:rsidRPr="00A30DE4">
        <w:rPr>
          <w:color w:val="0070C0"/>
        </w:rPr>
        <w:t>09</w:t>
      </w:r>
      <w:r w:rsidR="00DC0AC5" w:rsidRPr="00A30DE4">
        <w:rPr>
          <w:color w:val="0070C0"/>
        </w:rPr>
        <w:t>.2021</w:t>
      </w:r>
      <w:r w:rsidR="00A30DE4" w:rsidRPr="00A30DE4">
        <w:rPr>
          <w:color w:val="0070C0"/>
        </w:rPr>
        <w:t xml:space="preserve"> г.</w:t>
      </w:r>
      <w:r w:rsidR="00DC0AC5" w:rsidRPr="00A30DE4">
        <w:rPr>
          <w:color w:val="0070C0"/>
        </w:rPr>
        <w:t xml:space="preserve"> по </w:t>
      </w:r>
      <w:r w:rsidR="003E2102" w:rsidRPr="00A30DE4">
        <w:rPr>
          <w:color w:val="0070C0"/>
        </w:rPr>
        <w:t>31</w:t>
      </w:r>
      <w:r w:rsidR="00DC0AC5" w:rsidRPr="00A30DE4">
        <w:rPr>
          <w:color w:val="0070C0"/>
        </w:rPr>
        <w:t>.</w:t>
      </w:r>
      <w:r w:rsidR="003E2102" w:rsidRPr="00A30DE4">
        <w:rPr>
          <w:color w:val="0070C0"/>
        </w:rPr>
        <w:t>10</w:t>
      </w:r>
      <w:r w:rsidR="00DC0AC5" w:rsidRPr="00A30DE4">
        <w:rPr>
          <w:color w:val="0070C0"/>
        </w:rPr>
        <w:t>.2022</w:t>
      </w:r>
      <w:r w:rsidR="00A30DE4" w:rsidRPr="00A30DE4">
        <w:rPr>
          <w:color w:val="0070C0"/>
        </w:rPr>
        <w:t xml:space="preserve"> г</w:t>
      </w:r>
      <w:r w:rsidR="00DC0AC5" w:rsidRPr="00A30DE4">
        <w:rPr>
          <w:color w:val="0070C0"/>
        </w:rPr>
        <w:t>.</w:t>
      </w:r>
    </w:p>
    <w:p w14:paraId="7E454DD3" w14:textId="77777777" w:rsidR="00E1506A" w:rsidRDefault="00E1506A" w:rsidP="00E1506A">
      <w:pPr>
        <w:pStyle w:val="3"/>
        <w:spacing w:before="120" w:after="120" w:line="240" w:lineRule="auto"/>
        <w:ind w:left="0" w:firstLine="0"/>
        <w:jc w:val="center"/>
      </w:pPr>
      <w:bookmarkStart w:id="61" w:name="_Toc104563058"/>
      <w:r>
        <w:t xml:space="preserve">Лабораторные </w:t>
      </w:r>
      <w:r w:rsidR="00F36E46">
        <w:t>работы</w:t>
      </w:r>
      <w:bookmarkEnd w:id="61"/>
    </w:p>
    <w:p w14:paraId="43C781D3" w14:textId="77777777" w:rsidR="003F1128" w:rsidRDefault="00D80353" w:rsidP="00D46770">
      <w:pPr>
        <w:pStyle w:val="a8"/>
        <w:spacing w:line="240" w:lineRule="auto"/>
        <w:rPr>
          <w:color w:val="0070C0"/>
        </w:rPr>
      </w:pPr>
      <w:r>
        <w:rPr>
          <w:color w:val="0070C0"/>
        </w:rPr>
        <w:t xml:space="preserve">Лабораторные исследования отобранных проб воды проектируются с целью определения показателей качества подземных вод в соответствии с требованиями </w:t>
      </w:r>
      <w:r w:rsidRPr="00F328CA">
        <w:rPr>
          <w:color w:val="0070C0"/>
        </w:rPr>
        <w:t>СанПиН 1.2.3685-21 «Гигиенические нормативы и требования к обеспечению безопасности и (или) безвредности для человека факторов среды обитания»</w:t>
      </w:r>
      <w:r>
        <w:rPr>
          <w:color w:val="0070C0"/>
        </w:rPr>
        <w:t xml:space="preserve"> и</w:t>
      </w:r>
      <w:r w:rsidRPr="00F328CA">
        <w:rPr>
          <w:color w:val="0070C0"/>
        </w:rPr>
        <w:t xml:space="preserve"> СанПиН 2.1.3684-21 «Санитарно-эпи</w:t>
      </w:r>
      <w:r w:rsidR="00CF2810">
        <w:rPr>
          <w:color w:val="0070C0"/>
        </w:rPr>
        <w:t>демиологические требования к со</w:t>
      </w:r>
      <w:r w:rsidRPr="00F328CA">
        <w:rPr>
          <w:color w:val="0070C0"/>
        </w:rPr>
        <w:t>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Pr>
          <w:color w:val="0070C0"/>
        </w:rPr>
        <w:t>.</w:t>
      </w:r>
    </w:p>
    <w:p w14:paraId="57CC6453" w14:textId="77777777" w:rsidR="00786590" w:rsidRDefault="006B2DFD" w:rsidP="00D46770">
      <w:pPr>
        <w:pStyle w:val="a8"/>
        <w:spacing w:line="240" w:lineRule="auto"/>
        <w:rPr>
          <w:color w:val="0070C0"/>
        </w:rPr>
      </w:pPr>
      <w:r>
        <w:rPr>
          <w:color w:val="0070C0"/>
        </w:rPr>
        <w:t xml:space="preserve">Пробы воды будут исследованы </w:t>
      </w:r>
      <w:r w:rsidR="00551ACE">
        <w:rPr>
          <w:color w:val="0070C0"/>
        </w:rPr>
        <w:t xml:space="preserve">на соответствие действующим питьевым требования СанПиН </w:t>
      </w:r>
      <w:r w:rsidR="00F820DC">
        <w:rPr>
          <w:color w:val="0070C0"/>
        </w:rPr>
        <w:t>после прокачки скважины (</w:t>
      </w:r>
      <w:r w:rsidR="00551ACE">
        <w:rPr>
          <w:color w:val="0070C0"/>
        </w:rPr>
        <w:t>одна проба</w:t>
      </w:r>
      <w:r w:rsidR="00F820DC">
        <w:rPr>
          <w:color w:val="0070C0"/>
        </w:rPr>
        <w:t xml:space="preserve">), </w:t>
      </w:r>
      <w:r>
        <w:rPr>
          <w:color w:val="0070C0"/>
        </w:rPr>
        <w:t>в ходе проведения ОФР</w:t>
      </w:r>
      <w:r w:rsidR="004D6496">
        <w:rPr>
          <w:color w:val="0070C0"/>
        </w:rPr>
        <w:t xml:space="preserve"> (3 пробы)</w:t>
      </w:r>
      <w:r>
        <w:rPr>
          <w:color w:val="0070C0"/>
        </w:rPr>
        <w:t xml:space="preserve"> и режимных наблюдений</w:t>
      </w:r>
      <w:r w:rsidR="004D6496">
        <w:rPr>
          <w:color w:val="0070C0"/>
        </w:rPr>
        <w:t xml:space="preserve"> (8 проб) </w:t>
      </w:r>
      <w:r w:rsidR="00A63D08">
        <w:rPr>
          <w:color w:val="0070C0"/>
        </w:rPr>
        <w:t>в специализированных</w:t>
      </w:r>
      <w:r w:rsidR="005229B2">
        <w:rPr>
          <w:color w:val="0070C0"/>
        </w:rPr>
        <w:t xml:space="preserve"> аккредитованн</w:t>
      </w:r>
      <w:r w:rsidR="00A63D08">
        <w:rPr>
          <w:color w:val="0070C0"/>
        </w:rPr>
        <w:t>ых</w:t>
      </w:r>
      <w:r w:rsidR="005229B2">
        <w:rPr>
          <w:color w:val="0070C0"/>
        </w:rPr>
        <w:t xml:space="preserve"> </w:t>
      </w:r>
      <w:r w:rsidR="00A63D08">
        <w:rPr>
          <w:color w:val="0070C0"/>
        </w:rPr>
        <w:t>испытательных</w:t>
      </w:r>
      <w:r w:rsidR="004E53F4">
        <w:rPr>
          <w:color w:val="0070C0"/>
        </w:rPr>
        <w:t xml:space="preserve"> </w:t>
      </w:r>
      <w:r w:rsidR="00A63D08">
        <w:rPr>
          <w:color w:val="0070C0"/>
        </w:rPr>
        <w:t>лабораториях</w:t>
      </w:r>
      <w:r w:rsidR="005229B2">
        <w:rPr>
          <w:color w:val="0070C0"/>
        </w:rPr>
        <w:t xml:space="preserve"> </w:t>
      </w:r>
      <w:r w:rsidR="002171A2">
        <w:rPr>
          <w:color w:val="0070C0"/>
        </w:rPr>
        <w:t xml:space="preserve">– </w:t>
      </w:r>
      <w:r w:rsidR="00A63D08">
        <w:rPr>
          <w:rFonts w:eastAsia="Calibri" w:cs="Calibri"/>
        </w:rPr>
        <w:t>[наименования организаций</w:t>
      </w:r>
      <w:r w:rsidR="005229B2" w:rsidRPr="00F976F1">
        <w:rPr>
          <w:rFonts w:eastAsia="Calibri" w:cs="Calibri"/>
        </w:rPr>
        <w:t>, с указанием аттестат</w:t>
      </w:r>
      <w:r w:rsidR="002171A2">
        <w:rPr>
          <w:rFonts w:eastAsia="Calibri" w:cs="Calibri"/>
        </w:rPr>
        <w:t xml:space="preserve">ов </w:t>
      </w:r>
      <w:r w:rsidR="005229B2" w:rsidRPr="00F976F1">
        <w:rPr>
          <w:rFonts w:eastAsia="Calibri" w:cs="Calibri"/>
        </w:rPr>
        <w:t>аккредитации</w:t>
      </w:r>
      <w:r w:rsidR="00A63D08">
        <w:rPr>
          <w:rFonts w:eastAsia="Calibri" w:cs="Calibri"/>
        </w:rPr>
        <w:t xml:space="preserve"> лабораторий</w:t>
      </w:r>
      <w:r w:rsidR="005229B2" w:rsidRPr="00F976F1">
        <w:rPr>
          <w:rFonts w:eastAsia="Calibri" w:cs="Calibri"/>
        </w:rPr>
        <w:t>]</w:t>
      </w:r>
      <w:r w:rsidR="00C56754">
        <w:rPr>
          <w:rFonts w:eastAsia="Calibri" w:cs="Calibri"/>
        </w:rPr>
        <w:t xml:space="preserve">, </w:t>
      </w:r>
      <w:r w:rsidR="00C56754" w:rsidRPr="00AF1774">
        <w:rPr>
          <w:rFonts w:eastAsia="Calibri" w:cs="Calibri"/>
          <w:color w:val="0070C0"/>
        </w:rPr>
        <w:t>при необходимости иной специализированной и аккредитованной организацией, имеющей все необходимые допуски</w:t>
      </w:r>
      <w:r>
        <w:rPr>
          <w:color w:val="0070C0"/>
        </w:rPr>
        <w:t xml:space="preserve">. </w:t>
      </w:r>
      <w:r w:rsidR="005229B2">
        <w:rPr>
          <w:color w:val="0070C0"/>
        </w:rPr>
        <w:t>П</w:t>
      </w:r>
      <w:r>
        <w:rPr>
          <w:color w:val="0070C0"/>
        </w:rPr>
        <w:t xml:space="preserve">редусмотрены к определению </w:t>
      </w:r>
      <w:r w:rsidRPr="00F162D6">
        <w:rPr>
          <w:color w:val="0070C0"/>
        </w:rPr>
        <w:t>органолептические, обобщенные, неорганические и органические вещества, микробиологические, радиологические</w:t>
      </w:r>
      <w:r>
        <w:rPr>
          <w:color w:val="0070C0"/>
        </w:rPr>
        <w:t xml:space="preserve"> показатели</w:t>
      </w:r>
      <w:r w:rsidR="004D6496">
        <w:rPr>
          <w:color w:val="0070C0"/>
        </w:rPr>
        <w:t xml:space="preserve"> (</w:t>
      </w:r>
      <w:r w:rsidR="004D6496" w:rsidRPr="00A95821">
        <w:rPr>
          <w:color w:val="0070C0"/>
        </w:rPr>
        <w:t>Табл.</w:t>
      </w:r>
      <w:r w:rsidR="004715FC">
        <w:rPr>
          <w:color w:val="0070C0"/>
        </w:rPr>
        <w:t>3.5</w:t>
      </w:r>
      <w:r w:rsidR="004D6496">
        <w:rPr>
          <w:color w:val="0070C0"/>
        </w:rPr>
        <w:t>)</w:t>
      </w:r>
      <w:r w:rsidR="005229B2">
        <w:rPr>
          <w:color w:val="0070C0"/>
        </w:rPr>
        <w:t>.</w:t>
      </w:r>
      <w:r w:rsidR="00A63D08">
        <w:rPr>
          <w:color w:val="0070C0"/>
        </w:rPr>
        <w:t xml:space="preserve"> Перечень контролируемых показателей на сокращенный химический анализ будет определен Коломенским территориальным отделом Управления Роспотребнадзора по Московской области.</w:t>
      </w:r>
      <w:r w:rsidR="00DC2476">
        <w:rPr>
          <w:color w:val="0070C0"/>
        </w:rPr>
        <w:t xml:space="preserve"> Все анализы выполняются в соответствии действующим нормативам</w:t>
      </w:r>
      <w:r w:rsidR="00A553BA">
        <w:rPr>
          <w:color w:val="0070C0"/>
        </w:rPr>
        <w:t xml:space="preserve"> и методикам</w:t>
      </w:r>
      <w:r w:rsidR="00DC2476">
        <w:rPr>
          <w:color w:val="0070C0"/>
        </w:rPr>
        <w:t>.</w:t>
      </w:r>
      <w:r w:rsidR="004E53F4">
        <w:rPr>
          <w:color w:val="0070C0"/>
        </w:rPr>
        <w:t xml:space="preserve"> Доставка проб воды </w:t>
      </w:r>
      <w:r w:rsidR="00704CE9">
        <w:rPr>
          <w:color w:val="0070C0"/>
        </w:rPr>
        <w:t xml:space="preserve">в лаборатории </w:t>
      </w:r>
      <w:r w:rsidR="004E53F4">
        <w:rPr>
          <w:color w:val="0070C0"/>
        </w:rPr>
        <w:t xml:space="preserve">предусматривается </w:t>
      </w:r>
      <w:r w:rsidR="00F820DC">
        <w:rPr>
          <w:color w:val="0070C0"/>
        </w:rPr>
        <w:t xml:space="preserve">в оперативном порядке </w:t>
      </w:r>
      <w:r w:rsidR="004E53F4">
        <w:rPr>
          <w:color w:val="0070C0"/>
        </w:rPr>
        <w:t>исполнителями работ – сотрудниками ООО «Технология».</w:t>
      </w:r>
    </w:p>
    <w:p w14:paraId="5731BAD6" w14:textId="77777777" w:rsidR="00D80353" w:rsidRPr="00272009" w:rsidRDefault="00272009" w:rsidP="008838A6">
      <w:pPr>
        <w:pStyle w:val="a8"/>
        <w:keepNext/>
        <w:spacing w:line="240" w:lineRule="auto"/>
        <w:jc w:val="right"/>
        <w:rPr>
          <w:color w:val="0070C0"/>
        </w:rPr>
      </w:pPr>
      <w:r w:rsidRPr="00272009">
        <w:rPr>
          <w:color w:val="0070C0"/>
        </w:rPr>
        <w:t xml:space="preserve">Таблица </w:t>
      </w:r>
      <w:r w:rsidR="004715FC">
        <w:rPr>
          <w:color w:val="0070C0"/>
        </w:rPr>
        <w:t>3.5</w:t>
      </w:r>
    </w:p>
    <w:p w14:paraId="29D99928" w14:textId="77777777" w:rsidR="00272009" w:rsidRPr="00272009" w:rsidRDefault="00272009" w:rsidP="008838A6">
      <w:pPr>
        <w:pStyle w:val="a8"/>
        <w:spacing w:before="120" w:after="120" w:line="240" w:lineRule="auto"/>
        <w:ind w:firstLine="0"/>
        <w:jc w:val="center"/>
        <w:rPr>
          <w:color w:val="0070C0"/>
        </w:rPr>
      </w:pPr>
      <w:r w:rsidRPr="00272009">
        <w:rPr>
          <w:color w:val="0070C0"/>
        </w:rPr>
        <w:t>Перечень определяемых показателей</w:t>
      </w:r>
    </w:p>
    <w:tbl>
      <w:tblPr>
        <w:tblStyle w:val="a4"/>
        <w:tblW w:w="0" w:type="auto"/>
        <w:jc w:val="center"/>
        <w:tblLook w:val="04A0" w:firstRow="1" w:lastRow="0" w:firstColumn="1" w:lastColumn="0" w:noHBand="0" w:noVBand="1"/>
      </w:tblPr>
      <w:tblGrid>
        <w:gridCol w:w="513"/>
        <w:gridCol w:w="5124"/>
        <w:gridCol w:w="3934"/>
      </w:tblGrid>
      <w:tr w:rsidR="00ED28E7" w:rsidRPr="00A72740" w14:paraId="605694A3" w14:textId="77777777" w:rsidTr="00ED28E7">
        <w:trPr>
          <w:jc w:val="center"/>
        </w:trPr>
        <w:tc>
          <w:tcPr>
            <w:tcW w:w="0" w:type="auto"/>
            <w:vAlign w:val="center"/>
          </w:tcPr>
          <w:p w14:paraId="1BD55F36" w14:textId="77777777" w:rsidR="001A25CC" w:rsidRPr="00A72740" w:rsidRDefault="001A25CC" w:rsidP="00ED28E7">
            <w:pPr>
              <w:autoSpaceDE w:val="0"/>
              <w:autoSpaceDN w:val="0"/>
              <w:adjustRightInd w:val="0"/>
              <w:spacing w:after="0" w:line="240" w:lineRule="auto"/>
              <w:jc w:val="center"/>
              <w:rPr>
                <w:rFonts w:ascii="Times New Roman" w:hAnsi="Times New Roman" w:cs="Times New Roman"/>
                <w:bCs/>
                <w:color w:val="0070C0"/>
                <w:sz w:val="22"/>
              </w:rPr>
            </w:pPr>
            <w:r w:rsidRPr="00A72740">
              <w:rPr>
                <w:rFonts w:ascii="Times New Roman" w:hAnsi="Times New Roman" w:cs="Times New Roman"/>
                <w:bCs/>
                <w:color w:val="0070C0"/>
                <w:sz w:val="22"/>
              </w:rPr>
              <w:t>№</w:t>
            </w:r>
          </w:p>
          <w:p w14:paraId="63B25FA0" w14:textId="77777777" w:rsidR="001A25CC" w:rsidRPr="00A72740" w:rsidRDefault="001A25CC" w:rsidP="00ED28E7">
            <w:pPr>
              <w:autoSpaceDE w:val="0"/>
              <w:autoSpaceDN w:val="0"/>
              <w:adjustRightInd w:val="0"/>
              <w:spacing w:after="0" w:line="240" w:lineRule="auto"/>
              <w:jc w:val="center"/>
              <w:rPr>
                <w:rFonts w:ascii="Times New Roman" w:hAnsi="Times New Roman" w:cs="Times New Roman"/>
                <w:color w:val="0070C0"/>
                <w:sz w:val="22"/>
              </w:rPr>
            </w:pPr>
            <w:r w:rsidRPr="00A72740">
              <w:rPr>
                <w:rFonts w:ascii="Times New Roman" w:hAnsi="Times New Roman" w:cs="Times New Roman"/>
                <w:bCs/>
                <w:color w:val="0070C0"/>
                <w:sz w:val="22"/>
              </w:rPr>
              <w:t>п/п</w:t>
            </w:r>
          </w:p>
        </w:tc>
        <w:tc>
          <w:tcPr>
            <w:tcW w:w="5124" w:type="dxa"/>
            <w:vAlign w:val="center"/>
          </w:tcPr>
          <w:p w14:paraId="4D0B6221" w14:textId="77777777" w:rsidR="00BE1819" w:rsidRDefault="001A25CC" w:rsidP="00ED28E7">
            <w:pPr>
              <w:pStyle w:val="a8"/>
              <w:spacing w:line="240" w:lineRule="auto"/>
              <w:ind w:firstLine="0"/>
              <w:jc w:val="center"/>
              <w:rPr>
                <w:bCs/>
                <w:color w:val="0070C0"/>
                <w:sz w:val="22"/>
                <w:szCs w:val="22"/>
              </w:rPr>
            </w:pPr>
            <w:r w:rsidRPr="00A72740">
              <w:rPr>
                <w:bCs/>
                <w:color w:val="0070C0"/>
                <w:sz w:val="22"/>
                <w:szCs w:val="22"/>
              </w:rPr>
              <w:t xml:space="preserve">Номенклатура показателей, </w:t>
            </w:r>
          </w:p>
          <w:p w14:paraId="48C06022" w14:textId="77777777" w:rsidR="001A25CC" w:rsidRPr="00A72740" w:rsidRDefault="001A25CC" w:rsidP="00ED28E7">
            <w:pPr>
              <w:pStyle w:val="a8"/>
              <w:spacing w:line="240" w:lineRule="auto"/>
              <w:ind w:firstLine="0"/>
              <w:jc w:val="center"/>
              <w:rPr>
                <w:color w:val="0070C0"/>
                <w:sz w:val="22"/>
                <w:szCs w:val="22"/>
              </w:rPr>
            </w:pPr>
            <w:r w:rsidRPr="00A72740">
              <w:rPr>
                <w:bCs/>
                <w:color w:val="0070C0"/>
                <w:sz w:val="22"/>
                <w:szCs w:val="22"/>
              </w:rPr>
              <w:t>единицы измерения</w:t>
            </w:r>
          </w:p>
        </w:tc>
        <w:tc>
          <w:tcPr>
            <w:tcW w:w="3934" w:type="dxa"/>
            <w:vAlign w:val="center"/>
          </w:tcPr>
          <w:p w14:paraId="1734D185" w14:textId="77777777" w:rsidR="001A25CC" w:rsidRPr="00A72740" w:rsidRDefault="001A25CC" w:rsidP="00ED28E7">
            <w:pPr>
              <w:pStyle w:val="a8"/>
              <w:spacing w:line="240" w:lineRule="auto"/>
              <w:ind w:firstLine="0"/>
              <w:jc w:val="center"/>
              <w:rPr>
                <w:color w:val="0070C0"/>
                <w:sz w:val="22"/>
                <w:szCs w:val="22"/>
              </w:rPr>
            </w:pPr>
            <w:r w:rsidRPr="00A72740">
              <w:rPr>
                <w:bCs/>
                <w:color w:val="0070C0"/>
                <w:sz w:val="22"/>
                <w:szCs w:val="22"/>
              </w:rPr>
              <w:t xml:space="preserve">ПДК </w:t>
            </w:r>
            <w:r w:rsidR="00ED28E7" w:rsidRPr="00A72740">
              <w:rPr>
                <w:bCs/>
                <w:color w:val="0070C0"/>
                <w:sz w:val="22"/>
                <w:szCs w:val="22"/>
              </w:rPr>
              <w:t>(</w:t>
            </w:r>
            <w:r w:rsidRPr="00A72740">
              <w:rPr>
                <w:bCs/>
                <w:color w:val="0070C0"/>
                <w:sz w:val="22"/>
                <w:szCs w:val="22"/>
              </w:rPr>
              <w:t>СанПиН 1.2.3685-21</w:t>
            </w:r>
            <w:r w:rsidR="00ED28E7" w:rsidRPr="00A72740">
              <w:rPr>
                <w:bCs/>
                <w:color w:val="0070C0"/>
                <w:sz w:val="22"/>
                <w:szCs w:val="22"/>
              </w:rPr>
              <w:t xml:space="preserve"> </w:t>
            </w:r>
            <w:r w:rsidR="00ED28E7" w:rsidRPr="00A72740">
              <w:rPr>
                <w:color w:val="0070C0"/>
                <w:sz w:val="22"/>
                <w:szCs w:val="22"/>
              </w:rPr>
              <w:t>«Гигиенические нормативы и требования к обеспечению безопасности и (или) безвредности для человека факторов среды обитания»)</w:t>
            </w:r>
          </w:p>
        </w:tc>
      </w:tr>
      <w:tr w:rsidR="00ED28E7" w:rsidRPr="00A72740" w14:paraId="7B1FCCBB" w14:textId="77777777" w:rsidTr="001A25CC">
        <w:trPr>
          <w:jc w:val="center"/>
        </w:trPr>
        <w:tc>
          <w:tcPr>
            <w:tcW w:w="0" w:type="auto"/>
            <w:gridSpan w:val="3"/>
          </w:tcPr>
          <w:p w14:paraId="74910954" w14:textId="77777777" w:rsidR="001A25CC" w:rsidRPr="00A72740" w:rsidRDefault="00EA4F92" w:rsidP="00EA4F92">
            <w:pPr>
              <w:pStyle w:val="a8"/>
              <w:spacing w:line="240" w:lineRule="auto"/>
              <w:ind w:firstLine="0"/>
              <w:jc w:val="center"/>
              <w:rPr>
                <w:bCs/>
                <w:color w:val="0070C0"/>
                <w:sz w:val="22"/>
                <w:szCs w:val="22"/>
              </w:rPr>
            </w:pPr>
            <w:r>
              <w:rPr>
                <w:bCs/>
                <w:color w:val="0070C0"/>
                <w:sz w:val="22"/>
                <w:szCs w:val="22"/>
              </w:rPr>
              <w:t>Химические, о</w:t>
            </w:r>
            <w:r w:rsidR="001A25CC" w:rsidRPr="00A72740">
              <w:rPr>
                <w:bCs/>
                <w:color w:val="0070C0"/>
                <w:sz w:val="22"/>
                <w:szCs w:val="22"/>
              </w:rPr>
              <w:t>бобщенные показатели</w:t>
            </w:r>
            <w:r>
              <w:rPr>
                <w:bCs/>
                <w:color w:val="0070C0"/>
                <w:sz w:val="22"/>
                <w:szCs w:val="22"/>
              </w:rPr>
              <w:t>, н</w:t>
            </w:r>
            <w:r w:rsidRPr="00A72740">
              <w:rPr>
                <w:bCs/>
                <w:color w:val="0070C0"/>
                <w:sz w:val="22"/>
                <w:szCs w:val="22"/>
              </w:rPr>
              <w:t>еорганические</w:t>
            </w:r>
            <w:r w:rsidR="003E2102">
              <w:rPr>
                <w:bCs/>
                <w:color w:val="0070C0"/>
                <w:sz w:val="22"/>
                <w:szCs w:val="22"/>
              </w:rPr>
              <w:t>, органические</w:t>
            </w:r>
            <w:r w:rsidRPr="00A72740">
              <w:rPr>
                <w:bCs/>
                <w:color w:val="0070C0"/>
                <w:sz w:val="22"/>
                <w:szCs w:val="22"/>
              </w:rPr>
              <w:t xml:space="preserve"> вещества</w:t>
            </w:r>
          </w:p>
        </w:tc>
      </w:tr>
      <w:tr w:rsidR="00ED28E7" w:rsidRPr="00A72740" w14:paraId="4DA83036" w14:textId="77777777" w:rsidTr="00ED28E7">
        <w:trPr>
          <w:jc w:val="center"/>
        </w:trPr>
        <w:tc>
          <w:tcPr>
            <w:tcW w:w="0" w:type="auto"/>
          </w:tcPr>
          <w:p w14:paraId="0DFE0D76"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1.</w:t>
            </w:r>
          </w:p>
        </w:tc>
        <w:tc>
          <w:tcPr>
            <w:tcW w:w="5124" w:type="dxa"/>
          </w:tcPr>
          <w:p w14:paraId="66570E27" w14:textId="77777777" w:rsidR="001A25CC" w:rsidRPr="00A72740" w:rsidRDefault="001A25CC" w:rsidP="00D46770">
            <w:pPr>
              <w:pStyle w:val="a8"/>
              <w:spacing w:line="240" w:lineRule="auto"/>
              <w:ind w:firstLine="0"/>
              <w:rPr>
                <w:color w:val="0070C0"/>
                <w:sz w:val="22"/>
                <w:szCs w:val="22"/>
              </w:rPr>
            </w:pPr>
            <w:r w:rsidRPr="00A72740">
              <w:rPr>
                <w:rFonts w:eastAsia="TimesNewRomanPSMT"/>
                <w:color w:val="0070C0"/>
                <w:sz w:val="22"/>
                <w:szCs w:val="22"/>
              </w:rPr>
              <w:t>Водородный показатель (pH), единицы</w:t>
            </w:r>
          </w:p>
        </w:tc>
        <w:tc>
          <w:tcPr>
            <w:tcW w:w="3934" w:type="dxa"/>
          </w:tcPr>
          <w:p w14:paraId="34C6E767"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6,0-9,0</w:t>
            </w:r>
          </w:p>
        </w:tc>
      </w:tr>
      <w:tr w:rsidR="00ED28E7" w:rsidRPr="00A72740" w14:paraId="270018A9" w14:textId="77777777" w:rsidTr="00ED28E7">
        <w:trPr>
          <w:jc w:val="center"/>
        </w:trPr>
        <w:tc>
          <w:tcPr>
            <w:tcW w:w="0" w:type="auto"/>
          </w:tcPr>
          <w:p w14:paraId="484E60A2"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2.</w:t>
            </w:r>
          </w:p>
        </w:tc>
        <w:tc>
          <w:tcPr>
            <w:tcW w:w="5124" w:type="dxa"/>
          </w:tcPr>
          <w:p w14:paraId="01DDF89A" w14:textId="77777777" w:rsidR="001A25CC" w:rsidRPr="00A72740" w:rsidRDefault="001A25CC" w:rsidP="001A25CC">
            <w:pPr>
              <w:pStyle w:val="a8"/>
              <w:spacing w:line="240" w:lineRule="auto"/>
              <w:ind w:firstLine="0"/>
              <w:rPr>
                <w:color w:val="0070C0"/>
                <w:sz w:val="22"/>
                <w:szCs w:val="22"/>
              </w:rPr>
            </w:pPr>
            <w:r w:rsidRPr="00A72740">
              <w:rPr>
                <w:rFonts w:eastAsia="TimesNewRomanPSMT"/>
                <w:color w:val="0070C0"/>
                <w:sz w:val="22"/>
                <w:szCs w:val="22"/>
              </w:rPr>
              <w:t>Общая минерализация (сухой остаток), мг/дм</w:t>
            </w:r>
            <w:r w:rsidRPr="00A72740">
              <w:rPr>
                <w:rFonts w:eastAsia="TimesNewRomanPSMT"/>
                <w:color w:val="0070C0"/>
                <w:sz w:val="22"/>
                <w:szCs w:val="22"/>
                <w:vertAlign w:val="superscript"/>
              </w:rPr>
              <w:t>3</w:t>
            </w:r>
          </w:p>
        </w:tc>
        <w:tc>
          <w:tcPr>
            <w:tcW w:w="3934" w:type="dxa"/>
          </w:tcPr>
          <w:p w14:paraId="3B96E5F1"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1000,0</w:t>
            </w:r>
          </w:p>
        </w:tc>
      </w:tr>
      <w:tr w:rsidR="00ED28E7" w:rsidRPr="00A72740" w14:paraId="2AC9071A" w14:textId="77777777" w:rsidTr="00ED28E7">
        <w:trPr>
          <w:jc w:val="center"/>
        </w:trPr>
        <w:tc>
          <w:tcPr>
            <w:tcW w:w="0" w:type="auto"/>
          </w:tcPr>
          <w:p w14:paraId="49BEC829"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3.</w:t>
            </w:r>
          </w:p>
        </w:tc>
        <w:tc>
          <w:tcPr>
            <w:tcW w:w="5124" w:type="dxa"/>
          </w:tcPr>
          <w:p w14:paraId="3711B2A6" w14:textId="77777777" w:rsidR="001A25CC" w:rsidRPr="00A72740" w:rsidRDefault="001A25CC" w:rsidP="00D46770">
            <w:pPr>
              <w:pStyle w:val="a8"/>
              <w:spacing w:line="240" w:lineRule="auto"/>
              <w:ind w:firstLine="0"/>
              <w:rPr>
                <w:color w:val="0070C0"/>
                <w:sz w:val="22"/>
                <w:szCs w:val="22"/>
              </w:rPr>
            </w:pPr>
            <w:r w:rsidRPr="00A72740">
              <w:rPr>
                <w:rFonts w:eastAsia="TimesNewRomanPSMT"/>
                <w:color w:val="0070C0"/>
                <w:sz w:val="22"/>
                <w:szCs w:val="22"/>
              </w:rPr>
              <w:t>Жесткость общая, мг-экв/дм</w:t>
            </w:r>
            <w:r w:rsidRPr="00A72740">
              <w:rPr>
                <w:rFonts w:eastAsia="TimesNewRomanPSMT"/>
                <w:color w:val="0070C0"/>
                <w:sz w:val="22"/>
                <w:szCs w:val="22"/>
                <w:vertAlign w:val="superscript"/>
              </w:rPr>
              <w:t>3</w:t>
            </w:r>
          </w:p>
        </w:tc>
        <w:tc>
          <w:tcPr>
            <w:tcW w:w="3934" w:type="dxa"/>
          </w:tcPr>
          <w:p w14:paraId="3CFF5768"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7,0</w:t>
            </w:r>
          </w:p>
        </w:tc>
      </w:tr>
      <w:tr w:rsidR="00ED28E7" w:rsidRPr="00A72740" w14:paraId="459A28E8" w14:textId="77777777" w:rsidTr="00ED28E7">
        <w:trPr>
          <w:jc w:val="center"/>
        </w:trPr>
        <w:tc>
          <w:tcPr>
            <w:tcW w:w="0" w:type="auto"/>
          </w:tcPr>
          <w:p w14:paraId="7D222D82"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4.</w:t>
            </w:r>
          </w:p>
        </w:tc>
        <w:tc>
          <w:tcPr>
            <w:tcW w:w="5124" w:type="dxa"/>
          </w:tcPr>
          <w:p w14:paraId="2338D5DB" w14:textId="77777777" w:rsidR="001A25CC" w:rsidRPr="00A72740" w:rsidRDefault="001A25CC" w:rsidP="00D46770">
            <w:pPr>
              <w:pStyle w:val="a8"/>
              <w:spacing w:line="240" w:lineRule="auto"/>
              <w:ind w:firstLine="0"/>
              <w:rPr>
                <w:color w:val="0070C0"/>
                <w:sz w:val="22"/>
                <w:szCs w:val="22"/>
              </w:rPr>
            </w:pPr>
            <w:r w:rsidRPr="00A72740">
              <w:rPr>
                <w:rFonts w:eastAsia="TimesNewRomanPSMT"/>
                <w:color w:val="0070C0"/>
                <w:sz w:val="22"/>
                <w:szCs w:val="22"/>
              </w:rPr>
              <w:t>Перманганатная окисляемость, мг/дм</w:t>
            </w:r>
            <w:r w:rsidRPr="00A72740">
              <w:rPr>
                <w:rFonts w:eastAsia="TimesNewRomanPSMT"/>
                <w:color w:val="0070C0"/>
                <w:sz w:val="22"/>
                <w:szCs w:val="22"/>
                <w:vertAlign w:val="superscript"/>
              </w:rPr>
              <w:t>3</w:t>
            </w:r>
          </w:p>
        </w:tc>
        <w:tc>
          <w:tcPr>
            <w:tcW w:w="3934" w:type="dxa"/>
          </w:tcPr>
          <w:p w14:paraId="5670EF53"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5,0</w:t>
            </w:r>
          </w:p>
        </w:tc>
      </w:tr>
      <w:tr w:rsidR="00ED28E7" w:rsidRPr="00A72740" w14:paraId="0175EFBD" w14:textId="77777777" w:rsidTr="00ED28E7">
        <w:trPr>
          <w:jc w:val="center"/>
        </w:trPr>
        <w:tc>
          <w:tcPr>
            <w:tcW w:w="0" w:type="auto"/>
          </w:tcPr>
          <w:p w14:paraId="46201962"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5.</w:t>
            </w:r>
          </w:p>
        </w:tc>
        <w:tc>
          <w:tcPr>
            <w:tcW w:w="5124" w:type="dxa"/>
          </w:tcPr>
          <w:p w14:paraId="587A9AEB" w14:textId="77777777" w:rsidR="001A25CC" w:rsidRPr="00A72740" w:rsidRDefault="001A25CC" w:rsidP="00D6301D">
            <w:pPr>
              <w:pStyle w:val="a8"/>
              <w:spacing w:line="240" w:lineRule="auto"/>
              <w:ind w:firstLine="0"/>
              <w:rPr>
                <w:color w:val="0070C0"/>
                <w:sz w:val="22"/>
                <w:szCs w:val="22"/>
              </w:rPr>
            </w:pPr>
            <w:r w:rsidRPr="00A72740">
              <w:rPr>
                <w:rFonts w:eastAsia="TimesNewRomanPSMT"/>
                <w:color w:val="0070C0"/>
                <w:sz w:val="22"/>
                <w:szCs w:val="22"/>
              </w:rPr>
              <w:t xml:space="preserve">Нефтепродукты </w:t>
            </w:r>
            <w:r w:rsidR="00D6301D">
              <w:rPr>
                <w:rFonts w:eastAsia="TimesNewRomanPSMT"/>
                <w:color w:val="0070C0"/>
                <w:sz w:val="22"/>
                <w:szCs w:val="22"/>
              </w:rPr>
              <w:t>(</w:t>
            </w:r>
            <w:r w:rsidRPr="00A72740">
              <w:rPr>
                <w:rFonts w:eastAsia="TimesNewRomanPSMT"/>
                <w:color w:val="0070C0"/>
                <w:sz w:val="22"/>
                <w:szCs w:val="22"/>
              </w:rPr>
              <w:t>суммарно</w:t>
            </w:r>
            <w:r w:rsidR="00D6301D">
              <w:rPr>
                <w:rFonts w:eastAsia="TimesNewRomanPSMT"/>
                <w:color w:val="0070C0"/>
                <w:sz w:val="22"/>
                <w:szCs w:val="22"/>
              </w:rPr>
              <w:t>)</w:t>
            </w:r>
            <w:r w:rsidRPr="00A72740">
              <w:rPr>
                <w:rFonts w:eastAsia="TimesNewRomanPSMT"/>
                <w:color w:val="0070C0"/>
                <w:sz w:val="22"/>
                <w:szCs w:val="22"/>
              </w:rPr>
              <w:t>, мг/дм</w:t>
            </w:r>
            <w:r w:rsidRPr="00A72740">
              <w:rPr>
                <w:rFonts w:eastAsia="TimesNewRomanPSMT"/>
                <w:color w:val="0070C0"/>
                <w:sz w:val="22"/>
                <w:szCs w:val="22"/>
                <w:vertAlign w:val="superscript"/>
              </w:rPr>
              <w:t>3</w:t>
            </w:r>
          </w:p>
        </w:tc>
        <w:tc>
          <w:tcPr>
            <w:tcW w:w="3934" w:type="dxa"/>
          </w:tcPr>
          <w:p w14:paraId="72960CCC"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0,1</w:t>
            </w:r>
          </w:p>
        </w:tc>
      </w:tr>
      <w:tr w:rsidR="00ED28E7" w:rsidRPr="00A72740" w14:paraId="28FD7935" w14:textId="77777777" w:rsidTr="00ED28E7">
        <w:trPr>
          <w:jc w:val="center"/>
        </w:trPr>
        <w:tc>
          <w:tcPr>
            <w:tcW w:w="0" w:type="auto"/>
          </w:tcPr>
          <w:p w14:paraId="247AE26E"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6.</w:t>
            </w:r>
          </w:p>
        </w:tc>
        <w:tc>
          <w:tcPr>
            <w:tcW w:w="5124" w:type="dxa"/>
          </w:tcPr>
          <w:p w14:paraId="194D555B" w14:textId="77777777" w:rsidR="001A25CC" w:rsidRPr="00A72740" w:rsidRDefault="001A25CC" w:rsidP="001A25CC">
            <w:pPr>
              <w:autoSpaceDE w:val="0"/>
              <w:autoSpaceDN w:val="0"/>
              <w:adjustRightInd w:val="0"/>
              <w:spacing w:after="0" w:line="240" w:lineRule="auto"/>
              <w:rPr>
                <w:rFonts w:ascii="Times New Roman" w:eastAsia="TimesNewRomanPSMT" w:hAnsi="Times New Roman" w:cs="Times New Roman"/>
                <w:color w:val="0070C0"/>
                <w:sz w:val="22"/>
              </w:rPr>
            </w:pPr>
            <w:r w:rsidRPr="00A72740">
              <w:rPr>
                <w:rFonts w:ascii="Times New Roman" w:eastAsia="TimesNewRomanPSMT" w:hAnsi="Times New Roman" w:cs="Times New Roman"/>
                <w:color w:val="0070C0"/>
                <w:sz w:val="22"/>
              </w:rPr>
              <w:t>Поверхностно-активные вещества (ПАВ)</w:t>
            </w:r>
          </w:p>
          <w:p w14:paraId="46D0364C" w14:textId="77777777" w:rsidR="001A25CC" w:rsidRPr="00A72740" w:rsidRDefault="001A25CC" w:rsidP="001A25CC">
            <w:pPr>
              <w:pStyle w:val="a8"/>
              <w:spacing w:line="240" w:lineRule="auto"/>
              <w:ind w:firstLine="0"/>
              <w:rPr>
                <w:color w:val="0070C0"/>
                <w:sz w:val="22"/>
                <w:szCs w:val="22"/>
              </w:rPr>
            </w:pPr>
            <w:r w:rsidRPr="00A72740">
              <w:rPr>
                <w:rFonts w:eastAsia="TimesNewRomanPSMT"/>
                <w:color w:val="0070C0"/>
                <w:sz w:val="22"/>
                <w:szCs w:val="22"/>
              </w:rPr>
              <w:t>анионоактивные, мг/дм</w:t>
            </w:r>
          </w:p>
        </w:tc>
        <w:tc>
          <w:tcPr>
            <w:tcW w:w="3934" w:type="dxa"/>
          </w:tcPr>
          <w:p w14:paraId="3CBFE693"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0,5</w:t>
            </w:r>
          </w:p>
        </w:tc>
      </w:tr>
      <w:tr w:rsidR="00ED28E7" w:rsidRPr="00A72740" w14:paraId="574DF664" w14:textId="77777777" w:rsidTr="00ED28E7">
        <w:trPr>
          <w:jc w:val="center"/>
        </w:trPr>
        <w:tc>
          <w:tcPr>
            <w:tcW w:w="0" w:type="auto"/>
          </w:tcPr>
          <w:p w14:paraId="1F1FBDFF"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7.</w:t>
            </w:r>
          </w:p>
        </w:tc>
        <w:tc>
          <w:tcPr>
            <w:tcW w:w="5124" w:type="dxa"/>
          </w:tcPr>
          <w:p w14:paraId="1FC8AE04" w14:textId="77777777" w:rsidR="001A25CC" w:rsidRPr="00A72740" w:rsidRDefault="001A25CC" w:rsidP="00D46770">
            <w:pPr>
              <w:pStyle w:val="a8"/>
              <w:spacing w:line="240" w:lineRule="auto"/>
              <w:ind w:firstLine="0"/>
              <w:rPr>
                <w:color w:val="0070C0"/>
                <w:sz w:val="22"/>
                <w:szCs w:val="22"/>
              </w:rPr>
            </w:pPr>
            <w:r w:rsidRPr="00A72740">
              <w:rPr>
                <w:rFonts w:eastAsia="TimesNewRomanPSMT"/>
                <w:color w:val="0070C0"/>
                <w:sz w:val="22"/>
                <w:szCs w:val="22"/>
              </w:rPr>
              <w:t>Растворенный кислород, мг/дм</w:t>
            </w:r>
            <w:r w:rsidRPr="00A72740">
              <w:rPr>
                <w:rFonts w:eastAsia="TimesNewRomanPSMT"/>
                <w:color w:val="0070C0"/>
                <w:sz w:val="22"/>
                <w:szCs w:val="22"/>
                <w:vertAlign w:val="superscript"/>
              </w:rPr>
              <w:t>3</w:t>
            </w:r>
          </w:p>
        </w:tc>
        <w:tc>
          <w:tcPr>
            <w:tcW w:w="3934" w:type="dxa"/>
          </w:tcPr>
          <w:p w14:paraId="70C882C7"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4,0</w:t>
            </w:r>
          </w:p>
        </w:tc>
      </w:tr>
      <w:tr w:rsidR="00ED28E7" w:rsidRPr="00A72740" w14:paraId="621B6D87" w14:textId="77777777" w:rsidTr="00ED28E7">
        <w:trPr>
          <w:jc w:val="center"/>
        </w:trPr>
        <w:tc>
          <w:tcPr>
            <w:tcW w:w="0" w:type="auto"/>
          </w:tcPr>
          <w:p w14:paraId="64F23BF5"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8.</w:t>
            </w:r>
          </w:p>
        </w:tc>
        <w:tc>
          <w:tcPr>
            <w:tcW w:w="5124" w:type="dxa"/>
          </w:tcPr>
          <w:p w14:paraId="3BF319D8" w14:textId="77777777" w:rsidR="001A25CC" w:rsidRPr="00A72740" w:rsidRDefault="001A25CC" w:rsidP="00D46770">
            <w:pPr>
              <w:pStyle w:val="a8"/>
              <w:spacing w:line="240" w:lineRule="auto"/>
              <w:ind w:firstLine="0"/>
              <w:rPr>
                <w:rFonts w:eastAsia="TimesNewRomanPSMT"/>
                <w:color w:val="0070C0"/>
                <w:sz w:val="22"/>
                <w:szCs w:val="22"/>
              </w:rPr>
            </w:pPr>
            <w:r w:rsidRPr="00A72740">
              <w:rPr>
                <w:rFonts w:eastAsia="TimesNewRomanPSMT"/>
                <w:color w:val="0070C0"/>
                <w:sz w:val="22"/>
                <w:szCs w:val="22"/>
              </w:rPr>
              <w:t>Общий органический углерод, мг/дм</w:t>
            </w:r>
            <w:r w:rsidRPr="00A72740">
              <w:rPr>
                <w:rFonts w:eastAsia="TimesNewRomanPSMT"/>
                <w:color w:val="0070C0"/>
                <w:sz w:val="22"/>
                <w:szCs w:val="22"/>
                <w:vertAlign w:val="superscript"/>
              </w:rPr>
              <w:t>3</w:t>
            </w:r>
          </w:p>
        </w:tc>
        <w:tc>
          <w:tcPr>
            <w:tcW w:w="3934" w:type="dxa"/>
          </w:tcPr>
          <w:p w14:paraId="78334643" w14:textId="77777777" w:rsidR="001A25CC" w:rsidRPr="00A72740" w:rsidRDefault="001A25CC" w:rsidP="001A25CC">
            <w:pPr>
              <w:pStyle w:val="a8"/>
              <w:spacing w:line="240" w:lineRule="auto"/>
              <w:ind w:firstLine="0"/>
              <w:jc w:val="center"/>
              <w:rPr>
                <w:color w:val="0070C0"/>
                <w:sz w:val="22"/>
                <w:szCs w:val="22"/>
              </w:rPr>
            </w:pPr>
            <w:r w:rsidRPr="00A72740">
              <w:rPr>
                <w:color w:val="0070C0"/>
                <w:sz w:val="22"/>
                <w:szCs w:val="22"/>
              </w:rPr>
              <w:t>5,0</w:t>
            </w:r>
          </w:p>
        </w:tc>
      </w:tr>
      <w:tr w:rsidR="00D6301D" w:rsidRPr="00A72740" w14:paraId="56C5FA03" w14:textId="77777777" w:rsidTr="00ED28E7">
        <w:trPr>
          <w:jc w:val="center"/>
        </w:trPr>
        <w:tc>
          <w:tcPr>
            <w:tcW w:w="0" w:type="auto"/>
          </w:tcPr>
          <w:p w14:paraId="5145B12E" w14:textId="77777777" w:rsidR="00D6301D" w:rsidRPr="00A72740" w:rsidRDefault="00D6301D" w:rsidP="001A25CC">
            <w:pPr>
              <w:pStyle w:val="a8"/>
              <w:spacing w:line="240" w:lineRule="auto"/>
              <w:ind w:firstLine="0"/>
              <w:jc w:val="center"/>
              <w:rPr>
                <w:color w:val="0070C0"/>
                <w:sz w:val="22"/>
                <w:szCs w:val="22"/>
              </w:rPr>
            </w:pPr>
            <w:r>
              <w:rPr>
                <w:color w:val="0070C0"/>
                <w:sz w:val="22"/>
                <w:szCs w:val="22"/>
              </w:rPr>
              <w:t>9.</w:t>
            </w:r>
          </w:p>
        </w:tc>
        <w:tc>
          <w:tcPr>
            <w:tcW w:w="5124" w:type="dxa"/>
          </w:tcPr>
          <w:p w14:paraId="79AB0314" w14:textId="77777777" w:rsidR="00D6301D" w:rsidRPr="00A72740" w:rsidRDefault="00D6301D" w:rsidP="00D46770">
            <w:pPr>
              <w:pStyle w:val="a8"/>
              <w:spacing w:line="240" w:lineRule="auto"/>
              <w:ind w:firstLine="0"/>
              <w:rPr>
                <w:rFonts w:eastAsia="TimesNewRomanPSMT"/>
                <w:color w:val="0070C0"/>
                <w:sz w:val="22"/>
                <w:szCs w:val="22"/>
              </w:rPr>
            </w:pPr>
            <w:r>
              <w:rPr>
                <w:rFonts w:eastAsia="TimesNewRomanPSMT"/>
                <w:color w:val="0070C0"/>
                <w:sz w:val="22"/>
                <w:szCs w:val="22"/>
              </w:rPr>
              <w:t>Фенольный индекс</w:t>
            </w:r>
          </w:p>
        </w:tc>
        <w:tc>
          <w:tcPr>
            <w:tcW w:w="3934" w:type="dxa"/>
          </w:tcPr>
          <w:p w14:paraId="30A22082" w14:textId="77777777" w:rsidR="00D6301D" w:rsidRPr="00A72740" w:rsidRDefault="00D6301D" w:rsidP="001A25CC">
            <w:pPr>
              <w:pStyle w:val="a8"/>
              <w:spacing w:line="240" w:lineRule="auto"/>
              <w:ind w:firstLine="0"/>
              <w:jc w:val="center"/>
              <w:rPr>
                <w:color w:val="0070C0"/>
                <w:sz w:val="22"/>
                <w:szCs w:val="22"/>
              </w:rPr>
            </w:pPr>
            <w:r>
              <w:rPr>
                <w:color w:val="0070C0"/>
                <w:sz w:val="22"/>
                <w:szCs w:val="22"/>
              </w:rPr>
              <w:t>0,1</w:t>
            </w:r>
          </w:p>
        </w:tc>
      </w:tr>
      <w:tr w:rsidR="00EA4F92" w:rsidRPr="00A72740" w14:paraId="15A2BEEF" w14:textId="77777777" w:rsidTr="00ED28E7">
        <w:trPr>
          <w:jc w:val="center"/>
        </w:trPr>
        <w:tc>
          <w:tcPr>
            <w:tcW w:w="0" w:type="auto"/>
          </w:tcPr>
          <w:p w14:paraId="04151651" w14:textId="77777777" w:rsidR="00EA4F92" w:rsidRPr="00A72740" w:rsidRDefault="00EA4F92" w:rsidP="00C47841">
            <w:pPr>
              <w:pStyle w:val="a8"/>
              <w:spacing w:line="240" w:lineRule="auto"/>
              <w:ind w:firstLine="0"/>
              <w:jc w:val="center"/>
              <w:rPr>
                <w:color w:val="0070C0"/>
                <w:sz w:val="22"/>
                <w:szCs w:val="22"/>
              </w:rPr>
            </w:pPr>
            <w:r>
              <w:rPr>
                <w:color w:val="0070C0"/>
                <w:sz w:val="22"/>
                <w:szCs w:val="22"/>
              </w:rPr>
              <w:t>10</w:t>
            </w:r>
            <w:r w:rsidRPr="00A72740">
              <w:rPr>
                <w:color w:val="0070C0"/>
                <w:sz w:val="22"/>
                <w:szCs w:val="22"/>
              </w:rPr>
              <w:t>.</w:t>
            </w:r>
          </w:p>
        </w:tc>
        <w:tc>
          <w:tcPr>
            <w:tcW w:w="5124" w:type="dxa"/>
          </w:tcPr>
          <w:p w14:paraId="3805D102" w14:textId="77777777" w:rsidR="00EA4F92" w:rsidRPr="00A72740" w:rsidRDefault="00EA4F92" w:rsidP="00C47841">
            <w:pPr>
              <w:pStyle w:val="a8"/>
              <w:spacing w:line="240" w:lineRule="auto"/>
              <w:ind w:firstLine="0"/>
              <w:rPr>
                <w:rFonts w:eastAsia="TimesNewRomanPSMT"/>
                <w:color w:val="0070C0"/>
                <w:sz w:val="22"/>
                <w:szCs w:val="22"/>
              </w:rPr>
            </w:pPr>
            <w:r w:rsidRPr="00A72740">
              <w:rPr>
                <w:rFonts w:eastAsia="TimesNewRomanPSMT"/>
                <w:color w:val="0070C0"/>
                <w:sz w:val="22"/>
                <w:szCs w:val="22"/>
              </w:rPr>
              <w:t>Щелочность, ммоль/дм</w:t>
            </w:r>
            <w:r w:rsidRPr="00A72740">
              <w:rPr>
                <w:rFonts w:eastAsia="TimesNewRomanPSMT"/>
                <w:color w:val="0070C0"/>
                <w:sz w:val="22"/>
                <w:szCs w:val="22"/>
                <w:vertAlign w:val="superscript"/>
              </w:rPr>
              <w:t>3</w:t>
            </w:r>
          </w:p>
        </w:tc>
        <w:tc>
          <w:tcPr>
            <w:tcW w:w="3934" w:type="dxa"/>
          </w:tcPr>
          <w:p w14:paraId="522FFA50" w14:textId="77777777" w:rsidR="00EA4F92" w:rsidRPr="00A72740" w:rsidRDefault="00EA4F92" w:rsidP="00C47841">
            <w:pPr>
              <w:pStyle w:val="a8"/>
              <w:spacing w:line="240" w:lineRule="auto"/>
              <w:ind w:firstLine="0"/>
              <w:jc w:val="center"/>
              <w:rPr>
                <w:color w:val="0070C0"/>
                <w:sz w:val="22"/>
                <w:szCs w:val="22"/>
              </w:rPr>
            </w:pPr>
            <w:r w:rsidRPr="00A72740">
              <w:rPr>
                <w:color w:val="0070C0"/>
                <w:sz w:val="22"/>
                <w:szCs w:val="22"/>
              </w:rPr>
              <w:t>–</w:t>
            </w:r>
          </w:p>
        </w:tc>
      </w:tr>
      <w:tr w:rsidR="00EA4F92" w:rsidRPr="00A72740" w14:paraId="112C7AC7" w14:textId="77777777" w:rsidTr="00ED28E7">
        <w:trPr>
          <w:jc w:val="center"/>
        </w:trPr>
        <w:tc>
          <w:tcPr>
            <w:tcW w:w="0" w:type="auto"/>
          </w:tcPr>
          <w:p w14:paraId="1F839192" w14:textId="77777777" w:rsidR="00EA4F92" w:rsidRPr="00A72740" w:rsidRDefault="00EA4F92" w:rsidP="00C47841">
            <w:pPr>
              <w:pStyle w:val="a8"/>
              <w:spacing w:line="240" w:lineRule="auto"/>
              <w:ind w:firstLine="0"/>
              <w:jc w:val="center"/>
              <w:rPr>
                <w:color w:val="0070C0"/>
                <w:sz w:val="22"/>
                <w:szCs w:val="22"/>
              </w:rPr>
            </w:pPr>
            <w:r>
              <w:rPr>
                <w:color w:val="0070C0"/>
                <w:sz w:val="22"/>
                <w:szCs w:val="22"/>
              </w:rPr>
              <w:t>11</w:t>
            </w:r>
            <w:r w:rsidRPr="00A72740">
              <w:rPr>
                <w:color w:val="0070C0"/>
                <w:sz w:val="22"/>
                <w:szCs w:val="22"/>
              </w:rPr>
              <w:t>.</w:t>
            </w:r>
          </w:p>
        </w:tc>
        <w:tc>
          <w:tcPr>
            <w:tcW w:w="5124" w:type="dxa"/>
          </w:tcPr>
          <w:p w14:paraId="1574511A" w14:textId="77777777" w:rsidR="00EA4F92" w:rsidRPr="00A72740" w:rsidRDefault="00EA4F92" w:rsidP="00C47841">
            <w:pPr>
              <w:pStyle w:val="a8"/>
              <w:spacing w:line="240" w:lineRule="auto"/>
              <w:ind w:firstLine="0"/>
              <w:rPr>
                <w:rFonts w:eastAsia="TimesNewRomanPSMT"/>
                <w:color w:val="0070C0"/>
                <w:sz w:val="22"/>
                <w:szCs w:val="22"/>
              </w:rPr>
            </w:pPr>
            <w:r w:rsidRPr="00A72740">
              <w:rPr>
                <w:rFonts w:eastAsia="TimesNewRomanPSMT"/>
                <w:color w:val="0070C0"/>
                <w:sz w:val="22"/>
                <w:szCs w:val="22"/>
              </w:rPr>
              <w:t>Кальций, мг/дм</w:t>
            </w:r>
            <w:r w:rsidRPr="00A72740">
              <w:rPr>
                <w:rFonts w:eastAsia="TimesNewRomanPSMT"/>
                <w:color w:val="0070C0"/>
                <w:sz w:val="22"/>
                <w:szCs w:val="22"/>
                <w:vertAlign w:val="superscript"/>
              </w:rPr>
              <w:t>3</w:t>
            </w:r>
          </w:p>
        </w:tc>
        <w:tc>
          <w:tcPr>
            <w:tcW w:w="3934" w:type="dxa"/>
          </w:tcPr>
          <w:p w14:paraId="2A581BBA" w14:textId="77777777" w:rsidR="00EA4F92" w:rsidRPr="00A72740" w:rsidRDefault="00EA4F92" w:rsidP="00C47841">
            <w:pPr>
              <w:pStyle w:val="a8"/>
              <w:spacing w:line="240" w:lineRule="auto"/>
              <w:ind w:firstLine="0"/>
              <w:jc w:val="center"/>
              <w:rPr>
                <w:color w:val="0070C0"/>
                <w:sz w:val="22"/>
                <w:szCs w:val="22"/>
              </w:rPr>
            </w:pPr>
            <w:r w:rsidRPr="00A72740">
              <w:rPr>
                <w:color w:val="0070C0"/>
                <w:sz w:val="22"/>
                <w:szCs w:val="22"/>
              </w:rPr>
              <w:t>–</w:t>
            </w:r>
          </w:p>
        </w:tc>
      </w:tr>
      <w:tr w:rsidR="00EA4F92" w:rsidRPr="00A72740" w14:paraId="73DBAE22" w14:textId="77777777" w:rsidTr="00ED28E7">
        <w:trPr>
          <w:jc w:val="center"/>
        </w:trPr>
        <w:tc>
          <w:tcPr>
            <w:tcW w:w="0" w:type="auto"/>
          </w:tcPr>
          <w:p w14:paraId="726ECD5A" w14:textId="77777777" w:rsidR="00EA4F92" w:rsidRPr="00A72740" w:rsidRDefault="00EA4F92" w:rsidP="00C47841">
            <w:pPr>
              <w:pStyle w:val="a8"/>
              <w:spacing w:line="240" w:lineRule="auto"/>
              <w:ind w:firstLine="0"/>
              <w:jc w:val="center"/>
              <w:rPr>
                <w:color w:val="0070C0"/>
                <w:sz w:val="22"/>
                <w:szCs w:val="22"/>
              </w:rPr>
            </w:pPr>
            <w:r>
              <w:rPr>
                <w:color w:val="0070C0"/>
                <w:sz w:val="22"/>
                <w:szCs w:val="22"/>
              </w:rPr>
              <w:t>12</w:t>
            </w:r>
            <w:r w:rsidRPr="00A72740">
              <w:rPr>
                <w:color w:val="0070C0"/>
                <w:sz w:val="22"/>
                <w:szCs w:val="22"/>
              </w:rPr>
              <w:t>.</w:t>
            </w:r>
          </w:p>
        </w:tc>
        <w:tc>
          <w:tcPr>
            <w:tcW w:w="5124" w:type="dxa"/>
          </w:tcPr>
          <w:p w14:paraId="1FC8E438" w14:textId="77777777" w:rsidR="00EA4F92" w:rsidRPr="00A72740" w:rsidRDefault="00EA4F92" w:rsidP="00C47841">
            <w:pPr>
              <w:pStyle w:val="a8"/>
              <w:spacing w:line="240" w:lineRule="auto"/>
              <w:ind w:firstLine="0"/>
              <w:rPr>
                <w:rFonts w:eastAsia="TimesNewRomanPSMT"/>
                <w:color w:val="0070C0"/>
                <w:sz w:val="22"/>
                <w:szCs w:val="22"/>
              </w:rPr>
            </w:pPr>
            <w:r w:rsidRPr="009E36D7">
              <w:rPr>
                <w:rFonts w:eastAsia="TimesNewRomanPSMT"/>
                <w:color w:val="0070C0"/>
                <w:sz w:val="22"/>
                <w:szCs w:val="22"/>
              </w:rPr>
              <w:t>Магний</w:t>
            </w:r>
            <w:r w:rsidRPr="00A72740">
              <w:rPr>
                <w:rFonts w:eastAsia="TimesNewRomanPSMT"/>
                <w:color w:val="0070C0"/>
                <w:sz w:val="22"/>
                <w:szCs w:val="22"/>
              </w:rPr>
              <w:t>, мг/дм</w:t>
            </w:r>
            <w:r w:rsidRPr="00A72740">
              <w:rPr>
                <w:rFonts w:eastAsia="TimesNewRomanPSMT"/>
                <w:color w:val="0070C0"/>
                <w:sz w:val="22"/>
                <w:szCs w:val="22"/>
                <w:vertAlign w:val="superscript"/>
              </w:rPr>
              <w:t>3</w:t>
            </w:r>
          </w:p>
        </w:tc>
        <w:tc>
          <w:tcPr>
            <w:tcW w:w="3934" w:type="dxa"/>
          </w:tcPr>
          <w:p w14:paraId="78E7E8D2" w14:textId="77777777" w:rsidR="00EA4F92" w:rsidRPr="00A72740" w:rsidRDefault="00EA4F92" w:rsidP="00C47841">
            <w:pPr>
              <w:pStyle w:val="a8"/>
              <w:spacing w:line="240" w:lineRule="auto"/>
              <w:ind w:firstLine="0"/>
              <w:jc w:val="center"/>
              <w:rPr>
                <w:color w:val="0070C0"/>
                <w:sz w:val="22"/>
                <w:szCs w:val="22"/>
              </w:rPr>
            </w:pPr>
            <w:r w:rsidRPr="00A72740">
              <w:rPr>
                <w:color w:val="0070C0"/>
                <w:sz w:val="22"/>
                <w:szCs w:val="22"/>
              </w:rPr>
              <w:t>50</w:t>
            </w:r>
          </w:p>
        </w:tc>
      </w:tr>
      <w:tr w:rsidR="00EA4F92" w:rsidRPr="00A72740" w14:paraId="5CE01475" w14:textId="77777777" w:rsidTr="00ED28E7">
        <w:trPr>
          <w:jc w:val="center"/>
        </w:trPr>
        <w:tc>
          <w:tcPr>
            <w:tcW w:w="0" w:type="auto"/>
          </w:tcPr>
          <w:p w14:paraId="4DB43348" w14:textId="77777777" w:rsidR="00EA4F92" w:rsidRPr="00A72740" w:rsidRDefault="00EA4F92" w:rsidP="00C47841">
            <w:pPr>
              <w:pStyle w:val="a8"/>
              <w:spacing w:line="240" w:lineRule="auto"/>
              <w:ind w:firstLine="0"/>
              <w:jc w:val="center"/>
              <w:rPr>
                <w:color w:val="0070C0"/>
                <w:sz w:val="22"/>
                <w:szCs w:val="22"/>
              </w:rPr>
            </w:pPr>
            <w:r>
              <w:rPr>
                <w:color w:val="0070C0"/>
                <w:sz w:val="22"/>
                <w:szCs w:val="22"/>
              </w:rPr>
              <w:t>13</w:t>
            </w:r>
            <w:r w:rsidRPr="00A72740">
              <w:rPr>
                <w:color w:val="0070C0"/>
                <w:sz w:val="22"/>
                <w:szCs w:val="22"/>
              </w:rPr>
              <w:t>.</w:t>
            </w:r>
          </w:p>
        </w:tc>
        <w:tc>
          <w:tcPr>
            <w:tcW w:w="5124" w:type="dxa"/>
          </w:tcPr>
          <w:p w14:paraId="15201E69" w14:textId="77777777" w:rsidR="00EA4F92" w:rsidRPr="00A72740" w:rsidRDefault="00EA4F92" w:rsidP="00C47841">
            <w:pPr>
              <w:pStyle w:val="a8"/>
              <w:spacing w:line="240" w:lineRule="auto"/>
              <w:ind w:firstLine="0"/>
              <w:rPr>
                <w:rFonts w:eastAsia="TimesNewRomanPSMT"/>
                <w:color w:val="0070C0"/>
                <w:sz w:val="22"/>
                <w:szCs w:val="22"/>
              </w:rPr>
            </w:pPr>
            <w:r w:rsidRPr="00A72740">
              <w:rPr>
                <w:rFonts w:eastAsia="TimesNewRomanPSMT"/>
                <w:color w:val="0070C0"/>
                <w:sz w:val="22"/>
                <w:szCs w:val="22"/>
              </w:rPr>
              <w:t>Калий, мг/дм</w:t>
            </w:r>
            <w:r w:rsidRPr="00A72740">
              <w:rPr>
                <w:rFonts w:eastAsia="TimesNewRomanPSMT"/>
                <w:color w:val="0070C0"/>
                <w:sz w:val="22"/>
                <w:szCs w:val="22"/>
                <w:vertAlign w:val="superscript"/>
              </w:rPr>
              <w:t>3</w:t>
            </w:r>
          </w:p>
        </w:tc>
        <w:tc>
          <w:tcPr>
            <w:tcW w:w="3934" w:type="dxa"/>
          </w:tcPr>
          <w:p w14:paraId="0C3B600A" w14:textId="77777777" w:rsidR="00EA4F92" w:rsidRPr="00A72740" w:rsidRDefault="00EA4F92" w:rsidP="00C47841">
            <w:pPr>
              <w:pStyle w:val="a8"/>
              <w:spacing w:line="240" w:lineRule="auto"/>
              <w:ind w:firstLine="0"/>
              <w:jc w:val="center"/>
              <w:rPr>
                <w:color w:val="0070C0"/>
                <w:sz w:val="22"/>
                <w:szCs w:val="22"/>
              </w:rPr>
            </w:pPr>
            <w:r w:rsidRPr="00A72740">
              <w:rPr>
                <w:color w:val="0070C0"/>
                <w:sz w:val="22"/>
                <w:szCs w:val="22"/>
              </w:rPr>
              <w:t>–</w:t>
            </w:r>
          </w:p>
        </w:tc>
      </w:tr>
      <w:tr w:rsidR="00EA4F92" w:rsidRPr="00A72740" w14:paraId="23C35133" w14:textId="77777777" w:rsidTr="00ED28E7">
        <w:trPr>
          <w:jc w:val="center"/>
        </w:trPr>
        <w:tc>
          <w:tcPr>
            <w:tcW w:w="0" w:type="auto"/>
          </w:tcPr>
          <w:p w14:paraId="1B7DA885" w14:textId="77777777" w:rsidR="00EA4F92" w:rsidRPr="00A72740" w:rsidRDefault="00EA4F92" w:rsidP="00C47841">
            <w:pPr>
              <w:pStyle w:val="a8"/>
              <w:spacing w:line="240" w:lineRule="auto"/>
              <w:ind w:firstLine="0"/>
              <w:jc w:val="center"/>
              <w:rPr>
                <w:color w:val="0070C0"/>
                <w:sz w:val="22"/>
                <w:szCs w:val="22"/>
              </w:rPr>
            </w:pPr>
            <w:r>
              <w:rPr>
                <w:color w:val="0070C0"/>
                <w:sz w:val="22"/>
                <w:szCs w:val="22"/>
              </w:rPr>
              <w:t>14</w:t>
            </w:r>
            <w:r w:rsidRPr="00A72740">
              <w:rPr>
                <w:color w:val="0070C0"/>
                <w:sz w:val="22"/>
                <w:szCs w:val="22"/>
              </w:rPr>
              <w:t>.</w:t>
            </w:r>
          </w:p>
        </w:tc>
        <w:tc>
          <w:tcPr>
            <w:tcW w:w="5124" w:type="dxa"/>
          </w:tcPr>
          <w:p w14:paraId="3EB6ABE4" w14:textId="77777777" w:rsidR="00EA4F92" w:rsidRPr="00A72740" w:rsidRDefault="00EA4F92" w:rsidP="00C47841">
            <w:pPr>
              <w:pStyle w:val="a8"/>
              <w:spacing w:line="240" w:lineRule="auto"/>
              <w:ind w:firstLine="0"/>
              <w:rPr>
                <w:rFonts w:eastAsia="TimesNewRomanPSMT"/>
                <w:color w:val="0070C0"/>
                <w:sz w:val="22"/>
                <w:szCs w:val="22"/>
              </w:rPr>
            </w:pPr>
            <w:r w:rsidRPr="00A72740">
              <w:rPr>
                <w:rFonts w:eastAsia="TimesNewRomanPSMT"/>
                <w:color w:val="0070C0"/>
                <w:sz w:val="22"/>
                <w:szCs w:val="22"/>
              </w:rPr>
              <w:t>Натрий, мг/дм</w:t>
            </w:r>
            <w:r w:rsidRPr="00A72740">
              <w:rPr>
                <w:rFonts w:eastAsia="TimesNewRomanPSMT"/>
                <w:color w:val="0070C0"/>
                <w:sz w:val="22"/>
                <w:szCs w:val="22"/>
                <w:vertAlign w:val="superscript"/>
              </w:rPr>
              <w:t>3</w:t>
            </w:r>
          </w:p>
        </w:tc>
        <w:tc>
          <w:tcPr>
            <w:tcW w:w="3934" w:type="dxa"/>
          </w:tcPr>
          <w:p w14:paraId="00ED1ECD" w14:textId="77777777" w:rsidR="00EA4F92" w:rsidRPr="00A72740" w:rsidRDefault="00EA4F92" w:rsidP="00C47841">
            <w:pPr>
              <w:pStyle w:val="a8"/>
              <w:spacing w:line="240" w:lineRule="auto"/>
              <w:ind w:firstLine="0"/>
              <w:jc w:val="center"/>
              <w:rPr>
                <w:color w:val="0070C0"/>
                <w:sz w:val="22"/>
                <w:szCs w:val="22"/>
              </w:rPr>
            </w:pPr>
            <w:r w:rsidRPr="00A72740">
              <w:rPr>
                <w:color w:val="0070C0"/>
                <w:sz w:val="22"/>
                <w:szCs w:val="22"/>
              </w:rPr>
              <w:t>200,0</w:t>
            </w:r>
          </w:p>
        </w:tc>
      </w:tr>
      <w:tr w:rsidR="00EA4F92" w:rsidRPr="00A72740" w14:paraId="45930F9D" w14:textId="77777777" w:rsidTr="00ED28E7">
        <w:trPr>
          <w:jc w:val="center"/>
        </w:trPr>
        <w:tc>
          <w:tcPr>
            <w:tcW w:w="0" w:type="auto"/>
          </w:tcPr>
          <w:p w14:paraId="170EEA3F" w14:textId="77777777" w:rsidR="00EA4F92" w:rsidRPr="00A72740" w:rsidRDefault="00EA4F92" w:rsidP="00C47841">
            <w:pPr>
              <w:pStyle w:val="a8"/>
              <w:spacing w:line="240" w:lineRule="auto"/>
              <w:ind w:firstLine="0"/>
              <w:jc w:val="center"/>
              <w:rPr>
                <w:color w:val="0070C0"/>
                <w:sz w:val="22"/>
                <w:szCs w:val="22"/>
              </w:rPr>
            </w:pPr>
            <w:r>
              <w:rPr>
                <w:color w:val="0070C0"/>
                <w:sz w:val="22"/>
                <w:szCs w:val="22"/>
              </w:rPr>
              <w:lastRenderedPageBreak/>
              <w:t>15</w:t>
            </w:r>
            <w:r w:rsidRPr="00A72740">
              <w:rPr>
                <w:color w:val="0070C0"/>
                <w:sz w:val="22"/>
                <w:szCs w:val="22"/>
              </w:rPr>
              <w:t>.</w:t>
            </w:r>
          </w:p>
        </w:tc>
        <w:tc>
          <w:tcPr>
            <w:tcW w:w="5124" w:type="dxa"/>
          </w:tcPr>
          <w:p w14:paraId="323D3443" w14:textId="77777777" w:rsidR="00EA4F92" w:rsidRPr="00A72740" w:rsidRDefault="00EA4F92" w:rsidP="00C47841">
            <w:pPr>
              <w:pStyle w:val="a8"/>
              <w:spacing w:line="240" w:lineRule="auto"/>
              <w:ind w:firstLine="0"/>
              <w:rPr>
                <w:rFonts w:eastAsia="TimesNewRomanPSMT"/>
                <w:color w:val="0070C0"/>
                <w:sz w:val="22"/>
                <w:szCs w:val="22"/>
              </w:rPr>
            </w:pPr>
            <w:r w:rsidRPr="00A72740">
              <w:rPr>
                <w:rFonts w:eastAsia="TimesNewRomanPSMT"/>
                <w:color w:val="0070C0"/>
                <w:sz w:val="22"/>
                <w:szCs w:val="22"/>
              </w:rPr>
              <w:t>Гидрокарбонаты, мг/дм</w:t>
            </w:r>
            <w:r w:rsidRPr="00A72740">
              <w:rPr>
                <w:rFonts w:eastAsia="TimesNewRomanPSMT"/>
                <w:color w:val="0070C0"/>
                <w:sz w:val="22"/>
                <w:szCs w:val="22"/>
                <w:vertAlign w:val="superscript"/>
              </w:rPr>
              <w:t>3</w:t>
            </w:r>
          </w:p>
        </w:tc>
        <w:tc>
          <w:tcPr>
            <w:tcW w:w="3934" w:type="dxa"/>
          </w:tcPr>
          <w:p w14:paraId="710AC777" w14:textId="77777777" w:rsidR="00EA4F92" w:rsidRPr="00A72740" w:rsidRDefault="00EA4F92" w:rsidP="00C47841">
            <w:pPr>
              <w:pStyle w:val="a8"/>
              <w:spacing w:line="240" w:lineRule="auto"/>
              <w:ind w:firstLine="0"/>
              <w:jc w:val="center"/>
              <w:rPr>
                <w:color w:val="0070C0"/>
                <w:sz w:val="22"/>
                <w:szCs w:val="22"/>
              </w:rPr>
            </w:pPr>
            <w:r w:rsidRPr="00A72740">
              <w:rPr>
                <w:color w:val="0070C0"/>
                <w:sz w:val="22"/>
                <w:szCs w:val="22"/>
              </w:rPr>
              <w:t>30 - 400*</w:t>
            </w:r>
          </w:p>
        </w:tc>
      </w:tr>
      <w:tr w:rsidR="00EA4F92" w:rsidRPr="00A72740" w14:paraId="41C40C49" w14:textId="77777777" w:rsidTr="00ED28E7">
        <w:trPr>
          <w:jc w:val="center"/>
        </w:trPr>
        <w:tc>
          <w:tcPr>
            <w:tcW w:w="0" w:type="auto"/>
          </w:tcPr>
          <w:p w14:paraId="35CAC125" w14:textId="77777777" w:rsidR="00EA4F92" w:rsidRPr="00A72740" w:rsidRDefault="00EA4F92" w:rsidP="00ED28E7">
            <w:pPr>
              <w:pStyle w:val="a8"/>
              <w:spacing w:line="240" w:lineRule="auto"/>
              <w:ind w:firstLine="0"/>
              <w:jc w:val="center"/>
              <w:rPr>
                <w:color w:val="0070C0"/>
                <w:sz w:val="22"/>
                <w:szCs w:val="22"/>
              </w:rPr>
            </w:pPr>
            <w:r>
              <w:rPr>
                <w:color w:val="0070C0"/>
                <w:sz w:val="22"/>
                <w:szCs w:val="22"/>
              </w:rPr>
              <w:t>16</w:t>
            </w:r>
            <w:r w:rsidRPr="00A72740">
              <w:rPr>
                <w:color w:val="0070C0"/>
                <w:sz w:val="22"/>
                <w:szCs w:val="22"/>
              </w:rPr>
              <w:t>.</w:t>
            </w:r>
          </w:p>
        </w:tc>
        <w:tc>
          <w:tcPr>
            <w:tcW w:w="5124" w:type="dxa"/>
          </w:tcPr>
          <w:p w14:paraId="3E606A61" w14:textId="77777777" w:rsidR="00EA4F92" w:rsidRPr="00A72740" w:rsidRDefault="00EA4F92" w:rsidP="00ED28E7">
            <w:pPr>
              <w:pStyle w:val="a8"/>
              <w:spacing w:line="240" w:lineRule="auto"/>
              <w:ind w:firstLine="0"/>
              <w:rPr>
                <w:rFonts w:eastAsia="TimesNewRomanPSMT"/>
                <w:color w:val="0070C0"/>
                <w:sz w:val="22"/>
                <w:szCs w:val="22"/>
              </w:rPr>
            </w:pPr>
            <w:r w:rsidRPr="009E36D7">
              <w:rPr>
                <w:rFonts w:eastAsia="TimesNewRomanPSMT"/>
                <w:color w:val="0070C0"/>
                <w:sz w:val="22"/>
                <w:szCs w:val="22"/>
              </w:rPr>
              <w:t>Алюминий,</w:t>
            </w:r>
            <w:r w:rsidRPr="00A72740">
              <w:rPr>
                <w:rFonts w:eastAsia="TimesNewRomanPSMT"/>
                <w:color w:val="0070C0"/>
                <w:sz w:val="22"/>
                <w:szCs w:val="22"/>
              </w:rPr>
              <w:t xml:space="preserve"> мг/дм</w:t>
            </w:r>
            <w:r w:rsidRPr="00A72740">
              <w:rPr>
                <w:rFonts w:eastAsia="TimesNewRomanPSMT"/>
                <w:color w:val="0070C0"/>
                <w:sz w:val="22"/>
                <w:szCs w:val="22"/>
                <w:vertAlign w:val="superscript"/>
              </w:rPr>
              <w:t>3</w:t>
            </w:r>
          </w:p>
        </w:tc>
        <w:tc>
          <w:tcPr>
            <w:tcW w:w="3934" w:type="dxa"/>
          </w:tcPr>
          <w:p w14:paraId="13DDDF16"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0,2</w:t>
            </w:r>
          </w:p>
        </w:tc>
      </w:tr>
      <w:tr w:rsidR="00EA4F92" w:rsidRPr="00A72740" w14:paraId="5DA6D001" w14:textId="77777777" w:rsidTr="00ED28E7">
        <w:trPr>
          <w:jc w:val="center"/>
        </w:trPr>
        <w:tc>
          <w:tcPr>
            <w:tcW w:w="0" w:type="auto"/>
          </w:tcPr>
          <w:p w14:paraId="19181654" w14:textId="77777777" w:rsidR="00EA4F92" w:rsidRPr="00A72740" w:rsidRDefault="00EA4F92" w:rsidP="00ED28E7">
            <w:pPr>
              <w:pStyle w:val="a8"/>
              <w:spacing w:line="240" w:lineRule="auto"/>
              <w:ind w:firstLine="0"/>
              <w:jc w:val="center"/>
              <w:rPr>
                <w:color w:val="0070C0"/>
                <w:sz w:val="22"/>
                <w:szCs w:val="22"/>
              </w:rPr>
            </w:pPr>
            <w:r>
              <w:rPr>
                <w:color w:val="0070C0"/>
                <w:sz w:val="22"/>
                <w:szCs w:val="22"/>
              </w:rPr>
              <w:t>17</w:t>
            </w:r>
            <w:r w:rsidRPr="00A72740">
              <w:rPr>
                <w:color w:val="0070C0"/>
                <w:sz w:val="22"/>
                <w:szCs w:val="22"/>
              </w:rPr>
              <w:t>.</w:t>
            </w:r>
          </w:p>
        </w:tc>
        <w:tc>
          <w:tcPr>
            <w:tcW w:w="5124" w:type="dxa"/>
          </w:tcPr>
          <w:p w14:paraId="4C1D44C5"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Аммиак/аммоний, мг/дм</w:t>
            </w:r>
            <w:r w:rsidRPr="00A72740">
              <w:rPr>
                <w:rFonts w:eastAsia="TimesNewRomanPSMT"/>
                <w:color w:val="0070C0"/>
                <w:sz w:val="22"/>
                <w:szCs w:val="22"/>
                <w:vertAlign w:val="superscript"/>
              </w:rPr>
              <w:t>3</w:t>
            </w:r>
          </w:p>
        </w:tc>
        <w:tc>
          <w:tcPr>
            <w:tcW w:w="3934" w:type="dxa"/>
          </w:tcPr>
          <w:p w14:paraId="19E41282"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2,0</w:t>
            </w:r>
          </w:p>
        </w:tc>
      </w:tr>
      <w:tr w:rsidR="00EA4F92" w:rsidRPr="00A72740" w14:paraId="07A7296A" w14:textId="77777777" w:rsidTr="00ED28E7">
        <w:trPr>
          <w:jc w:val="center"/>
        </w:trPr>
        <w:tc>
          <w:tcPr>
            <w:tcW w:w="0" w:type="auto"/>
          </w:tcPr>
          <w:p w14:paraId="63869AD7" w14:textId="77777777" w:rsidR="00EA4F92" w:rsidRPr="00A72740" w:rsidRDefault="00EA4F92" w:rsidP="00ED28E7">
            <w:pPr>
              <w:pStyle w:val="a8"/>
              <w:spacing w:line="240" w:lineRule="auto"/>
              <w:ind w:firstLine="0"/>
              <w:jc w:val="center"/>
              <w:rPr>
                <w:color w:val="0070C0"/>
                <w:sz w:val="22"/>
                <w:szCs w:val="22"/>
              </w:rPr>
            </w:pPr>
            <w:r>
              <w:rPr>
                <w:color w:val="0070C0"/>
                <w:sz w:val="22"/>
                <w:szCs w:val="22"/>
              </w:rPr>
              <w:t>18</w:t>
            </w:r>
            <w:r w:rsidRPr="00A72740">
              <w:rPr>
                <w:color w:val="0070C0"/>
                <w:sz w:val="22"/>
                <w:szCs w:val="22"/>
              </w:rPr>
              <w:t>.</w:t>
            </w:r>
          </w:p>
        </w:tc>
        <w:tc>
          <w:tcPr>
            <w:tcW w:w="5124" w:type="dxa"/>
          </w:tcPr>
          <w:p w14:paraId="3DEF1A33" w14:textId="77777777" w:rsidR="00EA4F92" w:rsidRPr="009E36D7" w:rsidRDefault="00EA4F92" w:rsidP="00ED28E7">
            <w:pPr>
              <w:pStyle w:val="a8"/>
              <w:spacing w:line="240" w:lineRule="auto"/>
              <w:ind w:firstLine="0"/>
              <w:rPr>
                <w:rFonts w:eastAsia="TimesNewRomanPSMT"/>
                <w:color w:val="0070C0"/>
                <w:sz w:val="22"/>
                <w:szCs w:val="22"/>
              </w:rPr>
            </w:pPr>
            <w:r w:rsidRPr="009E36D7">
              <w:rPr>
                <w:rFonts w:eastAsia="TimesNewRomanPSMT"/>
                <w:color w:val="0070C0"/>
                <w:sz w:val="22"/>
                <w:szCs w:val="22"/>
              </w:rPr>
              <w:t>Барий, мг/дм</w:t>
            </w:r>
            <w:r w:rsidRPr="009E36D7">
              <w:rPr>
                <w:rFonts w:eastAsia="TimesNewRomanPSMT"/>
                <w:color w:val="0070C0"/>
                <w:sz w:val="22"/>
                <w:szCs w:val="22"/>
                <w:vertAlign w:val="superscript"/>
              </w:rPr>
              <w:t>3</w:t>
            </w:r>
          </w:p>
        </w:tc>
        <w:tc>
          <w:tcPr>
            <w:tcW w:w="3934" w:type="dxa"/>
          </w:tcPr>
          <w:p w14:paraId="18CCE62E"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0,7</w:t>
            </w:r>
          </w:p>
        </w:tc>
      </w:tr>
      <w:tr w:rsidR="00EA4F92" w:rsidRPr="00A72740" w14:paraId="1B2BF8C1" w14:textId="77777777" w:rsidTr="00ED28E7">
        <w:trPr>
          <w:jc w:val="center"/>
        </w:trPr>
        <w:tc>
          <w:tcPr>
            <w:tcW w:w="0" w:type="auto"/>
          </w:tcPr>
          <w:p w14:paraId="32EC6B8D" w14:textId="77777777" w:rsidR="00EA4F92" w:rsidRPr="00A72740" w:rsidRDefault="00EA4F92" w:rsidP="00ED28E7">
            <w:pPr>
              <w:pStyle w:val="a8"/>
              <w:spacing w:line="240" w:lineRule="auto"/>
              <w:ind w:firstLine="0"/>
              <w:jc w:val="center"/>
              <w:rPr>
                <w:color w:val="0070C0"/>
                <w:sz w:val="22"/>
                <w:szCs w:val="22"/>
              </w:rPr>
            </w:pPr>
            <w:r>
              <w:rPr>
                <w:color w:val="0070C0"/>
                <w:sz w:val="22"/>
                <w:szCs w:val="22"/>
              </w:rPr>
              <w:t>19</w:t>
            </w:r>
            <w:r w:rsidRPr="00A72740">
              <w:rPr>
                <w:color w:val="0070C0"/>
                <w:sz w:val="22"/>
                <w:szCs w:val="22"/>
              </w:rPr>
              <w:t>.</w:t>
            </w:r>
          </w:p>
        </w:tc>
        <w:tc>
          <w:tcPr>
            <w:tcW w:w="5124" w:type="dxa"/>
          </w:tcPr>
          <w:p w14:paraId="32E6C1DC" w14:textId="77777777" w:rsidR="00EA4F92" w:rsidRPr="00A72740" w:rsidRDefault="00EA4F92" w:rsidP="00ED28E7">
            <w:pPr>
              <w:pStyle w:val="a8"/>
              <w:spacing w:line="240" w:lineRule="auto"/>
              <w:ind w:firstLine="0"/>
              <w:rPr>
                <w:rFonts w:eastAsia="TimesNewRomanPSMT"/>
                <w:color w:val="0070C0"/>
                <w:sz w:val="22"/>
                <w:szCs w:val="22"/>
              </w:rPr>
            </w:pPr>
            <w:r w:rsidRPr="009E36D7">
              <w:rPr>
                <w:rFonts w:eastAsia="TimesNewRomanPSMT"/>
                <w:color w:val="0070C0"/>
                <w:sz w:val="22"/>
                <w:szCs w:val="22"/>
              </w:rPr>
              <w:t>Бериллий</w:t>
            </w:r>
            <w:r w:rsidRPr="00A72740">
              <w:rPr>
                <w:rFonts w:eastAsia="TimesNewRomanPSMT"/>
                <w:color w:val="0070C0"/>
                <w:sz w:val="22"/>
                <w:szCs w:val="22"/>
              </w:rPr>
              <w:t>, мг/дм</w:t>
            </w:r>
            <w:r w:rsidRPr="00A72740">
              <w:rPr>
                <w:rFonts w:eastAsia="TimesNewRomanPSMT"/>
                <w:color w:val="0070C0"/>
                <w:sz w:val="22"/>
                <w:szCs w:val="22"/>
                <w:vertAlign w:val="superscript"/>
              </w:rPr>
              <w:t>3</w:t>
            </w:r>
          </w:p>
        </w:tc>
        <w:tc>
          <w:tcPr>
            <w:tcW w:w="3934" w:type="dxa"/>
          </w:tcPr>
          <w:p w14:paraId="59A7F341"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0,0002</w:t>
            </w:r>
          </w:p>
        </w:tc>
      </w:tr>
      <w:tr w:rsidR="00EA4F92" w:rsidRPr="00A72740" w14:paraId="74ACED88" w14:textId="77777777" w:rsidTr="00ED28E7">
        <w:trPr>
          <w:jc w:val="center"/>
        </w:trPr>
        <w:tc>
          <w:tcPr>
            <w:tcW w:w="0" w:type="auto"/>
          </w:tcPr>
          <w:p w14:paraId="00F2CC6C" w14:textId="77777777" w:rsidR="00EA4F92" w:rsidRPr="00A72740" w:rsidRDefault="00EA4F92" w:rsidP="00ED28E7">
            <w:pPr>
              <w:pStyle w:val="a8"/>
              <w:spacing w:line="240" w:lineRule="auto"/>
              <w:ind w:firstLine="0"/>
              <w:jc w:val="center"/>
              <w:rPr>
                <w:color w:val="0070C0"/>
                <w:sz w:val="22"/>
                <w:szCs w:val="22"/>
              </w:rPr>
            </w:pPr>
            <w:r>
              <w:rPr>
                <w:color w:val="0070C0"/>
                <w:sz w:val="22"/>
                <w:szCs w:val="22"/>
              </w:rPr>
              <w:t>20</w:t>
            </w:r>
            <w:r w:rsidRPr="00A72740">
              <w:rPr>
                <w:color w:val="0070C0"/>
                <w:sz w:val="22"/>
                <w:szCs w:val="22"/>
              </w:rPr>
              <w:t>.</w:t>
            </w:r>
          </w:p>
        </w:tc>
        <w:tc>
          <w:tcPr>
            <w:tcW w:w="5124" w:type="dxa"/>
          </w:tcPr>
          <w:p w14:paraId="7D990992" w14:textId="77777777" w:rsidR="00EA4F92" w:rsidRPr="00A72740" w:rsidRDefault="00EA4F92" w:rsidP="00ED28E7">
            <w:pPr>
              <w:pStyle w:val="a8"/>
              <w:spacing w:line="240" w:lineRule="auto"/>
              <w:ind w:firstLine="0"/>
              <w:rPr>
                <w:rFonts w:eastAsia="TimesNewRomanPSMT"/>
                <w:color w:val="0070C0"/>
                <w:sz w:val="22"/>
                <w:szCs w:val="22"/>
              </w:rPr>
            </w:pPr>
            <w:r w:rsidRPr="009E36D7">
              <w:rPr>
                <w:rFonts w:eastAsia="TimesNewRomanPSMT"/>
                <w:color w:val="0070C0"/>
                <w:sz w:val="22"/>
                <w:szCs w:val="22"/>
              </w:rPr>
              <w:t>Бор</w:t>
            </w:r>
            <w:r w:rsidRPr="00A72740">
              <w:rPr>
                <w:rFonts w:eastAsia="TimesNewRomanPSMT"/>
                <w:color w:val="0070C0"/>
                <w:sz w:val="22"/>
                <w:szCs w:val="22"/>
              </w:rPr>
              <w:t>, мг/дм</w:t>
            </w:r>
            <w:r w:rsidRPr="00A72740">
              <w:rPr>
                <w:rFonts w:eastAsia="TimesNewRomanPSMT"/>
                <w:color w:val="0070C0"/>
                <w:sz w:val="22"/>
                <w:szCs w:val="22"/>
                <w:vertAlign w:val="superscript"/>
              </w:rPr>
              <w:t>3</w:t>
            </w:r>
          </w:p>
        </w:tc>
        <w:tc>
          <w:tcPr>
            <w:tcW w:w="3934" w:type="dxa"/>
          </w:tcPr>
          <w:p w14:paraId="73112B09"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0,5</w:t>
            </w:r>
          </w:p>
        </w:tc>
      </w:tr>
      <w:tr w:rsidR="00EA4F92" w:rsidRPr="00A72740" w14:paraId="46FBBEB4" w14:textId="77777777" w:rsidTr="00ED28E7">
        <w:trPr>
          <w:jc w:val="center"/>
        </w:trPr>
        <w:tc>
          <w:tcPr>
            <w:tcW w:w="0" w:type="auto"/>
          </w:tcPr>
          <w:p w14:paraId="29215E96" w14:textId="77777777" w:rsidR="00EA4F92" w:rsidRPr="00A72740" w:rsidRDefault="00EA4F92" w:rsidP="00ED28E7">
            <w:pPr>
              <w:pStyle w:val="a8"/>
              <w:spacing w:line="240" w:lineRule="auto"/>
              <w:ind w:firstLine="0"/>
              <w:jc w:val="center"/>
              <w:rPr>
                <w:color w:val="0070C0"/>
                <w:sz w:val="22"/>
                <w:szCs w:val="22"/>
              </w:rPr>
            </w:pPr>
            <w:r>
              <w:rPr>
                <w:color w:val="0070C0"/>
                <w:sz w:val="22"/>
                <w:szCs w:val="22"/>
              </w:rPr>
              <w:t>21</w:t>
            </w:r>
            <w:r w:rsidRPr="00A72740">
              <w:rPr>
                <w:color w:val="0070C0"/>
                <w:sz w:val="22"/>
                <w:szCs w:val="22"/>
              </w:rPr>
              <w:t>.</w:t>
            </w:r>
          </w:p>
        </w:tc>
        <w:tc>
          <w:tcPr>
            <w:tcW w:w="5124" w:type="dxa"/>
          </w:tcPr>
          <w:p w14:paraId="003674CA" w14:textId="77777777" w:rsidR="00EA4F92" w:rsidRPr="00A72740" w:rsidRDefault="00EA4F92" w:rsidP="00ED28E7">
            <w:pPr>
              <w:pStyle w:val="a8"/>
              <w:spacing w:line="240" w:lineRule="auto"/>
              <w:ind w:firstLine="0"/>
              <w:rPr>
                <w:rFonts w:eastAsia="TimesNewRomanPSMT"/>
                <w:color w:val="0070C0"/>
                <w:sz w:val="22"/>
                <w:szCs w:val="22"/>
              </w:rPr>
            </w:pPr>
            <w:r w:rsidRPr="009E36D7">
              <w:rPr>
                <w:rFonts w:eastAsia="TimesNewRomanPSMT"/>
                <w:color w:val="0070C0"/>
                <w:sz w:val="22"/>
                <w:szCs w:val="22"/>
              </w:rPr>
              <w:t>Бром</w:t>
            </w:r>
            <w:r w:rsidRPr="00A72740">
              <w:rPr>
                <w:rFonts w:eastAsia="TimesNewRomanPSMT"/>
                <w:color w:val="0070C0"/>
                <w:sz w:val="22"/>
                <w:szCs w:val="22"/>
              </w:rPr>
              <w:t>, мг/дм</w:t>
            </w:r>
            <w:r w:rsidRPr="00A72740">
              <w:rPr>
                <w:rFonts w:eastAsia="TimesNewRomanPSMT"/>
                <w:color w:val="0070C0"/>
                <w:sz w:val="22"/>
                <w:szCs w:val="22"/>
                <w:vertAlign w:val="superscript"/>
              </w:rPr>
              <w:t>3</w:t>
            </w:r>
          </w:p>
        </w:tc>
        <w:tc>
          <w:tcPr>
            <w:tcW w:w="3934" w:type="dxa"/>
          </w:tcPr>
          <w:p w14:paraId="442B2A1F"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0,2</w:t>
            </w:r>
          </w:p>
        </w:tc>
      </w:tr>
      <w:tr w:rsidR="00EA4F92" w:rsidRPr="00A72740" w14:paraId="23EFA60D" w14:textId="77777777" w:rsidTr="00ED28E7">
        <w:trPr>
          <w:jc w:val="center"/>
        </w:trPr>
        <w:tc>
          <w:tcPr>
            <w:tcW w:w="0" w:type="auto"/>
          </w:tcPr>
          <w:p w14:paraId="42CFE6A4" w14:textId="77777777" w:rsidR="00EA4F92" w:rsidRPr="00A72740" w:rsidRDefault="00EA4F92" w:rsidP="00ED28E7">
            <w:pPr>
              <w:pStyle w:val="a8"/>
              <w:spacing w:line="240" w:lineRule="auto"/>
              <w:ind w:firstLine="0"/>
              <w:jc w:val="center"/>
              <w:rPr>
                <w:color w:val="0070C0"/>
                <w:sz w:val="22"/>
                <w:szCs w:val="22"/>
              </w:rPr>
            </w:pPr>
            <w:r>
              <w:rPr>
                <w:color w:val="0070C0"/>
                <w:sz w:val="22"/>
                <w:szCs w:val="22"/>
              </w:rPr>
              <w:t>22</w:t>
            </w:r>
            <w:r w:rsidRPr="00A72740">
              <w:rPr>
                <w:color w:val="0070C0"/>
                <w:sz w:val="22"/>
                <w:szCs w:val="22"/>
              </w:rPr>
              <w:t>.</w:t>
            </w:r>
          </w:p>
        </w:tc>
        <w:tc>
          <w:tcPr>
            <w:tcW w:w="5124" w:type="dxa"/>
          </w:tcPr>
          <w:p w14:paraId="3CD006F5" w14:textId="77777777" w:rsidR="00EA4F92" w:rsidRPr="00A72740" w:rsidRDefault="00EA4F92" w:rsidP="00ED28E7">
            <w:pPr>
              <w:pStyle w:val="a8"/>
              <w:spacing w:line="240" w:lineRule="auto"/>
              <w:ind w:firstLine="0"/>
              <w:rPr>
                <w:rFonts w:eastAsia="TimesNewRomanPSMT"/>
                <w:color w:val="0070C0"/>
                <w:sz w:val="22"/>
                <w:szCs w:val="22"/>
              </w:rPr>
            </w:pPr>
            <w:r w:rsidRPr="00C92D91">
              <w:rPr>
                <w:rFonts w:eastAsia="TimesNewRomanPSMT"/>
                <w:color w:val="0070C0"/>
                <w:sz w:val="22"/>
                <w:szCs w:val="22"/>
              </w:rPr>
              <w:t>Железо о</w:t>
            </w:r>
            <w:r w:rsidRPr="00A72740">
              <w:rPr>
                <w:rFonts w:eastAsia="TimesNewRomanPSMT"/>
                <w:color w:val="0070C0"/>
                <w:sz w:val="22"/>
                <w:szCs w:val="22"/>
              </w:rPr>
              <w:t>бщее, мг/дм</w:t>
            </w:r>
            <w:r w:rsidRPr="00A72740">
              <w:rPr>
                <w:rFonts w:eastAsia="TimesNewRomanPSMT"/>
                <w:color w:val="0070C0"/>
                <w:sz w:val="22"/>
                <w:szCs w:val="22"/>
                <w:vertAlign w:val="superscript"/>
              </w:rPr>
              <w:t>3</w:t>
            </w:r>
          </w:p>
        </w:tc>
        <w:tc>
          <w:tcPr>
            <w:tcW w:w="3934" w:type="dxa"/>
          </w:tcPr>
          <w:p w14:paraId="13A7B5A1"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0,3</w:t>
            </w:r>
          </w:p>
        </w:tc>
      </w:tr>
      <w:tr w:rsidR="00EA4F92" w:rsidRPr="00A72740" w14:paraId="057C1D7C" w14:textId="77777777" w:rsidTr="00ED28E7">
        <w:trPr>
          <w:jc w:val="center"/>
        </w:trPr>
        <w:tc>
          <w:tcPr>
            <w:tcW w:w="0" w:type="auto"/>
          </w:tcPr>
          <w:p w14:paraId="3BC1FBEB"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2</w:t>
            </w:r>
            <w:r w:rsidR="000E64A4">
              <w:rPr>
                <w:color w:val="0070C0"/>
                <w:sz w:val="22"/>
                <w:szCs w:val="22"/>
              </w:rPr>
              <w:t>3</w:t>
            </w:r>
            <w:r w:rsidRPr="00A72740">
              <w:rPr>
                <w:color w:val="0070C0"/>
                <w:sz w:val="22"/>
                <w:szCs w:val="22"/>
              </w:rPr>
              <w:t>.</w:t>
            </w:r>
          </w:p>
        </w:tc>
        <w:tc>
          <w:tcPr>
            <w:tcW w:w="5124" w:type="dxa"/>
          </w:tcPr>
          <w:p w14:paraId="1BEA2CE2" w14:textId="77777777" w:rsidR="00EA4F92" w:rsidRPr="00C92D91" w:rsidRDefault="00EA4F92" w:rsidP="00ED28E7">
            <w:pPr>
              <w:pStyle w:val="a8"/>
              <w:spacing w:line="240" w:lineRule="auto"/>
              <w:ind w:firstLine="0"/>
              <w:rPr>
                <w:rFonts w:eastAsia="TimesNewRomanPSMT"/>
                <w:color w:val="0070C0"/>
                <w:sz w:val="22"/>
                <w:szCs w:val="22"/>
              </w:rPr>
            </w:pPr>
            <w:r w:rsidRPr="00C92D91">
              <w:rPr>
                <w:rFonts w:eastAsia="TimesNewRomanPSMT"/>
                <w:color w:val="0070C0"/>
                <w:sz w:val="22"/>
                <w:szCs w:val="22"/>
              </w:rPr>
              <w:t>Кадмий, мг/дм</w:t>
            </w:r>
            <w:r w:rsidRPr="00C92D91">
              <w:rPr>
                <w:rFonts w:eastAsia="TimesNewRomanPSMT"/>
                <w:color w:val="0070C0"/>
                <w:sz w:val="22"/>
                <w:szCs w:val="22"/>
                <w:vertAlign w:val="superscript"/>
              </w:rPr>
              <w:t>3</w:t>
            </w:r>
          </w:p>
        </w:tc>
        <w:tc>
          <w:tcPr>
            <w:tcW w:w="3934" w:type="dxa"/>
          </w:tcPr>
          <w:p w14:paraId="01C88AA9"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0,001</w:t>
            </w:r>
          </w:p>
        </w:tc>
      </w:tr>
      <w:tr w:rsidR="00EA4F92" w:rsidRPr="00A72740" w14:paraId="43ABB4E0" w14:textId="77777777" w:rsidTr="00ED28E7">
        <w:trPr>
          <w:jc w:val="center"/>
        </w:trPr>
        <w:tc>
          <w:tcPr>
            <w:tcW w:w="0" w:type="auto"/>
          </w:tcPr>
          <w:p w14:paraId="0583D859"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2</w:t>
            </w:r>
            <w:r w:rsidR="000E64A4">
              <w:rPr>
                <w:color w:val="0070C0"/>
                <w:sz w:val="22"/>
                <w:szCs w:val="22"/>
              </w:rPr>
              <w:t>4</w:t>
            </w:r>
            <w:r w:rsidRPr="00A72740">
              <w:rPr>
                <w:color w:val="0070C0"/>
                <w:sz w:val="22"/>
                <w:szCs w:val="22"/>
              </w:rPr>
              <w:t>.</w:t>
            </w:r>
          </w:p>
        </w:tc>
        <w:tc>
          <w:tcPr>
            <w:tcW w:w="5124" w:type="dxa"/>
          </w:tcPr>
          <w:p w14:paraId="2E0F7E94" w14:textId="77777777" w:rsidR="00EA4F92" w:rsidRPr="00A72740" w:rsidRDefault="00EA4F92" w:rsidP="00ED28E7">
            <w:pPr>
              <w:pStyle w:val="a8"/>
              <w:spacing w:line="240" w:lineRule="auto"/>
              <w:ind w:firstLine="0"/>
              <w:rPr>
                <w:rFonts w:eastAsia="TimesNewRomanPSMT"/>
                <w:color w:val="0070C0"/>
                <w:sz w:val="22"/>
                <w:szCs w:val="22"/>
              </w:rPr>
            </w:pPr>
            <w:r w:rsidRPr="00C92D91">
              <w:rPr>
                <w:rFonts w:eastAsia="TimesNewRomanPSMT"/>
                <w:color w:val="0070C0"/>
                <w:sz w:val="22"/>
                <w:szCs w:val="22"/>
              </w:rPr>
              <w:t>Кобальт,</w:t>
            </w:r>
            <w:r w:rsidRPr="00A72740">
              <w:rPr>
                <w:rFonts w:eastAsia="TimesNewRomanPSMT"/>
                <w:color w:val="0070C0"/>
                <w:sz w:val="22"/>
                <w:szCs w:val="22"/>
              </w:rPr>
              <w:t xml:space="preserve"> мг/дм</w:t>
            </w:r>
            <w:r w:rsidRPr="00A72740">
              <w:rPr>
                <w:rFonts w:eastAsia="TimesNewRomanPSMT"/>
                <w:color w:val="0070C0"/>
                <w:sz w:val="22"/>
                <w:szCs w:val="22"/>
                <w:vertAlign w:val="superscript"/>
              </w:rPr>
              <w:t>3</w:t>
            </w:r>
          </w:p>
        </w:tc>
        <w:tc>
          <w:tcPr>
            <w:tcW w:w="3934" w:type="dxa"/>
          </w:tcPr>
          <w:p w14:paraId="2377BD73"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0,1</w:t>
            </w:r>
          </w:p>
        </w:tc>
      </w:tr>
      <w:tr w:rsidR="00EA4F92" w:rsidRPr="00A72740" w14:paraId="0E4F21B9" w14:textId="77777777" w:rsidTr="00ED28E7">
        <w:trPr>
          <w:jc w:val="center"/>
        </w:trPr>
        <w:tc>
          <w:tcPr>
            <w:tcW w:w="0" w:type="auto"/>
          </w:tcPr>
          <w:p w14:paraId="2D46D5E2"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2</w:t>
            </w:r>
            <w:r w:rsidR="000E64A4">
              <w:rPr>
                <w:color w:val="0070C0"/>
                <w:sz w:val="22"/>
                <w:szCs w:val="22"/>
              </w:rPr>
              <w:t>5</w:t>
            </w:r>
            <w:r w:rsidRPr="00A72740">
              <w:rPr>
                <w:color w:val="0070C0"/>
                <w:sz w:val="22"/>
                <w:szCs w:val="22"/>
              </w:rPr>
              <w:t>.</w:t>
            </w:r>
          </w:p>
        </w:tc>
        <w:tc>
          <w:tcPr>
            <w:tcW w:w="5124" w:type="dxa"/>
          </w:tcPr>
          <w:p w14:paraId="11881725"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Кремний, мг/дм</w:t>
            </w:r>
            <w:r w:rsidRPr="00A72740">
              <w:rPr>
                <w:rFonts w:eastAsia="TimesNewRomanPSMT"/>
                <w:color w:val="0070C0"/>
                <w:sz w:val="22"/>
                <w:szCs w:val="22"/>
                <w:vertAlign w:val="superscript"/>
              </w:rPr>
              <w:t>3</w:t>
            </w:r>
          </w:p>
        </w:tc>
        <w:tc>
          <w:tcPr>
            <w:tcW w:w="3934" w:type="dxa"/>
          </w:tcPr>
          <w:p w14:paraId="2CECAA54"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20</w:t>
            </w:r>
          </w:p>
        </w:tc>
      </w:tr>
      <w:tr w:rsidR="00EA4F92" w:rsidRPr="00A72740" w14:paraId="6DA44412" w14:textId="77777777" w:rsidTr="00ED28E7">
        <w:trPr>
          <w:jc w:val="center"/>
        </w:trPr>
        <w:tc>
          <w:tcPr>
            <w:tcW w:w="0" w:type="auto"/>
          </w:tcPr>
          <w:p w14:paraId="0CCD7B72"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2</w:t>
            </w:r>
            <w:r w:rsidR="000E64A4">
              <w:rPr>
                <w:color w:val="0070C0"/>
                <w:sz w:val="22"/>
                <w:szCs w:val="22"/>
              </w:rPr>
              <w:t>6</w:t>
            </w:r>
            <w:r w:rsidRPr="00A72740">
              <w:rPr>
                <w:color w:val="0070C0"/>
                <w:sz w:val="22"/>
                <w:szCs w:val="22"/>
              </w:rPr>
              <w:t>.</w:t>
            </w:r>
          </w:p>
        </w:tc>
        <w:tc>
          <w:tcPr>
            <w:tcW w:w="5124" w:type="dxa"/>
          </w:tcPr>
          <w:p w14:paraId="42057199"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Литий, мг/дм</w:t>
            </w:r>
            <w:r w:rsidRPr="00A72740">
              <w:rPr>
                <w:rFonts w:eastAsia="TimesNewRomanPSMT"/>
                <w:color w:val="0070C0"/>
                <w:sz w:val="22"/>
                <w:szCs w:val="22"/>
                <w:vertAlign w:val="superscript"/>
              </w:rPr>
              <w:t>3</w:t>
            </w:r>
          </w:p>
        </w:tc>
        <w:tc>
          <w:tcPr>
            <w:tcW w:w="3934" w:type="dxa"/>
          </w:tcPr>
          <w:p w14:paraId="65E3C25D"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0,03</w:t>
            </w:r>
          </w:p>
        </w:tc>
      </w:tr>
      <w:tr w:rsidR="00EA4F92" w:rsidRPr="00A72740" w14:paraId="2669F08A" w14:textId="77777777" w:rsidTr="00ED28E7">
        <w:trPr>
          <w:jc w:val="center"/>
        </w:trPr>
        <w:tc>
          <w:tcPr>
            <w:tcW w:w="0" w:type="auto"/>
          </w:tcPr>
          <w:p w14:paraId="51D46205"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2</w:t>
            </w:r>
            <w:r w:rsidR="000E64A4">
              <w:rPr>
                <w:color w:val="0070C0"/>
                <w:sz w:val="22"/>
                <w:szCs w:val="22"/>
              </w:rPr>
              <w:t>7</w:t>
            </w:r>
            <w:r w:rsidRPr="00A72740">
              <w:rPr>
                <w:color w:val="0070C0"/>
                <w:sz w:val="22"/>
                <w:szCs w:val="22"/>
              </w:rPr>
              <w:t>.</w:t>
            </w:r>
          </w:p>
        </w:tc>
        <w:tc>
          <w:tcPr>
            <w:tcW w:w="5124" w:type="dxa"/>
          </w:tcPr>
          <w:p w14:paraId="5BC140D7" w14:textId="77777777" w:rsidR="00EA4F92" w:rsidRPr="00A72740" w:rsidRDefault="00EA4F92" w:rsidP="00ED28E7">
            <w:pPr>
              <w:pStyle w:val="a8"/>
              <w:spacing w:line="240" w:lineRule="auto"/>
              <w:ind w:firstLine="0"/>
              <w:rPr>
                <w:rFonts w:eastAsia="TimesNewRomanPSMT"/>
                <w:color w:val="0070C0"/>
                <w:sz w:val="22"/>
                <w:szCs w:val="22"/>
              </w:rPr>
            </w:pPr>
            <w:r w:rsidRPr="00C92D91">
              <w:rPr>
                <w:rFonts w:eastAsia="TimesNewRomanPSMT"/>
                <w:color w:val="0070C0"/>
                <w:sz w:val="22"/>
                <w:szCs w:val="22"/>
              </w:rPr>
              <w:t>Марганец</w:t>
            </w:r>
            <w:r w:rsidRPr="00A72740">
              <w:rPr>
                <w:rFonts w:eastAsia="TimesNewRomanPSMT"/>
                <w:color w:val="0070C0"/>
                <w:sz w:val="22"/>
                <w:szCs w:val="22"/>
              </w:rPr>
              <w:t>, мг/дм</w:t>
            </w:r>
            <w:r w:rsidRPr="00A72740">
              <w:rPr>
                <w:rFonts w:eastAsia="TimesNewRomanPSMT"/>
                <w:color w:val="0070C0"/>
                <w:sz w:val="22"/>
                <w:szCs w:val="22"/>
                <w:vertAlign w:val="superscript"/>
              </w:rPr>
              <w:t>3</w:t>
            </w:r>
          </w:p>
        </w:tc>
        <w:tc>
          <w:tcPr>
            <w:tcW w:w="3934" w:type="dxa"/>
          </w:tcPr>
          <w:p w14:paraId="1FE16EF2"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0,1</w:t>
            </w:r>
          </w:p>
        </w:tc>
      </w:tr>
      <w:tr w:rsidR="00EA4F92" w:rsidRPr="00A72740" w14:paraId="7035AED5" w14:textId="77777777" w:rsidTr="00ED28E7">
        <w:trPr>
          <w:jc w:val="center"/>
        </w:trPr>
        <w:tc>
          <w:tcPr>
            <w:tcW w:w="0" w:type="auto"/>
          </w:tcPr>
          <w:p w14:paraId="493DA191"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2</w:t>
            </w:r>
            <w:r w:rsidR="000E64A4">
              <w:rPr>
                <w:color w:val="0070C0"/>
                <w:sz w:val="22"/>
                <w:szCs w:val="22"/>
              </w:rPr>
              <w:t>8</w:t>
            </w:r>
            <w:r w:rsidRPr="00A72740">
              <w:rPr>
                <w:color w:val="0070C0"/>
                <w:sz w:val="22"/>
                <w:szCs w:val="22"/>
              </w:rPr>
              <w:t>.</w:t>
            </w:r>
          </w:p>
        </w:tc>
        <w:tc>
          <w:tcPr>
            <w:tcW w:w="5124" w:type="dxa"/>
          </w:tcPr>
          <w:p w14:paraId="5C6C23CC" w14:textId="77777777" w:rsidR="00EA4F92" w:rsidRPr="00A72740" w:rsidRDefault="00EA4F92" w:rsidP="00ED28E7">
            <w:pPr>
              <w:pStyle w:val="a8"/>
              <w:spacing w:line="240" w:lineRule="auto"/>
              <w:ind w:firstLine="0"/>
              <w:rPr>
                <w:rFonts w:eastAsia="TimesNewRomanPSMT"/>
                <w:color w:val="0070C0"/>
                <w:sz w:val="22"/>
                <w:szCs w:val="22"/>
              </w:rPr>
            </w:pPr>
            <w:r w:rsidRPr="00C92D91">
              <w:rPr>
                <w:rFonts w:eastAsia="TimesNewRomanPSMT"/>
                <w:color w:val="0070C0"/>
                <w:sz w:val="22"/>
                <w:szCs w:val="22"/>
              </w:rPr>
              <w:t>Медь,</w:t>
            </w:r>
            <w:r w:rsidRPr="00A72740">
              <w:rPr>
                <w:rFonts w:eastAsia="TimesNewRomanPSMT"/>
                <w:color w:val="0070C0"/>
                <w:sz w:val="22"/>
                <w:szCs w:val="22"/>
              </w:rPr>
              <w:t xml:space="preserve"> мг/дм</w:t>
            </w:r>
            <w:r w:rsidRPr="00A72740">
              <w:rPr>
                <w:rFonts w:eastAsia="TimesNewRomanPSMT"/>
                <w:color w:val="0070C0"/>
                <w:sz w:val="22"/>
                <w:szCs w:val="22"/>
                <w:vertAlign w:val="superscript"/>
              </w:rPr>
              <w:t>3</w:t>
            </w:r>
          </w:p>
        </w:tc>
        <w:tc>
          <w:tcPr>
            <w:tcW w:w="3934" w:type="dxa"/>
          </w:tcPr>
          <w:p w14:paraId="3BA62712"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1,0</w:t>
            </w:r>
          </w:p>
        </w:tc>
      </w:tr>
      <w:tr w:rsidR="00EA4F92" w:rsidRPr="00A72740" w14:paraId="19F723D4" w14:textId="77777777" w:rsidTr="00ED28E7">
        <w:trPr>
          <w:jc w:val="center"/>
        </w:trPr>
        <w:tc>
          <w:tcPr>
            <w:tcW w:w="0" w:type="auto"/>
          </w:tcPr>
          <w:p w14:paraId="568124A7"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2</w:t>
            </w:r>
            <w:r w:rsidR="000E64A4">
              <w:rPr>
                <w:color w:val="0070C0"/>
                <w:sz w:val="22"/>
                <w:szCs w:val="22"/>
              </w:rPr>
              <w:t>9</w:t>
            </w:r>
            <w:r w:rsidRPr="00A72740">
              <w:rPr>
                <w:color w:val="0070C0"/>
                <w:sz w:val="22"/>
                <w:szCs w:val="22"/>
              </w:rPr>
              <w:t>.</w:t>
            </w:r>
          </w:p>
        </w:tc>
        <w:tc>
          <w:tcPr>
            <w:tcW w:w="5124" w:type="dxa"/>
          </w:tcPr>
          <w:p w14:paraId="3367FD80"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Молибден, мг/дм</w:t>
            </w:r>
            <w:r w:rsidRPr="00A72740">
              <w:rPr>
                <w:rFonts w:eastAsia="TimesNewRomanPSMT"/>
                <w:color w:val="0070C0"/>
                <w:sz w:val="22"/>
                <w:szCs w:val="22"/>
                <w:vertAlign w:val="superscript"/>
              </w:rPr>
              <w:t>3</w:t>
            </w:r>
          </w:p>
        </w:tc>
        <w:tc>
          <w:tcPr>
            <w:tcW w:w="3934" w:type="dxa"/>
          </w:tcPr>
          <w:p w14:paraId="3774E161"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0,07</w:t>
            </w:r>
          </w:p>
        </w:tc>
      </w:tr>
      <w:tr w:rsidR="00EA4F92" w:rsidRPr="00A72740" w14:paraId="78E79B79" w14:textId="77777777" w:rsidTr="00ED28E7">
        <w:trPr>
          <w:jc w:val="center"/>
        </w:trPr>
        <w:tc>
          <w:tcPr>
            <w:tcW w:w="0" w:type="auto"/>
          </w:tcPr>
          <w:p w14:paraId="39262A79" w14:textId="77777777" w:rsidR="00EA4F92" w:rsidRPr="00A72740" w:rsidRDefault="000E64A4" w:rsidP="00ED28E7">
            <w:pPr>
              <w:pStyle w:val="a8"/>
              <w:spacing w:line="240" w:lineRule="auto"/>
              <w:ind w:firstLine="0"/>
              <w:jc w:val="center"/>
              <w:rPr>
                <w:color w:val="0070C0"/>
                <w:sz w:val="22"/>
                <w:szCs w:val="22"/>
              </w:rPr>
            </w:pPr>
            <w:r>
              <w:rPr>
                <w:color w:val="0070C0"/>
                <w:sz w:val="22"/>
                <w:szCs w:val="22"/>
              </w:rPr>
              <w:t>30</w:t>
            </w:r>
            <w:r w:rsidR="00EA4F92" w:rsidRPr="00A72740">
              <w:rPr>
                <w:color w:val="0070C0"/>
                <w:sz w:val="22"/>
                <w:szCs w:val="22"/>
              </w:rPr>
              <w:t>.</w:t>
            </w:r>
          </w:p>
        </w:tc>
        <w:tc>
          <w:tcPr>
            <w:tcW w:w="5124" w:type="dxa"/>
          </w:tcPr>
          <w:p w14:paraId="08382F1D"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Мышьяк, мг/дм</w:t>
            </w:r>
            <w:r w:rsidRPr="00A72740">
              <w:rPr>
                <w:rFonts w:eastAsia="TimesNewRomanPSMT"/>
                <w:color w:val="0070C0"/>
                <w:sz w:val="22"/>
                <w:szCs w:val="22"/>
                <w:vertAlign w:val="superscript"/>
              </w:rPr>
              <w:t>3</w:t>
            </w:r>
          </w:p>
        </w:tc>
        <w:tc>
          <w:tcPr>
            <w:tcW w:w="3934" w:type="dxa"/>
          </w:tcPr>
          <w:p w14:paraId="6E742620"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0,01</w:t>
            </w:r>
          </w:p>
        </w:tc>
      </w:tr>
      <w:tr w:rsidR="00EA4F92" w:rsidRPr="00A72740" w14:paraId="0C326CFE" w14:textId="77777777" w:rsidTr="00ED28E7">
        <w:trPr>
          <w:jc w:val="center"/>
        </w:trPr>
        <w:tc>
          <w:tcPr>
            <w:tcW w:w="0" w:type="auto"/>
          </w:tcPr>
          <w:p w14:paraId="684468EA"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3</w:t>
            </w:r>
            <w:r w:rsidR="000E64A4">
              <w:rPr>
                <w:color w:val="0070C0"/>
                <w:sz w:val="22"/>
                <w:szCs w:val="22"/>
              </w:rPr>
              <w:t>1</w:t>
            </w:r>
            <w:r w:rsidRPr="00A72740">
              <w:rPr>
                <w:color w:val="0070C0"/>
                <w:sz w:val="22"/>
                <w:szCs w:val="22"/>
              </w:rPr>
              <w:t>.</w:t>
            </w:r>
          </w:p>
        </w:tc>
        <w:tc>
          <w:tcPr>
            <w:tcW w:w="5124" w:type="dxa"/>
          </w:tcPr>
          <w:p w14:paraId="2379D1DF"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Никель, мг/дм</w:t>
            </w:r>
            <w:r w:rsidRPr="00A72740">
              <w:rPr>
                <w:rFonts w:eastAsia="TimesNewRomanPSMT"/>
                <w:color w:val="0070C0"/>
                <w:sz w:val="22"/>
                <w:szCs w:val="22"/>
                <w:vertAlign w:val="superscript"/>
              </w:rPr>
              <w:t>3</w:t>
            </w:r>
          </w:p>
        </w:tc>
        <w:tc>
          <w:tcPr>
            <w:tcW w:w="3934" w:type="dxa"/>
          </w:tcPr>
          <w:p w14:paraId="13750AF7"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0,02</w:t>
            </w:r>
          </w:p>
        </w:tc>
      </w:tr>
      <w:tr w:rsidR="00EA4F92" w:rsidRPr="00A72740" w14:paraId="66518F61" w14:textId="77777777" w:rsidTr="00ED28E7">
        <w:trPr>
          <w:jc w:val="center"/>
        </w:trPr>
        <w:tc>
          <w:tcPr>
            <w:tcW w:w="0" w:type="auto"/>
          </w:tcPr>
          <w:p w14:paraId="058BF5CA"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3</w:t>
            </w:r>
            <w:r w:rsidR="000E64A4">
              <w:rPr>
                <w:color w:val="0070C0"/>
                <w:sz w:val="22"/>
                <w:szCs w:val="22"/>
              </w:rPr>
              <w:t>2</w:t>
            </w:r>
            <w:r w:rsidRPr="00A72740">
              <w:rPr>
                <w:color w:val="0070C0"/>
                <w:sz w:val="22"/>
                <w:szCs w:val="22"/>
              </w:rPr>
              <w:t>.</w:t>
            </w:r>
          </w:p>
        </w:tc>
        <w:tc>
          <w:tcPr>
            <w:tcW w:w="5124" w:type="dxa"/>
          </w:tcPr>
          <w:p w14:paraId="6560EB9F"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Нитраты, мг/дм</w:t>
            </w:r>
            <w:r w:rsidRPr="00A72740">
              <w:rPr>
                <w:rFonts w:eastAsia="TimesNewRomanPSMT"/>
                <w:color w:val="0070C0"/>
                <w:sz w:val="22"/>
                <w:szCs w:val="22"/>
                <w:vertAlign w:val="superscript"/>
              </w:rPr>
              <w:t>3</w:t>
            </w:r>
          </w:p>
        </w:tc>
        <w:tc>
          <w:tcPr>
            <w:tcW w:w="3934" w:type="dxa"/>
          </w:tcPr>
          <w:p w14:paraId="523C172A"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45,0</w:t>
            </w:r>
          </w:p>
        </w:tc>
      </w:tr>
      <w:tr w:rsidR="00EA4F92" w:rsidRPr="00A72740" w14:paraId="23339163" w14:textId="77777777" w:rsidTr="00ED28E7">
        <w:trPr>
          <w:jc w:val="center"/>
        </w:trPr>
        <w:tc>
          <w:tcPr>
            <w:tcW w:w="0" w:type="auto"/>
          </w:tcPr>
          <w:p w14:paraId="61F6765F"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3</w:t>
            </w:r>
            <w:r w:rsidR="000E64A4">
              <w:rPr>
                <w:color w:val="0070C0"/>
                <w:sz w:val="22"/>
                <w:szCs w:val="22"/>
              </w:rPr>
              <w:t>3</w:t>
            </w:r>
            <w:r w:rsidRPr="00A72740">
              <w:rPr>
                <w:color w:val="0070C0"/>
                <w:sz w:val="22"/>
                <w:szCs w:val="22"/>
              </w:rPr>
              <w:t>.</w:t>
            </w:r>
          </w:p>
        </w:tc>
        <w:tc>
          <w:tcPr>
            <w:tcW w:w="5124" w:type="dxa"/>
          </w:tcPr>
          <w:p w14:paraId="4727F733"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Нитриты, мг/дм</w:t>
            </w:r>
            <w:r w:rsidRPr="00A72740">
              <w:rPr>
                <w:rFonts w:eastAsia="TimesNewRomanPSMT"/>
                <w:color w:val="0070C0"/>
                <w:sz w:val="22"/>
                <w:szCs w:val="22"/>
                <w:vertAlign w:val="superscript"/>
              </w:rPr>
              <w:t>3</w:t>
            </w:r>
          </w:p>
        </w:tc>
        <w:tc>
          <w:tcPr>
            <w:tcW w:w="3934" w:type="dxa"/>
          </w:tcPr>
          <w:p w14:paraId="63432D73"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3,0</w:t>
            </w:r>
          </w:p>
        </w:tc>
      </w:tr>
      <w:tr w:rsidR="00EA4F92" w:rsidRPr="00A72740" w14:paraId="05198AE8" w14:textId="77777777" w:rsidTr="00ED28E7">
        <w:trPr>
          <w:jc w:val="center"/>
        </w:trPr>
        <w:tc>
          <w:tcPr>
            <w:tcW w:w="0" w:type="auto"/>
          </w:tcPr>
          <w:p w14:paraId="0C5D3911"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3</w:t>
            </w:r>
            <w:r w:rsidR="000E64A4">
              <w:rPr>
                <w:color w:val="0070C0"/>
                <w:sz w:val="22"/>
                <w:szCs w:val="22"/>
              </w:rPr>
              <w:t>4</w:t>
            </w:r>
            <w:r w:rsidRPr="00A72740">
              <w:rPr>
                <w:color w:val="0070C0"/>
                <w:sz w:val="22"/>
                <w:szCs w:val="22"/>
              </w:rPr>
              <w:t>.</w:t>
            </w:r>
          </w:p>
        </w:tc>
        <w:tc>
          <w:tcPr>
            <w:tcW w:w="5124" w:type="dxa"/>
          </w:tcPr>
          <w:p w14:paraId="6F62FA32"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Ртуть, мг/дм</w:t>
            </w:r>
            <w:r w:rsidRPr="00A72740">
              <w:rPr>
                <w:rFonts w:eastAsia="TimesNewRomanPSMT"/>
                <w:color w:val="0070C0"/>
                <w:sz w:val="22"/>
                <w:szCs w:val="22"/>
                <w:vertAlign w:val="superscript"/>
              </w:rPr>
              <w:t>3</w:t>
            </w:r>
          </w:p>
        </w:tc>
        <w:tc>
          <w:tcPr>
            <w:tcW w:w="3934" w:type="dxa"/>
          </w:tcPr>
          <w:p w14:paraId="432532C5"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0,0005</w:t>
            </w:r>
          </w:p>
        </w:tc>
      </w:tr>
      <w:tr w:rsidR="00EA4F92" w:rsidRPr="00A72740" w14:paraId="360727FC" w14:textId="77777777" w:rsidTr="00ED28E7">
        <w:trPr>
          <w:jc w:val="center"/>
        </w:trPr>
        <w:tc>
          <w:tcPr>
            <w:tcW w:w="0" w:type="auto"/>
          </w:tcPr>
          <w:p w14:paraId="3FF2A9DE"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3</w:t>
            </w:r>
            <w:r w:rsidR="000E64A4">
              <w:rPr>
                <w:color w:val="0070C0"/>
                <w:sz w:val="22"/>
                <w:szCs w:val="22"/>
              </w:rPr>
              <w:t>5</w:t>
            </w:r>
            <w:r w:rsidRPr="00A72740">
              <w:rPr>
                <w:color w:val="0070C0"/>
                <w:sz w:val="22"/>
                <w:szCs w:val="22"/>
              </w:rPr>
              <w:t>.</w:t>
            </w:r>
          </w:p>
        </w:tc>
        <w:tc>
          <w:tcPr>
            <w:tcW w:w="5124" w:type="dxa"/>
          </w:tcPr>
          <w:p w14:paraId="5B6B7D58"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Свинец, мг/дм</w:t>
            </w:r>
            <w:r w:rsidRPr="00A72740">
              <w:rPr>
                <w:rFonts w:eastAsia="TimesNewRomanPSMT"/>
                <w:color w:val="0070C0"/>
                <w:sz w:val="22"/>
                <w:szCs w:val="22"/>
                <w:vertAlign w:val="superscript"/>
              </w:rPr>
              <w:t>3</w:t>
            </w:r>
          </w:p>
        </w:tc>
        <w:tc>
          <w:tcPr>
            <w:tcW w:w="3934" w:type="dxa"/>
          </w:tcPr>
          <w:p w14:paraId="45B46EB0"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0,01</w:t>
            </w:r>
          </w:p>
        </w:tc>
      </w:tr>
      <w:tr w:rsidR="00EA4F92" w:rsidRPr="00A72740" w14:paraId="7373E2C9" w14:textId="77777777" w:rsidTr="00ED28E7">
        <w:trPr>
          <w:jc w:val="center"/>
        </w:trPr>
        <w:tc>
          <w:tcPr>
            <w:tcW w:w="0" w:type="auto"/>
          </w:tcPr>
          <w:p w14:paraId="4B95C46A"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3</w:t>
            </w:r>
            <w:r w:rsidR="000E64A4">
              <w:rPr>
                <w:color w:val="0070C0"/>
                <w:sz w:val="22"/>
                <w:szCs w:val="22"/>
              </w:rPr>
              <w:t>6</w:t>
            </w:r>
            <w:r w:rsidRPr="00A72740">
              <w:rPr>
                <w:color w:val="0070C0"/>
                <w:sz w:val="22"/>
                <w:szCs w:val="22"/>
              </w:rPr>
              <w:t>.</w:t>
            </w:r>
          </w:p>
        </w:tc>
        <w:tc>
          <w:tcPr>
            <w:tcW w:w="5124" w:type="dxa"/>
          </w:tcPr>
          <w:p w14:paraId="4B9CF67E"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Селен, мг/дм</w:t>
            </w:r>
            <w:r w:rsidRPr="00A72740">
              <w:rPr>
                <w:rFonts w:eastAsia="TimesNewRomanPSMT"/>
                <w:color w:val="0070C0"/>
                <w:sz w:val="22"/>
                <w:szCs w:val="22"/>
                <w:vertAlign w:val="superscript"/>
              </w:rPr>
              <w:t>3</w:t>
            </w:r>
          </w:p>
        </w:tc>
        <w:tc>
          <w:tcPr>
            <w:tcW w:w="3934" w:type="dxa"/>
          </w:tcPr>
          <w:p w14:paraId="5FA90D66"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0,01</w:t>
            </w:r>
          </w:p>
        </w:tc>
      </w:tr>
      <w:tr w:rsidR="00EA4F92" w:rsidRPr="00A72740" w14:paraId="24DE3163" w14:textId="77777777" w:rsidTr="00ED28E7">
        <w:trPr>
          <w:jc w:val="center"/>
        </w:trPr>
        <w:tc>
          <w:tcPr>
            <w:tcW w:w="0" w:type="auto"/>
          </w:tcPr>
          <w:p w14:paraId="3FD025F7"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3</w:t>
            </w:r>
            <w:r w:rsidR="000E64A4">
              <w:rPr>
                <w:color w:val="0070C0"/>
                <w:sz w:val="22"/>
                <w:szCs w:val="22"/>
              </w:rPr>
              <w:t>7</w:t>
            </w:r>
            <w:r w:rsidRPr="00A72740">
              <w:rPr>
                <w:color w:val="0070C0"/>
                <w:sz w:val="22"/>
                <w:szCs w:val="22"/>
              </w:rPr>
              <w:t>.</w:t>
            </w:r>
          </w:p>
        </w:tc>
        <w:tc>
          <w:tcPr>
            <w:tcW w:w="5124" w:type="dxa"/>
          </w:tcPr>
          <w:p w14:paraId="2F4D52C4"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Серебро, мг/дм</w:t>
            </w:r>
            <w:r w:rsidRPr="00A72740">
              <w:rPr>
                <w:rFonts w:eastAsia="TimesNewRomanPSMT"/>
                <w:color w:val="0070C0"/>
                <w:sz w:val="22"/>
                <w:szCs w:val="22"/>
                <w:vertAlign w:val="superscript"/>
              </w:rPr>
              <w:t>3</w:t>
            </w:r>
          </w:p>
        </w:tc>
        <w:tc>
          <w:tcPr>
            <w:tcW w:w="3934" w:type="dxa"/>
          </w:tcPr>
          <w:p w14:paraId="446D0178"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0,05</w:t>
            </w:r>
          </w:p>
        </w:tc>
      </w:tr>
      <w:tr w:rsidR="00EA4F92" w:rsidRPr="00A72740" w14:paraId="309D3D06" w14:textId="77777777" w:rsidTr="00ED28E7">
        <w:trPr>
          <w:jc w:val="center"/>
        </w:trPr>
        <w:tc>
          <w:tcPr>
            <w:tcW w:w="0" w:type="auto"/>
          </w:tcPr>
          <w:p w14:paraId="7B195FCE"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3</w:t>
            </w:r>
            <w:r w:rsidR="000E64A4">
              <w:rPr>
                <w:color w:val="0070C0"/>
                <w:sz w:val="22"/>
                <w:szCs w:val="22"/>
              </w:rPr>
              <w:t>8</w:t>
            </w:r>
            <w:r w:rsidRPr="00A72740">
              <w:rPr>
                <w:color w:val="0070C0"/>
                <w:sz w:val="22"/>
                <w:szCs w:val="22"/>
              </w:rPr>
              <w:t>.</w:t>
            </w:r>
          </w:p>
        </w:tc>
        <w:tc>
          <w:tcPr>
            <w:tcW w:w="5124" w:type="dxa"/>
          </w:tcPr>
          <w:p w14:paraId="177D4E8F"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Сероводород, мг/дм</w:t>
            </w:r>
            <w:r w:rsidRPr="00A72740">
              <w:rPr>
                <w:rFonts w:eastAsia="TimesNewRomanPSMT"/>
                <w:color w:val="0070C0"/>
                <w:sz w:val="22"/>
                <w:szCs w:val="22"/>
                <w:vertAlign w:val="superscript"/>
              </w:rPr>
              <w:t>3</w:t>
            </w:r>
          </w:p>
        </w:tc>
        <w:tc>
          <w:tcPr>
            <w:tcW w:w="3934" w:type="dxa"/>
          </w:tcPr>
          <w:p w14:paraId="3D3B8D01"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0,05</w:t>
            </w:r>
          </w:p>
        </w:tc>
      </w:tr>
      <w:tr w:rsidR="00EA4F92" w:rsidRPr="00A72740" w14:paraId="053ED5F9" w14:textId="77777777" w:rsidTr="00ED28E7">
        <w:trPr>
          <w:jc w:val="center"/>
        </w:trPr>
        <w:tc>
          <w:tcPr>
            <w:tcW w:w="0" w:type="auto"/>
          </w:tcPr>
          <w:p w14:paraId="1B3AEAF8"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3</w:t>
            </w:r>
            <w:r w:rsidR="000E64A4">
              <w:rPr>
                <w:color w:val="0070C0"/>
                <w:sz w:val="22"/>
                <w:szCs w:val="22"/>
              </w:rPr>
              <w:t>9</w:t>
            </w:r>
            <w:r w:rsidRPr="00A72740">
              <w:rPr>
                <w:color w:val="0070C0"/>
                <w:sz w:val="22"/>
                <w:szCs w:val="22"/>
              </w:rPr>
              <w:t>.</w:t>
            </w:r>
          </w:p>
        </w:tc>
        <w:tc>
          <w:tcPr>
            <w:tcW w:w="5124" w:type="dxa"/>
          </w:tcPr>
          <w:p w14:paraId="3E54F320"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Стронций, мг/дм</w:t>
            </w:r>
            <w:r w:rsidRPr="00A72740">
              <w:rPr>
                <w:rFonts w:eastAsia="TimesNewRomanPSMT"/>
                <w:color w:val="0070C0"/>
                <w:sz w:val="22"/>
                <w:szCs w:val="22"/>
                <w:vertAlign w:val="superscript"/>
              </w:rPr>
              <w:t>3</w:t>
            </w:r>
          </w:p>
        </w:tc>
        <w:tc>
          <w:tcPr>
            <w:tcW w:w="3934" w:type="dxa"/>
          </w:tcPr>
          <w:p w14:paraId="5BFFF3F5"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7,0</w:t>
            </w:r>
          </w:p>
        </w:tc>
      </w:tr>
      <w:tr w:rsidR="00EA4F92" w:rsidRPr="00A72740" w14:paraId="32C565D1" w14:textId="77777777" w:rsidTr="00ED28E7">
        <w:trPr>
          <w:jc w:val="center"/>
        </w:trPr>
        <w:tc>
          <w:tcPr>
            <w:tcW w:w="0" w:type="auto"/>
          </w:tcPr>
          <w:p w14:paraId="56A36E5F" w14:textId="77777777" w:rsidR="00EA4F92" w:rsidRPr="00A72740" w:rsidRDefault="000E64A4" w:rsidP="00ED28E7">
            <w:pPr>
              <w:pStyle w:val="a8"/>
              <w:spacing w:line="240" w:lineRule="auto"/>
              <w:ind w:firstLine="0"/>
              <w:jc w:val="center"/>
              <w:rPr>
                <w:color w:val="0070C0"/>
                <w:sz w:val="22"/>
                <w:szCs w:val="22"/>
              </w:rPr>
            </w:pPr>
            <w:r>
              <w:rPr>
                <w:color w:val="0070C0"/>
                <w:sz w:val="22"/>
                <w:szCs w:val="22"/>
              </w:rPr>
              <w:t>40</w:t>
            </w:r>
            <w:r w:rsidR="00EA4F92" w:rsidRPr="00A72740">
              <w:rPr>
                <w:color w:val="0070C0"/>
                <w:sz w:val="22"/>
                <w:szCs w:val="22"/>
              </w:rPr>
              <w:t>.</w:t>
            </w:r>
          </w:p>
        </w:tc>
        <w:tc>
          <w:tcPr>
            <w:tcW w:w="5124" w:type="dxa"/>
          </w:tcPr>
          <w:p w14:paraId="56CE2633"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Сульфаты, мг/дм</w:t>
            </w:r>
            <w:r w:rsidRPr="00A72740">
              <w:rPr>
                <w:rFonts w:eastAsia="TimesNewRomanPSMT"/>
                <w:color w:val="0070C0"/>
                <w:sz w:val="22"/>
                <w:szCs w:val="22"/>
                <w:vertAlign w:val="superscript"/>
              </w:rPr>
              <w:t>3</w:t>
            </w:r>
          </w:p>
        </w:tc>
        <w:tc>
          <w:tcPr>
            <w:tcW w:w="3934" w:type="dxa"/>
          </w:tcPr>
          <w:p w14:paraId="3D9C5DC0"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500,0</w:t>
            </w:r>
          </w:p>
        </w:tc>
      </w:tr>
      <w:tr w:rsidR="00EA4F92" w:rsidRPr="00A72740" w14:paraId="11B45267" w14:textId="77777777" w:rsidTr="00ED28E7">
        <w:trPr>
          <w:jc w:val="center"/>
        </w:trPr>
        <w:tc>
          <w:tcPr>
            <w:tcW w:w="0" w:type="auto"/>
          </w:tcPr>
          <w:p w14:paraId="59DFDF50"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4</w:t>
            </w:r>
            <w:r w:rsidR="000E64A4">
              <w:rPr>
                <w:color w:val="0070C0"/>
                <w:sz w:val="22"/>
                <w:szCs w:val="22"/>
              </w:rPr>
              <w:t>1</w:t>
            </w:r>
            <w:r w:rsidRPr="00A72740">
              <w:rPr>
                <w:color w:val="0070C0"/>
                <w:sz w:val="22"/>
                <w:szCs w:val="22"/>
              </w:rPr>
              <w:t>.</w:t>
            </w:r>
          </w:p>
        </w:tc>
        <w:tc>
          <w:tcPr>
            <w:tcW w:w="5124" w:type="dxa"/>
          </w:tcPr>
          <w:p w14:paraId="7C86D879" w14:textId="77777777" w:rsidR="00EA4F92" w:rsidRPr="00A72740" w:rsidRDefault="00EA4F92" w:rsidP="00ED28E7">
            <w:pPr>
              <w:pStyle w:val="a8"/>
              <w:tabs>
                <w:tab w:val="left" w:pos="1230"/>
              </w:tabs>
              <w:spacing w:line="240" w:lineRule="auto"/>
              <w:ind w:firstLine="0"/>
              <w:rPr>
                <w:rFonts w:eastAsia="TimesNewRomanPSMT"/>
                <w:color w:val="0070C0"/>
                <w:sz w:val="22"/>
                <w:szCs w:val="22"/>
              </w:rPr>
            </w:pPr>
            <w:r w:rsidRPr="00A72740">
              <w:rPr>
                <w:rFonts w:eastAsia="TimesNewRomanPSMT"/>
                <w:color w:val="0070C0"/>
                <w:sz w:val="22"/>
                <w:szCs w:val="22"/>
              </w:rPr>
              <w:t>Титан, мг/дм</w:t>
            </w:r>
            <w:r w:rsidRPr="00A72740">
              <w:rPr>
                <w:rFonts w:eastAsia="TimesNewRomanPSMT"/>
                <w:color w:val="0070C0"/>
                <w:sz w:val="22"/>
                <w:szCs w:val="22"/>
                <w:vertAlign w:val="superscript"/>
              </w:rPr>
              <w:t>3</w:t>
            </w:r>
          </w:p>
        </w:tc>
        <w:tc>
          <w:tcPr>
            <w:tcW w:w="3934" w:type="dxa"/>
          </w:tcPr>
          <w:p w14:paraId="5C2BA70C"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0,1</w:t>
            </w:r>
          </w:p>
        </w:tc>
      </w:tr>
      <w:tr w:rsidR="00EA4F92" w:rsidRPr="00A72740" w14:paraId="1323943E" w14:textId="77777777" w:rsidTr="00ED28E7">
        <w:trPr>
          <w:jc w:val="center"/>
        </w:trPr>
        <w:tc>
          <w:tcPr>
            <w:tcW w:w="0" w:type="auto"/>
          </w:tcPr>
          <w:p w14:paraId="4DC9E121"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4</w:t>
            </w:r>
            <w:r w:rsidR="000E64A4">
              <w:rPr>
                <w:color w:val="0070C0"/>
                <w:sz w:val="22"/>
                <w:szCs w:val="22"/>
              </w:rPr>
              <w:t>2</w:t>
            </w:r>
            <w:r w:rsidRPr="00A72740">
              <w:rPr>
                <w:color w:val="0070C0"/>
                <w:sz w:val="22"/>
                <w:szCs w:val="22"/>
              </w:rPr>
              <w:t>.</w:t>
            </w:r>
          </w:p>
        </w:tc>
        <w:tc>
          <w:tcPr>
            <w:tcW w:w="5124" w:type="dxa"/>
          </w:tcPr>
          <w:p w14:paraId="54CE932B" w14:textId="77777777" w:rsidR="00EA4F92" w:rsidRPr="00A72740" w:rsidRDefault="00EA4F92" w:rsidP="00ED28E7">
            <w:pPr>
              <w:pStyle w:val="a8"/>
              <w:tabs>
                <w:tab w:val="left" w:pos="1380"/>
              </w:tabs>
              <w:spacing w:line="240" w:lineRule="auto"/>
              <w:ind w:firstLine="0"/>
              <w:rPr>
                <w:rFonts w:eastAsia="TimesNewRomanPSMT"/>
                <w:color w:val="0070C0"/>
                <w:sz w:val="22"/>
                <w:szCs w:val="22"/>
              </w:rPr>
            </w:pPr>
            <w:r w:rsidRPr="00A72740">
              <w:rPr>
                <w:rFonts w:eastAsia="TimesNewRomanPSMT"/>
                <w:color w:val="0070C0"/>
                <w:sz w:val="22"/>
                <w:szCs w:val="22"/>
              </w:rPr>
              <w:t>Фосфаты, мг/дм</w:t>
            </w:r>
            <w:r w:rsidRPr="00A72740">
              <w:rPr>
                <w:rFonts w:eastAsia="TimesNewRomanPSMT"/>
                <w:color w:val="0070C0"/>
                <w:sz w:val="22"/>
                <w:szCs w:val="22"/>
                <w:vertAlign w:val="superscript"/>
              </w:rPr>
              <w:t>3</w:t>
            </w:r>
          </w:p>
        </w:tc>
        <w:tc>
          <w:tcPr>
            <w:tcW w:w="3934" w:type="dxa"/>
          </w:tcPr>
          <w:p w14:paraId="13F0ACD8"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3,5</w:t>
            </w:r>
          </w:p>
        </w:tc>
      </w:tr>
      <w:tr w:rsidR="00EA4F92" w:rsidRPr="00A72740" w14:paraId="227E3A44" w14:textId="77777777" w:rsidTr="00ED28E7">
        <w:trPr>
          <w:jc w:val="center"/>
        </w:trPr>
        <w:tc>
          <w:tcPr>
            <w:tcW w:w="0" w:type="auto"/>
          </w:tcPr>
          <w:p w14:paraId="56FAC3B9"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4</w:t>
            </w:r>
            <w:r w:rsidR="000E64A4">
              <w:rPr>
                <w:color w:val="0070C0"/>
                <w:sz w:val="22"/>
                <w:szCs w:val="22"/>
              </w:rPr>
              <w:t>3</w:t>
            </w:r>
            <w:r w:rsidRPr="00A72740">
              <w:rPr>
                <w:color w:val="0070C0"/>
                <w:sz w:val="22"/>
                <w:szCs w:val="22"/>
              </w:rPr>
              <w:t>.</w:t>
            </w:r>
          </w:p>
        </w:tc>
        <w:tc>
          <w:tcPr>
            <w:tcW w:w="5124" w:type="dxa"/>
          </w:tcPr>
          <w:p w14:paraId="6D3368B2" w14:textId="77777777" w:rsidR="00EA4F92" w:rsidRPr="00A72740" w:rsidRDefault="00EA4F92" w:rsidP="00ED28E7">
            <w:pPr>
              <w:pStyle w:val="a8"/>
              <w:tabs>
                <w:tab w:val="left" w:pos="1410"/>
              </w:tabs>
              <w:spacing w:line="240" w:lineRule="auto"/>
              <w:ind w:firstLine="0"/>
              <w:rPr>
                <w:rFonts w:eastAsia="TimesNewRomanPSMT"/>
                <w:color w:val="0070C0"/>
                <w:sz w:val="22"/>
                <w:szCs w:val="22"/>
              </w:rPr>
            </w:pPr>
            <w:r w:rsidRPr="00A72740">
              <w:rPr>
                <w:rFonts w:eastAsia="TimesNewRomanPSMT"/>
                <w:color w:val="0070C0"/>
                <w:sz w:val="22"/>
                <w:szCs w:val="22"/>
              </w:rPr>
              <w:t>Фториды, мг/дм</w:t>
            </w:r>
            <w:r w:rsidRPr="00A72740">
              <w:rPr>
                <w:rFonts w:eastAsia="TimesNewRomanPSMT"/>
                <w:color w:val="0070C0"/>
                <w:sz w:val="22"/>
                <w:szCs w:val="22"/>
                <w:vertAlign w:val="superscript"/>
              </w:rPr>
              <w:t>3</w:t>
            </w:r>
          </w:p>
        </w:tc>
        <w:tc>
          <w:tcPr>
            <w:tcW w:w="3934" w:type="dxa"/>
          </w:tcPr>
          <w:p w14:paraId="6844625B"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1,5</w:t>
            </w:r>
          </w:p>
        </w:tc>
      </w:tr>
      <w:tr w:rsidR="00EA4F92" w:rsidRPr="00A72740" w14:paraId="1CC8A0A4" w14:textId="77777777" w:rsidTr="00ED28E7">
        <w:trPr>
          <w:jc w:val="center"/>
        </w:trPr>
        <w:tc>
          <w:tcPr>
            <w:tcW w:w="0" w:type="auto"/>
          </w:tcPr>
          <w:p w14:paraId="5F8E0A2F"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4</w:t>
            </w:r>
            <w:r w:rsidR="000E64A4">
              <w:rPr>
                <w:color w:val="0070C0"/>
                <w:sz w:val="22"/>
                <w:szCs w:val="22"/>
              </w:rPr>
              <w:t>4</w:t>
            </w:r>
            <w:r w:rsidRPr="00A72740">
              <w:rPr>
                <w:color w:val="0070C0"/>
                <w:sz w:val="22"/>
                <w:szCs w:val="22"/>
              </w:rPr>
              <w:t>.</w:t>
            </w:r>
          </w:p>
        </w:tc>
        <w:tc>
          <w:tcPr>
            <w:tcW w:w="5124" w:type="dxa"/>
          </w:tcPr>
          <w:p w14:paraId="672991DA"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Хлориды, мг/дм</w:t>
            </w:r>
            <w:r w:rsidRPr="00A72740">
              <w:rPr>
                <w:rFonts w:eastAsia="TimesNewRomanPSMT"/>
                <w:color w:val="0070C0"/>
                <w:sz w:val="22"/>
                <w:szCs w:val="22"/>
                <w:vertAlign w:val="superscript"/>
              </w:rPr>
              <w:t>3</w:t>
            </w:r>
          </w:p>
        </w:tc>
        <w:tc>
          <w:tcPr>
            <w:tcW w:w="3934" w:type="dxa"/>
          </w:tcPr>
          <w:p w14:paraId="40CD3DCC"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350,0</w:t>
            </w:r>
          </w:p>
        </w:tc>
      </w:tr>
      <w:tr w:rsidR="00EA4F92" w:rsidRPr="00A72740" w14:paraId="3DE6EBA6" w14:textId="77777777" w:rsidTr="00ED28E7">
        <w:trPr>
          <w:jc w:val="center"/>
        </w:trPr>
        <w:tc>
          <w:tcPr>
            <w:tcW w:w="0" w:type="auto"/>
          </w:tcPr>
          <w:p w14:paraId="57C76BC6"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4</w:t>
            </w:r>
            <w:r w:rsidR="000E64A4">
              <w:rPr>
                <w:color w:val="0070C0"/>
                <w:sz w:val="22"/>
                <w:szCs w:val="22"/>
              </w:rPr>
              <w:t>5</w:t>
            </w:r>
            <w:r w:rsidRPr="00A72740">
              <w:rPr>
                <w:color w:val="0070C0"/>
                <w:sz w:val="22"/>
                <w:szCs w:val="22"/>
              </w:rPr>
              <w:t>.</w:t>
            </w:r>
          </w:p>
        </w:tc>
        <w:tc>
          <w:tcPr>
            <w:tcW w:w="5124" w:type="dxa"/>
          </w:tcPr>
          <w:p w14:paraId="187E6D9D"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Хром, мг/дм</w:t>
            </w:r>
            <w:r w:rsidRPr="00A72740">
              <w:rPr>
                <w:rFonts w:eastAsia="TimesNewRomanPSMT"/>
                <w:color w:val="0070C0"/>
                <w:sz w:val="22"/>
                <w:szCs w:val="22"/>
                <w:vertAlign w:val="superscript"/>
              </w:rPr>
              <w:t>3</w:t>
            </w:r>
          </w:p>
        </w:tc>
        <w:tc>
          <w:tcPr>
            <w:tcW w:w="3934" w:type="dxa"/>
          </w:tcPr>
          <w:p w14:paraId="453FDBFA"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0,05</w:t>
            </w:r>
          </w:p>
        </w:tc>
      </w:tr>
      <w:tr w:rsidR="00EA4F92" w:rsidRPr="00A72740" w14:paraId="53F481B5" w14:textId="77777777" w:rsidTr="00ED28E7">
        <w:trPr>
          <w:jc w:val="center"/>
        </w:trPr>
        <w:tc>
          <w:tcPr>
            <w:tcW w:w="0" w:type="auto"/>
          </w:tcPr>
          <w:p w14:paraId="5EEB135F"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4</w:t>
            </w:r>
            <w:r w:rsidR="000E64A4">
              <w:rPr>
                <w:color w:val="0070C0"/>
                <w:sz w:val="22"/>
                <w:szCs w:val="22"/>
              </w:rPr>
              <w:t>6</w:t>
            </w:r>
            <w:r w:rsidRPr="00A72740">
              <w:rPr>
                <w:color w:val="0070C0"/>
                <w:sz w:val="22"/>
                <w:szCs w:val="22"/>
              </w:rPr>
              <w:t>.</w:t>
            </w:r>
          </w:p>
        </w:tc>
        <w:tc>
          <w:tcPr>
            <w:tcW w:w="5124" w:type="dxa"/>
          </w:tcPr>
          <w:p w14:paraId="7B531C11"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Цианиды, мг/дм</w:t>
            </w:r>
            <w:r w:rsidRPr="00A72740">
              <w:rPr>
                <w:rFonts w:eastAsia="TimesNewRomanPSMT"/>
                <w:color w:val="0070C0"/>
                <w:sz w:val="22"/>
                <w:szCs w:val="22"/>
                <w:vertAlign w:val="superscript"/>
              </w:rPr>
              <w:t>3</w:t>
            </w:r>
          </w:p>
        </w:tc>
        <w:tc>
          <w:tcPr>
            <w:tcW w:w="3934" w:type="dxa"/>
          </w:tcPr>
          <w:p w14:paraId="3E68C258"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0,07</w:t>
            </w:r>
          </w:p>
        </w:tc>
      </w:tr>
      <w:tr w:rsidR="00EA4F92" w:rsidRPr="00A72740" w14:paraId="1BC4A55D" w14:textId="77777777" w:rsidTr="00ED28E7">
        <w:trPr>
          <w:jc w:val="center"/>
        </w:trPr>
        <w:tc>
          <w:tcPr>
            <w:tcW w:w="0" w:type="auto"/>
          </w:tcPr>
          <w:p w14:paraId="6620F17D"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4</w:t>
            </w:r>
            <w:r w:rsidR="000E64A4">
              <w:rPr>
                <w:color w:val="0070C0"/>
                <w:sz w:val="22"/>
                <w:szCs w:val="22"/>
              </w:rPr>
              <w:t>7</w:t>
            </w:r>
            <w:r w:rsidRPr="00A72740">
              <w:rPr>
                <w:color w:val="0070C0"/>
                <w:sz w:val="22"/>
                <w:szCs w:val="22"/>
              </w:rPr>
              <w:t>.</w:t>
            </w:r>
          </w:p>
        </w:tc>
        <w:tc>
          <w:tcPr>
            <w:tcW w:w="5124" w:type="dxa"/>
          </w:tcPr>
          <w:p w14:paraId="18DD4877" w14:textId="77777777" w:rsidR="00EA4F92" w:rsidRPr="00A72740" w:rsidRDefault="00EA4F92" w:rsidP="00ED28E7">
            <w:pPr>
              <w:pStyle w:val="a8"/>
              <w:spacing w:line="240" w:lineRule="auto"/>
              <w:ind w:firstLine="0"/>
              <w:rPr>
                <w:rFonts w:eastAsia="TimesNewRomanPSMT"/>
                <w:color w:val="0070C0"/>
                <w:sz w:val="22"/>
                <w:szCs w:val="22"/>
              </w:rPr>
            </w:pPr>
            <w:r w:rsidRPr="00A72740">
              <w:rPr>
                <w:rFonts w:eastAsia="TimesNewRomanPSMT"/>
                <w:color w:val="0070C0"/>
                <w:sz w:val="22"/>
                <w:szCs w:val="22"/>
              </w:rPr>
              <w:t>Цинк, мг/дм</w:t>
            </w:r>
            <w:r w:rsidRPr="00A72740">
              <w:rPr>
                <w:rFonts w:eastAsia="TimesNewRomanPSMT"/>
                <w:color w:val="0070C0"/>
                <w:sz w:val="22"/>
                <w:szCs w:val="22"/>
                <w:vertAlign w:val="superscript"/>
              </w:rPr>
              <w:t>3</w:t>
            </w:r>
          </w:p>
        </w:tc>
        <w:tc>
          <w:tcPr>
            <w:tcW w:w="3934" w:type="dxa"/>
          </w:tcPr>
          <w:p w14:paraId="7C31C0F6" w14:textId="77777777" w:rsidR="00EA4F92" w:rsidRPr="00A72740" w:rsidRDefault="00EA4F92" w:rsidP="00ED28E7">
            <w:pPr>
              <w:pStyle w:val="a8"/>
              <w:spacing w:line="240" w:lineRule="auto"/>
              <w:ind w:firstLine="0"/>
              <w:jc w:val="center"/>
              <w:rPr>
                <w:color w:val="0070C0"/>
                <w:sz w:val="22"/>
                <w:szCs w:val="22"/>
              </w:rPr>
            </w:pPr>
            <w:r w:rsidRPr="00A72740">
              <w:rPr>
                <w:color w:val="0070C0"/>
                <w:sz w:val="22"/>
                <w:szCs w:val="22"/>
              </w:rPr>
              <w:t>5,0</w:t>
            </w:r>
          </w:p>
        </w:tc>
      </w:tr>
      <w:tr w:rsidR="00EA4F92" w:rsidRPr="00A72740" w14:paraId="47227F79" w14:textId="77777777" w:rsidTr="00ED28E7">
        <w:trPr>
          <w:jc w:val="center"/>
        </w:trPr>
        <w:tc>
          <w:tcPr>
            <w:tcW w:w="0" w:type="auto"/>
          </w:tcPr>
          <w:p w14:paraId="6208AE56"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4</w:t>
            </w:r>
            <w:r w:rsidR="000E64A4">
              <w:rPr>
                <w:color w:val="0070C0"/>
                <w:sz w:val="22"/>
                <w:szCs w:val="22"/>
              </w:rPr>
              <w:t>8</w:t>
            </w:r>
            <w:r w:rsidRPr="00A72740">
              <w:rPr>
                <w:color w:val="0070C0"/>
                <w:sz w:val="22"/>
                <w:szCs w:val="22"/>
              </w:rPr>
              <w:t>.</w:t>
            </w:r>
          </w:p>
        </w:tc>
        <w:tc>
          <w:tcPr>
            <w:tcW w:w="5124" w:type="dxa"/>
          </w:tcPr>
          <w:p w14:paraId="0214F303" w14:textId="77777777" w:rsidR="00EA4F92" w:rsidRPr="00A72740" w:rsidRDefault="00EA4F92" w:rsidP="005C520B">
            <w:pPr>
              <w:pStyle w:val="a8"/>
              <w:spacing w:line="240" w:lineRule="auto"/>
              <w:ind w:firstLine="0"/>
              <w:rPr>
                <w:rFonts w:eastAsia="TimesNewRomanPSMT"/>
                <w:color w:val="0070C0"/>
                <w:sz w:val="22"/>
                <w:szCs w:val="22"/>
              </w:rPr>
            </w:pPr>
            <w:r w:rsidRPr="00A72740">
              <w:rPr>
                <w:rFonts w:eastAsia="TimesNewRomanPSMT"/>
                <w:color w:val="0070C0"/>
                <w:sz w:val="22"/>
                <w:szCs w:val="22"/>
              </w:rPr>
              <w:t>γ-ГХЦГ (Линдан), мг/дм</w:t>
            </w:r>
            <w:r w:rsidRPr="00A72740">
              <w:rPr>
                <w:rFonts w:eastAsia="TimesNewRomanPSMT"/>
                <w:color w:val="0070C0"/>
                <w:sz w:val="22"/>
                <w:szCs w:val="22"/>
                <w:vertAlign w:val="superscript"/>
              </w:rPr>
              <w:t>3</w:t>
            </w:r>
          </w:p>
        </w:tc>
        <w:tc>
          <w:tcPr>
            <w:tcW w:w="3934" w:type="dxa"/>
          </w:tcPr>
          <w:p w14:paraId="78BB5E6D" w14:textId="77777777" w:rsidR="00EA4F92" w:rsidRPr="00A72740" w:rsidRDefault="003E2102" w:rsidP="005C520B">
            <w:pPr>
              <w:pStyle w:val="a8"/>
              <w:spacing w:line="240" w:lineRule="auto"/>
              <w:ind w:firstLine="0"/>
              <w:jc w:val="center"/>
              <w:rPr>
                <w:color w:val="0070C0"/>
                <w:sz w:val="22"/>
                <w:szCs w:val="22"/>
              </w:rPr>
            </w:pPr>
            <w:r>
              <w:rPr>
                <w:color w:val="0070C0"/>
                <w:sz w:val="22"/>
                <w:szCs w:val="22"/>
              </w:rPr>
              <w:t>0,004</w:t>
            </w:r>
          </w:p>
        </w:tc>
      </w:tr>
      <w:tr w:rsidR="00EA4F92" w:rsidRPr="00A72740" w14:paraId="68049398" w14:textId="77777777" w:rsidTr="00ED28E7">
        <w:trPr>
          <w:jc w:val="center"/>
        </w:trPr>
        <w:tc>
          <w:tcPr>
            <w:tcW w:w="0" w:type="auto"/>
          </w:tcPr>
          <w:p w14:paraId="118129E3"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4</w:t>
            </w:r>
            <w:r w:rsidR="000E64A4">
              <w:rPr>
                <w:color w:val="0070C0"/>
                <w:sz w:val="22"/>
                <w:szCs w:val="22"/>
              </w:rPr>
              <w:t>9</w:t>
            </w:r>
            <w:r w:rsidRPr="00A72740">
              <w:rPr>
                <w:color w:val="0070C0"/>
                <w:sz w:val="22"/>
                <w:szCs w:val="22"/>
              </w:rPr>
              <w:t>.</w:t>
            </w:r>
          </w:p>
        </w:tc>
        <w:tc>
          <w:tcPr>
            <w:tcW w:w="5124" w:type="dxa"/>
          </w:tcPr>
          <w:p w14:paraId="2330B6A5" w14:textId="77777777" w:rsidR="00EA4F92" w:rsidRPr="00A72740" w:rsidRDefault="00EA4F92" w:rsidP="005C520B">
            <w:pPr>
              <w:pStyle w:val="a8"/>
              <w:spacing w:line="240" w:lineRule="auto"/>
              <w:ind w:firstLine="0"/>
              <w:rPr>
                <w:rFonts w:eastAsia="TimesNewRomanPSMT"/>
                <w:color w:val="0070C0"/>
                <w:sz w:val="22"/>
                <w:szCs w:val="22"/>
              </w:rPr>
            </w:pPr>
            <w:r w:rsidRPr="00A72740">
              <w:rPr>
                <w:color w:val="0070C0"/>
                <w:sz w:val="22"/>
                <w:szCs w:val="22"/>
              </w:rPr>
              <w:t>2,4-</w:t>
            </w:r>
            <w:r w:rsidRPr="00A72740">
              <w:rPr>
                <w:rFonts w:eastAsia="TimesNewRomanPSMT"/>
                <w:color w:val="0070C0"/>
                <w:sz w:val="22"/>
                <w:szCs w:val="22"/>
              </w:rPr>
              <w:t>Д, мг/дм</w:t>
            </w:r>
            <w:r w:rsidRPr="00A72740">
              <w:rPr>
                <w:color w:val="0070C0"/>
                <w:sz w:val="22"/>
                <w:szCs w:val="22"/>
                <w:vertAlign w:val="superscript"/>
              </w:rPr>
              <w:t>3</w:t>
            </w:r>
          </w:p>
        </w:tc>
        <w:tc>
          <w:tcPr>
            <w:tcW w:w="3934" w:type="dxa"/>
          </w:tcPr>
          <w:p w14:paraId="1EDB8EDE" w14:textId="77777777" w:rsidR="00EA4F92" w:rsidRPr="00A72740" w:rsidRDefault="003E2102" w:rsidP="005C520B">
            <w:pPr>
              <w:pStyle w:val="a8"/>
              <w:spacing w:line="240" w:lineRule="auto"/>
              <w:ind w:firstLine="0"/>
              <w:jc w:val="center"/>
              <w:rPr>
                <w:color w:val="0070C0"/>
                <w:sz w:val="22"/>
                <w:szCs w:val="22"/>
              </w:rPr>
            </w:pPr>
            <w:r>
              <w:rPr>
                <w:color w:val="0070C0"/>
                <w:sz w:val="22"/>
                <w:szCs w:val="22"/>
              </w:rPr>
              <w:t>0,1</w:t>
            </w:r>
          </w:p>
        </w:tc>
      </w:tr>
      <w:tr w:rsidR="00EA4F92" w:rsidRPr="00A72740" w14:paraId="1918A0D6" w14:textId="77777777" w:rsidTr="00ED28E7">
        <w:trPr>
          <w:jc w:val="center"/>
        </w:trPr>
        <w:tc>
          <w:tcPr>
            <w:tcW w:w="0" w:type="auto"/>
          </w:tcPr>
          <w:p w14:paraId="129F09DC" w14:textId="77777777" w:rsidR="00EA4F92" w:rsidRPr="00A72740" w:rsidRDefault="000E64A4" w:rsidP="001A25CC">
            <w:pPr>
              <w:pStyle w:val="a8"/>
              <w:spacing w:line="240" w:lineRule="auto"/>
              <w:ind w:firstLine="0"/>
              <w:jc w:val="center"/>
              <w:rPr>
                <w:color w:val="0070C0"/>
                <w:sz w:val="22"/>
                <w:szCs w:val="22"/>
              </w:rPr>
            </w:pPr>
            <w:r>
              <w:rPr>
                <w:color w:val="0070C0"/>
                <w:sz w:val="22"/>
                <w:szCs w:val="22"/>
              </w:rPr>
              <w:t>50</w:t>
            </w:r>
            <w:r w:rsidR="00EA4F92" w:rsidRPr="00A72740">
              <w:rPr>
                <w:color w:val="0070C0"/>
                <w:sz w:val="22"/>
                <w:szCs w:val="22"/>
              </w:rPr>
              <w:t>.</w:t>
            </w:r>
          </w:p>
        </w:tc>
        <w:tc>
          <w:tcPr>
            <w:tcW w:w="5124" w:type="dxa"/>
          </w:tcPr>
          <w:p w14:paraId="7A49F604" w14:textId="77777777" w:rsidR="00EA4F92" w:rsidRPr="00A72740" w:rsidRDefault="00EA4F92" w:rsidP="005C520B">
            <w:pPr>
              <w:pStyle w:val="a8"/>
              <w:spacing w:line="240" w:lineRule="auto"/>
              <w:ind w:firstLine="0"/>
              <w:rPr>
                <w:rFonts w:eastAsia="TimesNewRomanPSMT"/>
                <w:color w:val="0070C0"/>
                <w:sz w:val="22"/>
                <w:szCs w:val="22"/>
              </w:rPr>
            </w:pPr>
            <w:r w:rsidRPr="00A72740">
              <w:rPr>
                <w:rFonts w:eastAsia="TimesNewRomanPSMT"/>
                <w:color w:val="0070C0"/>
                <w:sz w:val="22"/>
                <w:szCs w:val="22"/>
              </w:rPr>
              <w:t>ДДТ, мг/дм</w:t>
            </w:r>
            <w:r w:rsidRPr="00A72740">
              <w:rPr>
                <w:rFonts w:eastAsia="TimesNewRomanPSMT"/>
                <w:color w:val="0070C0"/>
                <w:sz w:val="22"/>
                <w:szCs w:val="22"/>
                <w:vertAlign w:val="superscript"/>
              </w:rPr>
              <w:t>3</w:t>
            </w:r>
          </w:p>
        </w:tc>
        <w:tc>
          <w:tcPr>
            <w:tcW w:w="3934" w:type="dxa"/>
          </w:tcPr>
          <w:p w14:paraId="026FE108" w14:textId="77777777" w:rsidR="00EA4F92" w:rsidRPr="00A72740" w:rsidRDefault="00EA4F92" w:rsidP="005C520B">
            <w:pPr>
              <w:pStyle w:val="a8"/>
              <w:spacing w:line="240" w:lineRule="auto"/>
              <w:ind w:firstLine="0"/>
              <w:jc w:val="center"/>
              <w:rPr>
                <w:color w:val="0070C0"/>
                <w:sz w:val="22"/>
                <w:szCs w:val="22"/>
              </w:rPr>
            </w:pPr>
            <w:r w:rsidRPr="00A72740">
              <w:rPr>
                <w:color w:val="0070C0"/>
                <w:sz w:val="22"/>
                <w:szCs w:val="22"/>
              </w:rPr>
              <w:t>–</w:t>
            </w:r>
          </w:p>
        </w:tc>
      </w:tr>
      <w:tr w:rsidR="00EA4F92" w:rsidRPr="00A72740" w14:paraId="6590358A" w14:textId="77777777" w:rsidTr="00C47841">
        <w:trPr>
          <w:jc w:val="center"/>
        </w:trPr>
        <w:tc>
          <w:tcPr>
            <w:tcW w:w="9571" w:type="dxa"/>
            <w:gridSpan w:val="3"/>
          </w:tcPr>
          <w:p w14:paraId="60DEFCAC" w14:textId="77777777" w:rsidR="00EA4F92" w:rsidRPr="00A72740" w:rsidRDefault="00EA4F92" w:rsidP="005C520B">
            <w:pPr>
              <w:pStyle w:val="a8"/>
              <w:spacing w:line="240" w:lineRule="auto"/>
              <w:ind w:firstLine="0"/>
              <w:jc w:val="center"/>
              <w:rPr>
                <w:color w:val="0070C0"/>
                <w:sz w:val="22"/>
                <w:szCs w:val="22"/>
              </w:rPr>
            </w:pPr>
            <w:r w:rsidRPr="00A72740">
              <w:rPr>
                <w:bCs/>
                <w:color w:val="0070C0"/>
                <w:sz w:val="22"/>
                <w:szCs w:val="22"/>
              </w:rPr>
              <w:t>Органолептические свойства воды</w:t>
            </w:r>
          </w:p>
        </w:tc>
      </w:tr>
      <w:tr w:rsidR="00EA4F92" w:rsidRPr="00A72740" w14:paraId="38055DD9" w14:textId="77777777" w:rsidTr="00ED28E7">
        <w:trPr>
          <w:jc w:val="center"/>
        </w:trPr>
        <w:tc>
          <w:tcPr>
            <w:tcW w:w="0" w:type="auto"/>
          </w:tcPr>
          <w:p w14:paraId="6862CDEA" w14:textId="77777777" w:rsidR="00EA4F92" w:rsidRPr="00A72740" w:rsidRDefault="00EA4F92" w:rsidP="000E64A4">
            <w:pPr>
              <w:pStyle w:val="a8"/>
              <w:spacing w:line="240" w:lineRule="auto"/>
              <w:ind w:firstLine="0"/>
              <w:jc w:val="center"/>
              <w:rPr>
                <w:color w:val="0070C0"/>
                <w:sz w:val="22"/>
                <w:szCs w:val="22"/>
              </w:rPr>
            </w:pPr>
            <w:r>
              <w:rPr>
                <w:color w:val="0070C0"/>
                <w:sz w:val="22"/>
                <w:szCs w:val="22"/>
              </w:rPr>
              <w:t>5</w:t>
            </w:r>
            <w:r w:rsidR="000E64A4">
              <w:rPr>
                <w:color w:val="0070C0"/>
                <w:sz w:val="22"/>
                <w:szCs w:val="22"/>
              </w:rPr>
              <w:t>1</w:t>
            </w:r>
            <w:r w:rsidRPr="00A72740">
              <w:rPr>
                <w:color w:val="0070C0"/>
                <w:sz w:val="22"/>
                <w:szCs w:val="22"/>
              </w:rPr>
              <w:t>.</w:t>
            </w:r>
          </w:p>
        </w:tc>
        <w:tc>
          <w:tcPr>
            <w:tcW w:w="5124" w:type="dxa"/>
          </w:tcPr>
          <w:p w14:paraId="31828198" w14:textId="77777777" w:rsidR="00EA4F92" w:rsidRPr="00A72740" w:rsidRDefault="00EA4F92" w:rsidP="005C520B">
            <w:pPr>
              <w:pStyle w:val="a8"/>
              <w:spacing w:line="240" w:lineRule="auto"/>
              <w:ind w:firstLine="0"/>
              <w:rPr>
                <w:rFonts w:eastAsia="TimesNewRomanPSMT"/>
                <w:color w:val="0070C0"/>
                <w:sz w:val="22"/>
                <w:szCs w:val="22"/>
              </w:rPr>
            </w:pPr>
            <w:r w:rsidRPr="00A72740">
              <w:rPr>
                <w:rFonts w:eastAsia="TimesNewRomanPSMT"/>
                <w:color w:val="0070C0"/>
                <w:sz w:val="22"/>
                <w:szCs w:val="22"/>
              </w:rPr>
              <w:t>Запах, баллы</w:t>
            </w:r>
          </w:p>
        </w:tc>
        <w:tc>
          <w:tcPr>
            <w:tcW w:w="3934" w:type="dxa"/>
          </w:tcPr>
          <w:p w14:paraId="76B27A29" w14:textId="77777777" w:rsidR="00EA4F92" w:rsidRPr="00A72740" w:rsidRDefault="00EA4F92" w:rsidP="005C520B">
            <w:pPr>
              <w:pStyle w:val="a8"/>
              <w:spacing w:line="240" w:lineRule="auto"/>
              <w:ind w:firstLine="0"/>
              <w:jc w:val="center"/>
              <w:rPr>
                <w:color w:val="0070C0"/>
                <w:sz w:val="22"/>
                <w:szCs w:val="22"/>
              </w:rPr>
            </w:pPr>
            <w:r w:rsidRPr="00A72740">
              <w:rPr>
                <w:color w:val="0070C0"/>
                <w:sz w:val="22"/>
                <w:szCs w:val="22"/>
              </w:rPr>
              <w:t>2</w:t>
            </w:r>
          </w:p>
        </w:tc>
      </w:tr>
      <w:tr w:rsidR="00EA4F92" w:rsidRPr="00A72740" w14:paraId="2432B62A" w14:textId="77777777" w:rsidTr="00ED28E7">
        <w:trPr>
          <w:jc w:val="center"/>
        </w:trPr>
        <w:tc>
          <w:tcPr>
            <w:tcW w:w="0" w:type="auto"/>
          </w:tcPr>
          <w:p w14:paraId="40EE177D" w14:textId="77777777" w:rsidR="00EA4F92" w:rsidRPr="00A72740" w:rsidRDefault="00EA4F92" w:rsidP="000E64A4">
            <w:pPr>
              <w:pStyle w:val="a8"/>
              <w:spacing w:line="240" w:lineRule="auto"/>
              <w:ind w:firstLine="0"/>
              <w:jc w:val="center"/>
              <w:rPr>
                <w:color w:val="0070C0"/>
                <w:sz w:val="22"/>
                <w:szCs w:val="22"/>
              </w:rPr>
            </w:pPr>
            <w:r w:rsidRPr="00A72740">
              <w:rPr>
                <w:color w:val="0070C0"/>
                <w:sz w:val="22"/>
                <w:szCs w:val="22"/>
              </w:rPr>
              <w:t>5</w:t>
            </w:r>
            <w:r w:rsidR="000E64A4">
              <w:rPr>
                <w:color w:val="0070C0"/>
                <w:sz w:val="22"/>
                <w:szCs w:val="22"/>
              </w:rPr>
              <w:t>2</w:t>
            </w:r>
            <w:r w:rsidRPr="00A72740">
              <w:rPr>
                <w:color w:val="0070C0"/>
                <w:sz w:val="22"/>
                <w:szCs w:val="22"/>
              </w:rPr>
              <w:t>.</w:t>
            </w:r>
          </w:p>
        </w:tc>
        <w:tc>
          <w:tcPr>
            <w:tcW w:w="5124" w:type="dxa"/>
          </w:tcPr>
          <w:p w14:paraId="0907DF18" w14:textId="77777777" w:rsidR="00EA4F92" w:rsidRPr="00A72740" w:rsidRDefault="00EA4F92" w:rsidP="005C520B">
            <w:pPr>
              <w:pStyle w:val="a8"/>
              <w:spacing w:line="240" w:lineRule="auto"/>
              <w:ind w:firstLine="0"/>
              <w:rPr>
                <w:rFonts w:eastAsia="TimesNewRomanPSMT"/>
                <w:color w:val="0070C0"/>
                <w:sz w:val="22"/>
                <w:szCs w:val="22"/>
              </w:rPr>
            </w:pPr>
            <w:r w:rsidRPr="00A72740">
              <w:rPr>
                <w:rFonts w:eastAsia="TimesNewRomanPSMT"/>
                <w:color w:val="0070C0"/>
                <w:sz w:val="22"/>
                <w:szCs w:val="22"/>
              </w:rPr>
              <w:t>Привкус, баллы</w:t>
            </w:r>
          </w:p>
        </w:tc>
        <w:tc>
          <w:tcPr>
            <w:tcW w:w="3934" w:type="dxa"/>
          </w:tcPr>
          <w:p w14:paraId="0E06568A" w14:textId="77777777" w:rsidR="00EA4F92" w:rsidRPr="00A72740" w:rsidRDefault="00EA4F92" w:rsidP="005C520B">
            <w:pPr>
              <w:pStyle w:val="a8"/>
              <w:spacing w:line="240" w:lineRule="auto"/>
              <w:ind w:firstLine="0"/>
              <w:jc w:val="center"/>
              <w:rPr>
                <w:color w:val="0070C0"/>
                <w:sz w:val="22"/>
                <w:szCs w:val="22"/>
              </w:rPr>
            </w:pPr>
            <w:r w:rsidRPr="00A72740">
              <w:rPr>
                <w:color w:val="0070C0"/>
                <w:sz w:val="22"/>
                <w:szCs w:val="22"/>
              </w:rPr>
              <w:t>2</w:t>
            </w:r>
          </w:p>
        </w:tc>
      </w:tr>
      <w:tr w:rsidR="00EA4F92" w:rsidRPr="00A72740" w14:paraId="387D9B33" w14:textId="77777777" w:rsidTr="00ED28E7">
        <w:trPr>
          <w:jc w:val="center"/>
        </w:trPr>
        <w:tc>
          <w:tcPr>
            <w:tcW w:w="0" w:type="auto"/>
          </w:tcPr>
          <w:p w14:paraId="48832E6B" w14:textId="77777777" w:rsidR="00EA4F92" w:rsidRPr="00A72740" w:rsidRDefault="00EA4F92" w:rsidP="000E64A4">
            <w:pPr>
              <w:pStyle w:val="a8"/>
              <w:spacing w:line="240" w:lineRule="auto"/>
              <w:ind w:firstLine="0"/>
              <w:jc w:val="center"/>
              <w:rPr>
                <w:color w:val="0070C0"/>
                <w:sz w:val="22"/>
                <w:szCs w:val="22"/>
              </w:rPr>
            </w:pPr>
            <w:r w:rsidRPr="00A72740">
              <w:rPr>
                <w:color w:val="0070C0"/>
                <w:sz w:val="22"/>
                <w:szCs w:val="22"/>
              </w:rPr>
              <w:t>5</w:t>
            </w:r>
            <w:r w:rsidR="000E64A4">
              <w:rPr>
                <w:color w:val="0070C0"/>
                <w:sz w:val="22"/>
                <w:szCs w:val="22"/>
              </w:rPr>
              <w:t>3</w:t>
            </w:r>
            <w:r w:rsidRPr="00A72740">
              <w:rPr>
                <w:color w:val="0070C0"/>
                <w:sz w:val="22"/>
                <w:szCs w:val="22"/>
              </w:rPr>
              <w:t>.</w:t>
            </w:r>
          </w:p>
        </w:tc>
        <w:tc>
          <w:tcPr>
            <w:tcW w:w="5124" w:type="dxa"/>
          </w:tcPr>
          <w:p w14:paraId="6B988B72" w14:textId="77777777" w:rsidR="00EA4F92" w:rsidRPr="00A72740" w:rsidRDefault="00EA4F92" w:rsidP="005C520B">
            <w:pPr>
              <w:pStyle w:val="a8"/>
              <w:spacing w:line="240" w:lineRule="auto"/>
              <w:ind w:firstLine="0"/>
              <w:rPr>
                <w:rFonts w:eastAsia="TimesNewRomanPSMT"/>
                <w:color w:val="0070C0"/>
                <w:sz w:val="22"/>
                <w:szCs w:val="22"/>
              </w:rPr>
            </w:pPr>
            <w:r w:rsidRPr="00A72740">
              <w:rPr>
                <w:rFonts w:eastAsia="TimesNewRomanPSMT"/>
                <w:color w:val="0070C0"/>
                <w:sz w:val="22"/>
                <w:szCs w:val="22"/>
              </w:rPr>
              <w:t>Цветность, градусы</w:t>
            </w:r>
          </w:p>
        </w:tc>
        <w:tc>
          <w:tcPr>
            <w:tcW w:w="3934" w:type="dxa"/>
          </w:tcPr>
          <w:p w14:paraId="562A86AE" w14:textId="77777777" w:rsidR="00EA4F92" w:rsidRPr="00A72740" w:rsidRDefault="00EA4F92" w:rsidP="005C520B">
            <w:pPr>
              <w:pStyle w:val="a8"/>
              <w:spacing w:line="240" w:lineRule="auto"/>
              <w:ind w:firstLine="0"/>
              <w:jc w:val="center"/>
              <w:rPr>
                <w:color w:val="0070C0"/>
                <w:sz w:val="22"/>
                <w:szCs w:val="22"/>
              </w:rPr>
            </w:pPr>
            <w:r w:rsidRPr="00A72740">
              <w:rPr>
                <w:color w:val="0070C0"/>
                <w:sz w:val="22"/>
                <w:szCs w:val="22"/>
              </w:rPr>
              <w:t>20</w:t>
            </w:r>
          </w:p>
        </w:tc>
      </w:tr>
      <w:tr w:rsidR="00EA4F92" w:rsidRPr="00A72740" w14:paraId="75A3CE0C" w14:textId="77777777" w:rsidTr="00ED28E7">
        <w:trPr>
          <w:jc w:val="center"/>
        </w:trPr>
        <w:tc>
          <w:tcPr>
            <w:tcW w:w="0" w:type="auto"/>
          </w:tcPr>
          <w:p w14:paraId="45B7D323" w14:textId="77777777" w:rsidR="00EA4F92" w:rsidRPr="00A72740" w:rsidRDefault="00EA4F92" w:rsidP="000E64A4">
            <w:pPr>
              <w:pStyle w:val="a8"/>
              <w:spacing w:line="240" w:lineRule="auto"/>
              <w:ind w:firstLine="0"/>
              <w:jc w:val="center"/>
              <w:rPr>
                <w:color w:val="0070C0"/>
                <w:sz w:val="22"/>
                <w:szCs w:val="22"/>
              </w:rPr>
            </w:pPr>
            <w:r w:rsidRPr="00A72740">
              <w:rPr>
                <w:color w:val="0070C0"/>
                <w:sz w:val="22"/>
                <w:szCs w:val="22"/>
              </w:rPr>
              <w:t>5</w:t>
            </w:r>
            <w:r w:rsidR="000E64A4">
              <w:rPr>
                <w:color w:val="0070C0"/>
                <w:sz w:val="22"/>
                <w:szCs w:val="22"/>
              </w:rPr>
              <w:t>4</w:t>
            </w:r>
            <w:r w:rsidRPr="00A72740">
              <w:rPr>
                <w:color w:val="0070C0"/>
                <w:sz w:val="22"/>
                <w:szCs w:val="22"/>
              </w:rPr>
              <w:t>.</w:t>
            </w:r>
          </w:p>
        </w:tc>
        <w:tc>
          <w:tcPr>
            <w:tcW w:w="5124" w:type="dxa"/>
          </w:tcPr>
          <w:p w14:paraId="382BB6DD" w14:textId="77777777" w:rsidR="00EA4F92" w:rsidRPr="00A72740" w:rsidRDefault="00EA4F92" w:rsidP="005C520B">
            <w:pPr>
              <w:pStyle w:val="a8"/>
              <w:spacing w:line="240" w:lineRule="auto"/>
              <w:ind w:firstLine="0"/>
              <w:rPr>
                <w:rFonts w:eastAsia="TimesNewRomanPSMT"/>
                <w:color w:val="0070C0"/>
                <w:sz w:val="22"/>
                <w:szCs w:val="22"/>
              </w:rPr>
            </w:pPr>
            <w:r w:rsidRPr="00A72740">
              <w:rPr>
                <w:rFonts w:eastAsia="TimesNewRomanPSMT"/>
                <w:color w:val="0070C0"/>
                <w:sz w:val="22"/>
                <w:szCs w:val="22"/>
              </w:rPr>
              <w:t>Мутность, ЕМФ</w:t>
            </w:r>
          </w:p>
        </w:tc>
        <w:tc>
          <w:tcPr>
            <w:tcW w:w="3934" w:type="dxa"/>
          </w:tcPr>
          <w:p w14:paraId="00130B44" w14:textId="77777777" w:rsidR="00EA4F92" w:rsidRPr="00A72740" w:rsidRDefault="00EA4F92" w:rsidP="005C520B">
            <w:pPr>
              <w:pStyle w:val="a8"/>
              <w:spacing w:line="240" w:lineRule="auto"/>
              <w:ind w:firstLine="0"/>
              <w:jc w:val="center"/>
              <w:rPr>
                <w:color w:val="0070C0"/>
                <w:sz w:val="22"/>
                <w:szCs w:val="22"/>
              </w:rPr>
            </w:pPr>
            <w:r w:rsidRPr="00A72740">
              <w:rPr>
                <w:color w:val="0070C0"/>
                <w:sz w:val="22"/>
                <w:szCs w:val="22"/>
              </w:rPr>
              <w:t>2,6</w:t>
            </w:r>
          </w:p>
        </w:tc>
      </w:tr>
      <w:tr w:rsidR="00EA4F92" w:rsidRPr="00A72740" w14:paraId="1DFC4A9D" w14:textId="77777777" w:rsidTr="00C47841">
        <w:trPr>
          <w:jc w:val="center"/>
        </w:trPr>
        <w:tc>
          <w:tcPr>
            <w:tcW w:w="9571" w:type="dxa"/>
            <w:gridSpan w:val="3"/>
          </w:tcPr>
          <w:p w14:paraId="282491DB" w14:textId="77777777" w:rsidR="00EA4F92" w:rsidRPr="00A72740" w:rsidRDefault="00EA4F92" w:rsidP="005C520B">
            <w:pPr>
              <w:pStyle w:val="a8"/>
              <w:spacing w:line="240" w:lineRule="auto"/>
              <w:ind w:firstLine="0"/>
              <w:jc w:val="center"/>
              <w:rPr>
                <w:bCs/>
                <w:color w:val="0070C0"/>
                <w:sz w:val="22"/>
                <w:szCs w:val="22"/>
              </w:rPr>
            </w:pPr>
            <w:r w:rsidRPr="00A72740">
              <w:rPr>
                <w:bCs/>
                <w:color w:val="0070C0"/>
                <w:sz w:val="22"/>
                <w:szCs w:val="22"/>
              </w:rPr>
              <w:t>Микробиологические показатели</w:t>
            </w:r>
          </w:p>
        </w:tc>
      </w:tr>
      <w:tr w:rsidR="00EA4F92" w:rsidRPr="00A72740" w14:paraId="2F1197F3" w14:textId="77777777" w:rsidTr="00ED28E7">
        <w:trPr>
          <w:jc w:val="center"/>
        </w:trPr>
        <w:tc>
          <w:tcPr>
            <w:tcW w:w="0" w:type="auto"/>
          </w:tcPr>
          <w:p w14:paraId="72C72A85" w14:textId="77777777" w:rsidR="00EA4F92" w:rsidRPr="00A72740" w:rsidRDefault="00EA4F92" w:rsidP="000E64A4">
            <w:pPr>
              <w:pStyle w:val="a8"/>
              <w:spacing w:line="240" w:lineRule="auto"/>
              <w:ind w:firstLine="0"/>
              <w:jc w:val="center"/>
              <w:rPr>
                <w:color w:val="0070C0"/>
                <w:sz w:val="22"/>
                <w:szCs w:val="22"/>
              </w:rPr>
            </w:pPr>
            <w:r w:rsidRPr="00A72740">
              <w:rPr>
                <w:color w:val="0070C0"/>
                <w:sz w:val="22"/>
                <w:szCs w:val="22"/>
              </w:rPr>
              <w:t>5</w:t>
            </w:r>
            <w:r w:rsidR="000E64A4">
              <w:rPr>
                <w:color w:val="0070C0"/>
                <w:sz w:val="22"/>
                <w:szCs w:val="22"/>
              </w:rPr>
              <w:t>5</w:t>
            </w:r>
            <w:r w:rsidRPr="00A72740">
              <w:rPr>
                <w:color w:val="0070C0"/>
                <w:sz w:val="22"/>
                <w:szCs w:val="22"/>
              </w:rPr>
              <w:t>.</w:t>
            </w:r>
          </w:p>
        </w:tc>
        <w:tc>
          <w:tcPr>
            <w:tcW w:w="5124" w:type="dxa"/>
          </w:tcPr>
          <w:p w14:paraId="5DB72714" w14:textId="77777777" w:rsidR="00EA4F92" w:rsidRPr="00A72740" w:rsidRDefault="00EA4F92" w:rsidP="005C520B">
            <w:pPr>
              <w:pStyle w:val="a8"/>
              <w:spacing w:line="240" w:lineRule="auto"/>
              <w:ind w:firstLine="0"/>
              <w:rPr>
                <w:rFonts w:eastAsia="TimesNewRomanPSMT"/>
                <w:color w:val="0070C0"/>
                <w:sz w:val="22"/>
                <w:szCs w:val="22"/>
              </w:rPr>
            </w:pPr>
            <w:r w:rsidRPr="00A72740">
              <w:rPr>
                <w:rFonts w:eastAsia="TimesNewRomanPSMT"/>
                <w:color w:val="0070C0"/>
                <w:sz w:val="22"/>
                <w:szCs w:val="22"/>
              </w:rPr>
              <w:t>Общее микробное число, КОЕ/см</w:t>
            </w:r>
            <w:r w:rsidRPr="00A72740">
              <w:rPr>
                <w:rFonts w:eastAsia="TimesNewRomanPSMT"/>
                <w:color w:val="0070C0"/>
                <w:sz w:val="22"/>
                <w:szCs w:val="22"/>
                <w:vertAlign w:val="superscript"/>
              </w:rPr>
              <w:t>3</w:t>
            </w:r>
          </w:p>
        </w:tc>
        <w:tc>
          <w:tcPr>
            <w:tcW w:w="3934" w:type="dxa"/>
          </w:tcPr>
          <w:p w14:paraId="5663005B" w14:textId="77777777" w:rsidR="00EA4F92" w:rsidRPr="00A72740" w:rsidRDefault="00EA4F92" w:rsidP="005C520B">
            <w:pPr>
              <w:pStyle w:val="a8"/>
              <w:spacing w:line="240" w:lineRule="auto"/>
              <w:ind w:firstLine="0"/>
              <w:jc w:val="center"/>
              <w:rPr>
                <w:color w:val="0070C0"/>
                <w:sz w:val="22"/>
                <w:szCs w:val="22"/>
              </w:rPr>
            </w:pPr>
            <w:r w:rsidRPr="00A72740">
              <w:rPr>
                <w:rFonts w:eastAsia="TimesNewRomanPSMT"/>
                <w:color w:val="0070C0"/>
                <w:sz w:val="22"/>
                <w:szCs w:val="22"/>
              </w:rPr>
              <w:t>Не более 50</w:t>
            </w:r>
          </w:p>
        </w:tc>
      </w:tr>
      <w:tr w:rsidR="00EA4F92" w:rsidRPr="00A72740" w14:paraId="0F6B84AF" w14:textId="77777777" w:rsidTr="00ED28E7">
        <w:trPr>
          <w:jc w:val="center"/>
        </w:trPr>
        <w:tc>
          <w:tcPr>
            <w:tcW w:w="0" w:type="auto"/>
          </w:tcPr>
          <w:p w14:paraId="50FF068A" w14:textId="77777777" w:rsidR="00EA4F92" w:rsidRPr="00A72740" w:rsidRDefault="00EA4F92" w:rsidP="000E64A4">
            <w:pPr>
              <w:pStyle w:val="a8"/>
              <w:spacing w:line="240" w:lineRule="auto"/>
              <w:ind w:firstLine="0"/>
              <w:jc w:val="center"/>
              <w:rPr>
                <w:color w:val="0070C0"/>
                <w:sz w:val="22"/>
                <w:szCs w:val="22"/>
              </w:rPr>
            </w:pPr>
            <w:r w:rsidRPr="00A72740">
              <w:rPr>
                <w:color w:val="0070C0"/>
                <w:sz w:val="22"/>
                <w:szCs w:val="22"/>
              </w:rPr>
              <w:t>5</w:t>
            </w:r>
            <w:r w:rsidR="000E64A4">
              <w:rPr>
                <w:color w:val="0070C0"/>
                <w:sz w:val="22"/>
                <w:szCs w:val="22"/>
              </w:rPr>
              <w:t>6</w:t>
            </w:r>
            <w:r w:rsidRPr="00A72740">
              <w:rPr>
                <w:color w:val="0070C0"/>
                <w:sz w:val="22"/>
                <w:szCs w:val="22"/>
              </w:rPr>
              <w:t>.</w:t>
            </w:r>
          </w:p>
        </w:tc>
        <w:tc>
          <w:tcPr>
            <w:tcW w:w="5124" w:type="dxa"/>
          </w:tcPr>
          <w:p w14:paraId="62AABDFD" w14:textId="77777777" w:rsidR="00EA4F92" w:rsidRPr="00A72740" w:rsidRDefault="00EA4F92" w:rsidP="005C520B">
            <w:pPr>
              <w:pStyle w:val="a8"/>
              <w:spacing w:line="240" w:lineRule="auto"/>
              <w:ind w:firstLine="0"/>
              <w:rPr>
                <w:rFonts w:eastAsia="TimesNewRomanPSMT"/>
                <w:color w:val="0070C0"/>
                <w:sz w:val="22"/>
                <w:szCs w:val="22"/>
              </w:rPr>
            </w:pPr>
            <w:r w:rsidRPr="00A72740">
              <w:rPr>
                <w:rFonts w:eastAsia="TimesNewRomanPSMT"/>
                <w:color w:val="0070C0"/>
                <w:sz w:val="22"/>
                <w:szCs w:val="22"/>
              </w:rPr>
              <w:t>Общие колиформные бактерии, КОЕ/см</w:t>
            </w:r>
            <w:r w:rsidRPr="00A72740">
              <w:rPr>
                <w:rFonts w:eastAsia="TimesNewRomanPSMT"/>
                <w:color w:val="0070C0"/>
                <w:sz w:val="22"/>
                <w:szCs w:val="22"/>
                <w:vertAlign w:val="superscript"/>
              </w:rPr>
              <w:t>3</w:t>
            </w:r>
          </w:p>
        </w:tc>
        <w:tc>
          <w:tcPr>
            <w:tcW w:w="3934" w:type="dxa"/>
          </w:tcPr>
          <w:p w14:paraId="4B47754A" w14:textId="77777777" w:rsidR="00EA4F92" w:rsidRPr="00A72740" w:rsidRDefault="00EA4F92" w:rsidP="005C520B">
            <w:pPr>
              <w:pStyle w:val="a8"/>
              <w:spacing w:line="240" w:lineRule="auto"/>
              <w:ind w:firstLine="0"/>
              <w:jc w:val="center"/>
              <w:rPr>
                <w:color w:val="0070C0"/>
                <w:sz w:val="22"/>
                <w:szCs w:val="22"/>
              </w:rPr>
            </w:pPr>
            <w:r w:rsidRPr="00A72740">
              <w:rPr>
                <w:rFonts w:eastAsia="TimesNewRomanPSMT"/>
                <w:color w:val="0070C0"/>
                <w:sz w:val="22"/>
                <w:szCs w:val="22"/>
              </w:rPr>
              <w:t>Отсутствие</w:t>
            </w:r>
          </w:p>
        </w:tc>
      </w:tr>
      <w:tr w:rsidR="00EA4F92" w:rsidRPr="00A72740" w14:paraId="6A626E16" w14:textId="77777777" w:rsidTr="00ED28E7">
        <w:trPr>
          <w:jc w:val="center"/>
        </w:trPr>
        <w:tc>
          <w:tcPr>
            <w:tcW w:w="0" w:type="auto"/>
          </w:tcPr>
          <w:p w14:paraId="2ACDD729" w14:textId="77777777" w:rsidR="00EA4F92" w:rsidRPr="00A72740" w:rsidRDefault="00EA4F92" w:rsidP="000E64A4">
            <w:pPr>
              <w:pStyle w:val="a8"/>
              <w:spacing w:line="240" w:lineRule="auto"/>
              <w:ind w:firstLine="0"/>
              <w:jc w:val="center"/>
              <w:rPr>
                <w:color w:val="0070C0"/>
                <w:sz w:val="22"/>
                <w:szCs w:val="22"/>
              </w:rPr>
            </w:pPr>
            <w:r w:rsidRPr="00A72740">
              <w:rPr>
                <w:color w:val="0070C0"/>
                <w:sz w:val="22"/>
                <w:szCs w:val="22"/>
              </w:rPr>
              <w:t>5</w:t>
            </w:r>
            <w:r w:rsidR="000E64A4">
              <w:rPr>
                <w:color w:val="0070C0"/>
                <w:sz w:val="22"/>
                <w:szCs w:val="22"/>
              </w:rPr>
              <w:t>7</w:t>
            </w:r>
            <w:r w:rsidRPr="00A72740">
              <w:rPr>
                <w:color w:val="0070C0"/>
                <w:sz w:val="22"/>
                <w:szCs w:val="22"/>
              </w:rPr>
              <w:t>.</w:t>
            </w:r>
          </w:p>
        </w:tc>
        <w:tc>
          <w:tcPr>
            <w:tcW w:w="5124" w:type="dxa"/>
          </w:tcPr>
          <w:p w14:paraId="35C41277" w14:textId="77777777" w:rsidR="00EA4F92" w:rsidRPr="00A72740" w:rsidRDefault="00EA4F92" w:rsidP="005C520B">
            <w:pPr>
              <w:autoSpaceDE w:val="0"/>
              <w:autoSpaceDN w:val="0"/>
              <w:adjustRightInd w:val="0"/>
              <w:spacing w:after="0" w:line="240" w:lineRule="auto"/>
              <w:rPr>
                <w:rFonts w:ascii="Times New Roman" w:eastAsia="TimesNewRomanPSMT" w:hAnsi="Times New Roman" w:cs="Times New Roman"/>
                <w:color w:val="0070C0"/>
                <w:sz w:val="22"/>
              </w:rPr>
            </w:pPr>
            <w:r w:rsidRPr="00A72740">
              <w:rPr>
                <w:rFonts w:ascii="Times New Roman" w:eastAsia="TimesNewRomanPSMT" w:hAnsi="Times New Roman" w:cs="Times New Roman"/>
                <w:color w:val="0070C0"/>
                <w:sz w:val="22"/>
              </w:rPr>
              <w:t>Термотолерантные колиформные бактерии, КОЕ/см</w:t>
            </w:r>
            <w:r w:rsidRPr="00A72740">
              <w:rPr>
                <w:rFonts w:ascii="Times New Roman" w:eastAsia="TimesNewRomanPSMT" w:hAnsi="Times New Roman" w:cs="Times New Roman"/>
                <w:color w:val="0070C0"/>
                <w:sz w:val="22"/>
                <w:vertAlign w:val="superscript"/>
              </w:rPr>
              <w:t>3</w:t>
            </w:r>
          </w:p>
        </w:tc>
        <w:tc>
          <w:tcPr>
            <w:tcW w:w="3934" w:type="dxa"/>
          </w:tcPr>
          <w:p w14:paraId="3E053F84" w14:textId="77777777" w:rsidR="00EA4F92" w:rsidRPr="00A72740" w:rsidRDefault="00EA4F92" w:rsidP="005C520B">
            <w:pPr>
              <w:pStyle w:val="a8"/>
              <w:spacing w:line="240" w:lineRule="auto"/>
              <w:ind w:firstLine="0"/>
              <w:jc w:val="center"/>
              <w:rPr>
                <w:color w:val="0070C0"/>
                <w:sz w:val="22"/>
                <w:szCs w:val="22"/>
              </w:rPr>
            </w:pPr>
            <w:r w:rsidRPr="00A72740">
              <w:rPr>
                <w:rFonts w:eastAsia="TimesNewRomanPSMT"/>
                <w:color w:val="0070C0"/>
                <w:sz w:val="22"/>
                <w:szCs w:val="22"/>
              </w:rPr>
              <w:t>Отсутствие</w:t>
            </w:r>
          </w:p>
        </w:tc>
      </w:tr>
      <w:tr w:rsidR="00EA4F92" w:rsidRPr="00A72740" w14:paraId="4CB17C9F" w14:textId="77777777" w:rsidTr="00ED28E7">
        <w:trPr>
          <w:jc w:val="center"/>
        </w:trPr>
        <w:tc>
          <w:tcPr>
            <w:tcW w:w="0" w:type="auto"/>
          </w:tcPr>
          <w:p w14:paraId="5D26389A" w14:textId="77777777" w:rsidR="00EA4F92" w:rsidRPr="00A72740" w:rsidRDefault="00EA4F92" w:rsidP="000E64A4">
            <w:pPr>
              <w:pStyle w:val="a8"/>
              <w:spacing w:line="240" w:lineRule="auto"/>
              <w:ind w:firstLine="0"/>
              <w:jc w:val="center"/>
              <w:rPr>
                <w:color w:val="0070C0"/>
                <w:sz w:val="22"/>
                <w:szCs w:val="22"/>
              </w:rPr>
            </w:pPr>
            <w:r w:rsidRPr="00A72740">
              <w:rPr>
                <w:color w:val="0070C0"/>
                <w:sz w:val="22"/>
                <w:szCs w:val="22"/>
              </w:rPr>
              <w:t>5</w:t>
            </w:r>
            <w:r w:rsidR="000E64A4">
              <w:rPr>
                <w:color w:val="0070C0"/>
                <w:sz w:val="22"/>
                <w:szCs w:val="22"/>
              </w:rPr>
              <w:t>8</w:t>
            </w:r>
            <w:r w:rsidRPr="00A72740">
              <w:rPr>
                <w:color w:val="0070C0"/>
                <w:sz w:val="22"/>
                <w:szCs w:val="22"/>
              </w:rPr>
              <w:t>.</w:t>
            </w:r>
          </w:p>
        </w:tc>
        <w:tc>
          <w:tcPr>
            <w:tcW w:w="5124" w:type="dxa"/>
          </w:tcPr>
          <w:p w14:paraId="1E565A64" w14:textId="77777777" w:rsidR="00EA4F92" w:rsidRPr="00A72740" w:rsidRDefault="00EA4F92" w:rsidP="005C520B">
            <w:pPr>
              <w:autoSpaceDE w:val="0"/>
              <w:autoSpaceDN w:val="0"/>
              <w:adjustRightInd w:val="0"/>
              <w:spacing w:after="0" w:line="240" w:lineRule="auto"/>
              <w:rPr>
                <w:rFonts w:ascii="Times New Roman" w:eastAsia="TimesNewRomanPSMT" w:hAnsi="Times New Roman" w:cs="Times New Roman"/>
                <w:color w:val="0070C0"/>
                <w:sz w:val="22"/>
              </w:rPr>
            </w:pPr>
            <w:r w:rsidRPr="00A72740">
              <w:rPr>
                <w:rFonts w:ascii="Times New Roman" w:hAnsi="Times New Roman" w:cs="Times New Roman"/>
                <w:i/>
                <w:iCs/>
                <w:color w:val="0070C0"/>
                <w:sz w:val="22"/>
              </w:rPr>
              <w:t xml:space="preserve">Escherichia coli </w:t>
            </w:r>
            <w:r w:rsidRPr="00A72740">
              <w:rPr>
                <w:rFonts w:ascii="Times New Roman" w:eastAsia="TimesNewRomanPSMT" w:hAnsi="Times New Roman" w:cs="Times New Roman"/>
                <w:color w:val="0070C0"/>
                <w:sz w:val="22"/>
              </w:rPr>
              <w:t xml:space="preserve">(определяется с </w:t>
            </w:r>
            <w:r w:rsidRPr="00A72740">
              <w:rPr>
                <w:rFonts w:ascii="Times New Roman" w:hAnsi="Times New Roman" w:cs="Times New Roman"/>
                <w:color w:val="0070C0"/>
                <w:sz w:val="22"/>
              </w:rPr>
              <w:t xml:space="preserve">01.01.2022 </w:t>
            </w:r>
            <w:r w:rsidRPr="00A72740">
              <w:rPr>
                <w:rFonts w:ascii="Times New Roman" w:eastAsia="TimesNewRomanPSMT" w:hAnsi="Times New Roman" w:cs="Times New Roman"/>
                <w:color w:val="0070C0"/>
                <w:sz w:val="22"/>
              </w:rPr>
              <w:t>г.)</w:t>
            </w:r>
          </w:p>
        </w:tc>
        <w:tc>
          <w:tcPr>
            <w:tcW w:w="3934" w:type="dxa"/>
          </w:tcPr>
          <w:p w14:paraId="71D67E20" w14:textId="77777777" w:rsidR="00EA4F92" w:rsidRPr="00A72740" w:rsidRDefault="00EA4F92" w:rsidP="005C520B">
            <w:pPr>
              <w:pStyle w:val="a8"/>
              <w:spacing w:line="240" w:lineRule="auto"/>
              <w:ind w:firstLine="0"/>
              <w:jc w:val="center"/>
              <w:rPr>
                <w:color w:val="0070C0"/>
                <w:sz w:val="22"/>
                <w:szCs w:val="22"/>
              </w:rPr>
            </w:pPr>
            <w:r w:rsidRPr="00A72740">
              <w:rPr>
                <w:rFonts w:eastAsia="TimesNewRomanPSMT"/>
                <w:color w:val="0070C0"/>
                <w:sz w:val="22"/>
                <w:szCs w:val="22"/>
              </w:rPr>
              <w:t>Отсутствие</w:t>
            </w:r>
          </w:p>
        </w:tc>
      </w:tr>
      <w:tr w:rsidR="00EA4F92" w:rsidRPr="00A72740" w14:paraId="5FAA9359" w14:textId="77777777" w:rsidTr="00ED28E7">
        <w:trPr>
          <w:jc w:val="center"/>
        </w:trPr>
        <w:tc>
          <w:tcPr>
            <w:tcW w:w="0" w:type="auto"/>
          </w:tcPr>
          <w:p w14:paraId="5006C849" w14:textId="77777777" w:rsidR="00EA4F92" w:rsidRPr="00A72740" w:rsidRDefault="00EA4F92" w:rsidP="000E64A4">
            <w:pPr>
              <w:pStyle w:val="a8"/>
              <w:spacing w:line="240" w:lineRule="auto"/>
              <w:ind w:firstLine="0"/>
              <w:jc w:val="center"/>
              <w:rPr>
                <w:color w:val="0070C0"/>
                <w:sz w:val="22"/>
                <w:szCs w:val="22"/>
              </w:rPr>
            </w:pPr>
            <w:r w:rsidRPr="00A72740">
              <w:rPr>
                <w:color w:val="0070C0"/>
                <w:sz w:val="22"/>
                <w:szCs w:val="22"/>
              </w:rPr>
              <w:t>5</w:t>
            </w:r>
            <w:r w:rsidR="000E64A4">
              <w:rPr>
                <w:color w:val="0070C0"/>
                <w:sz w:val="22"/>
                <w:szCs w:val="22"/>
              </w:rPr>
              <w:t>9</w:t>
            </w:r>
            <w:r w:rsidRPr="00A72740">
              <w:rPr>
                <w:color w:val="0070C0"/>
                <w:sz w:val="22"/>
                <w:szCs w:val="22"/>
              </w:rPr>
              <w:t>.</w:t>
            </w:r>
          </w:p>
        </w:tc>
        <w:tc>
          <w:tcPr>
            <w:tcW w:w="5124" w:type="dxa"/>
          </w:tcPr>
          <w:p w14:paraId="2F3E8145" w14:textId="77777777" w:rsidR="00EA4F92" w:rsidRPr="00A72740" w:rsidRDefault="00EA4F92" w:rsidP="005C520B">
            <w:pPr>
              <w:autoSpaceDE w:val="0"/>
              <w:autoSpaceDN w:val="0"/>
              <w:adjustRightInd w:val="0"/>
              <w:spacing w:after="0" w:line="240" w:lineRule="auto"/>
              <w:rPr>
                <w:rFonts w:ascii="Times New Roman" w:hAnsi="Times New Roman" w:cs="Times New Roman"/>
                <w:i/>
                <w:iCs/>
                <w:color w:val="0070C0"/>
                <w:sz w:val="22"/>
              </w:rPr>
            </w:pPr>
            <w:r w:rsidRPr="00A72740">
              <w:rPr>
                <w:rFonts w:ascii="Times New Roman" w:eastAsia="TimesNewRomanPSMT" w:hAnsi="Times New Roman" w:cs="Times New Roman"/>
                <w:color w:val="0070C0"/>
                <w:sz w:val="22"/>
              </w:rPr>
              <w:t>Энтерококки, КОЕ/см</w:t>
            </w:r>
            <w:r w:rsidRPr="00A72740">
              <w:rPr>
                <w:rFonts w:ascii="Times New Roman" w:eastAsia="TimesNewRomanPSMT" w:hAnsi="Times New Roman" w:cs="Times New Roman"/>
                <w:color w:val="0070C0"/>
                <w:sz w:val="22"/>
                <w:vertAlign w:val="superscript"/>
              </w:rPr>
              <w:t>3</w:t>
            </w:r>
            <w:r w:rsidRPr="00A72740">
              <w:rPr>
                <w:rFonts w:ascii="Times New Roman" w:eastAsia="TimesNewRomanPSMT" w:hAnsi="Times New Roman" w:cs="Times New Roman"/>
                <w:color w:val="0070C0"/>
                <w:sz w:val="22"/>
              </w:rPr>
              <w:t xml:space="preserve"> (определяется с 01.01.2022 г.)</w:t>
            </w:r>
          </w:p>
        </w:tc>
        <w:tc>
          <w:tcPr>
            <w:tcW w:w="3934" w:type="dxa"/>
          </w:tcPr>
          <w:p w14:paraId="0BF20B5D" w14:textId="77777777" w:rsidR="00EA4F92" w:rsidRPr="00A72740" w:rsidRDefault="00EA4F92" w:rsidP="005C520B">
            <w:pPr>
              <w:pStyle w:val="a8"/>
              <w:spacing w:line="240" w:lineRule="auto"/>
              <w:ind w:firstLine="0"/>
              <w:jc w:val="center"/>
              <w:rPr>
                <w:color w:val="0070C0"/>
                <w:sz w:val="22"/>
                <w:szCs w:val="22"/>
              </w:rPr>
            </w:pPr>
            <w:r w:rsidRPr="00A72740">
              <w:rPr>
                <w:rFonts w:eastAsia="TimesNewRomanPSMT"/>
                <w:color w:val="0070C0"/>
                <w:sz w:val="22"/>
                <w:szCs w:val="22"/>
              </w:rPr>
              <w:t>Отсутствие</w:t>
            </w:r>
          </w:p>
        </w:tc>
      </w:tr>
      <w:tr w:rsidR="00EA4F92" w:rsidRPr="00A72740" w14:paraId="6CC451F7" w14:textId="77777777" w:rsidTr="00ED28E7">
        <w:trPr>
          <w:jc w:val="center"/>
        </w:trPr>
        <w:tc>
          <w:tcPr>
            <w:tcW w:w="0" w:type="auto"/>
          </w:tcPr>
          <w:p w14:paraId="2DE3AFC0" w14:textId="77777777" w:rsidR="00EA4F92" w:rsidRPr="00A72740" w:rsidRDefault="000E64A4" w:rsidP="00EA4F92">
            <w:pPr>
              <w:pStyle w:val="a8"/>
              <w:spacing w:line="240" w:lineRule="auto"/>
              <w:ind w:firstLine="0"/>
              <w:jc w:val="center"/>
              <w:rPr>
                <w:color w:val="0070C0"/>
                <w:sz w:val="22"/>
                <w:szCs w:val="22"/>
              </w:rPr>
            </w:pPr>
            <w:r>
              <w:rPr>
                <w:color w:val="0070C0"/>
                <w:sz w:val="22"/>
                <w:szCs w:val="22"/>
              </w:rPr>
              <w:t>60</w:t>
            </w:r>
            <w:r w:rsidR="00EA4F92" w:rsidRPr="00A72740">
              <w:rPr>
                <w:color w:val="0070C0"/>
                <w:sz w:val="22"/>
                <w:szCs w:val="22"/>
              </w:rPr>
              <w:t>.</w:t>
            </w:r>
          </w:p>
        </w:tc>
        <w:tc>
          <w:tcPr>
            <w:tcW w:w="5124" w:type="dxa"/>
          </w:tcPr>
          <w:p w14:paraId="12DA1A3E" w14:textId="77777777" w:rsidR="00EA4F92" w:rsidRPr="00A72740" w:rsidRDefault="00EA4F92" w:rsidP="005C520B">
            <w:pPr>
              <w:autoSpaceDE w:val="0"/>
              <w:autoSpaceDN w:val="0"/>
              <w:adjustRightInd w:val="0"/>
              <w:spacing w:after="0" w:line="240" w:lineRule="auto"/>
              <w:rPr>
                <w:rFonts w:ascii="Times New Roman" w:eastAsia="TimesNewRomanPSMT" w:hAnsi="Times New Roman" w:cs="Times New Roman"/>
                <w:color w:val="0070C0"/>
                <w:sz w:val="22"/>
              </w:rPr>
            </w:pPr>
            <w:r w:rsidRPr="00A72740">
              <w:rPr>
                <w:rFonts w:ascii="Times New Roman" w:eastAsia="TimesNewRomanPSMT" w:hAnsi="Times New Roman" w:cs="Times New Roman"/>
                <w:color w:val="0070C0"/>
                <w:sz w:val="22"/>
              </w:rPr>
              <w:t>Колифаги, КОЕ/см</w:t>
            </w:r>
            <w:r w:rsidRPr="00A72740">
              <w:rPr>
                <w:rFonts w:ascii="Times New Roman" w:eastAsia="TimesNewRomanPSMT" w:hAnsi="Times New Roman" w:cs="Times New Roman"/>
                <w:color w:val="0070C0"/>
                <w:sz w:val="22"/>
                <w:vertAlign w:val="superscript"/>
              </w:rPr>
              <w:t>3</w:t>
            </w:r>
          </w:p>
        </w:tc>
        <w:tc>
          <w:tcPr>
            <w:tcW w:w="3934" w:type="dxa"/>
          </w:tcPr>
          <w:p w14:paraId="542D668F" w14:textId="77777777" w:rsidR="00EA4F92" w:rsidRPr="00A72740" w:rsidRDefault="00EA4F92" w:rsidP="005C520B">
            <w:pPr>
              <w:pStyle w:val="a8"/>
              <w:spacing w:line="240" w:lineRule="auto"/>
              <w:ind w:firstLine="0"/>
              <w:jc w:val="center"/>
              <w:rPr>
                <w:color w:val="0070C0"/>
                <w:sz w:val="22"/>
                <w:szCs w:val="22"/>
              </w:rPr>
            </w:pPr>
            <w:r w:rsidRPr="00A72740">
              <w:rPr>
                <w:rFonts w:eastAsia="TimesNewRomanPSMT"/>
                <w:color w:val="0070C0"/>
                <w:sz w:val="22"/>
                <w:szCs w:val="22"/>
              </w:rPr>
              <w:t>Отсутствие</w:t>
            </w:r>
          </w:p>
        </w:tc>
      </w:tr>
      <w:tr w:rsidR="00EA4F92" w:rsidRPr="00A72740" w14:paraId="2B00F221" w14:textId="77777777" w:rsidTr="00C47841">
        <w:trPr>
          <w:jc w:val="center"/>
        </w:trPr>
        <w:tc>
          <w:tcPr>
            <w:tcW w:w="9571" w:type="dxa"/>
            <w:gridSpan w:val="3"/>
          </w:tcPr>
          <w:p w14:paraId="42895EA7" w14:textId="77777777" w:rsidR="00EA4F92" w:rsidRPr="00A72740" w:rsidRDefault="00EA4F92" w:rsidP="005C520B">
            <w:pPr>
              <w:pStyle w:val="a8"/>
              <w:spacing w:line="240" w:lineRule="auto"/>
              <w:ind w:firstLine="0"/>
              <w:jc w:val="center"/>
              <w:rPr>
                <w:bCs/>
                <w:color w:val="0070C0"/>
                <w:sz w:val="22"/>
                <w:szCs w:val="22"/>
              </w:rPr>
            </w:pPr>
            <w:r w:rsidRPr="00A72740">
              <w:rPr>
                <w:bCs/>
                <w:color w:val="0070C0"/>
                <w:sz w:val="22"/>
                <w:szCs w:val="22"/>
              </w:rPr>
              <w:t>Показатели радиационной безопасности</w:t>
            </w:r>
          </w:p>
        </w:tc>
      </w:tr>
      <w:tr w:rsidR="00EA4F92" w:rsidRPr="00A72740" w14:paraId="5C241876" w14:textId="77777777" w:rsidTr="00ED28E7">
        <w:trPr>
          <w:jc w:val="center"/>
        </w:trPr>
        <w:tc>
          <w:tcPr>
            <w:tcW w:w="0" w:type="auto"/>
          </w:tcPr>
          <w:p w14:paraId="5E559E13" w14:textId="77777777" w:rsidR="00EA4F92" w:rsidRPr="00A72740" w:rsidRDefault="00EA4F92" w:rsidP="000E64A4">
            <w:pPr>
              <w:pStyle w:val="a8"/>
              <w:spacing w:line="240" w:lineRule="auto"/>
              <w:ind w:firstLine="0"/>
              <w:jc w:val="center"/>
              <w:rPr>
                <w:color w:val="0070C0"/>
                <w:sz w:val="22"/>
                <w:szCs w:val="22"/>
              </w:rPr>
            </w:pPr>
            <w:r w:rsidRPr="00A72740">
              <w:rPr>
                <w:color w:val="0070C0"/>
                <w:sz w:val="22"/>
                <w:szCs w:val="22"/>
              </w:rPr>
              <w:t>6</w:t>
            </w:r>
            <w:r w:rsidR="000E64A4">
              <w:rPr>
                <w:color w:val="0070C0"/>
                <w:sz w:val="22"/>
                <w:szCs w:val="22"/>
              </w:rPr>
              <w:t>1</w:t>
            </w:r>
            <w:r w:rsidRPr="00A72740">
              <w:rPr>
                <w:color w:val="0070C0"/>
                <w:sz w:val="22"/>
                <w:szCs w:val="22"/>
              </w:rPr>
              <w:t>.</w:t>
            </w:r>
          </w:p>
        </w:tc>
        <w:tc>
          <w:tcPr>
            <w:tcW w:w="5124" w:type="dxa"/>
          </w:tcPr>
          <w:p w14:paraId="159E20B0" w14:textId="77777777" w:rsidR="00EA4F92" w:rsidRPr="00A72740" w:rsidRDefault="00EA4F92" w:rsidP="005C520B">
            <w:pPr>
              <w:tabs>
                <w:tab w:val="left" w:pos="1725"/>
              </w:tabs>
              <w:autoSpaceDE w:val="0"/>
              <w:autoSpaceDN w:val="0"/>
              <w:adjustRightInd w:val="0"/>
              <w:spacing w:after="0" w:line="240" w:lineRule="auto"/>
              <w:rPr>
                <w:rFonts w:ascii="Times New Roman" w:eastAsia="TimesNewRomanPSMT" w:hAnsi="Times New Roman" w:cs="Times New Roman"/>
                <w:color w:val="0070C0"/>
                <w:sz w:val="22"/>
              </w:rPr>
            </w:pPr>
            <w:r w:rsidRPr="00A72740">
              <w:rPr>
                <w:rFonts w:ascii="Times New Roman" w:eastAsia="TimesNewRomanPSMT" w:hAnsi="Times New Roman" w:cs="Times New Roman"/>
                <w:color w:val="0070C0"/>
                <w:sz w:val="22"/>
              </w:rPr>
              <w:t>Общая α-радиоактивность, Бк/л</w:t>
            </w:r>
          </w:p>
        </w:tc>
        <w:tc>
          <w:tcPr>
            <w:tcW w:w="3934" w:type="dxa"/>
          </w:tcPr>
          <w:p w14:paraId="6E58B4FC" w14:textId="77777777" w:rsidR="00EA4F92" w:rsidRPr="00A72740" w:rsidRDefault="00EA4F92" w:rsidP="005C520B">
            <w:pPr>
              <w:pStyle w:val="a8"/>
              <w:spacing w:line="240" w:lineRule="auto"/>
              <w:ind w:firstLine="0"/>
              <w:jc w:val="center"/>
              <w:rPr>
                <w:rFonts w:eastAsia="TimesNewRomanPSMT"/>
                <w:color w:val="0070C0"/>
                <w:sz w:val="22"/>
                <w:szCs w:val="22"/>
              </w:rPr>
            </w:pPr>
            <w:r w:rsidRPr="00A72740">
              <w:rPr>
                <w:color w:val="0070C0"/>
                <w:sz w:val="22"/>
                <w:szCs w:val="22"/>
              </w:rPr>
              <w:t>0,2</w:t>
            </w:r>
          </w:p>
        </w:tc>
      </w:tr>
      <w:tr w:rsidR="00EA4F92" w:rsidRPr="00A72740" w14:paraId="78FD731D" w14:textId="77777777" w:rsidTr="00ED28E7">
        <w:trPr>
          <w:jc w:val="center"/>
        </w:trPr>
        <w:tc>
          <w:tcPr>
            <w:tcW w:w="0" w:type="auto"/>
          </w:tcPr>
          <w:p w14:paraId="6FCB5CE0" w14:textId="77777777" w:rsidR="00EA4F92" w:rsidRPr="00A72740" w:rsidRDefault="00EA4F92" w:rsidP="000E64A4">
            <w:pPr>
              <w:pStyle w:val="a8"/>
              <w:spacing w:line="240" w:lineRule="auto"/>
              <w:ind w:firstLine="0"/>
              <w:jc w:val="center"/>
              <w:rPr>
                <w:color w:val="0070C0"/>
                <w:sz w:val="22"/>
                <w:szCs w:val="22"/>
              </w:rPr>
            </w:pPr>
            <w:r w:rsidRPr="00A72740">
              <w:rPr>
                <w:color w:val="0070C0"/>
                <w:sz w:val="22"/>
                <w:szCs w:val="22"/>
              </w:rPr>
              <w:t>6</w:t>
            </w:r>
            <w:r w:rsidR="000E64A4">
              <w:rPr>
                <w:color w:val="0070C0"/>
                <w:sz w:val="22"/>
                <w:szCs w:val="22"/>
              </w:rPr>
              <w:t>2</w:t>
            </w:r>
            <w:r w:rsidRPr="00A72740">
              <w:rPr>
                <w:color w:val="0070C0"/>
                <w:sz w:val="22"/>
                <w:szCs w:val="22"/>
              </w:rPr>
              <w:t>.</w:t>
            </w:r>
          </w:p>
        </w:tc>
        <w:tc>
          <w:tcPr>
            <w:tcW w:w="5124" w:type="dxa"/>
          </w:tcPr>
          <w:p w14:paraId="67B700CC" w14:textId="77777777" w:rsidR="00EA4F92" w:rsidRPr="00A72740" w:rsidRDefault="00EA4F92" w:rsidP="005C520B">
            <w:pPr>
              <w:tabs>
                <w:tab w:val="left" w:pos="1710"/>
              </w:tabs>
              <w:autoSpaceDE w:val="0"/>
              <w:autoSpaceDN w:val="0"/>
              <w:adjustRightInd w:val="0"/>
              <w:spacing w:after="0" w:line="240" w:lineRule="auto"/>
              <w:rPr>
                <w:rFonts w:ascii="Times New Roman" w:eastAsia="TimesNewRomanPSMT" w:hAnsi="Times New Roman" w:cs="Times New Roman"/>
                <w:color w:val="0070C0"/>
                <w:sz w:val="22"/>
              </w:rPr>
            </w:pPr>
            <w:r w:rsidRPr="00A72740">
              <w:rPr>
                <w:rFonts w:ascii="Times New Roman" w:eastAsia="TimesNewRomanPSMT" w:hAnsi="Times New Roman" w:cs="Times New Roman"/>
                <w:color w:val="0070C0"/>
                <w:sz w:val="22"/>
              </w:rPr>
              <w:t>Общая β-радиоактивность, Бк/л</w:t>
            </w:r>
          </w:p>
        </w:tc>
        <w:tc>
          <w:tcPr>
            <w:tcW w:w="3934" w:type="dxa"/>
          </w:tcPr>
          <w:p w14:paraId="72A68306" w14:textId="77777777" w:rsidR="00EA4F92" w:rsidRPr="00A72740" w:rsidRDefault="00EA4F92" w:rsidP="005C520B">
            <w:pPr>
              <w:pStyle w:val="a8"/>
              <w:spacing w:line="240" w:lineRule="auto"/>
              <w:ind w:firstLine="0"/>
              <w:jc w:val="center"/>
              <w:rPr>
                <w:rFonts w:eastAsia="TimesNewRomanPSMT"/>
                <w:color w:val="0070C0"/>
                <w:sz w:val="22"/>
                <w:szCs w:val="22"/>
              </w:rPr>
            </w:pPr>
            <w:r w:rsidRPr="00A72740">
              <w:rPr>
                <w:color w:val="0070C0"/>
                <w:sz w:val="22"/>
                <w:szCs w:val="22"/>
              </w:rPr>
              <w:t>1,0</w:t>
            </w:r>
          </w:p>
        </w:tc>
      </w:tr>
      <w:tr w:rsidR="00EA4F92" w:rsidRPr="00A72740" w14:paraId="5AC5E299" w14:textId="77777777" w:rsidTr="00ED28E7">
        <w:trPr>
          <w:jc w:val="center"/>
        </w:trPr>
        <w:tc>
          <w:tcPr>
            <w:tcW w:w="0" w:type="auto"/>
          </w:tcPr>
          <w:p w14:paraId="2E361C24" w14:textId="77777777" w:rsidR="00EA4F92" w:rsidRPr="00A72740" w:rsidRDefault="00EA4F92" w:rsidP="000E64A4">
            <w:pPr>
              <w:pStyle w:val="a8"/>
              <w:spacing w:line="240" w:lineRule="auto"/>
              <w:ind w:firstLine="0"/>
              <w:jc w:val="center"/>
              <w:rPr>
                <w:color w:val="0070C0"/>
                <w:sz w:val="22"/>
                <w:szCs w:val="22"/>
              </w:rPr>
            </w:pPr>
            <w:r w:rsidRPr="00A72740">
              <w:rPr>
                <w:color w:val="0070C0"/>
                <w:sz w:val="22"/>
                <w:szCs w:val="22"/>
              </w:rPr>
              <w:t>6</w:t>
            </w:r>
            <w:r w:rsidR="000E64A4">
              <w:rPr>
                <w:color w:val="0070C0"/>
                <w:sz w:val="22"/>
                <w:szCs w:val="22"/>
              </w:rPr>
              <w:t>3</w:t>
            </w:r>
            <w:r w:rsidRPr="00A72740">
              <w:rPr>
                <w:color w:val="0070C0"/>
                <w:sz w:val="22"/>
                <w:szCs w:val="22"/>
              </w:rPr>
              <w:t>.</w:t>
            </w:r>
          </w:p>
        </w:tc>
        <w:tc>
          <w:tcPr>
            <w:tcW w:w="5124" w:type="dxa"/>
          </w:tcPr>
          <w:p w14:paraId="6CE26D9D" w14:textId="77777777" w:rsidR="00EA4F92" w:rsidRPr="00A72740" w:rsidRDefault="00EA4F92" w:rsidP="005C520B">
            <w:pPr>
              <w:autoSpaceDE w:val="0"/>
              <w:autoSpaceDN w:val="0"/>
              <w:adjustRightInd w:val="0"/>
              <w:spacing w:after="0" w:line="240" w:lineRule="auto"/>
              <w:rPr>
                <w:rFonts w:ascii="Times New Roman" w:eastAsia="TimesNewRomanPSMT" w:hAnsi="Times New Roman" w:cs="Times New Roman"/>
                <w:color w:val="0070C0"/>
                <w:sz w:val="22"/>
              </w:rPr>
            </w:pPr>
            <w:r w:rsidRPr="00A72740">
              <w:rPr>
                <w:rFonts w:ascii="Times New Roman" w:eastAsia="TimesNewRomanPSMT" w:hAnsi="Times New Roman" w:cs="Times New Roman"/>
                <w:color w:val="0070C0"/>
                <w:sz w:val="22"/>
              </w:rPr>
              <w:t>Радон, Бк/кг</w:t>
            </w:r>
          </w:p>
        </w:tc>
        <w:tc>
          <w:tcPr>
            <w:tcW w:w="3934" w:type="dxa"/>
          </w:tcPr>
          <w:p w14:paraId="45940663" w14:textId="77777777" w:rsidR="00EA4F92" w:rsidRPr="00A72740" w:rsidRDefault="00EA4F92" w:rsidP="005C520B">
            <w:pPr>
              <w:pStyle w:val="a8"/>
              <w:spacing w:line="240" w:lineRule="auto"/>
              <w:ind w:firstLine="0"/>
              <w:jc w:val="center"/>
              <w:rPr>
                <w:rFonts w:eastAsia="TimesNewRomanPSMT"/>
                <w:color w:val="0070C0"/>
                <w:sz w:val="22"/>
                <w:szCs w:val="22"/>
              </w:rPr>
            </w:pPr>
            <w:r w:rsidRPr="00A72740">
              <w:rPr>
                <w:color w:val="0070C0"/>
                <w:sz w:val="22"/>
                <w:szCs w:val="22"/>
              </w:rPr>
              <w:t>60,0</w:t>
            </w:r>
          </w:p>
        </w:tc>
      </w:tr>
    </w:tbl>
    <w:p w14:paraId="7492F13A" w14:textId="77777777" w:rsidR="001A25CC" w:rsidRPr="002710C1" w:rsidRDefault="002710C1" w:rsidP="002710C1">
      <w:pPr>
        <w:pStyle w:val="a8"/>
        <w:spacing w:line="240" w:lineRule="auto"/>
        <w:rPr>
          <w:color w:val="0070C0"/>
          <w:sz w:val="20"/>
          <w:szCs w:val="20"/>
        </w:rPr>
      </w:pPr>
      <w:r w:rsidRPr="002710C1">
        <w:rPr>
          <w:color w:val="0070C0"/>
          <w:sz w:val="20"/>
          <w:szCs w:val="20"/>
        </w:rPr>
        <w:lastRenderedPageBreak/>
        <w:t xml:space="preserve">* </w:t>
      </w:r>
      <w:r w:rsidRPr="002710C1">
        <w:rPr>
          <w:rFonts w:hint="eastAsia"/>
          <w:color w:val="0070C0"/>
          <w:sz w:val="20"/>
          <w:szCs w:val="20"/>
        </w:rPr>
        <w:t>Нормативы</w:t>
      </w:r>
      <w:r w:rsidRPr="002710C1">
        <w:rPr>
          <w:color w:val="0070C0"/>
          <w:sz w:val="20"/>
          <w:szCs w:val="20"/>
        </w:rPr>
        <w:t xml:space="preserve"> </w:t>
      </w:r>
      <w:r w:rsidRPr="002710C1">
        <w:rPr>
          <w:rFonts w:hint="eastAsia"/>
          <w:color w:val="0070C0"/>
          <w:sz w:val="20"/>
          <w:szCs w:val="20"/>
        </w:rPr>
        <w:t>физиологической</w:t>
      </w:r>
      <w:r w:rsidRPr="002710C1">
        <w:rPr>
          <w:color w:val="0070C0"/>
          <w:sz w:val="20"/>
          <w:szCs w:val="20"/>
        </w:rPr>
        <w:t xml:space="preserve"> </w:t>
      </w:r>
      <w:r w:rsidRPr="002710C1">
        <w:rPr>
          <w:rFonts w:hint="eastAsia"/>
          <w:color w:val="0070C0"/>
          <w:sz w:val="20"/>
          <w:szCs w:val="20"/>
        </w:rPr>
        <w:t>полноценности</w:t>
      </w:r>
      <w:r w:rsidRPr="002710C1">
        <w:rPr>
          <w:color w:val="0070C0"/>
          <w:sz w:val="20"/>
          <w:szCs w:val="20"/>
        </w:rPr>
        <w:t xml:space="preserve"> </w:t>
      </w:r>
      <w:r w:rsidRPr="002710C1">
        <w:rPr>
          <w:rFonts w:hint="eastAsia"/>
          <w:color w:val="0070C0"/>
          <w:sz w:val="20"/>
          <w:szCs w:val="20"/>
        </w:rPr>
        <w:t>питьевой</w:t>
      </w:r>
      <w:r w:rsidRPr="002710C1">
        <w:rPr>
          <w:color w:val="0070C0"/>
          <w:sz w:val="20"/>
          <w:szCs w:val="20"/>
        </w:rPr>
        <w:t xml:space="preserve"> </w:t>
      </w:r>
      <w:r w:rsidRPr="002710C1">
        <w:rPr>
          <w:rFonts w:hint="eastAsia"/>
          <w:color w:val="0070C0"/>
          <w:sz w:val="20"/>
          <w:szCs w:val="20"/>
        </w:rPr>
        <w:t>воды</w:t>
      </w:r>
      <w:r w:rsidRPr="002710C1">
        <w:rPr>
          <w:color w:val="0070C0"/>
          <w:sz w:val="20"/>
          <w:szCs w:val="20"/>
        </w:rPr>
        <w:t xml:space="preserve"> - </w:t>
      </w:r>
      <w:r w:rsidRPr="002710C1">
        <w:rPr>
          <w:rFonts w:hint="eastAsia"/>
          <w:color w:val="0070C0"/>
          <w:sz w:val="20"/>
          <w:szCs w:val="20"/>
        </w:rPr>
        <w:t>условное</w:t>
      </w:r>
      <w:r w:rsidRPr="002710C1">
        <w:rPr>
          <w:color w:val="0070C0"/>
          <w:sz w:val="20"/>
          <w:szCs w:val="20"/>
        </w:rPr>
        <w:t xml:space="preserve"> </w:t>
      </w:r>
      <w:r w:rsidRPr="002710C1">
        <w:rPr>
          <w:rFonts w:hint="eastAsia"/>
          <w:color w:val="0070C0"/>
          <w:sz w:val="20"/>
          <w:szCs w:val="20"/>
        </w:rPr>
        <w:t>соответствие</w:t>
      </w:r>
      <w:r w:rsidRPr="002710C1">
        <w:rPr>
          <w:color w:val="0070C0"/>
          <w:sz w:val="20"/>
          <w:szCs w:val="20"/>
        </w:rPr>
        <w:t xml:space="preserve"> </w:t>
      </w:r>
      <w:r w:rsidRPr="002710C1">
        <w:rPr>
          <w:rFonts w:hint="eastAsia"/>
          <w:color w:val="0070C0"/>
          <w:sz w:val="20"/>
          <w:szCs w:val="20"/>
        </w:rPr>
        <w:t>требованиям</w:t>
      </w:r>
      <w:r w:rsidRPr="002710C1">
        <w:rPr>
          <w:color w:val="0070C0"/>
          <w:sz w:val="20"/>
          <w:szCs w:val="20"/>
        </w:rPr>
        <w:t xml:space="preserve"> </w:t>
      </w:r>
      <w:r w:rsidRPr="002710C1">
        <w:rPr>
          <w:rFonts w:hint="eastAsia"/>
          <w:color w:val="0070C0"/>
          <w:sz w:val="20"/>
          <w:szCs w:val="20"/>
        </w:rPr>
        <w:t>СанПиН</w:t>
      </w:r>
      <w:r w:rsidRPr="002710C1">
        <w:rPr>
          <w:color w:val="0070C0"/>
          <w:sz w:val="20"/>
          <w:szCs w:val="20"/>
        </w:rPr>
        <w:t xml:space="preserve"> 2.1.4.1116-02 </w:t>
      </w:r>
      <w:r w:rsidRPr="002710C1">
        <w:rPr>
          <w:rFonts w:hint="eastAsia"/>
          <w:color w:val="0070C0"/>
          <w:sz w:val="20"/>
          <w:szCs w:val="20"/>
        </w:rPr>
        <w:t>«Питьевая</w:t>
      </w:r>
      <w:r w:rsidRPr="002710C1">
        <w:rPr>
          <w:color w:val="0070C0"/>
          <w:sz w:val="20"/>
          <w:szCs w:val="20"/>
        </w:rPr>
        <w:t xml:space="preserve"> </w:t>
      </w:r>
      <w:r w:rsidRPr="002710C1">
        <w:rPr>
          <w:rFonts w:hint="eastAsia"/>
          <w:color w:val="0070C0"/>
          <w:sz w:val="20"/>
          <w:szCs w:val="20"/>
        </w:rPr>
        <w:t>вода</w:t>
      </w:r>
      <w:r w:rsidRPr="002710C1">
        <w:rPr>
          <w:color w:val="0070C0"/>
          <w:sz w:val="20"/>
          <w:szCs w:val="20"/>
        </w:rPr>
        <w:t xml:space="preserve">. </w:t>
      </w:r>
      <w:r w:rsidRPr="002710C1">
        <w:rPr>
          <w:rFonts w:hint="eastAsia"/>
          <w:color w:val="0070C0"/>
          <w:sz w:val="20"/>
          <w:szCs w:val="20"/>
        </w:rPr>
        <w:t>Гигиенические</w:t>
      </w:r>
      <w:r w:rsidRPr="002710C1">
        <w:rPr>
          <w:color w:val="0070C0"/>
          <w:sz w:val="20"/>
          <w:szCs w:val="20"/>
        </w:rPr>
        <w:t xml:space="preserve"> </w:t>
      </w:r>
      <w:r w:rsidRPr="002710C1">
        <w:rPr>
          <w:rFonts w:hint="eastAsia"/>
          <w:color w:val="0070C0"/>
          <w:sz w:val="20"/>
          <w:szCs w:val="20"/>
        </w:rPr>
        <w:t>требования</w:t>
      </w:r>
      <w:r w:rsidRPr="002710C1">
        <w:rPr>
          <w:color w:val="0070C0"/>
          <w:sz w:val="20"/>
          <w:szCs w:val="20"/>
        </w:rPr>
        <w:t xml:space="preserve"> </w:t>
      </w:r>
      <w:r w:rsidRPr="002710C1">
        <w:rPr>
          <w:rFonts w:hint="eastAsia"/>
          <w:color w:val="0070C0"/>
          <w:sz w:val="20"/>
          <w:szCs w:val="20"/>
        </w:rPr>
        <w:t>к</w:t>
      </w:r>
      <w:r w:rsidRPr="002710C1">
        <w:rPr>
          <w:color w:val="0070C0"/>
          <w:sz w:val="20"/>
          <w:szCs w:val="20"/>
        </w:rPr>
        <w:t xml:space="preserve"> </w:t>
      </w:r>
      <w:r w:rsidRPr="002710C1">
        <w:rPr>
          <w:rFonts w:hint="eastAsia"/>
          <w:color w:val="0070C0"/>
          <w:sz w:val="20"/>
          <w:szCs w:val="20"/>
        </w:rPr>
        <w:t>качеству</w:t>
      </w:r>
      <w:r w:rsidRPr="002710C1">
        <w:rPr>
          <w:color w:val="0070C0"/>
          <w:sz w:val="20"/>
          <w:szCs w:val="20"/>
        </w:rPr>
        <w:t xml:space="preserve"> </w:t>
      </w:r>
      <w:r w:rsidRPr="002710C1">
        <w:rPr>
          <w:rFonts w:hint="eastAsia"/>
          <w:color w:val="0070C0"/>
          <w:sz w:val="20"/>
          <w:szCs w:val="20"/>
        </w:rPr>
        <w:t>воды</w:t>
      </w:r>
      <w:r w:rsidRPr="002710C1">
        <w:rPr>
          <w:color w:val="0070C0"/>
          <w:sz w:val="20"/>
          <w:szCs w:val="20"/>
        </w:rPr>
        <w:t xml:space="preserve">, </w:t>
      </w:r>
      <w:r w:rsidRPr="002710C1">
        <w:rPr>
          <w:rFonts w:hint="eastAsia"/>
          <w:color w:val="0070C0"/>
          <w:sz w:val="20"/>
          <w:szCs w:val="20"/>
        </w:rPr>
        <w:t>расфасованной</w:t>
      </w:r>
      <w:r w:rsidRPr="002710C1">
        <w:rPr>
          <w:color w:val="0070C0"/>
          <w:sz w:val="20"/>
          <w:szCs w:val="20"/>
        </w:rPr>
        <w:t xml:space="preserve"> </w:t>
      </w:r>
      <w:r w:rsidRPr="002710C1">
        <w:rPr>
          <w:rFonts w:hint="eastAsia"/>
          <w:color w:val="0070C0"/>
          <w:sz w:val="20"/>
          <w:szCs w:val="20"/>
        </w:rPr>
        <w:t>в</w:t>
      </w:r>
      <w:r w:rsidRPr="002710C1">
        <w:rPr>
          <w:color w:val="0070C0"/>
          <w:sz w:val="20"/>
          <w:szCs w:val="20"/>
        </w:rPr>
        <w:t xml:space="preserve"> </w:t>
      </w:r>
      <w:r w:rsidRPr="002710C1">
        <w:rPr>
          <w:rFonts w:hint="eastAsia"/>
          <w:color w:val="0070C0"/>
          <w:sz w:val="20"/>
          <w:szCs w:val="20"/>
        </w:rPr>
        <w:t>емкости</w:t>
      </w:r>
      <w:r w:rsidRPr="002710C1">
        <w:rPr>
          <w:color w:val="0070C0"/>
          <w:sz w:val="20"/>
          <w:szCs w:val="20"/>
        </w:rPr>
        <w:t xml:space="preserve">. </w:t>
      </w:r>
      <w:r w:rsidRPr="002710C1">
        <w:rPr>
          <w:rFonts w:hint="eastAsia"/>
          <w:color w:val="0070C0"/>
          <w:sz w:val="20"/>
          <w:szCs w:val="20"/>
        </w:rPr>
        <w:t>Контроль</w:t>
      </w:r>
      <w:r w:rsidRPr="002710C1">
        <w:rPr>
          <w:color w:val="0070C0"/>
          <w:sz w:val="20"/>
          <w:szCs w:val="20"/>
        </w:rPr>
        <w:t xml:space="preserve"> </w:t>
      </w:r>
      <w:r w:rsidRPr="002710C1">
        <w:rPr>
          <w:rFonts w:hint="eastAsia"/>
          <w:color w:val="0070C0"/>
          <w:sz w:val="20"/>
          <w:szCs w:val="20"/>
        </w:rPr>
        <w:t>качества»</w:t>
      </w:r>
      <w:r w:rsidRPr="002710C1">
        <w:rPr>
          <w:color w:val="0070C0"/>
          <w:sz w:val="20"/>
          <w:szCs w:val="20"/>
        </w:rPr>
        <w:t>.</w:t>
      </w:r>
    </w:p>
    <w:p w14:paraId="443D429E" w14:textId="77777777" w:rsidR="00786590" w:rsidRDefault="00D958A7" w:rsidP="00960F9A">
      <w:pPr>
        <w:pStyle w:val="a8"/>
        <w:spacing w:before="120" w:line="240" w:lineRule="auto"/>
        <w:rPr>
          <w:color w:val="0070C0"/>
        </w:rPr>
      </w:pPr>
      <w:r>
        <w:rPr>
          <w:color w:val="0070C0"/>
        </w:rPr>
        <w:t xml:space="preserve">В случае превышения показателей </w:t>
      </w:r>
      <w:r w:rsidR="001516C5">
        <w:rPr>
          <w:color w:val="0070C0"/>
        </w:rPr>
        <w:t xml:space="preserve">по </w:t>
      </w:r>
      <w:r w:rsidR="00543136" w:rsidRPr="00960F9A">
        <w:rPr>
          <w:color w:val="0070C0"/>
        </w:rPr>
        <w:t xml:space="preserve">радиационной безопасности воды будет </w:t>
      </w:r>
      <w:r>
        <w:rPr>
          <w:color w:val="0070C0"/>
        </w:rPr>
        <w:t xml:space="preserve">произведен повторный отбор проб на радиологические исследования, и в дальнейшем, в </w:t>
      </w:r>
      <w:r w:rsidRPr="00960F9A">
        <w:rPr>
          <w:color w:val="0070C0"/>
        </w:rPr>
        <w:t>соответствии с п.18 СанПиН 1.2.3685-21, при превышении скрининговых показателей</w:t>
      </w:r>
      <w:r>
        <w:rPr>
          <w:color w:val="0070C0"/>
        </w:rPr>
        <w:t xml:space="preserve"> </w:t>
      </w:r>
      <w:r w:rsidR="00543136" w:rsidRPr="00960F9A">
        <w:rPr>
          <w:color w:val="0070C0"/>
        </w:rPr>
        <w:t>проводиться анализ содержания радионуклидов в воде.</w:t>
      </w:r>
    </w:p>
    <w:p w14:paraId="7D318DAC" w14:textId="77777777" w:rsidR="00091EC5" w:rsidRDefault="004E53F4" w:rsidP="00F36E46">
      <w:pPr>
        <w:pStyle w:val="a8"/>
        <w:spacing w:line="240" w:lineRule="auto"/>
        <w:rPr>
          <w:color w:val="0070C0"/>
        </w:rPr>
      </w:pPr>
      <w:r w:rsidRPr="003F1128">
        <w:rPr>
          <w:rFonts w:hint="eastAsia"/>
          <w:color w:val="0070C0"/>
        </w:rPr>
        <w:t>По</w:t>
      </w:r>
      <w:r w:rsidRPr="003F1128">
        <w:rPr>
          <w:color w:val="0070C0"/>
        </w:rPr>
        <w:t xml:space="preserve"> </w:t>
      </w:r>
      <w:r w:rsidRPr="003F1128">
        <w:rPr>
          <w:rFonts w:hint="eastAsia"/>
          <w:color w:val="0070C0"/>
        </w:rPr>
        <w:t>результатам</w:t>
      </w:r>
      <w:r w:rsidRPr="003F1128">
        <w:rPr>
          <w:color w:val="0070C0"/>
        </w:rPr>
        <w:t xml:space="preserve"> </w:t>
      </w:r>
      <w:r w:rsidRPr="003F1128">
        <w:rPr>
          <w:rFonts w:hint="eastAsia"/>
          <w:color w:val="0070C0"/>
        </w:rPr>
        <w:t>проведенных</w:t>
      </w:r>
      <w:r w:rsidRPr="003F1128">
        <w:rPr>
          <w:color w:val="0070C0"/>
        </w:rPr>
        <w:t xml:space="preserve"> </w:t>
      </w:r>
      <w:r w:rsidRPr="003F1128">
        <w:rPr>
          <w:rFonts w:hint="eastAsia"/>
          <w:color w:val="0070C0"/>
        </w:rPr>
        <w:t>анализов</w:t>
      </w:r>
      <w:r w:rsidRPr="003F1128">
        <w:rPr>
          <w:color w:val="0070C0"/>
        </w:rPr>
        <w:t xml:space="preserve"> </w:t>
      </w:r>
      <w:r w:rsidRPr="003F1128">
        <w:rPr>
          <w:rFonts w:hint="eastAsia"/>
          <w:color w:val="0070C0"/>
        </w:rPr>
        <w:t>заполняются</w:t>
      </w:r>
      <w:r w:rsidRPr="003F1128">
        <w:rPr>
          <w:color w:val="0070C0"/>
        </w:rPr>
        <w:t xml:space="preserve"> </w:t>
      </w:r>
      <w:r w:rsidRPr="003F1128">
        <w:rPr>
          <w:rFonts w:hint="eastAsia"/>
          <w:color w:val="0070C0"/>
        </w:rPr>
        <w:t>протоколы</w:t>
      </w:r>
      <w:r w:rsidRPr="003F1128">
        <w:rPr>
          <w:color w:val="0070C0"/>
        </w:rPr>
        <w:t xml:space="preserve"> </w:t>
      </w:r>
      <w:r w:rsidRPr="003F1128">
        <w:rPr>
          <w:rFonts w:hint="eastAsia"/>
          <w:color w:val="0070C0"/>
        </w:rPr>
        <w:t>испытаний</w:t>
      </w:r>
      <w:r w:rsidRPr="003F1128">
        <w:rPr>
          <w:color w:val="0070C0"/>
        </w:rPr>
        <w:t xml:space="preserve"> </w:t>
      </w:r>
      <w:r w:rsidRPr="003F1128">
        <w:rPr>
          <w:rFonts w:hint="eastAsia"/>
          <w:color w:val="0070C0"/>
        </w:rPr>
        <w:t>с</w:t>
      </w:r>
      <w:r>
        <w:rPr>
          <w:color w:val="0070C0"/>
        </w:rPr>
        <w:t xml:space="preserve"> </w:t>
      </w:r>
      <w:r w:rsidRPr="003F1128">
        <w:rPr>
          <w:rFonts w:hint="eastAsia"/>
          <w:color w:val="0070C0"/>
        </w:rPr>
        <w:t>указанием</w:t>
      </w:r>
      <w:r w:rsidRPr="003F1128">
        <w:rPr>
          <w:color w:val="0070C0"/>
        </w:rPr>
        <w:t>:</w:t>
      </w:r>
      <w:r>
        <w:rPr>
          <w:color w:val="0070C0"/>
        </w:rPr>
        <w:t xml:space="preserve"> </w:t>
      </w:r>
      <w:r w:rsidRPr="003F1128">
        <w:rPr>
          <w:rFonts w:hint="eastAsia"/>
          <w:color w:val="0070C0"/>
        </w:rPr>
        <w:t>номера</w:t>
      </w:r>
      <w:r w:rsidRPr="003F1128">
        <w:rPr>
          <w:color w:val="0070C0"/>
        </w:rPr>
        <w:t xml:space="preserve"> </w:t>
      </w:r>
      <w:r w:rsidRPr="003F1128">
        <w:rPr>
          <w:rFonts w:hint="eastAsia"/>
          <w:color w:val="0070C0"/>
        </w:rPr>
        <w:t>протокола</w:t>
      </w:r>
      <w:r w:rsidRPr="003F1128">
        <w:rPr>
          <w:color w:val="0070C0"/>
        </w:rPr>
        <w:t>;</w:t>
      </w:r>
      <w:r>
        <w:rPr>
          <w:color w:val="0070C0"/>
        </w:rPr>
        <w:t xml:space="preserve"> </w:t>
      </w:r>
      <w:r w:rsidRPr="003F1128">
        <w:rPr>
          <w:rFonts w:hint="eastAsia"/>
          <w:color w:val="0070C0"/>
        </w:rPr>
        <w:t>даты</w:t>
      </w:r>
      <w:r w:rsidRPr="003F1128">
        <w:rPr>
          <w:color w:val="0070C0"/>
        </w:rPr>
        <w:t xml:space="preserve"> </w:t>
      </w:r>
      <w:r w:rsidRPr="003F1128">
        <w:rPr>
          <w:rFonts w:hint="eastAsia"/>
          <w:color w:val="0070C0"/>
        </w:rPr>
        <w:t>заполнения</w:t>
      </w:r>
      <w:r w:rsidRPr="003F1128">
        <w:rPr>
          <w:color w:val="0070C0"/>
        </w:rPr>
        <w:t xml:space="preserve"> </w:t>
      </w:r>
      <w:r w:rsidRPr="003F1128">
        <w:rPr>
          <w:rFonts w:hint="eastAsia"/>
          <w:color w:val="0070C0"/>
        </w:rPr>
        <w:t>протокола</w:t>
      </w:r>
      <w:r w:rsidRPr="003F1128">
        <w:rPr>
          <w:color w:val="0070C0"/>
        </w:rPr>
        <w:t xml:space="preserve">; </w:t>
      </w:r>
      <w:r w:rsidRPr="003F1128">
        <w:rPr>
          <w:rFonts w:hint="eastAsia"/>
          <w:color w:val="0070C0"/>
        </w:rPr>
        <w:t>заказчика</w:t>
      </w:r>
      <w:r w:rsidRPr="003F1128">
        <w:rPr>
          <w:color w:val="0070C0"/>
        </w:rPr>
        <w:t>;</w:t>
      </w:r>
      <w:r>
        <w:rPr>
          <w:color w:val="0070C0"/>
        </w:rPr>
        <w:t xml:space="preserve"> </w:t>
      </w:r>
      <w:r w:rsidRPr="003F1128">
        <w:rPr>
          <w:rFonts w:hint="eastAsia"/>
          <w:color w:val="0070C0"/>
        </w:rPr>
        <w:t>испытуемого</w:t>
      </w:r>
      <w:r w:rsidRPr="003F1128">
        <w:rPr>
          <w:color w:val="0070C0"/>
        </w:rPr>
        <w:t xml:space="preserve"> </w:t>
      </w:r>
      <w:r w:rsidRPr="003F1128">
        <w:rPr>
          <w:rFonts w:hint="eastAsia"/>
          <w:color w:val="0070C0"/>
        </w:rPr>
        <w:t>объекта</w:t>
      </w:r>
      <w:r w:rsidRPr="003F1128">
        <w:rPr>
          <w:color w:val="0070C0"/>
        </w:rPr>
        <w:t>;</w:t>
      </w:r>
      <w:r>
        <w:rPr>
          <w:color w:val="0070C0"/>
        </w:rPr>
        <w:t xml:space="preserve"> </w:t>
      </w:r>
      <w:r w:rsidRPr="003F1128">
        <w:rPr>
          <w:rFonts w:hint="eastAsia"/>
          <w:color w:val="0070C0"/>
        </w:rPr>
        <w:t>места</w:t>
      </w:r>
      <w:r w:rsidRPr="003F1128">
        <w:rPr>
          <w:color w:val="0070C0"/>
        </w:rPr>
        <w:t xml:space="preserve"> </w:t>
      </w:r>
      <w:r w:rsidRPr="003F1128">
        <w:rPr>
          <w:rFonts w:hint="eastAsia"/>
          <w:color w:val="0070C0"/>
        </w:rPr>
        <w:t>отбора</w:t>
      </w:r>
      <w:r w:rsidRPr="003F1128">
        <w:rPr>
          <w:color w:val="0070C0"/>
        </w:rPr>
        <w:t xml:space="preserve"> </w:t>
      </w:r>
      <w:r w:rsidRPr="003F1128">
        <w:rPr>
          <w:rFonts w:hint="eastAsia"/>
          <w:color w:val="0070C0"/>
        </w:rPr>
        <w:t>пробы</w:t>
      </w:r>
      <w:r w:rsidRPr="003F1128">
        <w:rPr>
          <w:color w:val="0070C0"/>
        </w:rPr>
        <w:t>;</w:t>
      </w:r>
      <w:r>
        <w:rPr>
          <w:color w:val="0070C0"/>
        </w:rPr>
        <w:t xml:space="preserve"> </w:t>
      </w:r>
      <w:r w:rsidRPr="003F1128">
        <w:rPr>
          <w:rFonts w:hint="eastAsia"/>
          <w:color w:val="0070C0"/>
        </w:rPr>
        <w:t>даты</w:t>
      </w:r>
      <w:r w:rsidRPr="003F1128">
        <w:rPr>
          <w:color w:val="0070C0"/>
        </w:rPr>
        <w:t xml:space="preserve"> </w:t>
      </w:r>
      <w:r w:rsidRPr="003F1128">
        <w:rPr>
          <w:rFonts w:hint="eastAsia"/>
          <w:color w:val="0070C0"/>
        </w:rPr>
        <w:t>проведения</w:t>
      </w:r>
      <w:r w:rsidRPr="003F1128">
        <w:rPr>
          <w:color w:val="0070C0"/>
        </w:rPr>
        <w:t xml:space="preserve"> </w:t>
      </w:r>
      <w:r w:rsidRPr="003F1128">
        <w:rPr>
          <w:rFonts w:hint="eastAsia"/>
          <w:color w:val="0070C0"/>
        </w:rPr>
        <w:t>испытаний</w:t>
      </w:r>
      <w:r w:rsidRPr="003F1128">
        <w:rPr>
          <w:color w:val="0070C0"/>
        </w:rPr>
        <w:t>;</w:t>
      </w:r>
      <w:r>
        <w:rPr>
          <w:color w:val="0070C0"/>
        </w:rPr>
        <w:t xml:space="preserve"> </w:t>
      </w:r>
      <w:r w:rsidRPr="003F1128">
        <w:rPr>
          <w:rFonts w:hint="eastAsia"/>
          <w:color w:val="0070C0"/>
        </w:rPr>
        <w:t>номенклатуры</w:t>
      </w:r>
      <w:r w:rsidRPr="003F1128">
        <w:rPr>
          <w:color w:val="0070C0"/>
        </w:rPr>
        <w:t xml:space="preserve"> </w:t>
      </w:r>
      <w:r w:rsidRPr="003F1128">
        <w:rPr>
          <w:rFonts w:hint="eastAsia"/>
          <w:color w:val="0070C0"/>
        </w:rPr>
        <w:t>показателей</w:t>
      </w:r>
      <w:r w:rsidRPr="003F1128">
        <w:rPr>
          <w:color w:val="0070C0"/>
        </w:rPr>
        <w:t xml:space="preserve"> </w:t>
      </w:r>
      <w:r w:rsidRPr="003F1128">
        <w:rPr>
          <w:rFonts w:hint="eastAsia"/>
          <w:color w:val="0070C0"/>
        </w:rPr>
        <w:t>с</w:t>
      </w:r>
      <w:r w:rsidRPr="003F1128">
        <w:rPr>
          <w:color w:val="0070C0"/>
        </w:rPr>
        <w:t xml:space="preserve"> </w:t>
      </w:r>
      <w:r w:rsidRPr="003F1128">
        <w:rPr>
          <w:rFonts w:hint="eastAsia"/>
          <w:color w:val="0070C0"/>
        </w:rPr>
        <w:t>единицей</w:t>
      </w:r>
      <w:r w:rsidRPr="003F1128">
        <w:rPr>
          <w:color w:val="0070C0"/>
        </w:rPr>
        <w:t xml:space="preserve"> </w:t>
      </w:r>
      <w:r w:rsidRPr="003F1128">
        <w:rPr>
          <w:rFonts w:hint="eastAsia"/>
          <w:color w:val="0070C0"/>
        </w:rPr>
        <w:t>измерения</w:t>
      </w:r>
      <w:r w:rsidRPr="003F1128">
        <w:rPr>
          <w:color w:val="0070C0"/>
        </w:rPr>
        <w:t>;</w:t>
      </w:r>
      <w:r>
        <w:rPr>
          <w:color w:val="0070C0"/>
        </w:rPr>
        <w:t xml:space="preserve"> </w:t>
      </w:r>
      <w:r w:rsidRPr="003F1128">
        <w:rPr>
          <w:rFonts w:hint="eastAsia"/>
          <w:color w:val="0070C0"/>
        </w:rPr>
        <w:t>значения</w:t>
      </w:r>
      <w:r w:rsidRPr="003F1128">
        <w:rPr>
          <w:color w:val="0070C0"/>
        </w:rPr>
        <w:t xml:space="preserve"> </w:t>
      </w:r>
      <w:r w:rsidRPr="003F1128">
        <w:rPr>
          <w:rFonts w:hint="eastAsia"/>
          <w:color w:val="0070C0"/>
        </w:rPr>
        <w:t>показателя</w:t>
      </w:r>
      <w:r w:rsidRPr="003F1128">
        <w:rPr>
          <w:color w:val="0070C0"/>
        </w:rPr>
        <w:t>;</w:t>
      </w:r>
      <w:r>
        <w:rPr>
          <w:color w:val="0070C0"/>
        </w:rPr>
        <w:t xml:space="preserve"> </w:t>
      </w:r>
      <w:r w:rsidRPr="003F1128">
        <w:rPr>
          <w:rFonts w:hint="eastAsia"/>
          <w:color w:val="0070C0"/>
        </w:rPr>
        <w:t>предельно</w:t>
      </w:r>
      <w:r w:rsidRPr="003F1128">
        <w:rPr>
          <w:color w:val="0070C0"/>
        </w:rPr>
        <w:t>-</w:t>
      </w:r>
      <w:r w:rsidRPr="003F1128">
        <w:rPr>
          <w:rFonts w:hint="eastAsia"/>
          <w:color w:val="0070C0"/>
        </w:rPr>
        <w:t>допустимой</w:t>
      </w:r>
      <w:r w:rsidRPr="003F1128">
        <w:rPr>
          <w:color w:val="0070C0"/>
        </w:rPr>
        <w:t xml:space="preserve"> </w:t>
      </w:r>
      <w:r w:rsidRPr="003F1128">
        <w:rPr>
          <w:rFonts w:hint="eastAsia"/>
          <w:color w:val="0070C0"/>
        </w:rPr>
        <w:t>концентрации</w:t>
      </w:r>
      <w:r w:rsidRPr="003F1128">
        <w:rPr>
          <w:color w:val="0070C0"/>
        </w:rPr>
        <w:t>;</w:t>
      </w:r>
      <w:r>
        <w:rPr>
          <w:color w:val="0070C0"/>
        </w:rPr>
        <w:t xml:space="preserve"> </w:t>
      </w:r>
      <w:r w:rsidRPr="003F1128">
        <w:rPr>
          <w:rFonts w:hint="eastAsia"/>
          <w:color w:val="0070C0"/>
        </w:rPr>
        <w:t>метода</w:t>
      </w:r>
      <w:r w:rsidRPr="003F1128">
        <w:rPr>
          <w:color w:val="0070C0"/>
        </w:rPr>
        <w:t xml:space="preserve"> </w:t>
      </w:r>
      <w:r w:rsidRPr="003F1128">
        <w:rPr>
          <w:rFonts w:hint="eastAsia"/>
          <w:color w:val="0070C0"/>
        </w:rPr>
        <w:t>испытаний</w:t>
      </w:r>
      <w:r w:rsidRPr="003F1128">
        <w:rPr>
          <w:color w:val="0070C0"/>
        </w:rPr>
        <w:t>.</w:t>
      </w:r>
      <w:r>
        <w:rPr>
          <w:color w:val="0070C0"/>
        </w:rPr>
        <w:t xml:space="preserve"> </w:t>
      </w:r>
      <w:r w:rsidRPr="003F1128">
        <w:rPr>
          <w:rFonts w:hint="eastAsia"/>
          <w:color w:val="0070C0"/>
        </w:rPr>
        <w:t>Протокол</w:t>
      </w:r>
      <w:r w:rsidRPr="003F1128">
        <w:rPr>
          <w:color w:val="0070C0"/>
        </w:rPr>
        <w:t xml:space="preserve"> </w:t>
      </w:r>
      <w:r w:rsidRPr="003F1128">
        <w:rPr>
          <w:rFonts w:hint="eastAsia"/>
          <w:color w:val="0070C0"/>
        </w:rPr>
        <w:t>печатается</w:t>
      </w:r>
      <w:r w:rsidRPr="003F1128">
        <w:rPr>
          <w:color w:val="0070C0"/>
        </w:rPr>
        <w:t xml:space="preserve"> </w:t>
      </w:r>
      <w:r w:rsidRPr="003F1128">
        <w:rPr>
          <w:rFonts w:hint="eastAsia"/>
          <w:color w:val="0070C0"/>
        </w:rPr>
        <w:t>на</w:t>
      </w:r>
      <w:r w:rsidRPr="003F1128">
        <w:rPr>
          <w:color w:val="0070C0"/>
        </w:rPr>
        <w:t xml:space="preserve"> </w:t>
      </w:r>
      <w:r w:rsidRPr="003F1128">
        <w:rPr>
          <w:rFonts w:hint="eastAsia"/>
          <w:color w:val="0070C0"/>
        </w:rPr>
        <w:t>официальном</w:t>
      </w:r>
      <w:r w:rsidRPr="003F1128">
        <w:rPr>
          <w:color w:val="0070C0"/>
        </w:rPr>
        <w:t xml:space="preserve"> </w:t>
      </w:r>
      <w:r w:rsidRPr="003F1128">
        <w:rPr>
          <w:rFonts w:hint="eastAsia"/>
          <w:color w:val="0070C0"/>
        </w:rPr>
        <w:t>бланке</w:t>
      </w:r>
      <w:r w:rsidRPr="003F1128">
        <w:rPr>
          <w:color w:val="0070C0"/>
        </w:rPr>
        <w:t xml:space="preserve"> </w:t>
      </w:r>
      <w:r w:rsidRPr="003F1128">
        <w:rPr>
          <w:rFonts w:hint="eastAsia"/>
          <w:color w:val="0070C0"/>
        </w:rPr>
        <w:t>и</w:t>
      </w:r>
      <w:r w:rsidRPr="003F1128">
        <w:rPr>
          <w:color w:val="0070C0"/>
        </w:rPr>
        <w:t xml:space="preserve"> </w:t>
      </w:r>
      <w:r w:rsidRPr="003F1128">
        <w:rPr>
          <w:rFonts w:hint="eastAsia"/>
          <w:color w:val="0070C0"/>
        </w:rPr>
        <w:t>утверждается</w:t>
      </w:r>
      <w:r w:rsidRPr="003F1128">
        <w:rPr>
          <w:color w:val="0070C0"/>
        </w:rPr>
        <w:t xml:space="preserve"> </w:t>
      </w:r>
      <w:r w:rsidRPr="003F1128">
        <w:rPr>
          <w:rFonts w:hint="eastAsia"/>
          <w:color w:val="0070C0"/>
        </w:rPr>
        <w:t>генеральным</w:t>
      </w:r>
      <w:r>
        <w:rPr>
          <w:color w:val="0070C0"/>
        </w:rPr>
        <w:t xml:space="preserve"> </w:t>
      </w:r>
      <w:r w:rsidRPr="003F1128">
        <w:rPr>
          <w:rFonts w:hint="eastAsia"/>
          <w:color w:val="0070C0"/>
        </w:rPr>
        <w:t>директором</w:t>
      </w:r>
      <w:r w:rsidRPr="003F1128">
        <w:rPr>
          <w:color w:val="0070C0"/>
        </w:rPr>
        <w:t xml:space="preserve"> </w:t>
      </w:r>
      <w:r w:rsidRPr="003F1128">
        <w:rPr>
          <w:rFonts w:hint="eastAsia"/>
          <w:color w:val="0070C0"/>
        </w:rPr>
        <w:t>лаборатории</w:t>
      </w:r>
      <w:r w:rsidRPr="003F1128">
        <w:rPr>
          <w:color w:val="0070C0"/>
        </w:rPr>
        <w:t>.</w:t>
      </w:r>
    </w:p>
    <w:p w14:paraId="7114FD5C" w14:textId="77777777" w:rsidR="00F36E46" w:rsidRPr="003E2150" w:rsidRDefault="00091EC5" w:rsidP="00F36E46">
      <w:pPr>
        <w:pStyle w:val="a8"/>
        <w:spacing w:line="240" w:lineRule="auto"/>
        <w:rPr>
          <w:color w:val="0070C0"/>
        </w:rPr>
      </w:pPr>
      <w:r>
        <w:rPr>
          <w:color w:val="0070C0"/>
        </w:rPr>
        <w:t xml:space="preserve">В соответствии с действующим законодательством, </w:t>
      </w:r>
      <w:r w:rsidR="001E1A78">
        <w:rPr>
          <w:color w:val="0070C0"/>
        </w:rPr>
        <w:t xml:space="preserve">недропользователем </w:t>
      </w:r>
      <w:r>
        <w:rPr>
          <w:color w:val="0070C0"/>
        </w:rPr>
        <w:t>будут получены санитарно-эпидемиологические заключения на возможность использования водного объекта в питьевых целях, и, на основании разработанного проекта ЗСО,</w:t>
      </w:r>
      <w:r w:rsidR="001E1A78">
        <w:rPr>
          <w:color w:val="0070C0"/>
        </w:rPr>
        <w:t xml:space="preserve"> на</w:t>
      </w:r>
      <w:r>
        <w:rPr>
          <w:color w:val="0070C0"/>
        </w:rPr>
        <w:t xml:space="preserve"> </w:t>
      </w:r>
      <w:r w:rsidR="007A019C">
        <w:rPr>
          <w:color w:val="0070C0"/>
        </w:rPr>
        <w:t>соответствие</w:t>
      </w:r>
      <w:r>
        <w:rPr>
          <w:color w:val="0070C0"/>
        </w:rPr>
        <w:t xml:space="preserve"> зон санитарной охраны. </w:t>
      </w:r>
      <w:r w:rsidR="00F36E46" w:rsidRPr="00A30DE4">
        <w:rPr>
          <w:color w:val="0070C0"/>
        </w:rPr>
        <w:t>Срок проведения работ: с 01.</w:t>
      </w:r>
      <w:r w:rsidR="007E73B7" w:rsidRPr="00A30DE4">
        <w:rPr>
          <w:color w:val="0070C0"/>
        </w:rPr>
        <w:t>09</w:t>
      </w:r>
      <w:r w:rsidR="00F36E46" w:rsidRPr="00A30DE4">
        <w:rPr>
          <w:color w:val="0070C0"/>
        </w:rPr>
        <w:t>.2021</w:t>
      </w:r>
      <w:r w:rsidR="00A30DE4" w:rsidRPr="00A30DE4">
        <w:rPr>
          <w:color w:val="0070C0"/>
        </w:rPr>
        <w:t xml:space="preserve"> г.</w:t>
      </w:r>
      <w:r w:rsidR="00F36E46" w:rsidRPr="00A30DE4">
        <w:rPr>
          <w:color w:val="0070C0"/>
        </w:rPr>
        <w:t xml:space="preserve"> по </w:t>
      </w:r>
      <w:r w:rsidR="007E73B7" w:rsidRPr="00A30DE4">
        <w:rPr>
          <w:color w:val="0070C0"/>
        </w:rPr>
        <w:t>30</w:t>
      </w:r>
      <w:r w:rsidR="00F36E46" w:rsidRPr="00A30DE4">
        <w:rPr>
          <w:color w:val="0070C0"/>
        </w:rPr>
        <w:t>.11.2022</w:t>
      </w:r>
      <w:r w:rsidR="00A30DE4" w:rsidRPr="00A30DE4">
        <w:rPr>
          <w:color w:val="0070C0"/>
        </w:rPr>
        <w:t>г</w:t>
      </w:r>
      <w:r w:rsidR="00F36E46" w:rsidRPr="00A30DE4">
        <w:rPr>
          <w:color w:val="0070C0"/>
        </w:rPr>
        <w:t>.</w:t>
      </w:r>
    </w:p>
    <w:p w14:paraId="4D48B89E" w14:textId="77777777" w:rsidR="00D71AFA" w:rsidRDefault="00D71AFA" w:rsidP="00D71AFA">
      <w:pPr>
        <w:pStyle w:val="3"/>
        <w:spacing w:before="120" w:after="120" w:line="240" w:lineRule="auto"/>
        <w:ind w:left="0" w:firstLine="0"/>
        <w:jc w:val="center"/>
      </w:pPr>
      <w:bookmarkStart w:id="62" w:name="_Toc104563059"/>
      <w:r>
        <w:t xml:space="preserve">Камеральные работы с </w:t>
      </w:r>
      <w:r w:rsidR="002752C0">
        <w:t xml:space="preserve">обработкой полученной геологической информации, </w:t>
      </w:r>
      <w:r>
        <w:t>составлением отчета по оценке запасов подземных вод и представлением</w:t>
      </w:r>
      <w:r w:rsidR="00A11A9E">
        <w:t xml:space="preserve"> материалов </w:t>
      </w:r>
      <w:r>
        <w:t xml:space="preserve"> на государственную экспертизу</w:t>
      </w:r>
      <w:bookmarkEnd w:id="62"/>
    </w:p>
    <w:p w14:paraId="79DF6B86" w14:textId="77777777" w:rsidR="00ED5982" w:rsidRDefault="00937CB0" w:rsidP="00C47841">
      <w:pPr>
        <w:pStyle w:val="a8"/>
        <w:spacing w:line="240" w:lineRule="auto"/>
        <w:rPr>
          <w:color w:val="0070C0"/>
        </w:rPr>
      </w:pPr>
      <w:r w:rsidRPr="00937CB0">
        <w:rPr>
          <w:color w:val="0070C0"/>
        </w:rPr>
        <w:t xml:space="preserve">После завершения полевых работ выполняется камеральная обработка </w:t>
      </w:r>
      <w:r>
        <w:rPr>
          <w:color w:val="0070C0"/>
        </w:rPr>
        <w:t xml:space="preserve">полученных </w:t>
      </w:r>
      <w:r w:rsidRPr="00937CB0">
        <w:rPr>
          <w:color w:val="0070C0"/>
        </w:rPr>
        <w:t>материалов</w:t>
      </w:r>
      <w:r>
        <w:rPr>
          <w:color w:val="0070C0"/>
        </w:rPr>
        <w:t>,</w:t>
      </w:r>
      <w:r w:rsidRPr="00937CB0">
        <w:rPr>
          <w:color w:val="0070C0"/>
        </w:rPr>
        <w:t xml:space="preserve"> в соответствии с требованиями действующих инструкций и норм и составляется отчет с </w:t>
      </w:r>
      <w:r>
        <w:rPr>
          <w:color w:val="0070C0"/>
        </w:rPr>
        <w:t>оценкой</w:t>
      </w:r>
      <w:r w:rsidRPr="00937CB0">
        <w:rPr>
          <w:color w:val="0070C0"/>
        </w:rPr>
        <w:t xml:space="preserve"> запасов подземных вод.</w:t>
      </w:r>
      <w:r w:rsidR="00146D27">
        <w:rPr>
          <w:color w:val="0070C0"/>
        </w:rPr>
        <w:t xml:space="preserve"> Работы выполняются на базе организации-исполнителя работ – ООО «Водник».</w:t>
      </w:r>
    </w:p>
    <w:p w14:paraId="0B2CE3A0" w14:textId="77777777" w:rsidR="00C47841" w:rsidRPr="007004FD" w:rsidRDefault="00ED5982" w:rsidP="00C47841">
      <w:pPr>
        <w:pStyle w:val="a8"/>
        <w:spacing w:line="240" w:lineRule="auto"/>
        <w:rPr>
          <w:color w:val="0070C0"/>
        </w:rPr>
      </w:pPr>
      <w:r>
        <w:rPr>
          <w:color w:val="0070C0"/>
        </w:rPr>
        <w:t>Камеральные работы</w:t>
      </w:r>
      <w:r w:rsidR="00C47841">
        <w:rPr>
          <w:color w:val="0070C0"/>
        </w:rPr>
        <w:t xml:space="preserve"> </w:t>
      </w:r>
      <w:r w:rsidR="009F34B6">
        <w:rPr>
          <w:color w:val="0070C0"/>
        </w:rPr>
        <w:t>предусматривают интерпретацию</w:t>
      </w:r>
      <w:r w:rsidR="00C47841" w:rsidRPr="007004FD">
        <w:rPr>
          <w:color w:val="0070C0"/>
        </w:rPr>
        <w:t xml:space="preserve"> геологической информация о недрах и подразделяются на:</w:t>
      </w:r>
    </w:p>
    <w:p w14:paraId="542532FC" w14:textId="77777777" w:rsidR="00C47841" w:rsidRPr="007004FD" w:rsidRDefault="00C47841" w:rsidP="007004FD">
      <w:pPr>
        <w:pStyle w:val="a8"/>
        <w:spacing w:line="240" w:lineRule="auto"/>
        <w:rPr>
          <w:color w:val="0070C0"/>
        </w:rPr>
      </w:pPr>
      <w:r w:rsidRPr="007004FD">
        <w:rPr>
          <w:color w:val="0070C0"/>
        </w:rPr>
        <w:t xml:space="preserve">- </w:t>
      </w:r>
      <w:r w:rsidR="00035F99" w:rsidRPr="007004FD">
        <w:rPr>
          <w:color w:val="0070C0"/>
        </w:rPr>
        <w:t>обработку полученной (собранной</w:t>
      </w:r>
      <w:r w:rsidRPr="007004FD">
        <w:rPr>
          <w:color w:val="0070C0"/>
        </w:rPr>
        <w:t xml:space="preserve">) информации по </w:t>
      </w:r>
      <w:r w:rsidR="00ED5982" w:rsidRPr="007004FD">
        <w:rPr>
          <w:color w:val="0070C0"/>
        </w:rPr>
        <w:t xml:space="preserve">геолого-гидрогеологической изученности, включая </w:t>
      </w:r>
      <w:r w:rsidRPr="007004FD">
        <w:rPr>
          <w:color w:val="0070C0"/>
        </w:rPr>
        <w:t xml:space="preserve">режиму подземных вод </w:t>
      </w:r>
      <w:r w:rsidR="00ED5982" w:rsidRPr="007004FD">
        <w:rPr>
          <w:color w:val="0070C0"/>
        </w:rPr>
        <w:t xml:space="preserve">действующих </w:t>
      </w:r>
      <w:r w:rsidRPr="007004FD">
        <w:rPr>
          <w:color w:val="0070C0"/>
        </w:rPr>
        <w:t>скважин (ВЗУ) района работ;</w:t>
      </w:r>
    </w:p>
    <w:p w14:paraId="3221E0CA" w14:textId="77777777" w:rsidR="00C47841" w:rsidRPr="007004FD" w:rsidRDefault="00C47841" w:rsidP="007004FD">
      <w:pPr>
        <w:pStyle w:val="a8"/>
        <w:spacing w:line="240" w:lineRule="auto"/>
        <w:rPr>
          <w:color w:val="0070C0"/>
        </w:rPr>
      </w:pPr>
      <w:r w:rsidRPr="007004FD">
        <w:rPr>
          <w:color w:val="0070C0"/>
        </w:rPr>
        <w:t>- обработк</w:t>
      </w:r>
      <w:r w:rsidR="00035F99" w:rsidRPr="007004FD">
        <w:rPr>
          <w:color w:val="0070C0"/>
        </w:rPr>
        <w:t>у</w:t>
      </w:r>
      <w:r w:rsidRPr="007004FD">
        <w:rPr>
          <w:color w:val="0070C0"/>
        </w:rPr>
        <w:t xml:space="preserve"> </w:t>
      </w:r>
      <w:r w:rsidR="00ED5982" w:rsidRPr="007004FD">
        <w:rPr>
          <w:color w:val="0070C0"/>
        </w:rPr>
        <w:t xml:space="preserve">материалов </w:t>
      </w:r>
      <w:r w:rsidRPr="007004FD">
        <w:rPr>
          <w:color w:val="0070C0"/>
        </w:rPr>
        <w:t xml:space="preserve">полевых </w:t>
      </w:r>
      <w:r w:rsidR="00ED5982" w:rsidRPr="007004FD">
        <w:rPr>
          <w:color w:val="0070C0"/>
        </w:rPr>
        <w:t xml:space="preserve">и лабораторных работ, включая определение </w:t>
      </w:r>
      <w:r w:rsidR="005F0A9D">
        <w:rPr>
          <w:color w:val="0070C0"/>
        </w:rPr>
        <w:t>фильтрационных параметров,</w:t>
      </w:r>
      <w:r w:rsidR="00ED5982" w:rsidRPr="007004FD">
        <w:rPr>
          <w:color w:val="0070C0"/>
        </w:rPr>
        <w:t xml:space="preserve"> оценку </w:t>
      </w:r>
      <w:r w:rsidR="005F0A9D">
        <w:rPr>
          <w:color w:val="0070C0"/>
        </w:rPr>
        <w:t xml:space="preserve">и прогноз </w:t>
      </w:r>
      <w:r w:rsidR="00ED5982" w:rsidRPr="007004FD">
        <w:rPr>
          <w:color w:val="0070C0"/>
        </w:rPr>
        <w:t xml:space="preserve">качества воды на </w:t>
      </w:r>
      <w:r w:rsidR="005F0A9D">
        <w:rPr>
          <w:color w:val="0070C0"/>
        </w:rPr>
        <w:t>расчетный период</w:t>
      </w:r>
      <w:r w:rsidRPr="007004FD">
        <w:rPr>
          <w:color w:val="0070C0"/>
        </w:rPr>
        <w:t>;</w:t>
      </w:r>
    </w:p>
    <w:p w14:paraId="58B966CB" w14:textId="77777777" w:rsidR="00ED5982" w:rsidRPr="007004FD" w:rsidRDefault="00035F99" w:rsidP="007004FD">
      <w:pPr>
        <w:pStyle w:val="a8"/>
        <w:spacing w:line="240" w:lineRule="auto"/>
        <w:rPr>
          <w:color w:val="0070C0"/>
        </w:rPr>
      </w:pPr>
      <w:r w:rsidRPr="007004FD">
        <w:rPr>
          <w:color w:val="0070C0"/>
        </w:rPr>
        <w:t xml:space="preserve">- </w:t>
      </w:r>
      <w:r w:rsidR="00ED5982" w:rsidRPr="007004FD">
        <w:rPr>
          <w:color w:val="0070C0"/>
        </w:rPr>
        <w:t>оценк</w:t>
      </w:r>
      <w:r w:rsidR="007004FD">
        <w:rPr>
          <w:color w:val="0070C0"/>
        </w:rPr>
        <w:t>у (подсчет)</w:t>
      </w:r>
      <w:r w:rsidR="00ED5982" w:rsidRPr="007004FD">
        <w:rPr>
          <w:color w:val="0070C0"/>
        </w:rPr>
        <w:t xml:space="preserve"> запасов подземных вод гидродинамическим методом</w:t>
      </w:r>
      <w:r w:rsidR="007004FD" w:rsidRPr="007004FD">
        <w:rPr>
          <w:color w:val="0070C0"/>
        </w:rPr>
        <w:t>,</w:t>
      </w:r>
      <w:r w:rsidR="00ED5982" w:rsidRPr="007004FD">
        <w:rPr>
          <w:color w:val="0070C0"/>
        </w:rPr>
        <w:t xml:space="preserve"> </w:t>
      </w:r>
      <w:r w:rsidR="007004FD" w:rsidRPr="007004FD">
        <w:rPr>
          <w:color w:val="0070C0"/>
        </w:rPr>
        <w:t>в</w:t>
      </w:r>
      <w:r w:rsidR="00ED5982" w:rsidRPr="007004FD">
        <w:rPr>
          <w:color w:val="0070C0"/>
        </w:rPr>
        <w:t xml:space="preserve">ключая установление основных факторов формирования запасов, </w:t>
      </w:r>
      <w:r w:rsidR="00280697">
        <w:rPr>
          <w:color w:val="0070C0"/>
        </w:rPr>
        <w:t xml:space="preserve">планово-вертикальную схематизацию гидрогеологических условий на участке, </w:t>
      </w:r>
      <w:r w:rsidR="00ED5982" w:rsidRPr="007004FD">
        <w:rPr>
          <w:color w:val="0070C0"/>
        </w:rPr>
        <w:t>прогноз понижения уровня</w:t>
      </w:r>
      <w:r w:rsidR="007004FD" w:rsidRPr="007004FD">
        <w:rPr>
          <w:color w:val="0070C0"/>
        </w:rPr>
        <w:t xml:space="preserve"> в скважине</w:t>
      </w:r>
      <w:r w:rsidR="00ED5982" w:rsidRPr="007004FD">
        <w:rPr>
          <w:color w:val="0070C0"/>
        </w:rPr>
        <w:t xml:space="preserve">, обоснование размеров ЗСО, </w:t>
      </w:r>
      <w:r w:rsidR="007004FD">
        <w:rPr>
          <w:color w:val="0070C0"/>
        </w:rPr>
        <w:t xml:space="preserve">прогноз качества воды, </w:t>
      </w:r>
      <w:r w:rsidR="00ED5982" w:rsidRPr="007004FD">
        <w:rPr>
          <w:color w:val="0070C0"/>
        </w:rPr>
        <w:t xml:space="preserve">обоснование рациональной схемы и режима работы </w:t>
      </w:r>
      <w:r w:rsidR="002752C0" w:rsidRPr="007004FD">
        <w:rPr>
          <w:color w:val="0070C0"/>
        </w:rPr>
        <w:t>планируемо</w:t>
      </w:r>
      <w:r w:rsidR="002752C0">
        <w:rPr>
          <w:color w:val="0070C0"/>
        </w:rPr>
        <w:t>го</w:t>
      </w:r>
      <w:r w:rsidR="002752C0" w:rsidRPr="007004FD">
        <w:rPr>
          <w:color w:val="0070C0"/>
        </w:rPr>
        <w:t xml:space="preserve"> </w:t>
      </w:r>
      <w:r w:rsidR="00ED5982" w:rsidRPr="007004FD">
        <w:rPr>
          <w:color w:val="0070C0"/>
        </w:rPr>
        <w:t>ВЗУ, оценку влияния водоотбора на компоненты природной среды</w:t>
      </w:r>
      <w:r w:rsidR="007004FD" w:rsidRPr="007004FD">
        <w:rPr>
          <w:color w:val="0070C0"/>
        </w:rPr>
        <w:t>, в т.ч. на поверхностный сток;</w:t>
      </w:r>
      <w:r w:rsidR="00ED5982" w:rsidRPr="007004FD">
        <w:rPr>
          <w:color w:val="0070C0"/>
        </w:rPr>
        <w:t xml:space="preserve"> </w:t>
      </w:r>
    </w:p>
    <w:p w14:paraId="5BA9698A" w14:textId="77777777" w:rsidR="00A92546" w:rsidRPr="00A92546" w:rsidRDefault="007004FD" w:rsidP="00A92546">
      <w:pPr>
        <w:pStyle w:val="a8"/>
        <w:spacing w:line="240" w:lineRule="auto"/>
        <w:rPr>
          <w:color w:val="0070C0"/>
        </w:rPr>
      </w:pPr>
      <w:r w:rsidRPr="00A92546">
        <w:rPr>
          <w:color w:val="0070C0"/>
        </w:rPr>
        <w:t>- категоризаци</w:t>
      </w:r>
      <w:r w:rsidR="005F0A9D" w:rsidRPr="00A92546">
        <w:rPr>
          <w:color w:val="0070C0"/>
        </w:rPr>
        <w:t>ю</w:t>
      </w:r>
      <w:r w:rsidR="00A92546" w:rsidRPr="00A92546">
        <w:rPr>
          <w:color w:val="0070C0"/>
        </w:rPr>
        <w:t xml:space="preserve"> запасов подземных вод</w:t>
      </w:r>
      <w:r w:rsidR="00A92546" w:rsidRPr="00A92546">
        <w:rPr>
          <w:rFonts w:eastAsia="Calibri" w:cs="Calibri"/>
          <w:color w:val="0070C0"/>
        </w:rPr>
        <w:t>, в соответствии с их изученностью, применительно к планируемой схеме водозабора в количестве заявленной потребности;</w:t>
      </w:r>
    </w:p>
    <w:p w14:paraId="0D42AD46" w14:textId="77777777" w:rsidR="00C47841" w:rsidRPr="00AF7CAD" w:rsidRDefault="00C47841" w:rsidP="00394860">
      <w:pPr>
        <w:pStyle w:val="a8"/>
        <w:spacing w:line="240" w:lineRule="auto"/>
        <w:rPr>
          <w:color w:val="0070C0"/>
        </w:rPr>
      </w:pPr>
      <w:r w:rsidRPr="00394860">
        <w:rPr>
          <w:color w:val="0070C0"/>
        </w:rPr>
        <w:t xml:space="preserve">- </w:t>
      </w:r>
      <w:r w:rsidR="007004FD" w:rsidRPr="00394860">
        <w:rPr>
          <w:color w:val="0070C0"/>
        </w:rPr>
        <w:t>с</w:t>
      </w:r>
      <w:r w:rsidRPr="00394860">
        <w:rPr>
          <w:color w:val="0070C0"/>
        </w:rPr>
        <w:t xml:space="preserve">оставление и оформление геологического отчета с подсчетом запасов подземных вод, предоставление </w:t>
      </w:r>
      <w:r w:rsidR="000C748D">
        <w:rPr>
          <w:color w:val="0070C0"/>
        </w:rPr>
        <w:t>материалов</w:t>
      </w:r>
      <w:r w:rsidRPr="00394860">
        <w:rPr>
          <w:color w:val="0070C0"/>
        </w:rPr>
        <w:t xml:space="preserve"> на государственную э</w:t>
      </w:r>
      <w:r w:rsidR="00AD3823">
        <w:rPr>
          <w:color w:val="0070C0"/>
        </w:rPr>
        <w:t>кспертизу запасов подземных вод</w:t>
      </w:r>
      <w:r w:rsidRPr="00394860">
        <w:rPr>
          <w:color w:val="0070C0"/>
        </w:rPr>
        <w:t xml:space="preserve"> </w:t>
      </w:r>
      <w:r w:rsidR="00394860" w:rsidRPr="00394860">
        <w:rPr>
          <w:color w:val="0070C0"/>
        </w:rPr>
        <w:t xml:space="preserve">в </w:t>
      </w:r>
      <w:r w:rsidR="00AF7CAD" w:rsidRPr="00453F07">
        <w:rPr>
          <w:rFonts w:eastAsia="Calibri" w:cs="Calibri"/>
          <w:color w:val="0070C0"/>
        </w:rPr>
        <w:t>территориальн</w:t>
      </w:r>
      <w:r w:rsidR="00AF7CAD">
        <w:rPr>
          <w:rFonts w:eastAsia="Calibri" w:cs="Calibri"/>
          <w:color w:val="0070C0"/>
        </w:rPr>
        <w:t>ую</w:t>
      </w:r>
      <w:r w:rsidR="00AF7CAD" w:rsidRPr="00453F07">
        <w:rPr>
          <w:rFonts w:eastAsia="Calibri" w:cs="Calibri"/>
          <w:color w:val="0070C0"/>
        </w:rPr>
        <w:t xml:space="preserve"> комисси</w:t>
      </w:r>
      <w:r w:rsidR="00AF7CAD">
        <w:rPr>
          <w:rFonts w:eastAsia="Calibri" w:cs="Calibri"/>
          <w:color w:val="0070C0"/>
        </w:rPr>
        <w:t>ю</w:t>
      </w:r>
      <w:r w:rsidR="00AF7CAD" w:rsidRPr="00453F07">
        <w:rPr>
          <w:rFonts w:eastAsia="Calibri" w:cs="Calibri"/>
          <w:color w:val="0070C0"/>
        </w:rPr>
        <w:t xml:space="preserve"> по экспертизе запасов полезных ископаемых Департамента по недропользованию по Центральному федеральному округу</w:t>
      </w:r>
      <w:r w:rsidR="00EF0AC4" w:rsidRPr="00AF7CAD">
        <w:rPr>
          <w:color w:val="0070C0"/>
        </w:rPr>
        <w:t>.</w:t>
      </w:r>
    </w:p>
    <w:p w14:paraId="51FE1D9C" w14:textId="77777777" w:rsidR="00C47841" w:rsidRPr="007E339B" w:rsidRDefault="007E339B" w:rsidP="007E339B">
      <w:pPr>
        <w:pStyle w:val="a8"/>
        <w:spacing w:line="240" w:lineRule="auto"/>
        <w:rPr>
          <w:color w:val="0070C0"/>
        </w:rPr>
      </w:pPr>
      <w:r>
        <w:rPr>
          <w:color w:val="0070C0"/>
        </w:rPr>
        <w:t>Обработка полевых работ</w:t>
      </w:r>
      <w:r w:rsidR="00C47841" w:rsidRPr="007E339B">
        <w:rPr>
          <w:color w:val="0070C0"/>
        </w:rPr>
        <w:t xml:space="preserve"> </w:t>
      </w:r>
      <w:r>
        <w:rPr>
          <w:color w:val="0070C0"/>
        </w:rPr>
        <w:t>предусматривает</w:t>
      </w:r>
      <w:r w:rsidR="00C47841" w:rsidRPr="007E339B">
        <w:rPr>
          <w:color w:val="0070C0"/>
        </w:rPr>
        <w:t>:</w:t>
      </w:r>
    </w:p>
    <w:p w14:paraId="1CC2D8F1" w14:textId="77777777" w:rsidR="00C47841" w:rsidRPr="007E339B" w:rsidRDefault="00C47841" w:rsidP="007E339B">
      <w:pPr>
        <w:pStyle w:val="a8"/>
        <w:spacing w:line="240" w:lineRule="auto"/>
        <w:rPr>
          <w:color w:val="0070C0"/>
        </w:rPr>
      </w:pPr>
      <w:r w:rsidRPr="007E339B">
        <w:rPr>
          <w:color w:val="0070C0"/>
        </w:rPr>
        <w:t xml:space="preserve">- обработка данных, полученных в ходе </w:t>
      </w:r>
      <w:r w:rsidR="007E339B" w:rsidRPr="007E339B">
        <w:rPr>
          <w:color w:val="0070C0"/>
        </w:rPr>
        <w:t>рекогносцировочного</w:t>
      </w:r>
      <w:r w:rsidRPr="007E339B">
        <w:rPr>
          <w:color w:val="0070C0"/>
        </w:rPr>
        <w:t xml:space="preserve"> и гидрогеологического обследования лицензионного участка и прилегающей территории;</w:t>
      </w:r>
    </w:p>
    <w:p w14:paraId="7A096545" w14:textId="77777777" w:rsidR="007E339B" w:rsidRPr="00AF612D" w:rsidRDefault="007E339B" w:rsidP="00AF612D">
      <w:pPr>
        <w:pStyle w:val="a8"/>
        <w:spacing w:line="240" w:lineRule="auto"/>
        <w:rPr>
          <w:color w:val="0070C0"/>
        </w:rPr>
      </w:pPr>
      <w:r w:rsidRPr="00AF612D">
        <w:rPr>
          <w:color w:val="0070C0"/>
        </w:rPr>
        <w:t>- обработка данных, полученных в ходе выполнения буровых работ;</w:t>
      </w:r>
    </w:p>
    <w:p w14:paraId="557F1275" w14:textId="77777777" w:rsidR="00C47841" w:rsidRPr="00AF612D" w:rsidRDefault="00C47841" w:rsidP="00AF612D">
      <w:pPr>
        <w:pStyle w:val="a8"/>
        <w:spacing w:line="240" w:lineRule="auto"/>
        <w:rPr>
          <w:color w:val="0070C0"/>
        </w:rPr>
      </w:pPr>
      <w:r w:rsidRPr="00AF612D">
        <w:rPr>
          <w:color w:val="0070C0"/>
        </w:rPr>
        <w:t>- обработка данных, полученных в ходе выполнения опытно-фильтрационных работ;</w:t>
      </w:r>
    </w:p>
    <w:p w14:paraId="06F3FF3B" w14:textId="77777777" w:rsidR="00C47841" w:rsidRPr="00AF612D" w:rsidRDefault="00C47841" w:rsidP="00AF612D">
      <w:pPr>
        <w:pStyle w:val="a8"/>
        <w:spacing w:line="240" w:lineRule="auto"/>
        <w:rPr>
          <w:color w:val="0070C0"/>
        </w:rPr>
      </w:pPr>
      <w:r w:rsidRPr="00AF612D">
        <w:rPr>
          <w:color w:val="0070C0"/>
        </w:rPr>
        <w:t xml:space="preserve">- обработка данных, полученных в ходе </w:t>
      </w:r>
      <w:r w:rsidR="00AF612D" w:rsidRPr="00AF612D">
        <w:rPr>
          <w:color w:val="0070C0"/>
        </w:rPr>
        <w:t xml:space="preserve">выполнения </w:t>
      </w:r>
      <w:r w:rsidRPr="00AF612D">
        <w:rPr>
          <w:color w:val="0070C0"/>
        </w:rPr>
        <w:t xml:space="preserve">отбора проб </w:t>
      </w:r>
      <w:r w:rsidR="00AF612D" w:rsidRPr="00AF612D">
        <w:rPr>
          <w:color w:val="0070C0"/>
        </w:rPr>
        <w:t>подземных вод</w:t>
      </w:r>
      <w:r w:rsidRPr="00AF612D">
        <w:rPr>
          <w:color w:val="0070C0"/>
        </w:rPr>
        <w:t>;</w:t>
      </w:r>
    </w:p>
    <w:p w14:paraId="59931D0D" w14:textId="77777777" w:rsidR="00C47841" w:rsidRPr="00AF612D" w:rsidRDefault="00C47841" w:rsidP="00AF612D">
      <w:pPr>
        <w:pStyle w:val="a8"/>
        <w:spacing w:line="240" w:lineRule="auto"/>
        <w:rPr>
          <w:color w:val="0070C0"/>
        </w:rPr>
      </w:pPr>
      <w:r w:rsidRPr="00AF612D">
        <w:rPr>
          <w:color w:val="0070C0"/>
        </w:rPr>
        <w:lastRenderedPageBreak/>
        <w:t>- обработка данных, полученных в ходе проведения геофизических исследований скважины</w:t>
      </w:r>
      <w:r w:rsidR="00AF612D" w:rsidRPr="00AF612D">
        <w:rPr>
          <w:color w:val="0070C0"/>
        </w:rPr>
        <w:t xml:space="preserve"> и топографо-геодезических работ</w:t>
      </w:r>
      <w:r w:rsidRPr="00AF612D">
        <w:rPr>
          <w:color w:val="0070C0"/>
        </w:rPr>
        <w:t>;</w:t>
      </w:r>
    </w:p>
    <w:p w14:paraId="7BCE5269" w14:textId="77777777" w:rsidR="00C47841" w:rsidRPr="00ED2CA6" w:rsidRDefault="00C47841" w:rsidP="00ED2CA6">
      <w:pPr>
        <w:pStyle w:val="a8"/>
        <w:spacing w:line="240" w:lineRule="auto"/>
        <w:rPr>
          <w:color w:val="0070C0"/>
        </w:rPr>
      </w:pPr>
      <w:r w:rsidRPr="00ED2CA6">
        <w:rPr>
          <w:color w:val="0070C0"/>
        </w:rPr>
        <w:t>- обработка данных, полученных в ходе проведения режимных наблюдений.</w:t>
      </w:r>
    </w:p>
    <w:p w14:paraId="353C8C6B" w14:textId="77777777" w:rsidR="00AA0A0C" w:rsidRPr="00AA0A0C" w:rsidRDefault="00AA0A0C" w:rsidP="00AA0A0C">
      <w:pPr>
        <w:pStyle w:val="a8"/>
        <w:spacing w:line="240" w:lineRule="auto"/>
        <w:rPr>
          <w:color w:val="0070C0"/>
        </w:rPr>
      </w:pPr>
      <w:r w:rsidRPr="00AA0A0C">
        <w:rPr>
          <w:color w:val="0070C0"/>
        </w:rPr>
        <w:t xml:space="preserve">Обработка данных, полученных в ходе </w:t>
      </w:r>
      <w:r>
        <w:rPr>
          <w:color w:val="0070C0"/>
        </w:rPr>
        <w:t>рекогносцировочного</w:t>
      </w:r>
      <w:r w:rsidRPr="00AA0A0C">
        <w:rPr>
          <w:color w:val="0070C0"/>
        </w:rPr>
        <w:t xml:space="preserve"> и гидрогеологического обследования лицензионного участка и прилегающей территории, заключается в систематизации полученной информации и составление акта обследования с выводами о </w:t>
      </w:r>
      <w:r>
        <w:rPr>
          <w:color w:val="0070C0"/>
        </w:rPr>
        <w:t xml:space="preserve">месте заложения проектной поисково-оценочной скважины на участке недр, </w:t>
      </w:r>
      <w:r w:rsidRPr="00AA0A0C">
        <w:rPr>
          <w:color w:val="0070C0"/>
        </w:rPr>
        <w:t xml:space="preserve">возможности проведения </w:t>
      </w:r>
      <w:r>
        <w:rPr>
          <w:color w:val="0070C0"/>
        </w:rPr>
        <w:t xml:space="preserve">в ней </w:t>
      </w:r>
      <w:r w:rsidRPr="00AA0A0C">
        <w:rPr>
          <w:color w:val="0070C0"/>
        </w:rPr>
        <w:t>опытно-фильтрационных работ и отбора проб</w:t>
      </w:r>
      <w:r>
        <w:rPr>
          <w:color w:val="0070C0"/>
        </w:rPr>
        <w:t xml:space="preserve"> подземных вод</w:t>
      </w:r>
      <w:r w:rsidRPr="00AA0A0C">
        <w:rPr>
          <w:color w:val="0070C0"/>
        </w:rPr>
        <w:t xml:space="preserve"> при имеющихся условиях. </w:t>
      </w:r>
    </w:p>
    <w:p w14:paraId="6EE3AB87" w14:textId="77777777" w:rsidR="00AA0A0C" w:rsidRPr="00AA0A0C" w:rsidRDefault="00AA0A0C" w:rsidP="00AA0A0C">
      <w:pPr>
        <w:pStyle w:val="a8"/>
        <w:spacing w:line="240" w:lineRule="auto"/>
        <w:rPr>
          <w:color w:val="0070C0"/>
        </w:rPr>
      </w:pPr>
      <w:r w:rsidRPr="00AA0A0C">
        <w:rPr>
          <w:color w:val="0070C0"/>
        </w:rPr>
        <w:t xml:space="preserve">Обработка данных, полученных в ходе выполнения опытно-фильтрационных работ, заключается в определении дебита, понижения, удельного дебита скважин, коэффициента водопроводимости целевого водоносного каширского комплекса по данным снижения и восстановления уровней подземных вод. </w:t>
      </w:r>
    </w:p>
    <w:p w14:paraId="2F383EE6" w14:textId="77777777" w:rsidR="002E65B6" w:rsidRPr="002E65B6" w:rsidRDefault="002E65B6" w:rsidP="002E65B6">
      <w:pPr>
        <w:pStyle w:val="a8"/>
        <w:spacing w:line="240" w:lineRule="auto"/>
        <w:rPr>
          <w:color w:val="0070C0"/>
        </w:rPr>
      </w:pPr>
      <w:r w:rsidRPr="002E65B6">
        <w:rPr>
          <w:color w:val="0070C0"/>
        </w:rPr>
        <w:t>Расчет коэффициента водопроводимости (km) будет выполняться графоаналитическим методом по графикам временного прослеживания понижения уровня во время откачки (</w:t>
      </w:r>
      <w:r w:rsidRPr="002E65B6">
        <w:rPr>
          <w:color w:val="0070C0"/>
        </w:rPr>
        <w:object w:dxaOrig="740" w:dyaOrig="320" w14:anchorId="63FAFB51">
          <v:shape id="_x0000_i1031" type="#_x0000_t75" style="width:36.75pt;height:15pt" o:ole="" fillcolor="window">
            <v:imagedata r:id="rId36" o:title=""/>
          </v:shape>
          <o:OLEObject Type="Embed" ProgID="Equation.3" ShapeID="_x0000_i1031" DrawAspect="Content" ObjectID="_1724671998" r:id="rId37"/>
        </w:object>
      </w:r>
      <w:r w:rsidRPr="002E65B6">
        <w:rPr>
          <w:color w:val="0070C0"/>
        </w:rPr>
        <w:t>) и восстановления уровня после откачки (</w:t>
      </w:r>
      <w:r w:rsidRPr="002E65B6">
        <w:rPr>
          <w:color w:val="0070C0"/>
        </w:rPr>
        <w:object w:dxaOrig="859" w:dyaOrig="320" w14:anchorId="2E884F55">
          <v:shape id="_x0000_i1032" type="#_x0000_t75" style="width:45pt;height:15pt" o:ole="" fillcolor="window">
            <v:imagedata r:id="rId38" o:title=""/>
          </v:shape>
          <o:OLEObject Type="Embed" ProgID="Equation.3" ShapeID="_x0000_i1032" DrawAspect="Content" ObjectID="_1724671999" r:id="rId39"/>
        </w:object>
      </w:r>
      <w:r w:rsidRPr="002E65B6">
        <w:rPr>
          <w:color w:val="0070C0"/>
        </w:rPr>
        <w:t>) по следующим формулам:</w:t>
      </w:r>
    </w:p>
    <w:p w14:paraId="1BD1C3EA" w14:textId="77777777" w:rsidR="002E65B6" w:rsidRPr="002E65B6" w:rsidRDefault="002E65B6" w:rsidP="002E65B6">
      <w:pPr>
        <w:pStyle w:val="a8"/>
        <w:jc w:val="center"/>
        <w:rPr>
          <w:color w:val="0070C0"/>
        </w:rPr>
      </w:pPr>
      <w:r w:rsidRPr="002E65B6">
        <w:rPr>
          <w:color w:val="0070C0"/>
          <w:position w:val="-30"/>
        </w:rPr>
        <w:object w:dxaOrig="1500" w:dyaOrig="680" w14:anchorId="3E5841DA">
          <v:shape id="_x0000_i1033" type="#_x0000_t75" style="width:76.5pt;height:36.75pt" o:ole="" fillcolor="window">
            <v:imagedata r:id="rId40" o:title=""/>
          </v:shape>
          <o:OLEObject Type="Embed" ProgID="Equation.3" ShapeID="_x0000_i1033" DrawAspect="Content" ObjectID="_1724672000" r:id="rId41"/>
        </w:object>
      </w:r>
      <w:r w:rsidRPr="002E65B6">
        <w:rPr>
          <w:color w:val="0070C0"/>
        </w:rPr>
        <w:t>,</w:t>
      </w:r>
      <w:r w:rsidR="005A0FA0">
        <w:rPr>
          <w:color w:val="0070C0"/>
        </w:rPr>
        <w:t xml:space="preserve">    (3.4)</w:t>
      </w:r>
    </w:p>
    <w:p w14:paraId="5955B0FD" w14:textId="77777777" w:rsidR="002E65B6" w:rsidRPr="002E65B6" w:rsidRDefault="002E65B6" w:rsidP="002E65B6">
      <w:pPr>
        <w:pStyle w:val="a8"/>
        <w:spacing w:line="240" w:lineRule="auto"/>
        <w:rPr>
          <w:color w:val="0070C0"/>
        </w:rPr>
      </w:pPr>
      <w:r w:rsidRPr="002E65B6">
        <w:rPr>
          <w:color w:val="0070C0"/>
        </w:rPr>
        <w:t>где:</w:t>
      </w:r>
    </w:p>
    <w:p w14:paraId="4773B09A" w14:textId="77777777" w:rsidR="002E65B6" w:rsidRPr="002E65B6" w:rsidRDefault="002E65B6" w:rsidP="002E65B6">
      <w:pPr>
        <w:pStyle w:val="a8"/>
        <w:spacing w:line="240" w:lineRule="auto"/>
        <w:rPr>
          <w:color w:val="0070C0"/>
        </w:rPr>
      </w:pPr>
      <w:r w:rsidRPr="002E65B6">
        <w:rPr>
          <w:color w:val="0070C0"/>
        </w:rPr>
        <w:t>Q – дебит откачки, м</w:t>
      </w:r>
      <w:r w:rsidRPr="002E65B6">
        <w:rPr>
          <w:color w:val="0070C0"/>
          <w:vertAlign w:val="superscript"/>
        </w:rPr>
        <w:t>3</w:t>
      </w:r>
      <w:r w:rsidRPr="002E65B6">
        <w:rPr>
          <w:color w:val="0070C0"/>
        </w:rPr>
        <w:t>/сут;</w:t>
      </w:r>
    </w:p>
    <w:p w14:paraId="3C4AE3DB" w14:textId="77777777" w:rsidR="002E65B6" w:rsidRPr="002E65B6" w:rsidRDefault="002E65B6" w:rsidP="002E65B6">
      <w:pPr>
        <w:pStyle w:val="a8"/>
        <w:spacing w:line="240" w:lineRule="auto"/>
        <w:rPr>
          <w:color w:val="0070C0"/>
        </w:rPr>
      </w:pPr>
      <w:r w:rsidRPr="002E65B6">
        <w:rPr>
          <w:color w:val="0070C0"/>
        </w:rPr>
        <w:t>Ct  – угловые коэффициенты графиков, определяемые по формулам:</w:t>
      </w:r>
    </w:p>
    <w:p w14:paraId="20140F38" w14:textId="77777777" w:rsidR="002E65B6" w:rsidRPr="002E65B6" w:rsidRDefault="002E65B6" w:rsidP="002E65B6">
      <w:pPr>
        <w:pStyle w:val="a8"/>
        <w:spacing w:line="240" w:lineRule="auto"/>
        <w:rPr>
          <w:color w:val="0070C0"/>
        </w:rPr>
      </w:pPr>
      <w:r w:rsidRPr="002E65B6">
        <w:rPr>
          <w:color w:val="0070C0"/>
        </w:rPr>
        <w:t>при снижении уровня:</w:t>
      </w:r>
    </w:p>
    <w:p w14:paraId="3C9895D6" w14:textId="77777777" w:rsidR="002E65B6" w:rsidRPr="002E65B6" w:rsidRDefault="002E65B6" w:rsidP="002E65B6">
      <w:pPr>
        <w:pStyle w:val="a8"/>
        <w:jc w:val="center"/>
        <w:rPr>
          <w:color w:val="0070C0"/>
        </w:rPr>
      </w:pPr>
      <w:r w:rsidRPr="002E65B6">
        <w:rPr>
          <w:color w:val="0070C0"/>
        </w:rPr>
        <w:object w:dxaOrig="1540" w:dyaOrig="680" w14:anchorId="5AE31718">
          <v:shape id="_x0000_i1034" type="#_x0000_t75" style="width:79.5pt;height:36.75pt" o:ole="" fillcolor="window">
            <v:imagedata r:id="rId42" o:title=""/>
          </v:shape>
          <o:OLEObject Type="Embed" ProgID="Equation.3" ShapeID="_x0000_i1034" DrawAspect="Content" ObjectID="_1724672001" r:id="rId43"/>
        </w:object>
      </w:r>
      <w:r w:rsidRPr="002E65B6">
        <w:rPr>
          <w:color w:val="0070C0"/>
        </w:rPr>
        <w:t>,</w:t>
      </w:r>
      <w:r w:rsidR="005A0FA0">
        <w:rPr>
          <w:color w:val="0070C0"/>
        </w:rPr>
        <w:t xml:space="preserve">         (3.5)</w:t>
      </w:r>
    </w:p>
    <w:p w14:paraId="44B8F8F3" w14:textId="77777777" w:rsidR="002E65B6" w:rsidRPr="002E65B6" w:rsidRDefault="002E65B6" w:rsidP="002E65B6">
      <w:pPr>
        <w:pStyle w:val="a8"/>
        <w:rPr>
          <w:color w:val="0070C0"/>
        </w:rPr>
      </w:pPr>
      <w:r w:rsidRPr="002E65B6">
        <w:rPr>
          <w:color w:val="0070C0"/>
        </w:rPr>
        <w:t>при восстановлении уровня:</w:t>
      </w:r>
    </w:p>
    <w:p w14:paraId="073363B0" w14:textId="77777777" w:rsidR="002E65B6" w:rsidRPr="002E65B6" w:rsidRDefault="002E65B6" w:rsidP="002E65B6">
      <w:pPr>
        <w:pStyle w:val="a8"/>
        <w:jc w:val="center"/>
        <w:rPr>
          <w:color w:val="0070C0"/>
        </w:rPr>
      </w:pPr>
      <w:r w:rsidRPr="002E65B6">
        <w:rPr>
          <w:color w:val="0070C0"/>
        </w:rPr>
        <w:object w:dxaOrig="2680" w:dyaOrig="1060" w14:anchorId="54F9D7D2">
          <v:shape id="_x0000_i1035" type="#_x0000_t75" style="width:136.5pt;height:57pt" o:ole="" fillcolor="window">
            <v:imagedata r:id="rId44" o:title=""/>
          </v:shape>
          <o:OLEObject Type="Embed" ProgID="Equation.3" ShapeID="_x0000_i1035" DrawAspect="Content" ObjectID="_1724672002" r:id="rId45"/>
        </w:object>
      </w:r>
      <w:r w:rsidRPr="002E65B6">
        <w:rPr>
          <w:color w:val="0070C0"/>
        </w:rPr>
        <w:t xml:space="preserve">, </w:t>
      </w:r>
      <w:r w:rsidR="005A0FA0">
        <w:rPr>
          <w:color w:val="0070C0"/>
        </w:rPr>
        <w:t xml:space="preserve">       (3.6)</w:t>
      </w:r>
    </w:p>
    <w:p w14:paraId="59840F82" w14:textId="77777777" w:rsidR="002E65B6" w:rsidRPr="002E65B6" w:rsidRDefault="002E65B6" w:rsidP="002E65B6">
      <w:pPr>
        <w:pStyle w:val="a8"/>
        <w:spacing w:line="240" w:lineRule="auto"/>
        <w:rPr>
          <w:color w:val="0070C0"/>
        </w:rPr>
      </w:pPr>
      <w:r w:rsidRPr="002E65B6">
        <w:rPr>
          <w:color w:val="0070C0"/>
        </w:rPr>
        <w:t>где:</w:t>
      </w:r>
    </w:p>
    <w:p w14:paraId="3A53CD63" w14:textId="77777777" w:rsidR="002E65B6" w:rsidRPr="002E65B6" w:rsidRDefault="002E65B6" w:rsidP="002E65B6">
      <w:pPr>
        <w:pStyle w:val="a8"/>
        <w:spacing w:line="240" w:lineRule="auto"/>
        <w:rPr>
          <w:color w:val="0070C0"/>
        </w:rPr>
      </w:pPr>
      <w:r w:rsidRPr="002E65B6">
        <w:rPr>
          <w:color w:val="0070C0"/>
        </w:rPr>
        <w:t>S</w:t>
      </w:r>
      <w:r w:rsidRPr="002E65B6">
        <w:rPr>
          <w:color w:val="0070C0"/>
          <w:vertAlign w:val="subscript"/>
        </w:rPr>
        <w:t>1</w:t>
      </w:r>
      <w:r w:rsidRPr="002E65B6">
        <w:rPr>
          <w:color w:val="0070C0"/>
        </w:rPr>
        <w:t>, S</w:t>
      </w:r>
      <w:r w:rsidRPr="002E65B6">
        <w:rPr>
          <w:color w:val="0070C0"/>
          <w:vertAlign w:val="subscript"/>
        </w:rPr>
        <w:t>2</w:t>
      </w:r>
      <w:r w:rsidRPr="002E65B6">
        <w:rPr>
          <w:color w:val="0070C0"/>
        </w:rPr>
        <w:t xml:space="preserve"> - понижение уровня от статического, м, на момент времени t, сут; </w:t>
      </w:r>
    </w:p>
    <w:p w14:paraId="3BFB1CAB" w14:textId="77777777" w:rsidR="002E65B6" w:rsidRPr="002E65B6" w:rsidRDefault="002E65B6" w:rsidP="002E65B6">
      <w:pPr>
        <w:pStyle w:val="a8"/>
        <w:spacing w:line="240" w:lineRule="auto"/>
        <w:rPr>
          <w:color w:val="0070C0"/>
        </w:rPr>
      </w:pPr>
      <w:r w:rsidRPr="002E65B6">
        <w:rPr>
          <w:color w:val="0070C0"/>
        </w:rPr>
        <w:t>S* - восстановление уровня от динамического, м, на момент времени t*/(T+t*), сут;</w:t>
      </w:r>
    </w:p>
    <w:p w14:paraId="2B878D76" w14:textId="77777777" w:rsidR="002E65B6" w:rsidRPr="002E65B6" w:rsidRDefault="002E65B6" w:rsidP="002E65B6">
      <w:pPr>
        <w:pStyle w:val="a8"/>
        <w:spacing w:line="240" w:lineRule="auto"/>
        <w:rPr>
          <w:color w:val="0070C0"/>
        </w:rPr>
      </w:pPr>
      <w:r w:rsidRPr="002E65B6">
        <w:rPr>
          <w:color w:val="0070C0"/>
        </w:rPr>
        <w:t>t* - продолжительность восстановления;</w:t>
      </w:r>
    </w:p>
    <w:p w14:paraId="0A4AAA55" w14:textId="77777777" w:rsidR="002E65B6" w:rsidRPr="002E65B6" w:rsidRDefault="002E65B6" w:rsidP="002E65B6">
      <w:pPr>
        <w:pStyle w:val="a8"/>
        <w:spacing w:line="240" w:lineRule="auto"/>
        <w:rPr>
          <w:color w:val="0070C0"/>
        </w:rPr>
      </w:pPr>
      <w:r w:rsidRPr="002E65B6">
        <w:rPr>
          <w:color w:val="0070C0"/>
        </w:rPr>
        <w:t>T - продолжительность откачки, сут.</w:t>
      </w:r>
    </w:p>
    <w:p w14:paraId="6D7536C6" w14:textId="77777777" w:rsidR="002E65B6" w:rsidRPr="002E65B6" w:rsidRDefault="002E65B6" w:rsidP="002E65B6">
      <w:pPr>
        <w:pStyle w:val="a8"/>
        <w:spacing w:line="240" w:lineRule="auto"/>
        <w:rPr>
          <w:color w:val="0070C0"/>
        </w:rPr>
      </w:pPr>
      <w:r w:rsidRPr="002E65B6">
        <w:rPr>
          <w:color w:val="0070C0"/>
        </w:rPr>
        <w:t xml:space="preserve">Обработка данных, полученных в ходе отбора проб воды, заключается в определении и оценке </w:t>
      </w:r>
      <w:r w:rsidR="005F0A9D">
        <w:rPr>
          <w:color w:val="0070C0"/>
        </w:rPr>
        <w:t xml:space="preserve">ее </w:t>
      </w:r>
      <w:r w:rsidRPr="002E65B6">
        <w:rPr>
          <w:color w:val="0070C0"/>
        </w:rPr>
        <w:t xml:space="preserve">химического состава на период </w:t>
      </w:r>
      <w:r w:rsidR="00280697">
        <w:rPr>
          <w:color w:val="0070C0"/>
        </w:rPr>
        <w:t>геологического изучения недр</w:t>
      </w:r>
      <w:r w:rsidRPr="002E65B6">
        <w:rPr>
          <w:color w:val="0070C0"/>
        </w:rPr>
        <w:t>.</w:t>
      </w:r>
    </w:p>
    <w:p w14:paraId="44C3371A" w14:textId="77777777" w:rsidR="00280697" w:rsidRPr="00280697" w:rsidRDefault="00280697" w:rsidP="00280697">
      <w:pPr>
        <w:pStyle w:val="a8"/>
        <w:spacing w:line="240" w:lineRule="auto"/>
        <w:rPr>
          <w:color w:val="0070C0"/>
        </w:rPr>
      </w:pPr>
      <w:r w:rsidRPr="00280697">
        <w:rPr>
          <w:color w:val="0070C0"/>
        </w:rPr>
        <w:t>Обработка данных, полученных в ходе бурения и геофизических исследований скважины, заключается в описании конструкции скважины, ее глубине. По результатам бурения и ГИС составляется паспорт буровой скважины.</w:t>
      </w:r>
    </w:p>
    <w:p w14:paraId="1025ACF3" w14:textId="77777777" w:rsidR="00780872" w:rsidRDefault="00280697" w:rsidP="00D46770">
      <w:pPr>
        <w:pStyle w:val="a8"/>
        <w:spacing w:line="240" w:lineRule="auto"/>
        <w:rPr>
          <w:color w:val="0070C0"/>
        </w:rPr>
      </w:pPr>
      <w:r w:rsidRPr="00280697">
        <w:rPr>
          <w:color w:val="0070C0"/>
        </w:rPr>
        <w:t>Обработка данных, полученных в ходе проведения режимных наблюдений, заключается в составлении график</w:t>
      </w:r>
      <w:r>
        <w:rPr>
          <w:color w:val="0070C0"/>
        </w:rPr>
        <w:t>а</w:t>
      </w:r>
      <w:r w:rsidRPr="00280697">
        <w:rPr>
          <w:color w:val="0070C0"/>
        </w:rPr>
        <w:t xml:space="preserve"> изменения уровн</w:t>
      </w:r>
      <w:r>
        <w:rPr>
          <w:color w:val="0070C0"/>
        </w:rPr>
        <w:t>я</w:t>
      </w:r>
      <w:r w:rsidRPr="00280697">
        <w:rPr>
          <w:color w:val="0070C0"/>
        </w:rPr>
        <w:t xml:space="preserve"> подземных вод</w:t>
      </w:r>
      <w:r w:rsidR="005F0A9D">
        <w:rPr>
          <w:color w:val="0070C0"/>
        </w:rPr>
        <w:t>, таблицы химического состава, определения типа воды и ее соответствия санитарным требованиям</w:t>
      </w:r>
      <w:r>
        <w:rPr>
          <w:color w:val="0070C0"/>
        </w:rPr>
        <w:t>.</w:t>
      </w:r>
    </w:p>
    <w:p w14:paraId="1068AB37" w14:textId="77777777" w:rsidR="00280697" w:rsidRDefault="00280697" w:rsidP="00D46770">
      <w:pPr>
        <w:pStyle w:val="a8"/>
        <w:spacing w:line="240" w:lineRule="auto"/>
        <w:rPr>
          <w:color w:val="0070C0"/>
        </w:rPr>
      </w:pPr>
      <w:bookmarkStart w:id="63" w:name="_Toc506159483"/>
      <w:bookmarkStart w:id="64" w:name="_Toc506457277"/>
      <w:r w:rsidRPr="00280697">
        <w:rPr>
          <w:color w:val="0070C0"/>
        </w:rPr>
        <w:t xml:space="preserve">Подсчет запасов подземных вод </w:t>
      </w:r>
      <w:r w:rsidR="00573A5F">
        <w:rPr>
          <w:color w:val="0070C0"/>
        </w:rPr>
        <w:t xml:space="preserve">предусматривается гидродинамическим методом и </w:t>
      </w:r>
      <w:r w:rsidRPr="00280697">
        <w:rPr>
          <w:color w:val="0070C0"/>
        </w:rPr>
        <w:t>заключается в определении понижения уровня в поисково-оценочной скважине (S</w:t>
      </w:r>
      <w:r w:rsidRPr="00280697">
        <w:rPr>
          <w:color w:val="0070C0"/>
          <w:vertAlign w:val="subscript"/>
        </w:rPr>
        <w:t xml:space="preserve">расч.) </w:t>
      </w:r>
      <w:r w:rsidRPr="00280697">
        <w:rPr>
          <w:color w:val="0070C0"/>
        </w:rPr>
        <w:t xml:space="preserve">и сравнении полученной величины с допустимым </w:t>
      </w:r>
      <w:r w:rsidR="005F0A9D">
        <w:rPr>
          <w:color w:val="0070C0"/>
        </w:rPr>
        <w:t>понижением</w:t>
      </w:r>
      <w:r w:rsidRPr="00280697">
        <w:rPr>
          <w:color w:val="0070C0"/>
        </w:rPr>
        <w:t xml:space="preserve"> (S</w:t>
      </w:r>
      <w:r w:rsidRPr="00280697">
        <w:rPr>
          <w:color w:val="0070C0"/>
          <w:vertAlign w:val="subscript"/>
        </w:rPr>
        <w:t>доп.</w:t>
      </w:r>
      <w:r w:rsidRPr="00280697">
        <w:rPr>
          <w:color w:val="0070C0"/>
        </w:rPr>
        <w:t>)</w:t>
      </w:r>
      <w:r w:rsidR="001D3B6C">
        <w:rPr>
          <w:color w:val="0070C0"/>
        </w:rPr>
        <w:t>.</w:t>
      </w:r>
      <w:r w:rsidR="00573A5F">
        <w:rPr>
          <w:color w:val="0070C0"/>
        </w:rPr>
        <w:t xml:space="preserve"> Определение допустимого понижения в скважине производится по результатам проведения полевых работ.</w:t>
      </w:r>
    </w:p>
    <w:p w14:paraId="1A7D14A8" w14:textId="77777777" w:rsidR="005A0FA0" w:rsidRDefault="005A0FA0" w:rsidP="00D46770">
      <w:pPr>
        <w:pStyle w:val="a8"/>
        <w:spacing w:line="240" w:lineRule="auto"/>
        <w:rPr>
          <w:color w:val="0070C0"/>
        </w:rPr>
      </w:pPr>
      <w:r>
        <w:rPr>
          <w:color w:val="0070C0"/>
        </w:rPr>
        <w:t>Обеспеченность запасов подземных вод будет определена по формуле 4.1.</w:t>
      </w:r>
    </w:p>
    <w:p w14:paraId="4B8E22EF" w14:textId="77777777" w:rsidR="00573A5F" w:rsidRDefault="005A0FA0" w:rsidP="00D46770">
      <w:pPr>
        <w:pStyle w:val="a8"/>
        <w:spacing w:line="240" w:lineRule="auto"/>
        <w:rPr>
          <w:color w:val="0070C0"/>
        </w:rPr>
      </w:pPr>
      <w:r>
        <w:rPr>
          <w:color w:val="0070C0"/>
        </w:rPr>
        <w:lastRenderedPageBreak/>
        <w:t>Прогнозное понижение уровня подземных вод каширского водоносного комплекса на расчетный период на участке недр определяется с учетом региональной срезки, полученной с помощью действующей модели по Московскому региону.</w:t>
      </w:r>
    </w:p>
    <w:p w14:paraId="26DF039E" w14:textId="77777777" w:rsidR="005A0FA0" w:rsidRDefault="005A0FA0" w:rsidP="005A0FA0">
      <w:pPr>
        <w:pStyle w:val="a8"/>
        <w:spacing w:line="240" w:lineRule="auto"/>
        <w:jc w:val="center"/>
        <w:rPr>
          <w:color w:val="0070C0"/>
        </w:rPr>
      </w:pPr>
      <w:r w:rsidRPr="005A0FA0">
        <w:rPr>
          <w:color w:val="0070C0"/>
        </w:rPr>
        <w:t>S = S</w:t>
      </w:r>
      <w:r w:rsidRPr="005A0FA0">
        <w:rPr>
          <w:color w:val="0070C0"/>
          <w:vertAlign w:val="subscript"/>
        </w:rPr>
        <w:t>скв</w:t>
      </w:r>
      <w:r w:rsidRPr="005A0FA0">
        <w:rPr>
          <w:color w:val="0070C0"/>
        </w:rPr>
        <w:t xml:space="preserve"> </w:t>
      </w:r>
      <w:r w:rsidR="005F0A9D" w:rsidRPr="005A0FA0">
        <w:rPr>
          <w:color w:val="0070C0"/>
        </w:rPr>
        <w:t>+</w:t>
      </w:r>
      <w:r w:rsidR="005F0A9D">
        <w:rPr>
          <w:color w:val="0070C0"/>
        </w:rPr>
        <w:t xml:space="preserve"> </w:t>
      </w:r>
      <w:r w:rsidR="005F0A9D" w:rsidRPr="005A0FA0">
        <w:rPr>
          <w:color w:val="0070C0"/>
        </w:rPr>
        <w:t>S</w:t>
      </w:r>
      <w:r w:rsidR="005F0A9D" w:rsidRPr="005A0FA0">
        <w:rPr>
          <w:color w:val="0070C0"/>
          <w:vertAlign w:val="subscript"/>
        </w:rPr>
        <w:t>мод</w:t>
      </w:r>
      <w:r w:rsidR="005F0A9D" w:rsidRPr="005A0FA0">
        <w:rPr>
          <w:color w:val="0070C0"/>
        </w:rPr>
        <w:t xml:space="preserve"> </w:t>
      </w:r>
      <w:r w:rsidR="005F0A9D">
        <w:rPr>
          <w:color w:val="0070C0"/>
        </w:rPr>
        <w:t>,</w:t>
      </w:r>
    </w:p>
    <w:p w14:paraId="549A813D" w14:textId="77777777" w:rsidR="005A0FA0" w:rsidRPr="005A0FA0" w:rsidRDefault="005A0FA0" w:rsidP="005A0FA0">
      <w:pPr>
        <w:pStyle w:val="a8"/>
        <w:spacing w:line="240" w:lineRule="auto"/>
        <w:jc w:val="left"/>
        <w:rPr>
          <w:color w:val="0070C0"/>
        </w:rPr>
      </w:pPr>
      <w:r w:rsidRPr="005A0FA0">
        <w:rPr>
          <w:color w:val="0070C0"/>
        </w:rPr>
        <w:t>где</w:t>
      </w:r>
    </w:p>
    <w:p w14:paraId="465CEDE2" w14:textId="77777777" w:rsidR="005A0FA0" w:rsidRPr="005A0FA0" w:rsidRDefault="005A0FA0" w:rsidP="005A0FA0">
      <w:pPr>
        <w:pStyle w:val="a8"/>
        <w:spacing w:line="240" w:lineRule="auto"/>
        <w:rPr>
          <w:color w:val="0070C0"/>
        </w:rPr>
      </w:pPr>
      <w:r w:rsidRPr="005A0FA0">
        <w:rPr>
          <w:color w:val="0070C0"/>
        </w:rPr>
        <w:t>S</w:t>
      </w:r>
      <w:r w:rsidRPr="005A0FA0">
        <w:rPr>
          <w:color w:val="0070C0"/>
          <w:vertAlign w:val="subscript"/>
        </w:rPr>
        <w:t>скв.</w:t>
      </w:r>
      <w:r>
        <w:rPr>
          <w:color w:val="0070C0"/>
        </w:rPr>
        <w:t xml:space="preserve"> – </w:t>
      </w:r>
      <w:r w:rsidRPr="005A0FA0">
        <w:rPr>
          <w:color w:val="0070C0"/>
        </w:rPr>
        <w:t>понижение</w:t>
      </w:r>
      <w:r>
        <w:rPr>
          <w:color w:val="0070C0"/>
        </w:rPr>
        <w:t xml:space="preserve"> уровн</w:t>
      </w:r>
      <w:r w:rsidR="005F0A9D">
        <w:rPr>
          <w:color w:val="0070C0"/>
        </w:rPr>
        <w:t>я</w:t>
      </w:r>
      <w:r w:rsidRPr="005A0FA0">
        <w:rPr>
          <w:color w:val="0070C0"/>
        </w:rPr>
        <w:t xml:space="preserve"> от работы самой скважины, м.</w:t>
      </w:r>
    </w:p>
    <w:p w14:paraId="761EC014" w14:textId="77777777" w:rsidR="005A0FA0" w:rsidRPr="005A0FA0" w:rsidRDefault="005A0FA0" w:rsidP="005A0FA0">
      <w:pPr>
        <w:pStyle w:val="a8"/>
        <w:spacing w:line="240" w:lineRule="auto"/>
        <w:rPr>
          <w:color w:val="0070C0"/>
        </w:rPr>
      </w:pPr>
      <w:r w:rsidRPr="005A0FA0">
        <w:rPr>
          <w:color w:val="0070C0"/>
        </w:rPr>
        <w:t>S</w:t>
      </w:r>
      <w:r w:rsidRPr="005A0FA0">
        <w:rPr>
          <w:color w:val="0070C0"/>
          <w:vertAlign w:val="subscript"/>
        </w:rPr>
        <w:t>мод</w:t>
      </w:r>
      <w:r>
        <w:rPr>
          <w:color w:val="0070C0"/>
        </w:rPr>
        <w:t xml:space="preserve"> – </w:t>
      </w:r>
      <w:r w:rsidRPr="005A0FA0">
        <w:rPr>
          <w:color w:val="0070C0"/>
        </w:rPr>
        <w:t>региональное прогнозное понижение уровня, м;</w:t>
      </w:r>
    </w:p>
    <w:p w14:paraId="14BBBC53" w14:textId="77777777" w:rsidR="005A0FA0" w:rsidRPr="005A0FA0" w:rsidRDefault="005A0FA0" w:rsidP="005A0FA0">
      <w:pPr>
        <w:pStyle w:val="a8"/>
        <w:spacing w:line="240" w:lineRule="auto"/>
        <w:rPr>
          <w:color w:val="0070C0"/>
        </w:rPr>
      </w:pPr>
      <w:r w:rsidRPr="005A0FA0">
        <w:rPr>
          <w:color w:val="0070C0"/>
        </w:rPr>
        <w:t>Понижение при работе одиночной скважины определяется</w:t>
      </w:r>
      <w:r>
        <w:rPr>
          <w:color w:val="0070C0"/>
        </w:rPr>
        <w:t xml:space="preserve"> по следующей формуле</w:t>
      </w:r>
      <w:r w:rsidRPr="005A0FA0">
        <w:rPr>
          <w:color w:val="0070C0"/>
        </w:rPr>
        <w:t>:</w:t>
      </w:r>
    </w:p>
    <w:p w14:paraId="013475C7" w14:textId="77777777" w:rsidR="005A0FA0" w:rsidRPr="005A0FA0" w:rsidRDefault="005A0FA0" w:rsidP="005A0FA0">
      <w:pPr>
        <w:pStyle w:val="afc"/>
        <w:jc w:val="center"/>
        <w:rPr>
          <w:rFonts w:ascii="Times New Roman" w:hAnsi="Times New Roman" w:cs="Times New Roman"/>
          <w:color w:val="0070C0"/>
          <w:sz w:val="24"/>
        </w:rPr>
      </w:pPr>
      <w:r w:rsidRPr="005A0FA0">
        <w:rPr>
          <w:rFonts w:ascii="Times New Roman" w:hAnsi="Times New Roman" w:cs="Times New Roman"/>
          <w:color w:val="0070C0"/>
          <w:position w:val="-26"/>
          <w:sz w:val="24"/>
        </w:rPr>
        <w:object w:dxaOrig="2240" w:dyaOrig="639" w14:anchorId="0FD986E8">
          <v:shape id="_x0000_i1036" type="#_x0000_t75" style="width:108.75pt;height:29.25pt" o:ole="">
            <v:imagedata r:id="rId46" o:title=""/>
          </v:shape>
          <o:OLEObject Type="Embed" ProgID="Equation.3" ShapeID="_x0000_i1036" DrawAspect="Content" ObjectID="_1724672003" r:id="rId47"/>
        </w:object>
      </w:r>
      <w:r w:rsidRPr="005A0FA0">
        <w:rPr>
          <w:rFonts w:ascii="Times New Roman" w:hAnsi="Times New Roman" w:cs="Times New Roman"/>
          <w:color w:val="0070C0"/>
          <w:sz w:val="24"/>
        </w:rPr>
        <w:t xml:space="preserve"> ,    (3.7)</w:t>
      </w:r>
    </w:p>
    <w:p w14:paraId="5496FA8E" w14:textId="77777777" w:rsidR="005A0FA0" w:rsidRPr="005A0FA0" w:rsidRDefault="005A0FA0" w:rsidP="005A0FA0">
      <w:pPr>
        <w:pStyle w:val="afc"/>
        <w:rPr>
          <w:rFonts w:ascii="Times New Roman" w:hAnsi="Times New Roman" w:cs="Times New Roman"/>
          <w:color w:val="0070C0"/>
          <w:sz w:val="24"/>
        </w:rPr>
      </w:pPr>
      <w:r w:rsidRPr="005A0FA0">
        <w:rPr>
          <w:rFonts w:ascii="Times New Roman" w:hAnsi="Times New Roman" w:cs="Times New Roman"/>
          <w:color w:val="0070C0"/>
          <w:sz w:val="24"/>
        </w:rPr>
        <w:t>где:</w:t>
      </w:r>
    </w:p>
    <w:p w14:paraId="3F16FA52" w14:textId="77777777" w:rsidR="005A0FA0" w:rsidRPr="005A0FA0" w:rsidRDefault="005A0FA0" w:rsidP="005A0FA0">
      <w:pPr>
        <w:pStyle w:val="a8"/>
        <w:spacing w:line="240" w:lineRule="auto"/>
        <w:rPr>
          <w:color w:val="0070C0"/>
        </w:rPr>
      </w:pPr>
      <w:r w:rsidRPr="005A0FA0">
        <w:rPr>
          <w:color w:val="0070C0"/>
        </w:rPr>
        <w:t xml:space="preserve">Q </w:t>
      </w:r>
      <w:r w:rsidR="005F0A9D">
        <w:rPr>
          <w:color w:val="0070C0"/>
        </w:rPr>
        <w:t xml:space="preserve">– </w:t>
      </w:r>
      <w:r w:rsidR="005F0A9D" w:rsidRPr="005A0FA0">
        <w:rPr>
          <w:color w:val="0070C0"/>
        </w:rPr>
        <w:t>расход</w:t>
      </w:r>
      <w:r w:rsidR="005F0A9D">
        <w:rPr>
          <w:color w:val="0070C0"/>
        </w:rPr>
        <w:t>, который</w:t>
      </w:r>
      <w:r w:rsidR="005F0A9D" w:rsidRPr="005A0FA0">
        <w:rPr>
          <w:color w:val="0070C0"/>
        </w:rPr>
        <w:t xml:space="preserve"> </w:t>
      </w:r>
      <w:r w:rsidRPr="005A0FA0">
        <w:rPr>
          <w:color w:val="0070C0"/>
        </w:rPr>
        <w:t>соответствует величине оцениваемых запасов</w:t>
      </w:r>
      <w:r w:rsidR="008E656E">
        <w:rPr>
          <w:color w:val="0070C0"/>
        </w:rPr>
        <w:t xml:space="preserve"> (заявленной потребности)</w:t>
      </w:r>
      <w:r w:rsidRPr="005A0FA0">
        <w:rPr>
          <w:color w:val="0070C0"/>
        </w:rPr>
        <w:t>;</w:t>
      </w:r>
    </w:p>
    <w:p w14:paraId="6F8DEDD5" w14:textId="77777777" w:rsidR="005A0FA0" w:rsidRPr="005A0FA0" w:rsidRDefault="005A0FA0" w:rsidP="005A0FA0">
      <w:pPr>
        <w:pStyle w:val="a8"/>
        <w:spacing w:line="240" w:lineRule="auto"/>
        <w:rPr>
          <w:color w:val="0070C0"/>
        </w:rPr>
      </w:pPr>
      <w:r w:rsidRPr="005A0FA0">
        <w:rPr>
          <w:color w:val="0070C0"/>
        </w:rPr>
        <w:t xml:space="preserve">T </w:t>
      </w:r>
      <w:r w:rsidR="00500848">
        <w:rPr>
          <w:color w:val="0070C0"/>
        </w:rPr>
        <w:t xml:space="preserve">или </w:t>
      </w:r>
      <w:r w:rsidR="00500848">
        <w:rPr>
          <w:color w:val="0070C0"/>
          <w:lang w:val="en-US"/>
        </w:rPr>
        <w:t>km</w:t>
      </w:r>
      <w:r w:rsidR="00500848">
        <w:rPr>
          <w:color w:val="0070C0"/>
        </w:rPr>
        <w:t xml:space="preserve"> </w:t>
      </w:r>
      <w:r w:rsidR="008E656E">
        <w:rPr>
          <w:color w:val="0070C0"/>
        </w:rPr>
        <w:t>–</w:t>
      </w:r>
      <w:r w:rsidRPr="005A0FA0">
        <w:rPr>
          <w:color w:val="0070C0"/>
        </w:rPr>
        <w:t xml:space="preserve"> </w:t>
      </w:r>
      <w:r w:rsidR="008E656E">
        <w:rPr>
          <w:color w:val="0070C0"/>
        </w:rPr>
        <w:t xml:space="preserve">расчетная </w:t>
      </w:r>
      <w:r w:rsidRPr="005A0FA0">
        <w:rPr>
          <w:color w:val="0070C0"/>
        </w:rPr>
        <w:t>величина водопроводимости;</w:t>
      </w:r>
    </w:p>
    <w:p w14:paraId="32EA009C" w14:textId="77777777" w:rsidR="005A0FA0" w:rsidRPr="005A0FA0" w:rsidRDefault="005A0FA0" w:rsidP="005A0FA0">
      <w:pPr>
        <w:pStyle w:val="a8"/>
        <w:spacing w:line="240" w:lineRule="auto"/>
        <w:rPr>
          <w:color w:val="0070C0"/>
        </w:rPr>
      </w:pPr>
      <w:r w:rsidRPr="005A0FA0">
        <w:rPr>
          <w:color w:val="0070C0"/>
        </w:rPr>
        <w:t xml:space="preserve">а </w:t>
      </w:r>
      <w:r w:rsidR="008E656E">
        <w:rPr>
          <w:color w:val="0070C0"/>
        </w:rPr>
        <w:t>–</w:t>
      </w:r>
      <w:r w:rsidRPr="005A0FA0">
        <w:rPr>
          <w:color w:val="0070C0"/>
        </w:rPr>
        <w:t xml:space="preserve"> величина пьезопроводности</w:t>
      </w:r>
      <w:r w:rsidR="008E656E">
        <w:rPr>
          <w:color w:val="0070C0"/>
        </w:rPr>
        <w:t xml:space="preserve"> </w:t>
      </w:r>
      <w:r w:rsidRPr="005A0FA0">
        <w:rPr>
          <w:color w:val="0070C0"/>
        </w:rPr>
        <w:t>(</w:t>
      </w:r>
      <w:r w:rsidR="008E656E">
        <w:rPr>
          <w:color w:val="0070C0"/>
        </w:rPr>
        <w:t>определяется по литературным данным</w:t>
      </w:r>
      <w:r w:rsidRPr="005A0FA0">
        <w:rPr>
          <w:color w:val="0070C0"/>
        </w:rPr>
        <w:t>);</w:t>
      </w:r>
    </w:p>
    <w:p w14:paraId="562640CE" w14:textId="77777777" w:rsidR="005A0FA0" w:rsidRPr="005A0FA0" w:rsidRDefault="005A0FA0" w:rsidP="008E656E">
      <w:pPr>
        <w:pStyle w:val="a8"/>
        <w:spacing w:line="240" w:lineRule="auto"/>
        <w:rPr>
          <w:color w:val="0070C0"/>
        </w:rPr>
      </w:pPr>
      <w:r w:rsidRPr="005A0FA0">
        <w:rPr>
          <w:color w:val="0070C0"/>
        </w:rPr>
        <w:t>r</w:t>
      </w:r>
      <w:r w:rsidRPr="005A0FA0">
        <w:rPr>
          <w:color w:val="0070C0"/>
          <w:vertAlign w:val="subscript"/>
        </w:rPr>
        <w:t xml:space="preserve">скв </w:t>
      </w:r>
      <w:r w:rsidRPr="005A0FA0">
        <w:rPr>
          <w:color w:val="0070C0"/>
        </w:rPr>
        <w:t>–</w:t>
      </w:r>
      <w:r w:rsidR="008E656E">
        <w:rPr>
          <w:color w:val="0070C0"/>
        </w:rPr>
        <w:t xml:space="preserve"> </w:t>
      </w:r>
      <w:r w:rsidRPr="005A0FA0">
        <w:rPr>
          <w:color w:val="0070C0"/>
        </w:rPr>
        <w:t>радиу</w:t>
      </w:r>
      <w:r w:rsidR="008E656E">
        <w:rPr>
          <w:color w:val="0070C0"/>
        </w:rPr>
        <w:t>с водоприемной части скважины</w:t>
      </w:r>
      <w:r w:rsidRPr="005A0FA0">
        <w:rPr>
          <w:color w:val="0070C0"/>
        </w:rPr>
        <w:t>;</w:t>
      </w:r>
    </w:p>
    <w:p w14:paraId="1490FA67" w14:textId="77777777" w:rsidR="005A0FA0" w:rsidRPr="005A0FA0" w:rsidRDefault="005A0FA0" w:rsidP="008E656E">
      <w:pPr>
        <w:pStyle w:val="a8"/>
        <w:spacing w:line="240" w:lineRule="auto"/>
        <w:rPr>
          <w:color w:val="0070C0"/>
        </w:rPr>
      </w:pPr>
      <w:r w:rsidRPr="005A0FA0">
        <w:rPr>
          <w:color w:val="0070C0"/>
        </w:rPr>
        <w:t>t – расчетный срок эксплуатации</w:t>
      </w:r>
      <w:r w:rsidR="008E656E">
        <w:rPr>
          <w:color w:val="0070C0"/>
        </w:rPr>
        <w:t xml:space="preserve"> (9125 сут.)</w:t>
      </w:r>
      <w:r w:rsidRPr="005A0FA0">
        <w:rPr>
          <w:color w:val="0070C0"/>
        </w:rPr>
        <w:t>;</w:t>
      </w:r>
    </w:p>
    <w:p w14:paraId="18E2F38C" w14:textId="7BF40D49" w:rsidR="005A0FA0" w:rsidRDefault="002C3B01" w:rsidP="00D46770">
      <w:pPr>
        <w:pStyle w:val="a8"/>
        <w:spacing w:line="240" w:lineRule="auto"/>
        <w:rPr>
          <w:rFonts w:eastAsia="Calibri" w:cs="Calibri"/>
          <w:color w:val="0070C0"/>
        </w:rPr>
      </w:pPr>
      <w:r>
        <w:rPr>
          <w:color w:val="0070C0"/>
        </w:rPr>
        <w:t>Геологический отчет по оценке запасов подземных вод составляется</w:t>
      </w:r>
      <w:r w:rsidR="00A30FAC">
        <w:rPr>
          <w:color w:val="0070C0"/>
        </w:rPr>
        <w:t xml:space="preserve"> в соответствии </w:t>
      </w:r>
      <w:r>
        <w:rPr>
          <w:color w:val="0070C0"/>
        </w:rPr>
        <w:t xml:space="preserve"> </w:t>
      </w:r>
      <w:r w:rsidR="00A30FAC" w:rsidRPr="002418DD">
        <w:rPr>
          <w:rFonts w:eastAsia="Calibri" w:cs="Calibri"/>
          <w:color w:val="0070C0"/>
        </w:rPr>
        <w:t>с «Требованиями к составу и правилам оформления представляемых на государственную экспертизу материалов по подсчету запасов питьевых, технических и минеральных подземных вод» (утверждены приказом М</w:t>
      </w:r>
      <w:r w:rsidR="00B82870">
        <w:rPr>
          <w:rFonts w:eastAsia="Calibri" w:cs="Calibri"/>
          <w:color w:val="0070C0"/>
        </w:rPr>
        <w:t>ПР России от 31.12.2010 г. №569</w:t>
      </w:r>
      <w:r w:rsidR="00A30FAC" w:rsidRPr="002418DD">
        <w:rPr>
          <w:rFonts w:eastAsia="Calibri" w:cs="Calibri"/>
          <w:color w:val="0070C0"/>
        </w:rPr>
        <w:t>)</w:t>
      </w:r>
      <w:r w:rsidR="00A30FAC">
        <w:rPr>
          <w:rFonts w:eastAsia="Calibri" w:cs="Calibri"/>
          <w:color w:val="0070C0"/>
        </w:rPr>
        <w:t>.</w:t>
      </w:r>
      <w:r w:rsidR="00A30FAC" w:rsidRPr="002418DD">
        <w:rPr>
          <w:rFonts w:eastAsia="Calibri" w:cs="Calibri"/>
          <w:color w:val="0070C0"/>
        </w:rPr>
        <w:t xml:space="preserve"> </w:t>
      </w:r>
      <w:r w:rsidR="00A30FAC">
        <w:rPr>
          <w:rFonts w:eastAsia="Calibri" w:cs="Calibri"/>
          <w:color w:val="0070C0"/>
        </w:rPr>
        <w:t>О</w:t>
      </w:r>
      <w:r w:rsidR="00A30FAC" w:rsidRPr="002418DD">
        <w:rPr>
          <w:rFonts w:eastAsia="Calibri" w:cs="Calibri"/>
          <w:color w:val="0070C0"/>
        </w:rPr>
        <w:t>формл</w:t>
      </w:r>
      <w:r w:rsidR="00A30FAC">
        <w:rPr>
          <w:rFonts w:eastAsia="Calibri" w:cs="Calibri"/>
          <w:color w:val="0070C0"/>
        </w:rPr>
        <w:t>ение отчета выполняется согласно</w:t>
      </w:r>
      <w:r w:rsidR="00A30FAC" w:rsidRPr="002418DD">
        <w:rPr>
          <w:rFonts w:eastAsia="Calibri" w:cs="Calibri"/>
          <w:color w:val="0070C0"/>
        </w:rPr>
        <w:t xml:space="preserve"> ГОСТ Р 53579-2009</w:t>
      </w:r>
      <w:r w:rsidR="00A30FAC">
        <w:rPr>
          <w:rFonts w:eastAsia="Calibri" w:cs="Calibri"/>
          <w:color w:val="0070C0"/>
        </w:rPr>
        <w:t xml:space="preserve"> </w:t>
      </w:r>
      <w:r w:rsidR="00A30FAC" w:rsidRPr="00065B62">
        <w:rPr>
          <w:rFonts w:eastAsia="Calibri" w:cs="Calibri"/>
          <w:color w:val="0070C0"/>
        </w:rPr>
        <w:t>«Отчет о геологическом изучении недр. Общие требования к содержанию и оформлению»</w:t>
      </w:r>
      <w:r w:rsidR="00A30FAC">
        <w:rPr>
          <w:rFonts w:eastAsia="Calibri" w:cs="Calibri"/>
          <w:color w:val="0070C0"/>
        </w:rPr>
        <w:t>.</w:t>
      </w:r>
    </w:p>
    <w:p w14:paraId="55A60931" w14:textId="77777777" w:rsidR="00A30FAC" w:rsidRDefault="00A30FAC" w:rsidP="00D46770">
      <w:pPr>
        <w:pStyle w:val="a8"/>
        <w:spacing w:line="240" w:lineRule="auto"/>
        <w:rPr>
          <w:rFonts w:eastAsia="Calibri" w:cs="Calibri"/>
          <w:color w:val="0070C0"/>
        </w:rPr>
      </w:pPr>
      <w:r>
        <w:rPr>
          <w:rFonts w:eastAsia="Calibri" w:cs="Calibri"/>
          <w:color w:val="0070C0"/>
        </w:rPr>
        <w:t>Комплект отчетных материалов включает текстовую часть, текстовые приложения и графические приложения</w:t>
      </w:r>
      <w:r w:rsidR="00500848">
        <w:rPr>
          <w:rFonts w:eastAsia="Calibri" w:cs="Calibri"/>
          <w:color w:val="0070C0"/>
        </w:rPr>
        <w:t xml:space="preserve">, в соответствии с </w:t>
      </w:r>
      <w:r w:rsidR="00E01956">
        <w:rPr>
          <w:rFonts w:eastAsia="Calibri" w:cs="Calibri"/>
          <w:color w:val="0070C0"/>
        </w:rPr>
        <w:t>Приказ</w:t>
      </w:r>
      <w:r w:rsidR="00500848">
        <w:rPr>
          <w:rFonts w:eastAsia="Calibri" w:cs="Calibri"/>
          <w:color w:val="0070C0"/>
        </w:rPr>
        <w:t>ом</w:t>
      </w:r>
      <w:r w:rsidR="00E01956">
        <w:rPr>
          <w:rFonts w:eastAsia="Calibri" w:cs="Calibri"/>
          <w:color w:val="0070C0"/>
        </w:rPr>
        <w:t xml:space="preserve"> </w:t>
      </w:r>
      <w:r w:rsidR="00E01956" w:rsidRPr="002418DD">
        <w:rPr>
          <w:rFonts w:eastAsia="Calibri" w:cs="Calibri"/>
          <w:color w:val="0070C0"/>
        </w:rPr>
        <w:t>МПР России от 31.12.2010 г. №569</w:t>
      </w:r>
      <w:r>
        <w:rPr>
          <w:rFonts w:eastAsia="Calibri" w:cs="Calibri"/>
          <w:color w:val="0070C0"/>
        </w:rPr>
        <w:t>.</w:t>
      </w:r>
    </w:p>
    <w:p w14:paraId="5DBB73A4" w14:textId="77777777" w:rsidR="00E51E44" w:rsidRPr="00173F34" w:rsidRDefault="00E51E44" w:rsidP="006F2A25">
      <w:pPr>
        <w:suppressAutoHyphens/>
        <w:spacing w:after="0"/>
        <w:ind w:firstLine="680"/>
        <w:jc w:val="both"/>
        <w:rPr>
          <w:rFonts w:ascii="Times New Roman" w:hAnsi="Times New Roman" w:cs="Times New Roman"/>
          <w:color w:val="0070C0"/>
          <w:sz w:val="24"/>
          <w:szCs w:val="24"/>
        </w:rPr>
      </w:pPr>
      <w:r w:rsidRPr="00173F34">
        <w:rPr>
          <w:rFonts w:ascii="Times New Roman" w:hAnsi="Times New Roman" w:cs="Times New Roman"/>
          <w:color w:val="0070C0"/>
          <w:sz w:val="24"/>
          <w:szCs w:val="24"/>
        </w:rPr>
        <w:t>Текстовая часть должна содержать обязательные главы по физико-географическим и геолого-гидрогеологическим условиям района работ</w:t>
      </w:r>
      <w:r w:rsidR="00BC73C1" w:rsidRPr="00173F34">
        <w:rPr>
          <w:rFonts w:ascii="Times New Roman" w:hAnsi="Times New Roman" w:cs="Times New Roman"/>
          <w:color w:val="0070C0"/>
          <w:sz w:val="24"/>
          <w:szCs w:val="24"/>
        </w:rPr>
        <w:t>, изученности района участка работ</w:t>
      </w:r>
      <w:r w:rsidRPr="00173F34">
        <w:rPr>
          <w:rFonts w:ascii="Times New Roman" w:hAnsi="Times New Roman" w:cs="Times New Roman"/>
          <w:color w:val="0070C0"/>
          <w:sz w:val="24"/>
          <w:szCs w:val="24"/>
        </w:rPr>
        <w:t xml:space="preserve">. Непосредственно по оцениваемому участку </w:t>
      </w:r>
      <w:r w:rsidR="00E01956" w:rsidRPr="00173F34">
        <w:rPr>
          <w:rFonts w:ascii="Times New Roman" w:hAnsi="Times New Roman" w:cs="Times New Roman"/>
          <w:color w:val="0070C0"/>
          <w:sz w:val="24"/>
          <w:szCs w:val="24"/>
        </w:rPr>
        <w:t>приводится описание технологии проведения работ</w:t>
      </w:r>
      <w:r w:rsidRPr="00173F34">
        <w:rPr>
          <w:rFonts w:ascii="Times New Roman" w:hAnsi="Times New Roman" w:cs="Times New Roman"/>
          <w:color w:val="0070C0"/>
          <w:sz w:val="24"/>
          <w:szCs w:val="24"/>
        </w:rPr>
        <w:t>. К специализированным разделам относятся главы по расчетной</w:t>
      </w:r>
      <w:r w:rsidR="00BC73C1" w:rsidRPr="00173F34">
        <w:rPr>
          <w:rFonts w:ascii="Times New Roman" w:hAnsi="Times New Roman" w:cs="Times New Roman"/>
          <w:color w:val="0070C0"/>
          <w:sz w:val="24"/>
          <w:szCs w:val="24"/>
        </w:rPr>
        <w:t xml:space="preserve"> (условной)</w:t>
      </w:r>
      <w:r w:rsidRPr="00173F34">
        <w:rPr>
          <w:rFonts w:ascii="Times New Roman" w:hAnsi="Times New Roman" w:cs="Times New Roman"/>
          <w:color w:val="0070C0"/>
          <w:sz w:val="24"/>
          <w:szCs w:val="24"/>
        </w:rPr>
        <w:t xml:space="preserve"> схеме участка </w:t>
      </w:r>
      <w:r w:rsidR="00E01956" w:rsidRPr="00173F34">
        <w:rPr>
          <w:rFonts w:ascii="Times New Roman" w:hAnsi="Times New Roman" w:cs="Times New Roman"/>
          <w:color w:val="0070C0"/>
          <w:sz w:val="24"/>
          <w:szCs w:val="24"/>
        </w:rPr>
        <w:t>(</w:t>
      </w:r>
      <w:r w:rsidRPr="00173F34">
        <w:rPr>
          <w:rFonts w:ascii="Times New Roman" w:hAnsi="Times New Roman" w:cs="Times New Roman"/>
          <w:color w:val="0070C0"/>
          <w:sz w:val="24"/>
          <w:szCs w:val="24"/>
        </w:rPr>
        <w:t>месторождения</w:t>
      </w:r>
      <w:r w:rsidR="00E01956" w:rsidRPr="00173F34">
        <w:rPr>
          <w:rFonts w:ascii="Times New Roman" w:hAnsi="Times New Roman" w:cs="Times New Roman"/>
          <w:color w:val="0070C0"/>
          <w:sz w:val="24"/>
          <w:szCs w:val="24"/>
        </w:rPr>
        <w:t>)</w:t>
      </w:r>
      <w:r w:rsidRPr="00173F34">
        <w:rPr>
          <w:rFonts w:ascii="Times New Roman" w:hAnsi="Times New Roman" w:cs="Times New Roman"/>
          <w:color w:val="0070C0"/>
          <w:sz w:val="24"/>
          <w:szCs w:val="24"/>
        </w:rPr>
        <w:t xml:space="preserve">, </w:t>
      </w:r>
      <w:r w:rsidR="00150A10" w:rsidRPr="00173F34">
        <w:rPr>
          <w:rFonts w:ascii="Times New Roman" w:hAnsi="Times New Roman" w:cs="Times New Roman"/>
          <w:color w:val="0070C0"/>
          <w:sz w:val="24"/>
          <w:szCs w:val="24"/>
        </w:rPr>
        <w:t xml:space="preserve">определению граничных условий пласта, </w:t>
      </w:r>
      <w:r w:rsidRPr="00173F34">
        <w:rPr>
          <w:rFonts w:ascii="Times New Roman" w:hAnsi="Times New Roman" w:cs="Times New Roman"/>
          <w:color w:val="0070C0"/>
          <w:sz w:val="24"/>
          <w:szCs w:val="24"/>
        </w:rPr>
        <w:t>оценке обеспеченности запасов подземных вод</w:t>
      </w:r>
      <w:r w:rsidR="00E01956" w:rsidRPr="00173F34">
        <w:rPr>
          <w:rFonts w:ascii="Times New Roman" w:hAnsi="Times New Roman" w:cs="Times New Roman"/>
          <w:color w:val="0070C0"/>
          <w:sz w:val="24"/>
          <w:szCs w:val="24"/>
        </w:rPr>
        <w:t>, изучению качества подземных вод, обоснованию выделения зон санитарной охраны, расчету прогнозного понижения уровня (подсчету запасов) в скважине, категоризации запасов и т.д</w:t>
      </w:r>
      <w:r w:rsidRPr="00173F34">
        <w:rPr>
          <w:rFonts w:ascii="Times New Roman" w:hAnsi="Times New Roman" w:cs="Times New Roman"/>
          <w:color w:val="0070C0"/>
          <w:sz w:val="24"/>
          <w:szCs w:val="24"/>
        </w:rPr>
        <w:t>. Выполняется прогноз изменения качества</w:t>
      </w:r>
      <w:r w:rsidR="00E01956" w:rsidRPr="00173F34">
        <w:rPr>
          <w:rFonts w:ascii="Times New Roman" w:hAnsi="Times New Roman" w:cs="Times New Roman"/>
          <w:color w:val="0070C0"/>
          <w:sz w:val="24"/>
          <w:szCs w:val="24"/>
        </w:rPr>
        <w:t xml:space="preserve"> подземных вод</w:t>
      </w:r>
      <w:r w:rsidRPr="00173F34">
        <w:rPr>
          <w:rFonts w:ascii="Times New Roman" w:hAnsi="Times New Roman" w:cs="Times New Roman"/>
          <w:color w:val="0070C0"/>
          <w:sz w:val="24"/>
          <w:szCs w:val="24"/>
        </w:rPr>
        <w:t xml:space="preserve">. Даются рекомендации по </w:t>
      </w:r>
      <w:r w:rsidR="00E01956" w:rsidRPr="00173F34">
        <w:rPr>
          <w:rFonts w:ascii="Times New Roman" w:hAnsi="Times New Roman" w:cs="Times New Roman"/>
          <w:color w:val="0070C0"/>
          <w:sz w:val="24"/>
          <w:szCs w:val="24"/>
        </w:rPr>
        <w:t xml:space="preserve">планируемой эксплуатации участка </w:t>
      </w:r>
      <w:r w:rsidRPr="00173F34">
        <w:rPr>
          <w:rFonts w:ascii="Times New Roman" w:hAnsi="Times New Roman" w:cs="Times New Roman"/>
          <w:color w:val="0070C0"/>
          <w:sz w:val="24"/>
          <w:szCs w:val="24"/>
        </w:rPr>
        <w:t xml:space="preserve">и охране окружающей среды при </w:t>
      </w:r>
      <w:r w:rsidR="00E01956" w:rsidRPr="00173F34">
        <w:rPr>
          <w:rFonts w:ascii="Times New Roman" w:hAnsi="Times New Roman" w:cs="Times New Roman"/>
          <w:color w:val="0070C0"/>
          <w:sz w:val="24"/>
          <w:szCs w:val="24"/>
        </w:rPr>
        <w:t>работе скважины</w:t>
      </w:r>
      <w:r w:rsidRPr="00173F34">
        <w:rPr>
          <w:rFonts w:ascii="Times New Roman" w:hAnsi="Times New Roman" w:cs="Times New Roman"/>
          <w:color w:val="0070C0"/>
          <w:sz w:val="24"/>
          <w:szCs w:val="24"/>
        </w:rPr>
        <w:t>.</w:t>
      </w:r>
      <w:r w:rsidR="007050EC">
        <w:rPr>
          <w:rFonts w:ascii="Times New Roman" w:hAnsi="Times New Roman" w:cs="Times New Roman"/>
          <w:color w:val="0070C0"/>
          <w:sz w:val="24"/>
          <w:szCs w:val="24"/>
        </w:rPr>
        <w:t xml:space="preserve"> В случае выявления несоответствия подземных вод требованиям </w:t>
      </w:r>
      <w:r w:rsidR="007050EC" w:rsidRPr="007050EC">
        <w:rPr>
          <w:rFonts w:ascii="Times New Roman" w:hAnsi="Times New Roman" w:cs="Times New Roman"/>
          <w:color w:val="0070C0"/>
          <w:sz w:val="24"/>
          <w:szCs w:val="24"/>
        </w:rPr>
        <w:t xml:space="preserve">СанПиН, </w:t>
      </w:r>
      <w:r w:rsidR="007050EC">
        <w:rPr>
          <w:rFonts w:ascii="Times New Roman" w:hAnsi="Times New Roman" w:cs="Times New Roman"/>
          <w:color w:val="0070C0"/>
          <w:sz w:val="24"/>
          <w:szCs w:val="24"/>
        </w:rPr>
        <w:t>будет организована водоподготовка перед подачей воды потребителю, с обоснование необходимых методов.</w:t>
      </w:r>
    </w:p>
    <w:p w14:paraId="7B50486B" w14:textId="77777777" w:rsidR="00E51E44" w:rsidRPr="00173F34" w:rsidRDefault="00E51E44" w:rsidP="006F2A25">
      <w:pPr>
        <w:suppressAutoHyphens/>
        <w:spacing w:after="0"/>
        <w:ind w:firstLine="680"/>
        <w:jc w:val="both"/>
        <w:rPr>
          <w:rFonts w:ascii="Times New Roman" w:hAnsi="Times New Roman" w:cs="Times New Roman"/>
          <w:color w:val="0070C0"/>
          <w:sz w:val="24"/>
          <w:szCs w:val="24"/>
        </w:rPr>
      </w:pPr>
      <w:r w:rsidRPr="00173F34">
        <w:rPr>
          <w:rFonts w:ascii="Times New Roman" w:hAnsi="Times New Roman" w:cs="Times New Roman"/>
          <w:color w:val="0070C0"/>
          <w:sz w:val="24"/>
          <w:szCs w:val="24"/>
        </w:rPr>
        <w:t>В состав необходимых текстовых приложений в отчете приводятся:</w:t>
      </w:r>
    </w:p>
    <w:p w14:paraId="51F73C03" w14:textId="77777777" w:rsidR="00E51E44" w:rsidRPr="00173F34" w:rsidRDefault="00E01956" w:rsidP="00E01956">
      <w:pPr>
        <w:suppressAutoHyphens/>
        <w:spacing w:after="0"/>
        <w:ind w:firstLine="680"/>
        <w:jc w:val="both"/>
        <w:rPr>
          <w:rFonts w:ascii="Times New Roman" w:hAnsi="Times New Roman" w:cs="Times New Roman"/>
          <w:color w:val="0070C0"/>
          <w:sz w:val="24"/>
          <w:szCs w:val="24"/>
        </w:rPr>
      </w:pPr>
      <w:r w:rsidRPr="00173F34">
        <w:rPr>
          <w:rFonts w:ascii="Times New Roman" w:hAnsi="Times New Roman" w:cs="Times New Roman"/>
          <w:color w:val="0070C0"/>
          <w:sz w:val="24"/>
          <w:szCs w:val="24"/>
        </w:rPr>
        <w:t xml:space="preserve">- </w:t>
      </w:r>
      <w:r w:rsidR="00E51E44" w:rsidRPr="00173F34">
        <w:rPr>
          <w:rFonts w:ascii="Times New Roman" w:hAnsi="Times New Roman" w:cs="Times New Roman"/>
          <w:color w:val="0070C0"/>
          <w:sz w:val="24"/>
          <w:szCs w:val="24"/>
        </w:rPr>
        <w:t>каталог водопунктов по площади района работ (гидрогеологические скважины различного назначения, колодцы, родники);</w:t>
      </w:r>
    </w:p>
    <w:p w14:paraId="14C624C5" w14:textId="77777777" w:rsidR="00E51E44" w:rsidRPr="00173F34" w:rsidRDefault="00E01956" w:rsidP="00E01956">
      <w:pPr>
        <w:suppressAutoHyphens/>
        <w:spacing w:after="0"/>
        <w:ind w:firstLine="680"/>
        <w:jc w:val="both"/>
        <w:rPr>
          <w:rFonts w:ascii="Times New Roman" w:hAnsi="Times New Roman" w:cs="Times New Roman"/>
          <w:color w:val="0070C0"/>
          <w:sz w:val="24"/>
          <w:szCs w:val="24"/>
        </w:rPr>
      </w:pPr>
      <w:r w:rsidRPr="00173F34">
        <w:rPr>
          <w:rFonts w:ascii="Times New Roman" w:hAnsi="Times New Roman" w:cs="Times New Roman"/>
          <w:color w:val="0070C0"/>
          <w:sz w:val="24"/>
          <w:szCs w:val="24"/>
        </w:rPr>
        <w:t xml:space="preserve">- </w:t>
      </w:r>
      <w:r w:rsidR="00E51E44" w:rsidRPr="00173F34">
        <w:rPr>
          <w:rFonts w:ascii="Times New Roman" w:hAnsi="Times New Roman" w:cs="Times New Roman"/>
          <w:color w:val="0070C0"/>
          <w:sz w:val="24"/>
          <w:szCs w:val="24"/>
        </w:rPr>
        <w:t>каталог ретроспективных анализов воды</w:t>
      </w:r>
      <w:r w:rsidRPr="00173F34">
        <w:rPr>
          <w:rFonts w:ascii="Times New Roman" w:hAnsi="Times New Roman" w:cs="Times New Roman"/>
          <w:color w:val="0070C0"/>
          <w:sz w:val="24"/>
          <w:szCs w:val="24"/>
        </w:rPr>
        <w:t xml:space="preserve"> района работ</w:t>
      </w:r>
      <w:r w:rsidR="00E51E44" w:rsidRPr="00173F34">
        <w:rPr>
          <w:rFonts w:ascii="Times New Roman" w:hAnsi="Times New Roman" w:cs="Times New Roman"/>
          <w:color w:val="0070C0"/>
          <w:sz w:val="24"/>
          <w:szCs w:val="24"/>
        </w:rPr>
        <w:t>;</w:t>
      </w:r>
    </w:p>
    <w:p w14:paraId="107D5FB4" w14:textId="77777777" w:rsidR="00E51E44" w:rsidRPr="00173F34" w:rsidRDefault="00E01956" w:rsidP="00E01956">
      <w:pPr>
        <w:suppressAutoHyphens/>
        <w:spacing w:after="0"/>
        <w:ind w:firstLine="680"/>
        <w:jc w:val="both"/>
        <w:rPr>
          <w:rFonts w:ascii="Times New Roman" w:hAnsi="Times New Roman" w:cs="Times New Roman"/>
          <w:color w:val="0070C0"/>
          <w:sz w:val="24"/>
          <w:szCs w:val="24"/>
        </w:rPr>
      </w:pPr>
      <w:r w:rsidRPr="00173F34">
        <w:rPr>
          <w:rFonts w:ascii="Times New Roman" w:hAnsi="Times New Roman" w:cs="Times New Roman"/>
          <w:color w:val="0070C0"/>
          <w:sz w:val="24"/>
          <w:szCs w:val="24"/>
        </w:rPr>
        <w:t xml:space="preserve">- </w:t>
      </w:r>
      <w:r w:rsidR="00E51E44" w:rsidRPr="00173F34">
        <w:rPr>
          <w:rFonts w:ascii="Times New Roman" w:hAnsi="Times New Roman" w:cs="Times New Roman"/>
          <w:color w:val="0070C0"/>
          <w:sz w:val="24"/>
          <w:szCs w:val="24"/>
        </w:rPr>
        <w:t>каталог результатов лабораторных исследований</w:t>
      </w:r>
      <w:r w:rsidR="00882EA9">
        <w:rPr>
          <w:rFonts w:ascii="Times New Roman" w:hAnsi="Times New Roman" w:cs="Times New Roman"/>
          <w:color w:val="0070C0"/>
          <w:sz w:val="24"/>
          <w:szCs w:val="24"/>
        </w:rPr>
        <w:t xml:space="preserve"> (протоколы анализов)</w:t>
      </w:r>
      <w:r w:rsidR="00E51E44" w:rsidRPr="00173F34">
        <w:rPr>
          <w:rFonts w:ascii="Times New Roman" w:hAnsi="Times New Roman" w:cs="Times New Roman"/>
          <w:color w:val="0070C0"/>
          <w:sz w:val="24"/>
          <w:szCs w:val="24"/>
        </w:rPr>
        <w:t>, проведенных в ходе проектируемых работ;</w:t>
      </w:r>
    </w:p>
    <w:p w14:paraId="34CD3078" w14:textId="77777777" w:rsidR="00E51E44" w:rsidRPr="00173F34" w:rsidRDefault="00E01956" w:rsidP="00E01956">
      <w:pPr>
        <w:suppressAutoHyphens/>
        <w:spacing w:after="0"/>
        <w:ind w:firstLine="680"/>
        <w:jc w:val="both"/>
        <w:rPr>
          <w:rFonts w:ascii="Times New Roman" w:hAnsi="Times New Roman" w:cs="Times New Roman"/>
          <w:color w:val="0070C0"/>
          <w:sz w:val="24"/>
          <w:szCs w:val="24"/>
        </w:rPr>
      </w:pPr>
      <w:r w:rsidRPr="00173F34">
        <w:rPr>
          <w:rFonts w:ascii="Times New Roman" w:hAnsi="Times New Roman" w:cs="Times New Roman"/>
          <w:color w:val="0070C0"/>
          <w:sz w:val="24"/>
          <w:szCs w:val="24"/>
        </w:rPr>
        <w:t xml:space="preserve">- </w:t>
      </w:r>
      <w:r w:rsidR="00E51E44" w:rsidRPr="00173F34">
        <w:rPr>
          <w:rFonts w:ascii="Times New Roman" w:hAnsi="Times New Roman" w:cs="Times New Roman"/>
          <w:color w:val="0070C0"/>
          <w:sz w:val="24"/>
          <w:szCs w:val="24"/>
        </w:rPr>
        <w:t>каталог источников загрязнения подземных вод;</w:t>
      </w:r>
    </w:p>
    <w:p w14:paraId="3EC92849" w14:textId="77777777" w:rsidR="00E51E44" w:rsidRDefault="00E01956" w:rsidP="00E01956">
      <w:pPr>
        <w:suppressAutoHyphens/>
        <w:spacing w:after="0"/>
        <w:ind w:firstLine="680"/>
        <w:jc w:val="both"/>
        <w:rPr>
          <w:rFonts w:ascii="Times New Roman" w:hAnsi="Times New Roman" w:cs="Times New Roman"/>
          <w:color w:val="0070C0"/>
          <w:sz w:val="24"/>
          <w:szCs w:val="24"/>
        </w:rPr>
      </w:pPr>
      <w:r w:rsidRPr="00173F34">
        <w:rPr>
          <w:rFonts w:ascii="Times New Roman" w:hAnsi="Times New Roman" w:cs="Times New Roman"/>
          <w:color w:val="0070C0"/>
          <w:sz w:val="24"/>
          <w:szCs w:val="24"/>
        </w:rPr>
        <w:t xml:space="preserve">- </w:t>
      </w:r>
      <w:r w:rsidR="00E51E44" w:rsidRPr="00173F34">
        <w:rPr>
          <w:rFonts w:ascii="Times New Roman" w:hAnsi="Times New Roman" w:cs="Times New Roman"/>
          <w:color w:val="0070C0"/>
          <w:sz w:val="24"/>
          <w:szCs w:val="24"/>
        </w:rPr>
        <w:t>копии документов недропользователя (лицензи</w:t>
      </w:r>
      <w:r w:rsidRPr="00173F34">
        <w:rPr>
          <w:rFonts w:ascii="Times New Roman" w:hAnsi="Times New Roman" w:cs="Times New Roman"/>
          <w:color w:val="0070C0"/>
          <w:sz w:val="24"/>
          <w:szCs w:val="24"/>
        </w:rPr>
        <w:t>я</w:t>
      </w:r>
      <w:r w:rsidR="00E51E44" w:rsidRPr="00173F34">
        <w:rPr>
          <w:rFonts w:ascii="Times New Roman" w:hAnsi="Times New Roman" w:cs="Times New Roman"/>
          <w:color w:val="0070C0"/>
          <w:sz w:val="24"/>
          <w:szCs w:val="24"/>
        </w:rPr>
        <w:t xml:space="preserve"> </w:t>
      </w:r>
      <w:r w:rsidRPr="00173F34">
        <w:rPr>
          <w:rFonts w:ascii="Times New Roman" w:hAnsi="Times New Roman" w:cs="Times New Roman"/>
          <w:color w:val="0070C0"/>
          <w:sz w:val="24"/>
          <w:szCs w:val="24"/>
        </w:rPr>
        <w:t xml:space="preserve">на пользование недрами </w:t>
      </w:r>
      <w:r w:rsidR="00E51E44" w:rsidRPr="00173F34">
        <w:rPr>
          <w:rFonts w:ascii="Times New Roman" w:hAnsi="Times New Roman" w:cs="Times New Roman"/>
          <w:color w:val="0070C0"/>
          <w:sz w:val="24"/>
          <w:szCs w:val="24"/>
        </w:rPr>
        <w:t>и лицензионн</w:t>
      </w:r>
      <w:r w:rsidRPr="00173F34">
        <w:rPr>
          <w:rFonts w:ascii="Times New Roman" w:hAnsi="Times New Roman" w:cs="Times New Roman"/>
          <w:color w:val="0070C0"/>
          <w:sz w:val="24"/>
          <w:szCs w:val="24"/>
        </w:rPr>
        <w:t>ое соглашение</w:t>
      </w:r>
      <w:r w:rsidR="00E51E44" w:rsidRPr="00173F34">
        <w:rPr>
          <w:rFonts w:ascii="Times New Roman" w:hAnsi="Times New Roman" w:cs="Times New Roman"/>
          <w:color w:val="0070C0"/>
          <w:sz w:val="24"/>
          <w:szCs w:val="24"/>
        </w:rPr>
        <w:t xml:space="preserve">, </w:t>
      </w:r>
      <w:r w:rsidRPr="00173F34">
        <w:rPr>
          <w:rFonts w:ascii="Times New Roman" w:hAnsi="Times New Roman" w:cs="Times New Roman"/>
          <w:color w:val="0070C0"/>
          <w:sz w:val="24"/>
          <w:szCs w:val="24"/>
        </w:rPr>
        <w:t xml:space="preserve">копия </w:t>
      </w:r>
      <w:r w:rsidR="00E51E44" w:rsidRPr="00173F34">
        <w:rPr>
          <w:rFonts w:ascii="Times New Roman" w:hAnsi="Times New Roman" w:cs="Times New Roman"/>
          <w:color w:val="0070C0"/>
          <w:sz w:val="24"/>
          <w:szCs w:val="24"/>
        </w:rPr>
        <w:t>земельного отвода, расчета перспективной водопотребности и др.);</w:t>
      </w:r>
    </w:p>
    <w:p w14:paraId="461B574E" w14:textId="77777777" w:rsidR="00882EA9" w:rsidRDefault="00882EA9" w:rsidP="00E01956">
      <w:pPr>
        <w:suppressAutoHyphens/>
        <w:spacing w:after="0"/>
        <w:ind w:firstLine="680"/>
        <w:jc w:val="both"/>
        <w:rPr>
          <w:rFonts w:ascii="Times New Roman" w:hAnsi="Times New Roman" w:cs="Times New Roman"/>
          <w:color w:val="0070C0"/>
          <w:sz w:val="24"/>
          <w:szCs w:val="24"/>
        </w:rPr>
      </w:pPr>
      <w:r>
        <w:rPr>
          <w:rFonts w:ascii="Times New Roman" w:hAnsi="Times New Roman" w:cs="Times New Roman"/>
          <w:color w:val="0070C0"/>
          <w:sz w:val="24"/>
          <w:szCs w:val="24"/>
        </w:rPr>
        <w:t>- паспорт поисково-оценочной скважины;</w:t>
      </w:r>
    </w:p>
    <w:p w14:paraId="21F11C8F" w14:textId="77777777" w:rsidR="00882EA9" w:rsidRDefault="00882EA9" w:rsidP="00E01956">
      <w:pPr>
        <w:suppressAutoHyphens/>
        <w:spacing w:after="0"/>
        <w:ind w:firstLine="680"/>
        <w:jc w:val="both"/>
        <w:rPr>
          <w:rFonts w:ascii="Times New Roman" w:hAnsi="Times New Roman" w:cs="Times New Roman"/>
          <w:color w:val="0070C0"/>
          <w:sz w:val="24"/>
          <w:szCs w:val="24"/>
        </w:rPr>
      </w:pPr>
      <w:r>
        <w:rPr>
          <w:rFonts w:ascii="Times New Roman" w:hAnsi="Times New Roman" w:cs="Times New Roman"/>
          <w:color w:val="0070C0"/>
          <w:sz w:val="24"/>
          <w:szCs w:val="24"/>
        </w:rPr>
        <w:lastRenderedPageBreak/>
        <w:t>- заключение ГИС исследований;</w:t>
      </w:r>
    </w:p>
    <w:p w14:paraId="39E16FE5" w14:textId="77777777" w:rsidR="00882EA9" w:rsidRPr="00173F34" w:rsidRDefault="00882EA9" w:rsidP="00E01956">
      <w:pPr>
        <w:suppressAutoHyphens/>
        <w:spacing w:after="0"/>
        <w:ind w:firstLine="680"/>
        <w:jc w:val="both"/>
        <w:rPr>
          <w:rFonts w:ascii="Times New Roman" w:hAnsi="Times New Roman" w:cs="Times New Roman"/>
          <w:color w:val="0070C0"/>
          <w:sz w:val="24"/>
          <w:szCs w:val="24"/>
        </w:rPr>
      </w:pPr>
      <w:r>
        <w:rPr>
          <w:rFonts w:ascii="Times New Roman" w:hAnsi="Times New Roman" w:cs="Times New Roman"/>
          <w:color w:val="0070C0"/>
          <w:sz w:val="24"/>
          <w:szCs w:val="24"/>
        </w:rPr>
        <w:t>- копии санитарно-эпидемиологических заключений на возможность использования подземных вод в питьевых целях и проект ЗСО;</w:t>
      </w:r>
    </w:p>
    <w:p w14:paraId="188E64C8" w14:textId="77777777" w:rsidR="00E51E44" w:rsidRPr="00173F34" w:rsidRDefault="00E01956" w:rsidP="00E01956">
      <w:pPr>
        <w:suppressAutoHyphens/>
        <w:spacing w:after="0"/>
        <w:ind w:firstLine="680"/>
        <w:jc w:val="both"/>
        <w:rPr>
          <w:rFonts w:ascii="Times New Roman" w:hAnsi="Times New Roman" w:cs="Times New Roman"/>
          <w:color w:val="0070C0"/>
          <w:sz w:val="24"/>
          <w:szCs w:val="24"/>
        </w:rPr>
      </w:pPr>
      <w:r w:rsidRPr="00173F34">
        <w:rPr>
          <w:rFonts w:ascii="Times New Roman" w:hAnsi="Times New Roman" w:cs="Times New Roman"/>
          <w:color w:val="0070C0"/>
          <w:sz w:val="24"/>
          <w:szCs w:val="24"/>
        </w:rPr>
        <w:t xml:space="preserve">- </w:t>
      </w:r>
      <w:r w:rsidR="00E51E44" w:rsidRPr="00173F34">
        <w:rPr>
          <w:rFonts w:ascii="Times New Roman" w:hAnsi="Times New Roman" w:cs="Times New Roman"/>
          <w:color w:val="0070C0"/>
          <w:sz w:val="24"/>
          <w:szCs w:val="24"/>
        </w:rPr>
        <w:t>протокол НТС Заказчика и Исполнителя работ.</w:t>
      </w:r>
    </w:p>
    <w:p w14:paraId="29BD162A" w14:textId="77777777" w:rsidR="00E51E44" w:rsidRPr="00173F34" w:rsidRDefault="00E51E44" w:rsidP="006F2A25">
      <w:pPr>
        <w:suppressAutoHyphens/>
        <w:spacing w:after="0"/>
        <w:ind w:firstLine="680"/>
        <w:jc w:val="both"/>
        <w:rPr>
          <w:rFonts w:ascii="Times New Roman" w:hAnsi="Times New Roman" w:cs="Times New Roman"/>
          <w:color w:val="0070C0"/>
          <w:sz w:val="24"/>
          <w:szCs w:val="24"/>
        </w:rPr>
      </w:pPr>
      <w:r w:rsidRPr="00173F34">
        <w:rPr>
          <w:rFonts w:ascii="Times New Roman" w:hAnsi="Times New Roman" w:cs="Times New Roman"/>
          <w:color w:val="0070C0"/>
          <w:sz w:val="24"/>
          <w:szCs w:val="24"/>
        </w:rPr>
        <w:t xml:space="preserve">Текстовые приложения формируются в виде таблиц на листах формата А3 и А4 техником и проверяются гидрогеологом – ответственным исполнителем работ по объекту. </w:t>
      </w:r>
    </w:p>
    <w:p w14:paraId="56080400" w14:textId="77777777" w:rsidR="006F2A25" w:rsidRPr="00173F34" w:rsidRDefault="006F2A25" w:rsidP="006F2A25">
      <w:pPr>
        <w:pStyle w:val="aff4"/>
        <w:suppressAutoHyphens/>
        <w:ind w:firstLine="680"/>
        <w:jc w:val="both"/>
        <w:rPr>
          <w:rFonts w:ascii="Times New Roman" w:hAnsi="Times New Roman"/>
          <w:color w:val="0070C0"/>
          <w:sz w:val="24"/>
          <w:szCs w:val="24"/>
        </w:rPr>
      </w:pPr>
      <w:r w:rsidRPr="00173F34">
        <w:rPr>
          <w:rFonts w:ascii="Times New Roman" w:hAnsi="Times New Roman"/>
          <w:color w:val="0070C0"/>
          <w:sz w:val="24"/>
          <w:szCs w:val="24"/>
        </w:rPr>
        <w:t>Графическая часть отчета будет состоять из следующих рисунков и приложений, составленных в электронном виде. Часть рисунков составлена на стадии проектирования</w:t>
      </w:r>
      <w:r w:rsidR="002637B7" w:rsidRPr="00173F34">
        <w:rPr>
          <w:rFonts w:ascii="Times New Roman" w:hAnsi="Times New Roman"/>
          <w:color w:val="0070C0"/>
          <w:sz w:val="24"/>
          <w:szCs w:val="24"/>
        </w:rPr>
        <w:t>, которая будет дополняться по результатам полученных материалов</w:t>
      </w:r>
      <w:r w:rsidRPr="00173F34">
        <w:rPr>
          <w:rFonts w:ascii="Times New Roman" w:hAnsi="Times New Roman"/>
          <w:color w:val="0070C0"/>
          <w:sz w:val="24"/>
          <w:szCs w:val="24"/>
        </w:rPr>
        <w:t xml:space="preserve">: </w:t>
      </w:r>
    </w:p>
    <w:p w14:paraId="0C8E5D6D" w14:textId="77777777" w:rsidR="006F2A25" w:rsidRPr="00173F34" w:rsidRDefault="006F2A25"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обзорная карта участка</w:t>
      </w:r>
      <w:r w:rsidR="00995117" w:rsidRPr="00173F34">
        <w:rPr>
          <w:rFonts w:ascii="Times New Roman" w:hAnsi="Times New Roman"/>
          <w:color w:val="0070C0"/>
          <w:sz w:val="24"/>
          <w:szCs w:val="24"/>
        </w:rPr>
        <w:t xml:space="preserve"> работ</w:t>
      </w:r>
      <w:r w:rsidRPr="00173F34">
        <w:rPr>
          <w:rFonts w:ascii="Times New Roman" w:hAnsi="Times New Roman"/>
          <w:color w:val="0070C0"/>
          <w:sz w:val="24"/>
          <w:szCs w:val="24"/>
        </w:rPr>
        <w:t xml:space="preserve">, </w:t>
      </w:r>
      <w:r w:rsidR="00882735" w:rsidRPr="00173F34">
        <w:rPr>
          <w:rFonts w:ascii="Times New Roman" w:hAnsi="Times New Roman"/>
          <w:color w:val="0070C0"/>
          <w:sz w:val="24"/>
          <w:szCs w:val="24"/>
        </w:rPr>
        <w:t>масштаб</w:t>
      </w:r>
      <w:r w:rsidRPr="00173F34">
        <w:rPr>
          <w:rFonts w:ascii="Times New Roman" w:hAnsi="Times New Roman"/>
          <w:color w:val="0070C0"/>
          <w:sz w:val="24"/>
          <w:szCs w:val="24"/>
        </w:rPr>
        <w:t xml:space="preserve"> 1:200 000 – 1,5 дм</w:t>
      </w:r>
      <w:r w:rsidRPr="00173F34">
        <w:rPr>
          <w:rFonts w:ascii="Times New Roman" w:hAnsi="Times New Roman"/>
          <w:color w:val="0070C0"/>
          <w:sz w:val="24"/>
          <w:szCs w:val="24"/>
          <w:vertAlign w:val="superscript"/>
        </w:rPr>
        <w:t>2</w:t>
      </w:r>
      <w:r w:rsidRPr="00173F34">
        <w:rPr>
          <w:rFonts w:ascii="Times New Roman" w:hAnsi="Times New Roman"/>
          <w:color w:val="0070C0"/>
          <w:sz w:val="24"/>
          <w:szCs w:val="24"/>
        </w:rPr>
        <w:t xml:space="preserve"> – А4;</w:t>
      </w:r>
    </w:p>
    <w:p w14:paraId="4CA2E7E1" w14:textId="77777777" w:rsidR="006F2A25" w:rsidRPr="00173F34" w:rsidRDefault="006F2A25"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xml:space="preserve">- геологическая карта дочетвертичных отложений, </w:t>
      </w:r>
      <w:r w:rsidR="00882735" w:rsidRPr="00173F34">
        <w:rPr>
          <w:rFonts w:ascii="Times New Roman" w:hAnsi="Times New Roman"/>
          <w:color w:val="0070C0"/>
          <w:sz w:val="24"/>
          <w:szCs w:val="24"/>
        </w:rPr>
        <w:t>масштаб</w:t>
      </w:r>
      <w:r w:rsidRPr="00173F34">
        <w:rPr>
          <w:rFonts w:ascii="Times New Roman" w:hAnsi="Times New Roman"/>
          <w:color w:val="0070C0"/>
          <w:sz w:val="24"/>
          <w:szCs w:val="24"/>
        </w:rPr>
        <w:t xml:space="preserve"> 1:</w:t>
      </w:r>
      <w:r w:rsidR="00882735" w:rsidRPr="00173F34">
        <w:rPr>
          <w:rFonts w:ascii="Times New Roman" w:hAnsi="Times New Roman"/>
          <w:color w:val="0070C0"/>
          <w:sz w:val="24"/>
          <w:szCs w:val="24"/>
        </w:rPr>
        <w:t>200</w:t>
      </w:r>
      <w:r w:rsidRPr="00173F34">
        <w:rPr>
          <w:rFonts w:ascii="Times New Roman" w:hAnsi="Times New Roman"/>
          <w:color w:val="0070C0"/>
          <w:sz w:val="24"/>
          <w:szCs w:val="24"/>
        </w:rPr>
        <w:t xml:space="preserve"> 000 – 1,3 дм</w:t>
      </w:r>
      <w:r w:rsidRPr="00173F34">
        <w:rPr>
          <w:rFonts w:ascii="Times New Roman" w:hAnsi="Times New Roman"/>
          <w:color w:val="0070C0"/>
          <w:sz w:val="24"/>
          <w:szCs w:val="24"/>
          <w:vertAlign w:val="superscript"/>
        </w:rPr>
        <w:t>2</w:t>
      </w:r>
      <w:r w:rsidRPr="00173F34">
        <w:rPr>
          <w:rFonts w:ascii="Times New Roman" w:hAnsi="Times New Roman"/>
          <w:color w:val="0070C0"/>
          <w:sz w:val="24"/>
          <w:szCs w:val="24"/>
        </w:rPr>
        <w:t xml:space="preserve"> – А4;</w:t>
      </w:r>
    </w:p>
    <w:p w14:paraId="20A66EF1" w14:textId="77777777" w:rsidR="006F2A25" w:rsidRPr="00173F34" w:rsidRDefault="006F2A25"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xml:space="preserve">- геологическая карта четвертичных отложений, </w:t>
      </w:r>
      <w:r w:rsidR="00882735" w:rsidRPr="00173F34">
        <w:rPr>
          <w:rFonts w:ascii="Times New Roman" w:hAnsi="Times New Roman"/>
          <w:color w:val="0070C0"/>
          <w:sz w:val="24"/>
          <w:szCs w:val="24"/>
        </w:rPr>
        <w:t>масштаб</w:t>
      </w:r>
      <w:r w:rsidRPr="00173F34">
        <w:rPr>
          <w:rFonts w:ascii="Times New Roman" w:hAnsi="Times New Roman"/>
          <w:color w:val="0070C0"/>
          <w:sz w:val="24"/>
          <w:szCs w:val="24"/>
        </w:rPr>
        <w:t xml:space="preserve"> 1:</w:t>
      </w:r>
      <w:r w:rsidR="00882735" w:rsidRPr="00173F34">
        <w:rPr>
          <w:rFonts w:ascii="Times New Roman" w:hAnsi="Times New Roman"/>
          <w:color w:val="0070C0"/>
          <w:sz w:val="24"/>
          <w:szCs w:val="24"/>
        </w:rPr>
        <w:t>200</w:t>
      </w:r>
      <w:r w:rsidRPr="00173F34">
        <w:rPr>
          <w:rFonts w:ascii="Times New Roman" w:hAnsi="Times New Roman"/>
          <w:color w:val="0070C0"/>
          <w:sz w:val="24"/>
          <w:szCs w:val="24"/>
        </w:rPr>
        <w:t xml:space="preserve"> 000 – 1,3 дм</w:t>
      </w:r>
      <w:r w:rsidRPr="00173F34">
        <w:rPr>
          <w:rFonts w:ascii="Times New Roman" w:hAnsi="Times New Roman"/>
          <w:color w:val="0070C0"/>
          <w:sz w:val="24"/>
          <w:szCs w:val="24"/>
          <w:vertAlign w:val="superscript"/>
        </w:rPr>
        <w:t>2</w:t>
      </w:r>
      <w:r w:rsidRPr="00173F34">
        <w:rPr>
          <w:rFonts w:ascii="Times New Roman" w:hAnsi="Times New Roman"/>
          <w:color w:val="0070C0"/>
          <w:sz w:val="24"/>
          <w:szCs w:val="24"/>
        </w:rPr>
        <w:t xml:space="preserve"> – А4;</w:t>
      </w:r>
    </w:p>
    <w:p w14:paraId="2BFAE2FA" w14:textId="1F33FD20" w:rsidR="00995117" w:rsidRPr="00173F34" w:rsidRDefault="00995117"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гидрогеологическая карта района работ, масштаб 1:10</w:t>
      </w:r>
      <w:r w:rsidR="00085668">
        <w:rPr>
          <w:rFonts w:ascii="Times New Roman" w:hAnsi="Times New Roman"/>
          <w:color w:val="0070C0"/>
          <w:sz w:val="24"/>
          <w:szCs w:val="24"/>
        </w:rPr>
        <w:t xml:space="preserve">0 </w:t>
      </w:r>
      <w:r w:rsidRPr="00173F34">
        <w:rPr>
          <w:rFonts w:ascii="Times New Roman" w:hAnsi="Times New Roman"/>
          <w:color w:val="0070C0"/>
          <w:sz w:val="24"/>
          <w:szCs w:val="24"/>
        </w:rPr>
        <w:t>000 – А4;</w:t>
      </w:r>
    </w:p>
    <w:p w14:paraId="52E258FA" w14:textId="288281E1" w:rsidR="00995117" w:rsidRPr="00173F34" w:rsidRDefault="00995117"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гидрогеологический разрез района работ, масштаб: горизонтальный 1:100</w:t>
      </w:r>
      <w:r w:rsidR="00085668">
        <w:rPr>
          <w:rFonts w:ascii="Times New Roman" w:hAnsi="Times New Roman"/>
          <w:color w:val="0070C0"/>
          <w:sz w:val="24"/>
          <w:szCs w:val="24"/>
        </w:rPr>
        <w:t xml:space="preserve"> </w:t>
      </w:r>
      <w:r w:rsidRPr="00173F34">
        <w:rPr>
          <w:rFonts w:ascii="Times New Roman" w:hAnsi="Times New Roman"/>
          <w:color w:val="0070C0"/>
          <w:sz w:val="24"/>
          <w:szCs w:val="24"/>
        </w:rPr>
        <w:t>000; вертикальный 1:1000 – А4;</w:t>
      </w:r>
    </w:p>
    <w:p w14:paraId="507C4596" w14:textId="77777777" w:rsidR="00882735" w:rsidRPr="00173F34" w:rsidRDefault="00882735"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гидрогеологическая карта участка работ, масштаба 1:50000 – А4;</w:t>
      </w:r>
    </w:p>
    <w:p w14:paraId="4A86725E" w14:textId="77777777" w:rsidR="00882735" w:rsidRPr="00173F34" w:rsidRDefault="00882735"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гидрогеологический разрез участка работ, масштаб: горизонтальный 1:50000; вертикальный</w:t>
      </w:r>
      <w:r w:rsidR="00995117" w:rsidRPr="00173F34">
        <w:rPr>
          <w:rFonts w:ascii="Times New Roman" w:hAnsi="Times New Roman"/>
          <w:color w:val="0070C0"/>
          <w:sz w:val="24"/>
          <w:szCs w:val="24"/>
        </w:rPr>
        <w:t xml:space="preserve"> 1:1000 – А4;</w:t>
      </w:r>
    </w:p>
    <w:p w14:paraId="22DE690D" w14:textId="77777777" w:rsidR="00882735" w:rsidRPr="00173F34" w:rsidRDefault="00882735"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карта фактического материала</w:t>
      </w:r>
      <w:r w:rsidR="00995117" w:rsidRPr="00173F34">
        <w:rPr>
          <w:rFonts w:ascii="Times New Roman" w:hAnsi="Times New Roman"/>
          <w:color w:val="0070C0"/>
          <w:sz w:val="24"/>
          <w:szCs w:val="24"/>
        </w:rPr>
        <w:t>, масштаб 1:50000;</w:t>
      </w:r>
    </w:p>
    <w:p w14:paraId="4970D696" w14:textId="77777777" w:rsidR="006F2A25" w:rsidRPr="00173F34" w:rsidRDefault="006F2A25"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xml:space="preserve">- графики режимных наблюдений – </w:t>
      </w:r>
      <w:r w:rsidR="00882735" w:rsidRPr="00173F34">
        <w:rPr>
          <w:rFonts w:ascii="Times New Roman" w:hAnsi="Times New Roman"/>
          <w:color w:val="0070C0"/>
          <w:sz w:val="24"/>
          <w:szCs w:val="24"/>
        </w:rPr>
        <w:t>1 лист</w:t>
      </w:r>
      <w:r w:rsidRPr="00173F34">
        <w:rPr>
          <w:rFonts w:ascii="Times New Roman" w:hAnsi="Times New Roman"/>
          <w:color w:val="0070C0"/>
          <w:sz w:val="24"/>
          <w:szCs w:val="24"/>
        </w:rPr>
        <w:t xml:space="preserve"> А4;</w:t>
      </w:r>
    </w:p>
    <w:p w14:paraId="08E5218C" w14:textId="77777777" w:rsidR="006F2A25" w:rsidRPr="00173F34" w:rsidRDefault="006F2A25"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лист откачки поисково-оценочной скважины – 20 дм</w:t>
      </w:r>
      <w:r w:rsidRPr="00173F34">
        <w:rPr>
          <w:rFonts w:ascii="Times New Roman" w:hAnsi="Times New Roman"/>
          <w:color w:val="0070C0"/>
          <w:sz w:val="24"/>
          <w:szCs w:val="24"/>
          <w:vertAlign w:val="superscript"/>
        </w:rPr>
        <w:t>2</w:t>
      </w:r>
      <w:r w:rsidRPr="00173F34">
        <w:rPr>
          <w:rFonts w:ascii="Times New Roman" w:hAnsi="Times New Roman"/>
          <w:color w:val="0070C0"/>
          <w:sz w:val="24"/>
          <w:szCs w:val="24"/>
        </w:rPr>
        <w:t xml:space="preserve"> – 3 листа А1;</w:t>
      </w:r>
    </w:p>
    <w:p w14:paraId="59449E4C" w14:textId="77777777" w:rsidR="006F2A25" w:rsidRPr="00173F34" w:rsidRDefault="006F2A25"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xml:space="preserve">- план подсчета запасов, </w:t>
      </w:r>
      <w:r w:rsidR="00882735" w:rsidRPr="00173F34">
        <w:rPr>
          <w:rFonts w:ascii="Times New Roman" w:hAnsi="Times New Roman"/>
          <w:color w:val="0070C0"/>
          <w:sz w:val="24"/>
          <w:szCs w:val="24"/>
        </w:rPr>
        <w:t>масштаб</w:t>
      </w:r>
      <w:r w:rsidRPr="00173F34">
        <w:rPr>
          <w:rFonts w:ascii="Times New Roman" w:hAnsi="Times New Roman"/>
          <w:color w:val="0070C0"/>
          <w:sz w:val="24"/>
          <w:szCs w:val="24"/>
        </w:rPr>
        <w:t xml:space="preserve"> 1:25 000 – 5</w:t>
      </w:r>
      <w:r w:rsidR="00F43EFE" w:rsidRPr="00173F34">
        <w:rPr>
          <w:rFonts w:ascii="Times New Roman" w:hAnsi="Times New Roman"/>
          <w:color w:val="0070C0"/>
          <w:sz w:val="24"/>
          <w:szCs w:val="24"/>
        </w:rPr>
        <w:t xml:space="preserve"> </w:t>
      </w:r>
      <w:r w:rsidRPr="00173F34">
        <w:rPr>
          <w:rFonts w:ascii="Times New Roman" w:hAnsi="Times New Roman"/>
          <w:color w:val="0070C0"/>
          <w:sz w:val="24"/>
          <w:szCs w:val="24"/>
        </w:rPr>
        <w:t>дм</w:t>
      </w:r>
      <w:r w:rsidRPr="00173F34">
        <w:rPr>
          <w:rFonts w:ascii="Times New Roman" w:hAnsi="Times New Roman"/>
          <w:color w:val="0070C0"/>
          <w:sz w:val="24"/>
          <w:szCs w:val="24"/>
          <w:vertAlign w:val="superscript"/>
        </w:rPr>
        <w:t>2</w:t>
      </w:r>
      <w:r w:rsidRPr="00173F34">
        <w:rPr>
          <w:rFonts w:ascii="Times New Roman" w:hAnsi="Times New Roman"/>
          <w:color w:val="0070C0"/>
          <w:sz w:val="24"/>
          <w:szCs w:val="24"/>
        </w:rPr>
        <w:t xml:space="preserve"> – 1</w:t>
      </w:r>
      <w:r w:rsidR="00882735" w:rsidRPr="00173F34">
        <w:rPr>
          <w:rFonts w:ascii="Times New Roman" w:hAnsi="Times New Roman"/>
          <w:color w:val="0070C0"/>
          <w:sz w:val="24"/>
          <w:szCs w:val="24"/>
        </w:rPr>
        <w:t xml:space="preserve"> </w:t>
      </w:r>
      <w:r w:rsidRPr="00173F34">
        <w:rPr>
          <w:rFonts w:ascii="Times New Roman" w:hAnsi="Times New Roman"/>
          <w:color w:val="0070C0"/>
          <w:sz w:val="24"/>
          <w:szCs w:val="24"/>
        </w:rPr>
        <w:t>план – 1 лист А3;</w:t>
      </w:r>
    </w:p>
    <w:p w14:paraId="3879AA6B" w14:textId="77777777" w:rsidR="006F2A25" w:rsidRPr="00173F34" w:rsidRDefault="006F2A25" w:rsidP="006F2A25">
      <w:pPr>
        <w:suppressAutoHyphens/>
        <w:spacing w:after="0"/>
        <w:ind w:firstLine="680"/>
        <w:jc w:val="both"/>
        <w:rPr>
          <w:rFonts w:ascii="Times New Roman" w:hAnsi="Times New Roman"/>
          <w:color w:val="0070C0"/>
          <w:sz w:val="24"/>
          <w:szCs w:val="24"/>
        </w:rPr>
      </w:pPr>
      <w:r w:rsidRPr="00173F34">
        <w:rPr>
          <w:rFonts w:ascii="Times New Roman" w:hAnsi="Times New Roman"/>
          <w:color w:val="0070C0"/>
          <w:sz w:val="24"/>
          <w:szCs w:val="24"/>
        </w:rPr>
        <w:t xml:space="preserve">- рисунки и схемы различного содержания – </w:t>
      </w:r>
      <w:r w:rsidR="00882735" w:rsidRPr="00173F34">
        <w:rPr>
          <w:rFonts w:ascii="Times New Roman" w:hAnsi="Times New Roman"/>
          <w:color w:val="0070C0"/>
          <w:sz w:val="24"/>
          <w:szCs w:val="24"/>
        </w:rPr>
        <w:t>5 листов</w:t>
      </w:r>
      <w:r w:rsidRPr="00173F34">
        <w:rPr>
          <w:rFonts w:ascii="Times New Roman" w:hAnsi="Times New Roman"/>
          <w:color w:val="0070C0"/>
          <w:sz w:val="24"/>
          <w:szCs w:val="24"/>
        </w:rPr>
        <w:t xml:space="preserve"> А4.</w:t>
      </w:r>
    </w:p>
    <w:p w14:paraId="2E8B986C" w14:textId="77777777" w:rsidR="006F2A25" w:rsidRPr="00173F34" w:rsidRDefault="00150A10" w:rsidP="006F2A25">
      <w:pPr>
        <w:pStyle w:val="aff4"/>
        <w:suppressAutoHyphens/>
        <w:ind w:firstLine="680"/>
        <w:jc w:val="both"/>
        <w:rPr>
          <w:rFonts w:ascii="Times New Roman" w:hAnsi="Times New Roman"/>
          <w:color w:val="0070C0"/>
          <w:sz w:val="24"/>
          <w:szCs w:val="24"/>
        </w:rPr>
      </w:pPr>
      <w:r w:rsidRPr="00173F34">
        <w:rPr>
          <w:rFonts w:ascii="Times New Roman" w:hAnsi="Times New Roman"/>
          <w:color w:val="0070C0"/>
          <w:sz w:val="24"/>
          <w:szCs w:val="24"/>
        </w:rPr>
        <w:t>Составление картографических материалов предусматривается с помощью следующих</w:t>
      </w:r>
      <w:r w:rsidR="006F2A25" w:rsidRPr="00173F34">
        <w:rPr>
          <w:rFonts w:ascii="Times New Roman" w:hAnsi="Times New Roman"/>
          <w:color w:val="0070C0"/>
          <w:sz w:val="24"/>
          <w:szCs w:val="24"/>
        </w:rPr>
        <w:t xml:space="preserve"> програм</w:t>
      </w:r>
      <w:r w:rsidRPr="00173F34">
        <w:rPr>
          <w:rFonts w:ascii="Times New Roman" w:hAnsi="Times New Roman"/>
          <w:color w:val="0070C0"/>
          <w:sz w:val="24"/>
          <w:szCs w:val="24"/>
        </w:rPr>
        <w:t>м:</w:t>
      </w:r>
      <w:r w:rsidR="006F2A25" w:rsidRPr="00173F34">
        <w:rPr>
          <w:rFonts w:ascii="Times New Roman" w:hAnsi="Times New Roman"/>
          <w:color w:val="0070C0"/>
          <w:sz w:val="24"/>
          <w:szCs w:val="24"/>
        </w:rPr>
        <w:t xml:space="preserve"> ArcView </w:t>
      </w:r>
      <w:r w:rsidR="00F43EFE" w:rsidRPr="00173F34">
        <w:rPr>
          <w:rFonts w:ascii="Times New Roman" w:hAnsi="Times New Roman"/>
          <w:color w:val="0070C0"/>
          <w:sz w:val="24"/>
          <w:szCs w:val="24"/>
        </w:rPr>
        <w:t>(ArcGIS), MapInfo</w:t>
      </w:r>
      <w:r w:rsidRPr="00173F34">
        <w:rPr>
          <w:rFonts w:ascii="Times New Roman" w:hAnsi="Times New Roman"/>
          <w:color w:val="0070C0"/>
          <w:sz w:val="24"/>
          <w:szCs w:val="24"/>
        </w:rPr>
        <w:t>,</w:t>
      </w:r>
      <w:r w:rsidR="006F2A25" w:rsidRPr="00173F34">
        <w:rPr>
          <w:rFonts w:ascii="Times New Roman" w:hAnsi="Times New Roman"/>
          <w:color w:val="0070C0"/>
          <w:sz w:val="24"/>
          <w:szCs w:val="24"/>
        </w:rPr>
        <w:t xml:space="preserve"> CorelDRAW.</w:t>
      </w:r>
    </w:p>
    <w:p w14:paraId="3C634100" w14:textId="77777777" w:rsidR="00E51E44" w:rsidRPr="00173F34" w:rsidRDefault="00E51E44" w:rsidP="00E51E44">
      <w:pPr>
        <w:pStyle w:val="aff4"/>
        <w:suppressAutoHyphens/>
        <w:ind w:firstLine="680"/>
        <w:jc w:val="both"/>
        <w:rPr>
          <w:rFonts w:ascii="Times New Roman" w:hAnsi="Times New Roman"/>
          <w:color w:val="0070C0"/>
          <w:sz w:val="24"/>
          <w:szCs w:val="24"/>
        </w:rPr>
      </w:pPr>
      <w:r w:rsidRPr="00173F34">
        <w:rPr>
          <w:rFonts w:ascii="Times New Roman" w:hAnsi="Times New Roman"/>
          <w:color w:val="0070C0"/>
          <w:sz w:val="24"/>
          <w:szCs w:val="24"/>
        </w:rPr>
        <w:t xml:space="preserve">По аналогии с подобными отчетами, отчет по </w:t>
      </w:r>
      <w:r w:rsidR="0075196F" w:rsidRPr="00173F34">
        <w:rPr>
          <w:rFonts w:ascii="Times New Roman" w:hAnsi="Times New Roman"/>
          <w:color w:val="0070C0"/>
          <w:sz w:val="24"/>
          <w:szCs w:val="24"/>
        </w:rPr>
        <w:t>оценке запасов</w:t>
      </w:r>
      <w:r w:rsidRPr="00173F34">
        <w:rPr>
          <w:rFonts w:ascii="Times New Roman" w:hAnsi="Times New Roman"/>
          <w:color w:val="0070C0"/>
          <w:sz w:val="24"/>
          <w:szCs w:val="24"/>
        </w:rPr>
        <w:t xml:space="preserve"> будет содержать </w:t>
      </w:r>
      <w:r w:rsidR="00150A10" w:rsidRPr="00173F34">
        <w:rPr>
          <w:rFonts w:ascii="Times New Roman" w:hAnsi="Times New Roman"/>
          <w:color w:val="0070C0"/>
          <w:sz w:val="24"/>
          <w:szCs w:val="24"/>
        </w:rPr>
        <w:t xml:space="preserve">около </w:t>
      </w:r>
      <w:r w:rsidRPr="00173F34">
        <w:rPr>
          <w:rFonts w:ascii="Times New Roman" w:hAnsi="Times New Roman"/>
          <w:color w:val="0070C0"/>
          <w:sz w:val="24"/>
          <w:szCs w:val="24"/>
        </w:rPr>
        <w:t>100 страниц текста, 10 страниц текстовых приложений, 12 рисунков в тексте, 5 листов графических приложений.</w:t>
      </w:r>
      <w:r w:rsidR="00F43EFE" w:rsidRPr="00173F34">
        <w:rPr>
          <w:rFonts w:eastAsia="Calibri" w:cs="Calibri"/>
          <w:color w:val="0070C0"/>
          <w:sz w:val="24"/>
          <w:szCs w:val="24"/>
        </w:rPr>
        <w:t xml:space="preserve"> </w:t>
      </w:r>
      <w:r w:rsidR="00F43EFE" w:rsidRPr="00173F34">
        <w:rPr>
          <w:rFonts w:ascii="Times New Roman" w:hAnsi="Times New Roman"/>
          <w:color w:val="0070C0"/>
          <w:sz w:val="24"/>
          <w:szCs w:val="24"/>
        </w:rPr>
        <w:t xml:space="preserve">После принятия отчетных материалов заказчиком (недропользователем), геологический отчет с подсчетом запасов подземных вод направляется на государственную геологическую экспертизу в </w:t>
      </w:r>
      <w:r w:rsidR="00AD3823">
        <w:rPr>
          <w:rFonts w:ascii="Times New Roman" w:eastAsia="Calibri" w:hAnsi="Times New Roman" w:cs="Calibri"/>
          <w:color w:val="0070C0"/>
          <w:sz w:val="24"/>
          <w:szCs w:val="24"/>
        </w:rPr>
        <w:t>ТКЗ «Центрнедра» (</w:t>
      </w:r>
      <w:r w:rsidR="00F43EFE" w:rsidRPr="00173F34">
        <w:rPr>
          <w:rFonts w:ascii="Times New Roman" w:hAnsi="Times New Roman"/>
          <w:color w:val="0070C0"/>
          <w:sz w:val="24"/>
          <w:szCs w:val="24"/>
        </w:rPr>
        <w:t>ФБУ «ГКЗ»</w:t>
      </w:r>
      <w:r w:rsidR="00AD3823">
        <w:rPr>
          <w:rFonts w:ascii="Times New Roman" w:hAnsi="Times New Roman"/>
          <w:color w:val="0070C0"/>
          <w:sz w:val="24"/>
          <w:szCs w:val="24"/>
        </w:rPr>
        <w:t>)</w:t>
      </w:r>
      <w:r w:rsidR="00F43EFE" w:rsidRPr="00173F34">
        <w:rPr>
          <w:rFonts w:ascii="Times New Roman" w:hAnsi="Times New Roman"/>
          <w:color w:val="0070C0"/>
          <w:sz w:val="24"/>
          <w:szCs w:val="24"/>
        </w:rPr>
        <w:t>, в установленном законодательством порядке.</w:t>
      </w:r>
    </w:p>
    <w:p w14:paraId="46C167B4" w14:textId="77777777" w:rsidR="003D6DDC" w:rsidRPr="00173F34" w:rsidRDefault="00F43EFE" w:rsidP="003D6DDC">
      <w:pPr>
        <w:pStyle w:val="a8"/>
        <w:spacing w:line="240" w:lineRule="auto"/>
        <w:rPr>
          <w:color w:val="0070C0"/>
        </w:rPr>
      </w:pPr>
      <w:r w:rsidRPr="00173F34">
        <w:rPr>
          <w:rFonts w:eastAsia="Calibri" w:cs="Calibri"/>
          <w:color w:val="0070C0"/>
        </w:rPr>
        <w:t>После прохождения экспертизы запасов и получения соответствующего протокола экспертной комиссии, в</w:t>
      </w:r>
      <w:r w:rsidR="003D6DDC" w:rsidRPr="00173F34">
        <w:rPr>
          <w:rFonts w:eastAsia="Calibri" w:cs="Calibri"/>
          <w:color w:val="0070C0"/>
        </w:rPr>
        <w:t>се отчетные материалы распечатываются в 4-х экземплярах</w:t>
      </w:r>
      <w:r w:rsidRPr="00173F34">
        <w:rPr>
          <w:rFonts w:eastAsia="Calibri" w:cs="Calibri"/>
          <w:color w:val="0070C0"/>
        </w:rPr>
        <w:t>,</w:t>
      </w:r>
      <w:r w:rsidR="003D6DDC" w:rsidRPr="00173F34">
        <w:rPr>
          <w:rFonts w:eastAsia="Calibri" w:cs="Calibri"/>
          <w:color w:val="0070C0"/>
        </w:rPr>
        <w:t xml:space="preserve"> в соответствии с формуляром рассылки. </w:t>
      </w:r>
      <w:r w:rsidR="00C7006F" w:rsidRPr="00A30DE4">
        <w:rPr>
          <w:color w:val="0070C0"/>
        </w:rPr>
        <w:t>Срок проведения работ: с 01.10.2021</w:t>
      </w:r>
      <w:r w:rsidR="00A30DE4" w:rsidRPr="00A30DE4">
        <w:rPr>
          <w:color w:val="0070C0"/>
        </w:rPr>
        <w:t xml:space="preserve"> г.</w:t>
      </w:r>
      <w:r w:rsidR="00C7006F" w:rsidRPr="00A30DE4">
        <w:rPr>
          <w:color w:val="0070C0"/>
        </w:rPr>
        <w:t xml:space="preserve"> по </w:t>
      </w:r>
      <w:r w:rsidR="00074C1C" w:rsidRPr="00A30DE4">
        <w:rPr>
          <w:color w:val="0070C0"/>
        </w:rPr>
        <w:t>30.11</w:t>
      </w:r>
      <w:r w:rsidR="00C7006F" w:rsidRPr="00A30DE4">
        <w:rPr>
          <w:color w:val="0070C0"/>
        </w:rPr>
        <w:t>.2022</w:t>
      </w:r>
      <w:r w:rsidR="00A30DE4" w:rsidRPr="00A30DE4">
        <w:rPr>
          <w:color w:val="0070C0"/>
        </w:rPr>
        <w:t xml:space="preserve"> г</w:t>
      </w:r>
      <w:r w:rsidR="00C7006F" w:rsidRPr="00A30DE4">
        <w:rPr>
          <w:color w:val="0070C0"/>
        </w:rPr>
        <w:t>.</w:t>
      </w:r>
    </w:p>
    <w:p w14:paraId="04B441E8" w14:textId="77777777" w:rsidR="00E51E44" w:rsidRPr="00420474" w:rsidRDefault="00510A3A" w:rsidP="00510A3A">
      <w:pPr>
        <w:pStyle w:val="3"/>
        <w:spacing w:before="120" w:after="120" w:line="240" w:lineRule="auto"/>
        <w:ind w:left="0" w:firstLine="0"/>
        <w:jc w:val="center"/>
      </w:pPr>
      <w:bookmarkStart w:id="65" w:name="_Toc104563060"/>
      <w:r>
        <w:t>Метрологическое обеспечение работ</w:t>
      </w:r>
      <w:bookmarkEnd w:id="65"/>
    </w:p>
    <w:bookmarkEnd w:id="63"/>
    <w:bookmarkEnd w:id="64"/>
    <w:p w14:paraId="125108C6" w14:textId="77777777" w:rsidR="00CC3A7B" w:rsidRDefault="00CC3A7B" w:rsidP="00D46770">
      <w:pPr>
        <w:pStyle w:val="a8"/>
        <w:spacing w:line="240" w:lineRule="auto"/>
        <w:rPr>
          <w:color w:val="0070C0"/>
        </w:rPr>
      </w:pPr>
      <w:r>
        <w:rPr>
          <w:color w:val="0070C0"/>
        </w:rPr>
        <w:t>Метрологический надзор предусмотрен с целью обеспечения единства и достоверности опытов и поддержания средств измерения в исправности и готовности к работе. Предусмотренные работы выполняются в соответствии с требованиями методик, инструкций и с применением ряда контрольно-из</w:t>
      </w:r>
      <w:r w:rsidR="00AD3823">
        <w:rPr>
          <w:color w:val="0070C0"/>
        </w:rPr>
        <w:t>мерительных приборов и средств.</w:t>
      </w:r>
    </w:p>
    <w:p w14:paraId="49CA3CD7" w14:textId="77777777" w:rsidR="00780872" w:rsidRDefault="00510A3A" w:rsidP="00D46770">
      <w:pPr>
        <w:pStyle w:val="a8"/>
        <w:spacing w:line="240" w:lineRule="auto"/>
        <w:rPr>
          <w:color w:val="0070C0"/>
        </w:rPr>
      </w:pPr>
      <w:r>
        <w:rPr>
          <w:color w:val="0070C0"/>
        </w:rPr>
        <w:t xml:space="preserve">Средства и методы измерений, применяемые при </w:t>
      </w:r>
      <w:r w:rsidR="00C87AE8">
        <w:rPr>
          <w:color w:val="0070C0"/>
        </w:rPr>
        <w:t>поисково-оценочных</w:t>
      </w:r>
      <w:r>
        <w:rPr>
          <w:color w:val="0070C0"/>
        </w:rPr>
        <w:t xml:space="preserve"> работах и предусматриваемые настоящим проектом, обеспечивают единство измерений, их достоверность, требуемую точность, повышает качество и надежность работ, степень обоснованности выводов и рекомендаций, основанных на результатах проводимых измерений.</w:t>
      </w:r>
    </w:p>
    <w:p w14:paraId="6E8CE4AF" w14:textId="77777777" w:rsidR="00510A3A" w:rsidRPr="00510A3A" w:rsidRDefault="00510A3A" w:rsidP="00510A3A">
      <w:pPr>
        <w:pStyle w:val="a8"/>
        <w:spacing w:line="240" w:lineRule="auto"/>
        <w:rPr>
          <w:color w:val="0070C0"/>
        </w:rPr>
      </w:pPr>
      <w:r>
        <w:rPr>
          <w:color w:val="0070C0"/>
        </w:rPr>
        <w:t xml:space="preserve">Метрологическое обеспечение работ должно соответствовать Федеральному закону от 26.06.2008 №102-ФЗ (ред. от 11.06.2021) «Об обеспечении единства измерений» </w:t>
      </w:r>
      <w:r w:rsidRPr="00510A3A">
        <w:rPr>
          <w:color w:val="0070C0"/>
        </w:rPr>
        <w:t>(с изм. и доп., вступ. в силу с 29.12.2021).</w:t>
      </w:r>
    </w:p>
    <w:p w14:paraId="2E2E12F3" w14:textId="77777777" w:rsidR="00D61D3A" w:rsidRDefault="00D61D3A" w:rsidP="00D46770">
      <w:pPr>
        <w:pStyle w:val="a8"/>
        <w:spacing w:line="240" w:lineRule="auto"/>
        <w:rPr>
          <w:color w:val="0070C0"/>
        </w:rPr>
      </w:pPr>
      <w:r>
        <w:rPr>
          <w:color w:val="0070C0"/>
        </w:rPr>
        <w:lastRenderedPageBreak/>
        <w:t xml:space="preserve">Топографо-геодезические работы </w:t>
      </w:r>
      <w:r w:rsidR="00C87AE8">
        <w:rPr>
          <w:color w:val="0070C0"/>
        </w:rPr>
        <w:t xml:space="preserve">будут </w:t>
      </w:r>
      <w:r>
        <w:rPr>
          <w:color w:val="0070C0"/>
        </w:rPr>
        <w:t>пров</w:t>
      </w:r>
      <w:r w:rsidR="00C87AE8">
        <w:rPr>
          <w:color w:val="0070C0"/>
        </w:rPr>
        <w:t>е</w:t>
      </w:r>
      <w:r>
        <w:rPr>
          <w:color w:val="0070C0"/>
        </w:rPr>
        <w:t>д</w:t>
      </w:r>
      <w:r w:rsidR="00C87AE8">
        <w:rPr>
          <w:color w:val="0070C0"/>
        </w:rPr>
        <w:t>ены</w:t>
      </w:r>
      <w:r w:rsidRPr="00915697">
        <w:rPr>
          <w:color w:val="0070C0"/>
        </w:rPr>
        <w:t xml:space="preserve"> </w:t>
      </w:r>
      <w:r w:rsidRPr="00915697">
        <w:rPr>
          <w:rFonts w:hint="eastAsia"/>
          <w:color w:val="0070C0"/>
        </w:rPr>
        <w:t>электронным</w:t>
      </w:r>
      <w:r w:rsidRPr="00915697">
        <w:rPr>
          <w:color w:val="0070C0"/>
        </w:rPr>
        <w:t xml:space="preserve"> GPS-</w:t>
      </w:r>
      <w:r w:rsidRPr="00915697">
        <w:rPr>
          <w:rFonts w:hint="eastAsia"/>
          <w:color w:val="0070C0"/>
        </w:rPr>
        <w:t>приемником</w:t>
      </w:r>
      <w:r w:rsidRPr="00915697">
        <w:rPr>
          <w:color w:val="0070C0"/>
        </w:rPr>
        <w:t xml:space="preserve"> </w:t>
      </w:r>
      <w:r w:rsidR="00CA09B4">
        <w:rPr>
          <w:color w:val="0070C0"/>
        </w:rPr>
        <w:t xml:space="preserve">типа </w:t>
      </w:r>
      <w:r w:rsidR="00CA09B4" w:rsidRPr="00CA09B4">
        <w:rPr>
          <w:color w:val="0070C0"/>
        </w:rPr>
        <w:t>Leica Smart Station серии TPS 1200</w:t>
      </w:r>
      <w:r w:rsidR="00CA09B4" w:rsidRPr="00915697">
        <w:rPr>
          <w:color w:val="0070C0"/>
        </w:rPr>
        <w:t xml:space="preserve">, </w:t>
      </w:r>
      <w:r w:rsidR="00CA09B4" w:rsidRPr="00915697">
        <w:rPr>
          <w:rFonts w:hint="eastAsia"/>
          <w:color w:val="0070C0"/>
        </w:rPr>
        <w:t>точность</w:t>
      </w:r>
      <w:r w:rsidR="00CA09B4" w:rsidRPr="00915697">
        <w:rPr>
          <w:color w:val="0070C0"/>
        </w:rPr>
        <w:t xml:space="preserve"> </w:t>
      </w:r>
      <w:r w:rsidR="00CA09B4" w:rsidRPr="00915697">
        <w:rPr>
          <w:rFonts w:hint="eastAsia"/>
          <w:color w:val="0070C0"/>
        </w:rPr>
        <w:t>определения</w:t>
      </w:r>
      <w:r w:rsidR="00CA09B4" w:rsidRPr="00915697">
        <w:rPr>
          <w:color w:val="0070C0"/>
        </w:rPr>
        <w:t xml:space="preserve"> </w:t>
      </w:r>
      <w:r w:rsidR="00CA09B4" w:rsidRPr="00915697">
        <w:rPr>
          <w:rFonts w:hint="eastAsia"/>
          <w:color w:val="0070C0"/>
        </w:rPr>
        <w:t>которого</w:t>
      </w:r>
      <w:r w:rsidR="00CA09B4" w:rsidRPr="00915697">
        <w:rPr>
          <w:color w:val="0070C0"/>
        </w:rPr>
        <w:t xml:space="preserve"> состав</w:t>
      </w:r>
      <w:r w:rsidR="00CA09B4">
        <w:rPr>
          <w:color w:val="0070C0"/>
        </w:rPr>
        <w:t>и</w:t>
      </w:r>
      <w:r w:rsidR="00CA09B4" w:rsidRPr="00915697">
        <w:rPr>
          <w:color w:val="0070C0"/>
        </w:rPr>
        <w:t xml:space="preserve">т </w:t>
      </w:r>
      <w:r w:rsidR="00CA09B4" w:rsidRPr="00CA09B4">
        <w:rPr>
          <w:color w:val="0070C0"/>
        </w:rPr>
        <w:t>10</w:t>
      </w:r>
      <w:r w:rsidR="00CA09B4">
        <w:rPr>
          <w:color w:val="0070C0"/>
        </w:rPr>
        <w:t xml:space="preserve"> </w:t>
      </w:r>
      <w:r w:rsidR="00CA09B4" w:rsidRPr="00CA09B4">
        <w:rPr>
          <w:color w:val="0070C0"/>
        </w:rPr>
        <w:t>мм в плане и 20</w:t>
      </w:r>
      <w:r w:rsidR="00CA09B4">
        <w:rPr>
          <w:color w:val="0070C0"/>
        </w:rPr>
        <w:t xml:space="preserve"> </w:t>
      </w:r>
      <w:r w:rsidR="00CA09B4" w:rsidRPr="00CA09B4">
        <w:rPr>
          <w:color w:val="0070C0"/>
        </w:rPr>
        <w:t>мм по высоте</w:t>
      </w:r>
      <w:r w:rsidRPr="00915697">
        <w:rPr>
          <w:color w:val="0070C0"/>
        </w:rPr>
        <w:t xml:space="preserve">, </w:t>
      </w:r>
      <w:r w:rsidRPr="00915697">
        <w:rPr>
          <w:rFonts w:hint="eastAsia"/>
          <w:color w:val="0070C0"/>
        </w:rPr>
        <w:t>что</w:t>
      </w:r>
      <w:r w:rsidRPr="00915697">
        <w:rPr>
          <w:color w:val="0070C0"/>
        </w:rPr>
        <w:t xml:space="preserve"> </w:t>
      </w:r>
      <w:r w:rsidRPr="00915697">
        <w:rPr>
          <w:rFonts w:hint="eastAsia"/>
          <w:color w:val="0070C0"/>
        </w:rPr>
        <w:t>соответствует</w:t>
      </w:r>
      <w:r w:rsidRPr="00915697">
        <w:rPr>
          <w:color w:val="0070C0"/>
        </w:rPr>
        <w:t xml:space="preserve"> </w:t>
      </w:r>
      <w:r w:rsidRPr="00915697">
        <w:rPr>
          <w:rFonts w:hint="eastAsia"/>
          <w:color w:val="0070C0"/>
        </w:rPr>
        <w:t>требованиям</w:t>
      </w:r>
      <w:r>
        <w:rPr>
          <w:color w:val="0070C0"/>
        </w:rPr>
        <w:t xml:space="preserve"> </w:t>
      </w:r>
      <w:r w:rsidRPr="00915697">
        <w:rPr>
          <w:rFonts w:hint="eastAsia"/>
          <w:color w:val="0070C0"/>
        </w:rPr>
        <w:t>«Инструкции</w:t>
      </w:r>
      <w:r w:rsidRPr="00915697">
        <w:rPr>
          <w:color w:val="0070C0"/>
        </w:rPr>
        <w:t xml:space="preserve"> </w:t>
      </w:r>
      <w:r w:rsidRPr="00915697">
        <w:rPr>
          <w:rFonts w:hint="eastAsia"/>
          <w:color w:val="0070C0"/>
        </w:rPr>
        <w:t>по</w:t>
      </w:r>
      <w:r w:rsidRPr="00915697">
        <w:rPr>
          <w:color w:val="0070C0"/>
        </w:rPr>
        <w:t xml:space="preserve"> </w:t>
      </w:r>
      <w:r w:rsidRPr="00915697">
        <w:rPr>
          <w:rFonts w:hint="eastAsia"/>
          <w:color w:val="0070C0"/>
        </w:rPr>
        <w:t>топографо</w:t>
      </w:r>
      <w:r w:rsidRPr="00915697">
        <w:rPr>
          <w:color w:val="0070C0"/>
        </w:rPr>
        <w:t>-</w:t>
      </w:r>
      <w:r w:rsidRPr="00915697">
        <w:rPr>
          <w:rFonts w:hint="eastAsia"/>
          <w:color w:val="0070C0"/>
        </w:rPr>
        <w:t>геодезическому</w:t>
      </w:r>
      <w:r w:rsidRPr="00915697">
        <w:rPr>
          <w:color w:val="0070C0"/>
        </w:rPr>
        <w:t xml:space="preserve"> </w:t>
      </w:r>
      <w:r w:rsidRPr="00915697">
        <w:rPr>
          <w:rFonts w:hint="eastAsia"/>
          <w:color w:val="0070C0"/>
        </w:rPr>
        <w:t>и</w:t>
      </w:r>
      <w:r w:rsidRPr="00915697">
        <w:rPr>
          <w:color w:val="0070C0"/>
        </w:rPr>
        <w:t xml:space="preserve"> </w:t>
      </w:r>
      <w:r w:rsidRPr="00915697">
        <w:rPr>
          <w:rFonts w:hint="eastAsia"/>
          <w:color w:val="0070C0"/>
        </w:rPr>
        <w:t>навигационному</w:t>
      </w:r>
      <w:r w:rsidRPr="00915697">
        <w:rPr>
          <w:color w:val="0070C0"/>
        </w:rPr>
        <w:t xml:space="preserve"> </w:t>
      </w:r>
      <w:r w:rsidRPr="00915697">
        <w:rPr>
          <w:rFonts w:hint="eastAsia"/>
          <w:color w:val="0070C0"/>
        </w:rPr>
        <w:t>обеспечению</w:t>
      </w:r>
      <w:r>
        <w:rPr>
          <w:color w:val="0070C0"/>
        </w:rPr>
        <w:t xml:space="preserve"> </w:t>
      </w:r>
      <w:r w:rsidRPr="00915697">
        <w:rPr>
          <w:rFonts w:hint="eastAsia"/>
          <w:color w:val="0070C0"/>
        </w:rPr>
        <w:t>геологоразведочных</w:t>
      </w:r>
      <w:r w:rsidRPr="00915697">
        <w:rPr>
          <w:color w:val="0070C0"/>
        </w:rPr>
        <w:t xml:space="preserve"> </w:t>
      </w:r>
      <w:r w:rsidRPr="00915697">
        <w:rPr>
          <w:rFonts w:hint="eastAsia"/>
          <w:color w:val="0070C0"/>
        </w:rPr>
        <w:t>работ»</w:t>
      </w:r>
      <w:r w:rsidRPr="00915697">
        <w:rPr>
          <w:color w:val="0070C0"/>
        </w:rPr>
        <w:t xml:space="preserve">, </w:t>
      </w:r>
      <w:r w:rsidRPr="00915697">
        <w:rPr>
          <w:rFonts w:hint="eastAsia"/>
          <w:color w:val="0070C0"/>
        </w:rPr>
        <w:t>М</w:t>
      </w:r>
      <w:r w:rsidRPr="00915697">
        <w:rPr>
          <w:color w:val="0070C0"/>
        </w:rPr>
        <w:t xml:space="preserve">., 1996 </w:t>
      </w:r>
      <w:r w:rsidRPr="00915697">
        <w:rPr>
          <w:rFonts w:hint="eastAsia"/>
          <w:color w:val="0070C0"/>
        </w:rPr>
        <w:t>г</w:t>
      </w:r>
      <w:r w:rsidRPr="00915697">
        <w:rPr>
          <w:color w:val="0070C0"/>
        </w:rPr>
        <w:t xml:space="preserve">. </w:t>
      </w:r>
      <w:r w:rsidRPr="00915697">
        <w:rPr>
          <w:rFonts w:hint="eastAsia"/>
          <w:color w:val="0070C0"/>
        </w:rPr>
        <w:t>МПР</w:t>
      </w:r>
      <w:r w:rsidRPr="00915697">
        <w:rPr>
          <w:color w:val="0070C0"/>
        </w:rPr>
        <w:t xml:space="preserve"> </w:t>
      </w:r>
      <w:r w:rsidRPr="00915697">
        <w:rPr>
          <w:rFonts w:hint="eastAsia"/>
          <w:color w:val="0070C0"/>
        </w:rPr>
        <w:t>РФ</w:t>
      </w:r>
      <w:r w:rsidRPr="00915697">
        <w:rPr>
          <w:color w:val="0070C0"/>
        </w:rPr>
        <w:t>.</w:t>
      </w:r>
    </w:p>
    <w:p w14:paraId="3899B40B" w14:textId="77777777" w:rsidR="00E00974" w:rsidRDefault="00E00974" w:rsidP="00D46770">
      <w:pPr>
        <w:pStyle w:val="a8"/>
        <w:spacing w:line="240" w:lineRule="auto"/>
        <w:rPr>
          <w:color w:val="0070C0"/>
        </w:rPr>
      </w:pPr>
      <w:r w:rsidRPr="00C11ED7">
        <w:rPr>
          <w:color w:val="0070C0"/>
        </w:rPr>
        <w:t xml:space="preserve">Геофизические исследования </w:t>
      </w:r>
      <w:r w:rsidR="0086491A">
        <w:rPr>
          <w:color w:val="0070C0"/>
        </w:rPr>
        <w:t>в скважине (методы ГК, КС(ПС), КМ</w:t>
      </w:r>
      <w:r w:rsidR="00EC58DC">
        <w:rPr>
          <w:color w:val="0070C0"/>
        </w:rPr>
        <w:t xml:space="preserve">, резистивиметрия, расходометрия) </w:t>
      </w:r>
      <w:r>
        <w:rPr>
          <w:color w:val="0070C0"/>
        </w:rPr>
        <w:t>выполняются</w:t>
      </w:r>
      <w:r w:rsidRPr="00C11ED7">
        <w:rPr>
          <w:color w:val="0070C0"/>
        </w:rPr>
        <w:t xml:space="preserve"> </w:t>
      </w:r>
      <w:r>
        <w:rPr>
          <w:color w:val="0070C0"/>
        </w:rPr>
        <w:t>специализированной организацией</w:t>
      </w:r>
      <w:r w:rsidRPr="00C11ED7">
        <w:rPr>
          <w:color w:val="0070C0"/>
        </w:rPr>
        <w:t xml:space="preserve"> </w:t>
      </w:r>
      <w:r w:rsidRPr="0073046E">
        <w:t>[наименование организации</w:t>
      </w:r>
      <w:r w:rsidR="009B31CC">
        <w:t xml:space="preserve">, </w:t>
      </w:r>
      <w:r w:rsidR="009B31CC">
        <w:rPr>
          <w:rFonts w:eastAsia="Calibri" w:cs="Calibri"/>
        </w:rPr>
        <w:t>если такая определена</w:t>
      </w:r>
      <w:r w:rsidRPr="0073046E">
        <w:t>]</w:t>
      </w:r>
      <w:r w:rsidR="008F3037">
        <w:rPr>
          <w:color w:val="0070C0"/>
        </w:rPr>
        <w:t xml:space="preserve"> с использованием каротажной станции</w:t>
      </w:r>
      <w:r w:rsidRPr="00C11ED7">
        <w:rPr>
          <w:color w:val="0070C0"/>
        </w:rPr>
        <w:t xml:space="preserve"> СК-1-74, </w:t>
      </w:r>
      <w:r>
        <w:rPr>
          <w:color w:val="0070C0"/>
        </w:rPr>
        <w:t xml:space="preserve">с </w:t>
      </w:r>
      <w:r w:rsidRPr="0073046E">
        <w:rPr>
          <w:color w:val="0070C0"/>
        </w:rPr>
        <w:t xml:space="preserve">записью диаграмм на регистраторе НО-3010 в масштабе глубин 1:200, </w:t>
      </w:r>
      <w:r w:rsidRPr="00C11ED7">
        <w:rPr>
          <w:color w:val="0070C0"/>
        </w:rPr>
        <w:t>установленной на а</w:t>
      </w:r>
      <w:r w:rsidR="0086491A">
        <w:rPr>
          <w:color w:val="0070C0"/>
        </w:rPr>
        <w:t>вто</w:t>
      </w:r>
      <w:r w:rsidRPr="00C11ED7">
        <w:rPr>
          <w:color w:val="0070C0"/>
        </w:rPr>
        <w:t>машине типа УАЗ.</w:t>
      </w:r>
      <w:r w:rsidR="008F3037">
        <w:rPr>
          <w:color w:val="0070C0"/>
        </w:rPr>
        <w:t xml:space="preserve"> В процессе работ используются каротажный радиометр РСК-М с пультом управления, кавернометр</w:t>
      </w:r>
      <w:r w:rsidR="008F3037" w:rsidRPr="003D58FB">
        <w:rPr>
          <w:color w:val="0070C0"/>
        </w:rPr>
        <w:t xml:space="preserve"> СКП-48</w:t>
      </w:r>
      <w:r w:rsidR="008F3037">
        <w:rPr>
          <w:color w:val="0070C0"/>
        </w:rPr>
        <w:t>, резистивиметр типа РСМ-50, расходомер РЭТС-70</w:t>
      </w:r>
    </w:p>
    <w:p w14:paraId="7B9CD393" w14:textId="77777777" w:rsidR="0060062D" w:rsidRDefault="0060062D" w:rsidP="00D46770">
      <w:pPr>
        <w:pStyle w:val="a8"/>
        <w:spacing w:line="240" w:lineRule="auto"/>
        <w:rPr>
          <w:color w:val="0070C0"/>
        </w:rPr>
      </w:pPr>
      <w:r>
        <w:rPr>
          <w:color w:val="0070C0"/>
        </w:rPr>
        <w:t>Откачка в поисково-оценочной скважине №1 провод</w:t>
      </w:r>
      <w:r w:rsidR="00964374">
        <w:rPr>
          <w:color w:val="0070C0"/>
        </w:rPr>
        <w:t>и</w:t>
      </w:r>
      <w:r>
        <w:rPr>
          <w:color w:val="0070C0"/>
        </w:rPr>
        <w:t>тся в соответствии с техническими условиями</w:t>
      </w:r>
      <w:r w:rsidR="00964374">
        <w:rPr>
          <w:color w:val="0070C0"/>
        </w:rPr>
        <w:t>,</w:t>
      </w:r>
      <w:r>
        <w:rPr>
          <w:color w:val="0070C0"/>
        </w:rPr>
        <w:t xml:space="preserve"> </w:t>
      </w:r>
      <w:r w:rsidR="00964374">
        <w:rPr>
          <w:color w:val="0070C0"/>
        </w:rPr>
        <w:t xml:space="preserve">с помощью </w:t>
      </w:r>
      <w:r>
        <w:rPr>
          <w:color w:val="0070C0"/>
        </w:rPr>
        <w:t>предусмотренного к установке</w:t>
      </w:r>
      <w:r w:rsidR="00964374">
        <w:rPr>
          <w:color w:val="0070C0"/>
        </w:rPr>
        <w:t xml:space="preserve"> </w:t>
      </w:r>
      <w:r>
        <w:rPr>
          <w:color w:val="0070C0"/>
        </w:rPr>
        <w:t>насосного оборудования ЭЦВ 6-25-100. Замеры дебита будут проводиться в соответствии с техническими условиями методом непосредственной оценки</w:t>
      </w:r>
      <w:r w:rsidR="00964374">
        <w:rPr>
          <w:color w:val="0070C0"/>
        </w:rPr>
        <w:t>,</w:t>
      </w:r>
      <w:r>
        <w:rPr>
          <w:color w:val="0070C0"/>
        </w:rPr>
        <w:t xml:space="preserve"> с помощью предусмотренного к установке расходомера</w:t>
      </w:r>
      <w:r w:rsidR="007135A9">
        <w:rPr>
          <w:color w:val="0070C0"/>
        </w:rPr>
        <w:t xml:space="preserve"> типа СКБ</w:t>
      </w:r>
      <w:r w:rsidR="00DE3AFF">
        <w:rPr>
          <w:color w:val="0070C0"/>
        </w:rPr>
        <w:t xml:space="preserve"> </w:t>
      </w:r>
      <w:r w:rsidR="007135A9">
        <w:rPr>
          <w:color w:val="0070C0"/>
        </w:rPr>
        <w:t>(ОСВ)</w:t>
      </w:r>
      <w:r>
        <w:rPr>
          <w:color w:val="0070C0"/>
        </w:rPr>
        <w:t>, а также объемным способом</w:t>
      </w:r>
      <w:r w:rsidR="005331EA">
        <w:rPr>
          <w:color w:val="0070C0"/>
        </w:rPr>
        <w:t xml:space="preserve"> (емкость 200 л)</w:t>
      </w:r>
      <w:r>
        <w:rPr>
          <w:color w:val="0070C0"/>
        </w:rPr>
        <w:t xml:space="preserve">. Замеры времени  производятся секундомером «Агат», замеры уровня в процессе откачек – электроуровнемером УСК-ТЭ-100, рулеткой измерительной металлической </w:t>
      </w:r>
      <w:r>
        <w:rPr>
          <w:color w:val="0070C0"/>
          <w:lang w:val="en-US"/>
        </w:rPr>
        <w:t>PR</w:t>
      </w:r>
      <w:r>
        <w:rPr>
          <w:color w:val="0070C0"/>
        </w:rPr>
        <w:t>100/5 №505, температуры – термометр ТМ-14.</w:t>
      </w:r>
    </w:p>
    <w:p w14:paraId="4A6D967A" w14:textId="77777777" w:rsidR="00D61D3A" w:rsidRPr="00D61D3A" w:rsidRDefault="0060062D" w:rsidP="00D61D3A">
      <w:pPr>
        <w:pStyle w:val="a8"/>
        <w:spacing w:line="240" w:lineRule="auto"/>
        <w:rPr>
          <w:color w:val="0070C0"/>
        </w:rPr>
      </w:pPr>
      <w:r>
        <w:rPr>
          <w:color w:val="0070C0"/>
        </w:rPr>
        <w:t xml:space="preserve">Опробование подземных вод выполняется в </w:t>
      </w:r>
      <w:r w:rsidR="005331EA">
        <w:rPr>
          <w:color w:val="0070C0"/>
        </w:rPr>
        <w:t xml:space="preserve">поисково-оценочной </w:t>
      </w:r>
      <w:r>
        <w:rPr>
          <w:color w:val="0070C0"/>
        </w:rPr>
        <w:t>скважине</w:t>
      </w:r>
      <w:r w:rsidR="00D61D3A">
        <w:rPr>
          <w:color w:val="0070C0"/>
        </w:rPr>
        <w:t xml:space="preserve"> по </w:t>
      </w:r>
      <w:r w:rsidR="00D61D3A" w:rsidRPr="001B05D7">
        <w:rPr>
          <w:color w:val="0070C0"/>
        </w:rPr>
        <w:t>ГОСТ 2761-84. «Межгосударственный стандарт. Источники централизованного</w:t>
      </w:r>
      <w:r w:rsidR="00D61D3A" w:rsidRPr="00D61D3A">
        <w:rPr>
          <w:color w:val="0070C0"/>
        </w:rPr>
        <w:t xml:space="preserve"> хозяйственно-питьевого водоснабжения. Гигиенические, технические требования и правила выбора» (утв. Постановлением Госстандарта СССР от 27.11.1984 № 4013) (ред. от 01.06.1988); ГОСТ Р 56237-2014 (ИСО 5667-5:2006). «Национальный стандарт Российской Федерации. Вода питьевая. Отбор проб на станциях водоподготовки и в трубопроводных распределительных системах» (утв. и введен в действие Приказом Росстандарта от 17.11.2014 № 1628-ст); ГОСТ 31942-2012 (ISO 19458:2006). «Межгосударственный стандарт. Вода. Отбор проб для микробиологического анализа» (введен в действие Приказом Росстандарта от 12.12.2012 № 1903-ст); ГОСТ 31861-2012. «Межгосударственный стандарт. Вода. Общие требования к отбору проб» (введен в действие Приказом Росстандарта от 29.11.2012 № 1513-ст)</w:t>
      </w:r>
      <w:r w:rsidR="00D61D3A">
        <w:rPr>
          <w:color w:val="0070C0"/>
        </w:rPr>
        <w:t xml:space="preserve">, в соответствии с требованиями </w:t>
      </w:r>
      <w:r w:rsidR="00D61D3A" w:rsidRPr="00F328CA">
        <w:rPr>
          <w:color w:val="0070C0"/>
        </w:rPr>
        <w:t>СанПиН 1.2.3685-21</w:t>
      </w:r>
      <w:r w:rsidR="00D61D3A">
        <w:rPr>
          <w:color w:val="0070C0"/>
        </w:rPr>
        <w:t xml:space="preserve">, </w:t>
      </w:r>
      <w:r w:rsidR="00D61D3A" w:rsidRPr="00F328CA">
        <w:rPr>
          <w:color w:val="0070C0"/>
        </w:rPr>
        <w:t>СанПиН 2.1.3684-21</w:t>
      </w:r>
      <w:r w:rsidR="00D61D3A">
        <w:rPr>
          <w:color w:val="0070C0"/>
        </w:rPr>
        <w:t>.</w:t>
      </w:r>
    </w:p>
    <w:p w14:paraId="6932ABB2" w14:textId="77777777" w:rsidR="00780872" w:rsidRPr="00033A39" w:rsidRDefault="00D61D3A" w:rsidP="00D46770">
      <w:pPr>
        <w:pStyle w:val="a8"/>
        <w:spacing w:line="240" w:lineRule="auto"/>
        <w:rPr>
          <w:color w:val="0070C0"/>
        </w:rPr>
      </w:pPr>
      <w:r>
        <w:rPr>
          <w:color w:val="0070C0"/>
        </w:rPr>
        <w:t xml:space="preserve"> </w:t>
      </w:r>
      <w:r w:rsidR="0060062D">
        <w:rPr>
          <w:color w:val="0070C0"/>
        </w:rPr>
        <w:t xml:space="preserve"> </w:t>
      </w:r>
      <w:r>
        <w:rPr>
          <w:color w:val="0070C0"/>
        </w:rPr>
        <w:t xml:space="preserve">Анализы проб воды будут выполняться согласно требованиям </w:t>
      </w:r>
      <w:r w:rsidRPr="00F328CA">
        <w:rPr>
          <w:color w:val="0070C0"/>
        </w:rPr>
        <w:t>СанПиН 1.2.3685-21</w:t>
      </w:r>
      <w:r>
        <w:rPr>
          <w:color w:val="0070C0"/>
        </w:rPr>
        <w:t xml:space="preserve">, </w:t>
      </w:r>
      <w:r w:rsidRPr="00F328CA">
        <w:rPr>
          <w:color w:val="0070C0"/>
        </w:rPr>
        <w:t>СанПиН 2.1.3684-21</w:t>
      </w:r>
      <w:r>
        <w:rPr>
          <w:color w:val="0070C0"/>
        </w:rPr>
        <w:t xml:space="preserve"> в аккредитованн</w:t>
      </w:r>
      <w:r w:rsidR="005331EA">
        <w:rPr>
          <w:color w:val="0070C0"/>
        </w:rPr>
        <w:t>ых</w:t>
      </w:r>
      <w:r>
        <w:rPr>
          <w:color w:val="0070C0"/>
        </w:rPr>
        <w:t xml:space="preserve"> лаборатори</w:t>
      </w:r>
      <w:r w:rsidR="005331EA">
        <w:rPr>
          <w:color w:val="0070C0"/>
        </w:rPr>
        <w:t>ях</w:t>
      </w:r>
      <w:r>
        <w:rPr>
          <w:color w:val="0070C0"/>
        </w:rPr>
        <w:t xml:space="preserve"> </w:t>
      </w:r>
      <w:r w:rsidR="005331EA">
        <w:rPr>
          <w:color w:val="0070C0"/>
        </w:rPr>
        <w:t xml:space="preserve">– </w:t>
      </w:r>
      <w:r w:rsidRPr="005331EA">
        <w:t>[наименовани</w:t>
      </w:r>
      <w:r w:rsidR="005331EA" w:rsidRPr="005331EA">
        <w:t>я</w:t>
      </w:r>
      <w:r w:rsidRPr="005331EA">
        <w:t xml:space="preserve"> организаци</w:t>
      </w:r>
      <w:r w:rsidR="005331EA" w:rsidRPr="005331EA">
        <w:t>й</w:t>
      </w:r>
      <w:r w:rsidRPr="005331EA">
        <w:t>, с указанием аттестат</w:t>
      </w:r>
      <w:r w:rsidR="005331EA" w:rsidRPr="005331EA">
        <w:t>ов</w:t>
      </w:r>
      <w:r w:rsidRPr="005331EA">
        <w:t xml:space="preserve"> аккредитации лаборатори</w:t>
      </w:r>
      <w:r w:rsidR="005331EA" w:rsidRPr="005331EA">
        <w:t>й</w:t>
      </w:r>
      <w:r w:rsidRPr="005331EA">
        <w:t>]</w:t>
      </w:r>
      <w:r w:rsidR="00320178">
        <w:rPr>
          <w:color w:val="0070C0"/>
        </w:rPr>
        <w:t>,</w:t>
      </w:r>
      <w:r w:rsidR="00320178" w:rsidRPr="00320178">
        <w:rPr>
          <w:rFonts w:eastAsia="Calibri" w:cs="Calibri"/>
          <w:color w:val="0070C0"/>
        </w:rPr>
        <w:t xml:space="preserve"> </w:t>
      </w:r>
      <w:r w:rsidR="00320178" w:rsidRPr="00AF1774">
        <w:rPr>
          <w:rFonts w:eastAsia="Calibri" w:cs="Calibri"/>
          <w:color w:val="0070C0"/>
        </w:rPr>
        <w:t>при необходимости иной специализированной и аккредитованной организацией, имеющей все необходимые допуски</w:t>
      </w:r>
      <w:r w:rsidR="00320178">
        <w:rPr>
          <w:rFonts w:eastAsia="Calibri" w:cs="Calibri"/>
          <w:color w:val="0070C0"/>
        </w:rPr>
        <w:t>.</w:t>
      </w:r>
    </w:p>
    <w:p w14:paraId="57F1C2A6" w14:textId="77777777" w:rsidR="00033A39" w:rsidRPr="00033A39" w:rsidRDefault="00033A39" w:rsidP="00D46770">
      <w:pPr>
        <w:pStyle w:val="a8"/>
        <w:spacing w:line="240" w:lineRule="auto"/>
        <w:rPr>
          <w:color w:val="0070C0"/>
        </w:rPr>
      </w:pPr>
      <w:r w:rsidRPr="00033A39">
        <w:rPr>
          <w:color w:val="0070C0"/>
        </w:rPr>
        <w:t>Для обеспечения проектной точности измерений предусматривается:</w:t>
      </w:r>
    </w:p>
    <w:p w14:paraId="70C5453A" w14:textId="77777777" w:rsidR="00033A39" w:rsidRPr="00033A39" w:rsidRDefault="00033A39" w:rsidP="00D46770">
      <w:pPr>
        <w:pStyle w:val="a8"/>
        <w:spacing w:line="240" w:lineRule="auto"/>
        <w:rPr>
          <w:color w:val="0070C0"/>
        </w:rPr>
      </w:pPr>
      <w:r w:rsidRPr="00033A39">
        <w:rPr>
          <w:color w:val="0070C0"/>
        </w:rPr>
        <w:t xml:space="preserve">- </w:t>
      </w:r>
      <w:r>
        <w:rPr>
          <w:color w:val="0070C0"/>
        </w:rPr>
        <w:t>проведение периодических поверок и калибровок</w:t>
      </w:r>
      <w:r w:rsidRPr="00033A39">
        <w:rPr>
          <w:color w:val="0070C0"/>
        </w:rPr>
        <w:t>;</w:t>
      </w:r>
    </w:p>
    <w:p w14:paraId="5AFDA3A0" w14:textId="77777777" w:rsidR="00033A39" w:rsidRPr="00033A39" w:rsidRDefault="00033A39" w:rsidP="00D46770">
      <w:pPr>
        <w:pStyle w:val="a8"/>
        <w:spacing w:line="240" w:lineRule="auto"/>
        <w:rPr>
          <w:color w:val="0070C0"/>
        </w:rPr>
      </w:pPr>
      <w:r w:rsidRPr="00033A39">
        <w:rPr>
          <w:color w:val="0070C0"/>
        </w:rPr>
        <w:t>- проведение повторных и контрольных замеров;</w:t>
      </w:r>
    </w:p>
    <w:p w14:paraId="4F7B1E25" w14:textId="77777777" w:rsidR="00033A39" w:rsidRPr="009C7F42" w:rsidRDefault="00033A39" w:rsidP="00D46770">
      <w:pPr>
        <w:pStyle w:val="a8"/>
        <w:spacing w:line="240" w:lineRule="auto"/>
        <w:rPr>
          <w:color w:val="0070C0"/>
        </w:rPr>
      </w:pPr>
      <w:r w:rsidRPr="009C7F42">
        <w:rPr>
          <w:color w:val="0070C0"/>
        </w:rPr>
        <w:t xml:space="preserve">- обеспечение требований инструкций по эксплуатации </w:t>
      </w:r>
      <w:r w:rsidR="00964374">
        <w:rPr>
          <w:color w:val="0070C0"/>
        </w:rPr>
        <w:t>приборов</w:t>
      </w:r>
      <w:r w:rsidRPr="009C7F42">
        <w:rPr>
          <w:color w:val="0070C0"/>
        </w:rPr>
        <w:t xml:space="preserve"> при их хранении, транспортировке, уходе за ними в полевых условиях;</w:t>
      </w:r>
    </w:p>
    <w:p w14:paraId="4140564C" w14:textId="77777777" w:rsidR="00964374" w:rsidRDefault="00033A39" w:rsidP="009377E9">
      <w:pPr>
        <w:pStyle w:val="a8"/>
        <w:spacing w:line="240" w:lineRule="auto"/>
        <w:rPr>
          <w:color w:val="0070C0"/>
        </w:rPr>
      </w:pPr>
      <w:r w:rsidRPr="009C7F42">
        <w:rPr>
          <w:color w:val="0070C0"/>
        </w:rPr>
        <w:t xml:space="preserve">Все </w:t>
      </w:r>
      <w:r w:rsidR="00D76CFD">
        <w:rPr>
          <w:color w:val="0070C0"/>
        </w:rPr>
        <w:t>применяемые</w:t>
      </w:r>
      <w:r w:rsidRPr="009C7F42">
        <w:rPr>
          <w:color w:val="0070C0"/>
        </w:rPr>
        <w:t xml:space="preserve"> средства </w:t>
      </w:r>
      <w:r w:rsidR="00D76CFD">
        <w:rPr>
          <w:color w:val="0070C0"/>
        </w:rPr>
        <w:t xml:space="preserve">измерения в процессе работ заводского изготовления, </w:t>
      </w:r>
      <w:r w:rsidRPr="009C7F42">
        <w:rPr>
          <w:color w:val="0070C0"/>
        </w:rPr>
        <w:t>обеспечены</w:t>
      </w:r>
      <w:r w:rsidR="00D76CFD">
        <w:rPr>
          <w:color w:val="0070C0"/>
        </w:rPr>
        <w:t xml:space="preserve"> нормативно-технической документацией, инструкциями по их эксплуатации,</w:t>
      </w:r>
      <w:r w:rsidRPr="009C7F42">
        <w:rPr>
          <w:color w:val="0070C0"/>
        </w:rPr>
        <w:t xml:space="preserve"> техническими паспортами, в которых отражены сведения о работе аппаратуры, профилактических осмотрах и ремонтах. </w:t>
      </w:r>
    </w:p>
    <w:p w14:paraId="5C3B67D1" w14:textId="77777777" w:rsidR="00964374" w:rsidRDefault="00033A39" w:rsidP="009377E9">
      <w:pPr>
        <w:pStyle w:val="a8"/>
        <w:spacing w:line="240" w:lineRule="auto"/>
        <w:rPr>
          <w:color w:val="0070C0"/>
        </w:rPr>
      </w:pPr>
      <w:r w:rsidRPr="009C7F42">
        <w:rPr>
          <w:color w:val="0070C0"/>
        </w:rPr>
        <w:t>При изготовлении соответствующие приборы проходят ОТК завода и признаются годными для эксплуатации.</w:t>
      </w:r>
      <w:r w:rsidR="009377E9">
        <w:rPr>
          <w:color w:val="0070C0"/>
        </w:rPr>
        <w:t xml:space="preserve"> Заданная точность выполненных измерений достаточна и достоверна для правильных выводов о результатах работ.</w:t>
      </w:r>
    </w:p>
    <w:p w14:paraId="6E0A9E54" w14:textId="77777777" w:rsidR="009377E9" w:rsidRPr="009C7F42" w:rsidRDefault="009377E9" w:rsidP="00D46770">
      <w:pPr>
        <w:pStyle w:val="a8"/>
        <w:spacing w:line="240" w:lineRule="auto"/>
        <w:rPr>
          <w:color w:val="0070C0"/>
        </w:rPr>
      </w:pPr>
      <w:r>
        <w:rPr>
          <w:color w:val="0070C0"/>
        </w:rPr>
        <w:t>Полнота и достоверность полученной информации, качество ее анализа будет оценена при приемке материалов соответствующей комиссией.</w:t>
      </w:r>
    </w:p>
    <w:p w14:paraId="545CFBEB" w14:textId="77777777" w:rsidR="006F1DAF" w:rsidRPr="00FE6910" w:rsidRDefault="006F1DAF" w:rsidP="009B31CC">
      <w:pPr>
        <w:pStyle w:val="1"/>
        <w:keepLines w:val="0"/>
        <w:pageBreakBefore/>
        <w:numPr>
          <w:ilvl w:val="0"/>
          <w:numId w:val="3"/>
        </w:numPr>
        <w:spacing w:before="0"/>
        <w:ind w:left="431" w:hanging="431"/>
        <w:jc w:val="center"/>
        <w:rPr>
          <w:rFonts w:ascii="Times New Roman" w:eastAsia="Times New Roman" w:hAnsi="Times New Roman" w:cs="Times New Roman"/>
          <w:caps/>
          <w:color w:val="auto"/>
          <w:sz w:val="24"/>
          <w:szCs w:val="24"/>
          <w:lang w:eastAsia="zh-CN"/>
        </w:rPr>
      </w:pPr>
      <w:bookmarkStart w:id="66" w:name="_Toc18935231"/>
      <w:bookmarkStart w:id="67" w:name="_Toc104563061"/>
      <w:r w:rsidRPr="00FE6910">
        <w:rPr>
          <w:rFonts w:ascii="Times New Roman" w:eastAsia="Times New Roman" w:hAnsi="Times New Roman" w:cs="Times New Roman"/>
          <w:caps/>
          <w:color w:val="auto"/>
          <w:sz w:val="24"/>
          <w:szCs w:val="24"/>
          <w:lang w:eastAsia="zh-CN"/>
        </w:rPr>
        <w:lastRenderedPageBreak/>
        <w:t>Мероприятия по охране окружающей среды</w:t>
      </w:r>
      <w:bookmarkEnd w:id="66"/>
      <w:bookmarkEnd w:id="67"/>
    </w:p>
    <w:p w14:paraId="0E395BDD" w14:textId="77777777" w:rsidR="00FA7FF8" w:rsidRPr="00FA7FF8" w:rsidRDefault="00FA7FF8" w:rsidP="00FA7FF8">
      <w:pPr>
        <w:pStyle w:val="af2"/>
        <w:spacing w:after="0" w:line="240" w:lineRule="auto"/>
        <w:ind w:left="432"/>
        <w:jc w:val="both"/>
        <w:rPr>
          <w:rFonts w:ascii="Times New Roman" w:hAnsi="Times New Roman" w:cs="Times New Roman"/>
          <w:i/>
          <w:sz w:val="24"/>
          <w:szCs w:val="24"/>
        </w:rPr>
      </w:pPr>
      <w:bookmarkStart w:id="68" w:name="_Toc18935232"/>
      <w:r w:rsidRPr="00FA7FF8">
        <w:rPr>
          <w:rFonts w:ascii="Times New Roman" w:hAnsi="Times New Roman" w:cs="Times New Roman"/>
          <w:b/>
          <w:color w:val="FF0000"/>
          <w:sz w:val="40"/>
          <w:szCs w:val="40"/>
        </w:rPr>
        <w:t>!</w:t>
      </w:r>
      <w:r w:rsidRPr="00FA7FF8">
        <w:rPr>
          <w:rFonts w:ascii="Times New Roman" w:hAnsi="Times New Roman" w:cs="Times New Roman"/>
          <w:color w:val="FF0000"/>
          <w:sz w:val="24"/>
          <w:szCs w:val="24"/>
        </w:rPr>
        <w:t xml:space="preserve"> </w:t>
      </w:r>
      <w:r w:rsidRPr="00FA7FF8">
        <w:rPr>
          <w:rFonts w:ascii="Times New Roman" w:hAnsi="Times New Roman" w:cs="Times New Roman"/>
          <w:i/>
          <w:sz w:val="24"/>
          <w:szCs w:val="24"/>
        </w:rPr>
        <w:t>Содержание раздела «</w:t>
      </w:r>
      <w:r>
        <w:rPr>
          <w:rFonts w:ascii="Times New Roman" w:hAnsi="Times New Roman" w:cs="Times New Roman"/>
          <w:i/>
          <w:sz w:val="24"/>
          <w:szCs w:val="24"/>
        </w:rPr>
        <w:t>Мероприятия по охране окружающей среды</w:t>
      </w:r>
      <w:r w:rsidRPr="00FA7FF8">
        <w:rPr>
          <w:rFonts w:ascii="Times New Roman" w:hAnsi="Times New Roman" w:cs="Times New Roman"/>
          <w:i/>
          <w:sz w:val="24"/>
          <w:szCs w:val="24"/>
        </w:rPr>
        <w:t>» должно соответствовать п.</w:t>
      </w:r>
      <w:r>
        <w:rPr>
          <w:rFonts w:ascii="Times New Roman" w:hAnsi="Times New Roman" w:cs="Times New Roman"/>
          <w:i/>
          <w:sz w:val="24"/>
          <w:szCs w:val="24"/>
        </w:rPr>
        <w:t>57</w:t>
      </w:r>
      <w:r w:rsidRPr="00FA7FF8">
        <w:rPr>
          <w:rFonts w:ascii="Times New Roman" w:hAnsi="Times New Roman" w:cs="Times New Roman"/>
          <w:i/>
          <w:sz w:val="24"/>
          <w:szCs w:val="24"/>
        </w:rPr>
        <w:t xml:space="preserve"> Правил проектирования.</w:t>
      </w:r>
    </w:p>
    <w:p w14:paraId="4985D991" w14:textId="77777777" w:rsidR="00FA7FF8" w:rsidRPr="007A7D3C" w:rsidRDefault="00FA7FF8" w:rsidP="00066956">
      <w:pPr>
        <w:spacing w:after="0" w:line="240" w:lineRule="auto"/>
        <w:ind w:firstLine="709"/>
        <w:jc w:val="both"/>
        <w:rPr>
          <w:rFonts w:ascii="Times New Roman" w:hAnsi="Times New Roman" w:cs="Times New Roman"/>
          <w:color w:val="0070C0"/>
          <w:sz w:val="16"/>
          <w:szCs w:val="16"/>
        </w:rPr>
      </w:pPr>
    </w:p>
    <w:p w14:paraId="2EF876EE" w14:textId="77777777" w:rsidR="003B3F66" w:rsidRDefault="003B3F66" w:rsidP="00066956">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Пример:</w:t>
      </w:r>
    </w:p>
    <w:p w14:paraId="0CF7477B" w14:textId="77777777" w:rsidR="00066956" w:rsidRPr="00066956" w:rsidRDefault="00066956" w:rsidP="007A7D3C">
      <w:pPr>
        <w:spacing w:before="120" w:after="0" w:line="240" w:lineRule="auto"/>
        <w:ind w:firstLine="709"/>
        <w:jc w:val="both"/>
        <w:rPr>
          <w:rFonts w:ascii="Times New Roman" w:hAnsi="Times New Roman" w:cs="Times New Roman"/>
          <w:color w:val="0070C0"/>
          <w:sz w:val="24"/>
          <w:szCs w:val="24"/>
        </w:rPr>
      </w:pPr>
      <w:r w:rsidRPr="00066956">
        <w:rPr>
          <w:rFonts w:ascii="Times New Roman" w:hAnsi="Times New Roman" w:cs="Times New Roman"/>
          <w:color w:val="0070C0"/>
          <w:sz w:val="24"/>
          <w:szCs w:val="24"/>
        </w:rPr>
        <w:t>При проведении полевых работ необходимо соблюдать</w:t>
      </w:r>
      <w:r>
        <w:rPr>
          <w:rFonts w:ascii="Times New Roman" w:hAnsi="Times New Roman" w:cs="Times New Roman"/>
          <w:color w:val="0070C0"/>
          <w:sz w:val="24"/>
          <w:szCs w:val="24"/>
        </w:rPr>
        <w:t xml:space="preserve"> </w:t>
      </w:r>
      <w:r w:rsidRPr="00066956">
        <w:rPr>
          <w:rFonts w:ascii="Times New Roman" w:hAnsi="Times New Roman" w:cs="Times New Roman"/>
          <w:color w:val="0070C0"/>
          <w:sz w:val="24"/>
          <w:szCs w:val="24"/>
        </w:rPr>
        <w:t>требования законодательства</w:t>
      </w:r>
      <w:r>
        <w:rPr>
          <w:rFonts w:ascii="Times New Roman" w:hAnsi="Times New Roman" w:cs="Times New Roman"/>
          <w:color w:val="0070C0"/>
          <w:sz w:val="24"/>
          <w:szCs w:val="24"/>
        </w:rPr>
        <w:t xml:space="preserve"> Р</w:t>
      </w:r>
      <w:r w:rsidR="001C5951">
        <w:rPr>
          <w:rFonts w:ascii="Times New Roman" w:hAnsi="Times New Roman" w:cs="Times New Roman"/>
          <w:color w:val="0070C0"/>
          <w:sz w:val="24"/>
          <w:szCs w:val="24"/>
        </w:rPr>
        <w:t xml:space="preserve">оссийской </w:t>
      </w:r>
      <w:r>
        <w:rPr>
          <w:rFonts w:ascii="Times New Roman" w:hAnsi="Times New Roman" w:cs="Times New Roman"/>
          <w:color w:val="0070C0"/>
          <w:sz w:val="24"/>
          <w:szCs w:val="24"/>
        </w:rPr>
        <w:t>Ф</w:t>
      </w:r>
      <w:r w:rsidR="001C5951">
        <w:rPr>
          <w:rFonts w:ascii="Times New Roman" w:hAnsi="Times New Roman" w:cs="Times New Roman"/>
          <w:color w:val="0070C0"/>
          <w:sz w:val="24"/>
          <w:szCs w:val="24"/>
        </w:rPr>
        <w:t>едерации</w:t>
      </w:r>
      <w:r w:rsidRPr="00066956">
        <w:rPr>
          <w:rFonts w:ascii="Times New Roman" w:hAnsi="Times New Roman" w:cs="Times New Roman"/>
          <w:color w:val="0070C0"/>
          <w:sz w:val="24"/>
          <w:szCs w:val="24"/>
        </w:rPr>
        <w:t xml:space="preserve"> об охране окружающей среды, </w:t>
      </w:r>
      <w:r w:rsidR="002A24A2">
        <w:rPr>
          <w:rFonts w:ascii="Times New Roman" w:hAnsi="Times New Roman" w:cs="Times New Roman"/>
          <w:color w:val="0070C0"/>
          <w:sz w:val="24"/>
          <w:szCs w:val="24"/>
        </w:rPr>
        <w:t xml:space="preserve">включая </w:t>
      </w:r>
      <w:r w:rsidR="002A24A2" w:rsidRPr="002A24A2">
        <w:rPr>
          <w:rFonts w:ascii="Times New Roman" w:hAnsi="Times New Roman" w:cs="Times New Roman"/>
          <w:color w:val="0070C0"/>
          <w:sz w:val="24"/>
          <w:szCs w:val="24"/>
        </w:rPr>
        <w:t xml:space="preserve">положения и требования Федерального закона от 10.01.2002 № 7-ФЗ «Об охране окружающей среды» (ред. от 09.03.2021), </w:t>
      </w:r>
      <w:r w:rsidR="000C748D">
        <w:rPr>
          <w:rFonts w:ascii="Times New Roman" w:hAnsi="Times New Roman" w:cs="Times New Roman"/>
          <w:color w:val="0070C0"/>
          <w:sz w:val="24"/>
          <w:szCs w:val="24"/>
        </w:rPr>
        <w:t>Закона РФ «О</w:t>
      </w:r>
      <w:r w:rsidRPr="00066956">
        <w:rPr>
          <w:rFonts w:ascii="Times New Roman" w:hAnsi="Times New Roman" w:cs="Times New Roman"/>
          <w:color w:val="0070C0"/>
          <w:sz w:val="24"/>
          <w:szCs w:val="24"/>
        </w:rPr>
        <w:t xml:space="preserve"> недрах</w:t>
      </w:r>
      <w:r w:rsidR="000C748D">
        <w:rPr>
          <w:rFonts w:ascii="Times New Roman" w:hAnsi="Times New Roman" w:cs="Times New Roman"/>
          <w:color w:val="0070C0"/>
          <w:sz w:val="24"/>
          <w:szCs w:val="24"/>
        </w:rPr>
        <w:t>»</w:t>
      </w:r>
      <w:r w:rsidRPr="00066956">
        <w:rPr>
          <w:rFonts w:ascii="Times New Roman" w:hAnsi="Times New Roman" w:cs="Times New Roman"/>
          <w:color w:val="0070C0"/>
          <w:sz w:val="24"/>
          <w:szCs w:val="24"/>
        </w:rPr>
        <w:t>, Водного и Лесного</w:t>
      </w:r>
      <w:r>
        <w:rPr>
          <w:rFonts w:ascii="Times New Roman" w:hAnsi="Times New Roman" w:cs="Times New Roman"/>
          <w:color w:val="0070C0"/>
          <w:sz w:val="24"/>
          <w:szCs w:val="24"/>
        </w:rPr>
        <w:t xml:space="preserve"> </w:t>
      </w:r>
      <w:r w:rsidRPr="00066956">
        <w:rPr>
          <w:rFonts w:ascii="Times New Roman" w:hAnsi="Times New Roman" w:cs="Times New Roman"/>
          <w:color w:val="0070C0"/>
          <w:sz w:val="24"/>
          <w:szCs w:val="24"/>
        </w:rPr>
        <w:t>Кодексов, Положения об охране подземных водных объектов, строительных правил СП</w:t>
      </w:r>
      <w:r>
        <w:rPr>
          <w:rFonts w:ascii="Times New Roman" w:hAnsi="Times New Roman" w:cs="Times New Roman"/>
          <w:color w:val="0070C0"/>
          <w:sz w:val="24"/>
          <w:szCs w:val="24"/>
        </w:rPr>
        <w:t xml:space="preserve"> </w:t>
      </w:r>
      <w:r w:rsidRPr="00066956">
        <w:rPr>
          <w:rFonts w:ascii="Times New Roman" w:hAnsi="Times New Roman" w:cs="Times New Roman"/>
          <w:color w:val="0070C0"/>
          <w:sz w:val="24"/>
          <w:szCs w:val="24"/>
        </w:rPr>
        <w:t>11-102-97</w:t>
      </w:r>
      <w:r w:rsidR="007550A2">
        <w:rPr>
          <w:rFonts w:ascii="Times New Roman" w:hAnsi="Times New Roman" w:cs="Times New Roman"/>
          <w:color w:val="0070C0"/>
          <w:sz w:val="24"/>
          <w:szCs w:val="24"/>
        </w:rPr>
        <w:t xml:space="preserve"> «</w:t>
      </w:r>
      <w:r w:rsidR="00FB769A">
        <w:rPr>
          <w:rFonts w:ascii="Times New Roman" w:hAnsi="Times New Roman" w:cs="Times New Roman"/>
          <w:color w:val="0070C0"/>
          <w:sz w:val="24"/>
          <w:szCs w:val="24"/>
        </w:rPr>
        <w:t>Инженерно-экологические изыскания для строительства</w:t>
      </w:r>
      <w:r w:rsidR="007550A2" w:rsidRPr="00FB769A">
        <w:rPr>
          <w:rFonts w:ascii="Times New Roman" w:hAnsi="Times New Roman" w:cs="Times New Roman"/>
          <w:color w:val="0070C0"/>
          <w:sz w:val="24"/>
          <w:szCs w:val="24"/>
        </w:rPr>
        <w:t>»</w:t>
      </w:r>
      <w:r w:rsidR="007550A2" w:rsidRPr="002A24A2">
        <w:rPr>
          <w:rFonts w:ascii="Times New Roman" w:hAnsi="Times New Roman" w:cs="Times New Roman"/>
          <w:color w:val="0070C0"/>
          <w:sz w:val="24"/>
          <w:szCs w:val="24"/>
        </w:rPr>
        <w:t xml:space="preserve"> </w:t>
      </w:r>
      <w:r w:rsidR="00FB769A" w:rsidRPr="00FB769A">
        <w:rPr>
          <w:rFonts w:ascii="Times New Roman" w:hAnsi="Times New Roman" w:cs="Times New Roman"/>
          <w:color w:val="0070C0"/>
          <w:sz w:val="24"/>
          <w:szCs w:val="24"/>
        </w:rPr>
        <w:t>и</w:t>
      </w:r>
      <w:r w:rsidRPr="00066956">
        <w:rPr>
          <w:rFonts w:ascii="Times New Roman" w:hAnsi="Times New Roman" w:cs="Times New Roman"/>
          <w:color w:val="0070C0"/>
          <w:sz w:val="24"/>
          <w:szCs w:val="24"/>
        </w:rPr>
        <w:t xml:space="preserve"> СП 116.13330.2012</w:t>
      </w:r>
      <w:r w:rsidR="001C5951">
        <w:rPr>
          <w:rFonts w:ascii="Times New Roman" w:hAnsi="Times New Roman" w:cs="Times New Roman"/>
          <w:color w:val="0070C0"/>
          <w:sz w:val="24"/>
          <w:szCs w:val="24"/>
        </w:rPr>
        <w:t>,</w:t>
      </w:r>
      <w:r w:rsidRPr="00066956">
        <w:rPr>
          <w:rFonts w:ascii="Times New Roman" w:hAnsi="Times New Roman" w:cs="Times New Roman"/>
          <w:color w:val="0070C0"/>
          <w:sz w:val="24"/>
          <w:szCs w:val="24"/>
        </w:rPr>
        <w:t xml:space="preserve"> и других </w:t>
      </w:r>
      <w:r w:rsidR="00A93882">
        <w:rPr>
          <w:rFonts w:ascii="Times New Roman" w:hAnsi="Times New Roman" w:cs="Times New Roman"/>
          <w:color w:val="0070C0"/>
          <w:sz w:val="24"/>
          <w:szCs w:val="24"/>
        </w:rPr>
        <w:t xml:space="preserve">действующих </w:t>
      </w:r>
      <w:r w:rsidRPr="00066956">
        <w:rPr>
          <w:rFonts w:ascii="Times New Roman" w:hAnsi="Times New Roman" w:cs="Times New Roman"/>
          <w:color w:val="0070C0"/>
          <w:sz w:val="24"/>
          <w:szCs w:val="24"/>
        </w:rPr>
        <w:t>нормативных документов.</w:t>
      </w:r>
    </w:p>
    <w:p w14:paraId="057DE3F2" w14:textId="77777777" w:rsidR="0053385E" w:rsidRDefault="00BB1A85" w:rsidP="00140C5C">
      <w:pPr>
        <w:spacing w:after="0" w:line="240" w:lineRule="auto"/>
        <w:ind w:firstLine="709"/>
        <w:jc w:val="both"/>
        <w:rPr>
          <w:rFonts w:ascii="Times New Roman" w:hAnsi="Times New Roman" w:cs="Times New Roman"/>
          <w:color w:val="0070C0"/>
          <w:sz w:val="24"/>
          <w:szCs w:val="24"/>
        </w:rPr>
      </w:pPr>
      <w:r w:rsidRPr="00D15ED6">
        <w:rPr>
          <w:rFonts w:ascii="Times New Roman" w:hAnsi="Times New Roman" w:cs="Times New Roman"/>
          <w:color w:val="0070C0"/>
          <w:sz w:val="24"/>
          <w:szCs w:val="24"/>
        </w:rPr>
        <w:t xml:space="preserve">Целью поисково-оценочных работ на исследуемой территории является  </w:t>
      </w:r>
      <w:r w:rsidR="000C1FE3">
        <w:rPr>
          <w:rFonts w:ascii="Times New Roman" w:hAnsi="Times New Roman" w:cs="Times New Roman"/>
          <w:color w:val="0070C0"/>
          <w:sz w:val="24"/>
          <w:szCs w:val="24"/>
        </w:rPr>
        <w:t>геологическое изучение для обеспечения</w:t>
      </w:r>
      <w:r w:rsidRPr="00D15ED6">
        <w:rPr>
          <w:rFonts w:ascii="Times New Roman" w:hAnsi="Times New Roman" w:cs="Times New Roman"/>
          <w:color w:val="0070C0"/>
          <w:sz w:val="24"/>
          <w:szCs w:val="24"/>
        </w:rPr>
        <w:t xml:space="preserve"> </w:t>
      </w:r>
      <w:r w:rsidR="002A24A2">
        <w:rPr>
          <w:rFonts w:ascii="Times New Roman" w:eastAsia="Calibri" w:hAnsi="Times New Roman" w:cs="Calibri"/>
          <w:color w:val="0070C0"/>
          <w:sz w:val="24"/>
          <w:szCs w:val="24"/>
        </w:rPr>
        <w:t>питьевым</w:t>
      </w:r>
      <w:r w:rsidR="002A24A2" w:rsidRPr="00C34E87">
        <w:rPr>
          <w:rFonts w:ascii="Times New Roman" w:hAnsi="Times New Roman" w:cs="Times New Roman"/>
          <w:color w:val="0070C0"/>
          <w:sz w:val="24"/>
          <w:szCs w:val="24"/>
        </w:rPr>
        <w:t xml:space="preserve"> </w:t>
      </w:r>
      <w:r w:rsidR="002A24A2">
        <w:rPr>
          <w:rFonts w:ascii="Times New Roman" w:hAnsi="Times New Roman" w:cs="Times New Roman"/>
          <w:color w:val="0070C0"/>
          <w:sz w:val="24"/>
          <w:szCs w:val="24"/>
        </w:rPr>
        <w:t>водоснабжением</w:t>
      </w:r>
      <w:r w:rsidR="002A24A2" w:rsidRPr="00C34E87">
        <w:rPr>
          <w:rFonts w:ascii="Times New Roman" w:hAnsi="Times New Roman" w:cs="Times New Roman"/>
          <w:color w:val="0070C0"/>
          <w:sz w:val="24"/>
          <w:szCs w:val="24"/>
        </w:rPr>
        <w:t xml:space="preserve"> населения и абонентов</w:t>
      </w:r>
      <w:r w:rsidRPr="00140C5C">
        <w:rPr>
          <w:rFonts w:ascii="Times New Roman" w:hAnsi="Times New Roman" w:cs="Times New Roman"/>
          <w:color w:val="0070C0"/>
          <w:sz w:val="24"/>
          <w:szCs w:val="24"/>
        </w:rPr>
        <w:t xml:space="preserve">, </w:t>
      </w:r>
      <w:r w:rsidR="00635BD9">
        <w:rPr>
          <w:rFonts w:ascii="Times New Roman" w:hAnsi="Times New Roman" w:cs="Times New Roman"/>
          <w:color w:val="0070C0"/>
          <w:sz w:val="24"/>
          <w:szCs w:val="24"/>
        </w:rPr>
        <w:t xml:space="preserve">и технологическим обеспечением водой собственного предприятия ООО «Водник», </w:t>
      </w:r>
      <w:r w:rsidRPr="00140C5C">
        <w:rPr>
          <w:rFonts w:ascii="Times New Roman" w:hAnsi="Times New Roman" w:cs="Times New Roman"/>
          <w:color w:val="0070C0"/>
          <w:sz w:val="24"/>
          <w:szCs w:val="24"/>
        </w:rPr>
        <w:t>в объеме заявленной потребности 550 м</w:t>
      </w:r>
      <w:r w:rsidRPr="000C1FE3">
        <w:rPr>
          <w:rFonts w:ascii="Times New Roman" w:hAnsi="Times New Roman" w:cs="Times New Roman"/>
          <w:color w:val="0070C0"/>
          <w:sz w:val="24"/>
          <w:szCs w:val="24"/>
          <w:vertAlign w:val="superscript"/>
        </w:rPr>
        <w:t>3</w:t>
      </w:r>
      <w:r w:rsidRPr="00140C5C">
        <w:rPr>
          <w:rFonts w:ascii="Times New Roman" w:hAnsi="Times New Roman" w:cs="Times New Roman"/>
          <w:color w:val="0070C0"/>
          <w:sz w:val="24"/>
          <w:szCs w:val="24"/>
        </w:rPr>
        <w:t>/сут. (200,75 тыс. м</w:t>
      </w:r>
      <w:r w:rsidRPr="001E1E86">
        <w:rPr>
          <w:rFonts w:ascii="Times New Roman" w:hAnsi="Times New Roman" w:cs="Times New Roman"/>
          <w:color w:val="0070C0"/>
          <w:sz w:val="24"/>
          <w:szCs w:val="24"/>
          <w:vertAlign w:val="superscript"/>
        </w:rPr>
        <w:t>3</w:t>
      </w:r>
      <w:r w:rsidRPr="00140C5C">
        <w:rPr>
          <w:rFonts w:ascii="Times New Roman" w:hAnsi="Times New Roman" w:cs="Times New Roman"/>
          <w:color w:val="0070C0"/>
          <w:sz w:val="24"/>
          <w:szCs w:val="24"/>
        </w:rPr>
        <w:t xml:space="preserve">/год). </w:t>
      </w:r>
    </w:p>
    <w:p w14:paraId="499E7F79" w14:textId="77777777" w:rsidR="001C5951" w:rsidRDefault="001C5951" w:rsidP="00140C5C">
      <w:pPr>
        <w:spacing w:after="0" w:line="240" w:lineRule="auto"/>
        <w:ind w:firstLine="709"/>
        <w:jc w:val="both"/>
        <w:rPr>
          <w:rFonts w:ascii="Times New Roman" w:hAnsi="Times New Roman" w:cs="Times New Roman"/>
          <w:color w:val="0070C0"/>
          <w:sz w:val="24"/>
          <w:szCs w:val="24"/>
        </w:rPr>
      </w:pPr>
      <w:r w:rsidRPr="00D15ED6">
        <w:rPr>
          <w:rFonts w:ascii="Times New Roman" w:hAnsi="Times New Roman" w:cs="Times New Roman"/>
          <w:color w:val="0070C0"/>
          <w:sz w:val="24"/>
          <w:szCs w:val="24"/>
        </w:rPr>
        <w:t xml:space="preserve">Исследуемый участок недр расположен </w:t>
      </w:r>
      <w:r w:rsidRPr="00292EB1">
        <w:rPr>
          <w:rFonts w:ascii="Times New Roman" w:hAnsi="Times New Roman" w:cs="Times New Roman"/>
          <w:color w:val="0070C0"/>
          <w:sz w:val="24"/>
          <w:szCs w:val="24"/>
        </w:rPr>
        <w:t xml:space="preserve">в западной </w:t>
      </w:r>
      <w:r w:rsidR="00A93882">
        <w:rPr>
          <w:rFonts w:ascii="Times New Roman" w:hAnsi="Times New Roman" w:cs="Times New Roman"/>
          <w:color w:val="0070C0"/>
          <w:sz w:val="24"/>
          <w:szCs w:val="24"/>
        </w:rPr>
        <w:t xml:space="preserve">городской </w:t>
      </w:r>
      <w:r w:rsidRPr="00292EB1">
        <w:rPr>
          <w:rFonts w:ascii="Times New Roman" w:hAnsi="Times New Roman" w:cs="Times New Roman"/>
          <w:color w:val="0070C0"/>
          <w:sz w:val="24"/>
          <w:szCs w:val="24"/>
        </w:rPr>
        <w:t>окраине</w:t>
      </w:r>
      <w:r w:rsidR="00A93882">
        <w:rPr>
          <w:rFonts w:ascii="Times New Roman" w:hAnsi="Times New Roman" w:cs="Times New Roman"/>
          <w:color w:val="0070C0"/>
          <w:sz w:val="24"/>
          <w:szCs w:val="24"/>
        </w:rPr>
        <w:t>.</w:t>
      </w:r>
      <w:r w:rsidRPr="00D15ED6">
        <w:rPr>
          <w:rFonts w:ascii="Times New Roman" w:hAnsi="Times New Roman" w:cs="Times New Roman"/>
          <w:color w:val="0070C0"/>
          <w:sz w:val="24"/>
          <w:szCs w:val="24"/>
        </w:rPr>
        <w:t xml:space="preserve"> </w:t>
      </w:r>
      <w:r w:rsidR="000C1FE3">
        <w:rPr>
          <w:rFonts w:ascii="Times New Roman" w:hAnsi="Times New Roman" w:cs="Times New Roman"/>
          <w:color w:val="0070C0"/>
          <w:sz w:val="24"/>
          <w:szCs w:val="24"/>
        </w:rPr>
        <w:t xml:space="preserve">В непосредственной близости от </w:t>
      </w:r>
      <w:r>
        <w:rPr>
          <w:rFonts w:ascii="Times New Roman" w:hAnsi="Times New Roman" w:cs="Times New Roman"/>
          <w:color w:val="0070C0"/>
          <w:sz w:val="24"/>
          <w:szCs w:val="24"/>
        </w:rPr>
        <w:t xml:space="preserve">него отсутствуют </w:t>
      </w:r>
      <w:r w:rsidR="0053385E">
        <w:rPr>
          <w:rFonts w:ascii="Times New Roman" w:hAnsi="Times New Roman" w:cs="Times New Roman"/>
          <w:color w:val="0070C0"/>
          <w:sz w:val="24"/>
          <w:szCs w:val="24"/>
        </w:rPr>
        <w:t>территории с особыми условиями пользования недрами, включая особо охраняемые природные территории и объекты, защитные леса и особо защитные участки лесов, санитарно-защитные зоны, водоохранные зоны, зоны охраны ист</w:t>
      </w:r>
      <w:r>
        <w:rPr>
          <w:rFonts w:ascii="Times New Roman" w:hAnsi="Times New Roman" w:cs="Times New Roman"/>
          <w:color w:val="0070C0"/>
          <w:sz w:val="24"/>
          <w:szCs w:val="24"/>
        </w:rPr>
        <w:t>очников питьевого водоснабжения</w:t>
      </w:r>
      <w:r w:rsidR="00BB1A85" w:rsidRPr="00D15ED6">
        <w:rPr>
          <w:rFonts w:ascii="Times New Roman" w:hAnsi="Times New Roman" w:cs="Times New Roman"/>
          <w:color w:val="0070C0"/>
          <w:sz w:val="24"/>
          <w:szCs w:val="24"/>
        </w:rPr>
        <w:t>.</w:t>
      </w:r>
      <w:r w:rsidR="0053385E">
        <w:rPr>
          <w:rFonts w:ascii="Times New Roman" w:hAnsi="Times New Roman" w:cs="Times New Roman"/>
          <w:color w:val="0070C0"/>
          <w:sz w:val="24"/>
          <w:szCs w:val="24"/>
        </w:rPr>
        <w:t xml:space="preserve"> </w:t>
      </w:r>
    </w:p>
    <w:p w14:paraId="608D2683" w14:textId="77777777" w:rsidR="00BB1A85" w:rsidRDefault="00FC3580" w:rsidP="00140C5C">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Проект зон</w:t>
      </w:r>
      <w:r w:rsidR="0053385E">
        <w:rPr>
          <w:rFonts w:ascii="Times New Roman" w:hAnsi="Times New Roman" w:cs="Times New Roman"/>
          <w:color w:val="0070C0"/>
          <w:sz w:val="24"/>
          <w:szCs w:val="24"/>
        </w:rPr>
        <w:t xml:space="preserve"> санитарной охраны по</w:t>
      </w:r>
      <w:r w:rsidR="001C5951">
        <w:rPr>
          <w:rFonts w:ascii="Times New Roman" w:hAnsi="Times New Roman" w:cs="Times New Roman"/>
          <w:color w:val="0070C0"/>
          <w:sz w:val="24"/>
          <w:szCs w:val="24"/>
        </w:rPr>
        <w:t xml:space="preserve"> городскому</w:t>
      </w:r>
      <w:r w:rsidR="0053385E">
        <w:rPr>
          <w:rFonts w:ascii="Times New Roman" w:hAnsi="Times New Roman" w:cs="Times New Roman"/>
          <w:color w:val="0070C0"/>
          <w:sz w:val="24"/>
          <w:szCs w:val="24"/>
        </w:rPr>
        <w:t xml:space="preserve"> </w:t>
      </w:r>
      <w:r w:rsidR="000067F3">
        <w:rPr>
          <w:rFonts w:ascii="Times New Roman" w:hAnsi="Times New Roman" w:cs="Times New Roman"/>
          <w:color w:val="0070C0"/>
          <w:sz w:val="24"/>
          <w:szCs w:val="24"/>
        </w:rPr>
        <w:t xml:space="preserve">водозабору-аналогу </w:t>
      </w:r>
      <w:r w:rsidR="002E3693">
        <w:rPr>
          <w:rFonts w:ascii="Times New Roman" w:hAnsi="Times New Roman" w:cs="Times New Roman"/>
          <w:color w:val="0070C0"/>
          <w:sz w:val="24"/>
          <w:szCs w:val="24"/>
        </w:rPr>
        <w:t>(</w:t>
      </w:r>
      <w:r w:rsidR="000067F3">
        <w:rPr>
          <w:rFonts w:ascii="Times New Roman" w:hAnsi="Times New Roman" w:cs="Times New Roman"/>
          <w:color w:val="0070C0"/>
          <w:sz w:val="24"/>
          <w:szCs w:val="24"/>
        </w:rPr>
        <w:t>стороннему ВЗУ №1</w:t>
      </w:r>
      <w:r w:rsidR="002E3693">
        <w:rPr>
          <w:rFonts w:ascii="Times New Roman" w:hAnsi="Times New Roman" w:cs="Times New Roman"/>
          <w:color w:val="0070C0"/>
          <w:sz w:val="24"/>
          <w:szCs w:val="24"/>
        </w:rPr>
        <w:t>)</w:t>
      </w:r>
      <w:r w:rsidR="00E12ACD">
        <w:rPr>
          <w:rFonts w:ascii="Times New Roman" w:hAnsi="Times New Roman" w:cs="Times New Roman"/>
          <w:color w:val="0070C0"/>
          <w:sz w:val="24"/>
          <w:szCs w:val="24"/>
        </w:rPr>
        <w:t xml:space="preserve">, расположенному </w:t>
      </w:r>
      <w:r w:rsidR="00A93882">
        <w:rPr>
          <w:rFonts w:ascii="Times New Roman" w:hAnsi="Times New Roman" w:cs="Times New Roman"/>
          <w:color w:val="0070C0"/>
          <w:sz w:val="24"/>
          <w:szCs w:val="24"/>
        </w:rPr>
        <w:t>в непосредственной близости</w:t>
      </w:r>
      <w:r w:rsidR="00E12ACD">
        <w:rPr>
          <w:rFonts w:ascii="Times New Roman" w:hAnsi="Times New Roman" w:cs="Times New Roman"/>
          <w:color w:val="0070C0"/>
          <w:sz w:val="24"/>
          <w:szCs w:val="24"/>
        </w:rPr>
        <w:t xml:space="preserve"> к исследуемому участку</w:t>
      </w:r>
      <w:r w:rsidR="000067F3">
        <w:rPr>
          <w:rFonts w:ascii="Times New Roman" w:hAnsi="Times New Roman" w:cs="Times New Roman"/>
          <w:color w:val="0070C0"/>
          <w:sz w:val="24"/>
          <w:szCs w:val="24"/>
        </w:rPr>
        <w:t xml:space="preserve"> не разработан</w:t>
      </w:r>
      <w:r w:rsidR="00E12ACD">
        <w:rPr>
          <w:rFonts w:ascii="Times New Roman" w:hAnsi="Times New Roman" w:cs="Times New Roman"/>
          <w:color w:val="0070C0"/>
          <w:sz w:val="24"/>
          <w:szCs w:val="24"/>
        </w:rPr>
        <w:t>.</w:t>
      </w:r>
      <w:r>
        <w:rPr>
          <w:rFonts w:ascii="Times New Roman" w:hAnsi="Times New Roman" w:cs="Times New Roman"/>
          <w:color w:val="0070C0"/>
          <w:sz w:val="24"/>
          <w:szCs w:val="24"/>
        </w:rPr>
        <w:t xml:space="preserve"> Зоны санитарной охраны водозаборных скважин не выделены.</w:t>
      </w:r>
      <w:r w:rsidR="002E3693">
        <w:rPr>
          <w:rFonts w:ascii="Times New Roman" w:hAnsi="Times New Roman" w:cs="Times New Roman"/>
          <w:color w:val="0070C0"/>
          <w:sz w:val="24"/>
          <w:szCs w:val="24"/>
        </w:rPr>
        <w:t xml:space="preserve"> </w:t>
      </w:r>
      <w:r w:rsidR="00E12ACD">
        <w:rPr>
          <w:rFonts w:ascii="Times New Roman" w:hAnsi="Times New Roman" w:cs="Times New Roman"/>
          <w:color w:val="0070C0"/>
          <w:sz w:val="24"/>
          <w:szCs w:val="24"/>
        </w:rPr>
        <w:t>О</w:t>
      </w:r>
      <w:r w:rsidR="002E3693">
        <w:rPr>
          <w:rFonts w:ascii="Times New Roman" w:hAnsi="Times New Roman" w:cs="Times New Roman"/>
          <w:color w:val="0070C0"/>
          <w:sz w:val="24"/>
          <w:szCs w:val="24"/>
        </w:rPr>
        <w:t>ценка запасов подземных вод не проводилась</w:t>
      </w:r>
      <w:r w:rsidR="00E12ACD">
        <w:rPr>
          <w:rFonts w:ascii="Times New Roman" w:hAnsi="Times New Roman" w:cs="Times New Roman"/>
          <w:color w:val="0070C0"/>
          <w:sz w:val="24"/>
          <w:szCs w:val="24"/>
        </w:rPr>
        <w:t>,</w:t>
      </w:r>
      <w:r w:rsidR="000067F3">
        <w:rPr>
          <w:rFonts w:ascii="Times New Roman" w:hAnsi="Times New Roman" w:cs="Times New Roman"/>
          <w:color w:val="0070C0"/>
          <w:sz w:val="24"/>
          <w:szCs w:val="24"/>
        </w:rPr>
        <w:t xml:space="preserve"> ВЗУ №1 работает на неутвержденных запасах.</w:t>
      </w:r>
    </w:p>
    <w:p w14:paraId="220B5C76" w14:textId="77777777" w:rsidR="001C5951" w:rsidRDefault="0053151A" w:rsidP="00140C5C">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Незначительное и кратковременное</w:t>
      </w:r>
      <w:r w:rsidR="00F406BB">
        <w:rPr>
          <w:rFonts w:ascii="Times New Roman" w:hAnsi="Times New Roman" w:cs="Times New Roman"/>
          <w:color w:val="0070C0"/>
          <w:sz w:val="24"/>
          <w:szCs w:val="24"/>
        </w:rPr>
        <w:t xml:space="preserve"> </w:t>
      </w:r>
      <w:r w:rsidR="00140C5C" w:rsidRPr="00140C5C">
        <w:rPr>
          <w:rFonts w:ascii="Times New Roman" w:hAnsi="Times New Roman" w:cs="Times New Roman"/>
          <w:color w:val="0070C0"/>
          <w:sz w:val="24"/>
          <w:szCs w:val="24"/>
        </w:rPr>
        <w:t xml:space="preserve">воздействие на окружающую </w:t>
      </w:r>
      <w:r w:rsidR="001E1E86">
        <w:rPr>
          <w:rFonts w:ascii="Times New Roman" w:hAnsi="Times New Roman" w:cs="Times New Roman"/>
          <w:color w:val="0070C0"/>
          <w:sz w:val="24"/>
          <w:szCs w:val="24"/>
        </w:rPr>
        <w:t>среду</w:t>
      </w:r>
      <w:r w:rsidR="00AA1F83">
        <w:rPr>
          <w:rFonts w:ascii="Times New Roman" w:hAnsi="Times New Roman" w:cs="Times New Roman"/>
          <w:color w:val="0070C0"/>
          <w:sz w:val="24"/>
          <w:szCs w:val="24"/>
        </w:rPr>
        <w:t>, в связи с проведением поисково-оценочных работ,</w:t>
      </w:r>
      <w:r w:rsidR="00140C5C" w:rsidRPr="00140C5C">
        <w:rPr>
          <w:rFonts w:ascii="Times New Roman" w:hAnsi="Times New Roman" w:cs="Times New Roman"/>
          <w:color w:val="0070C0"/>
          <w:sz w:val="24"/>
          <w:szCs w:val="24"/>
        </w:rPr>
        <w:t xml:space="preserve"> будет связан</w:t>
      </w:r>
      <w:r w:rsidR="00140C5C">
        <w:rPr>
          <w:rFonts w:ascii="Times New Roman" w:hAnsi="Times New Roman" w:cs="Times New Roman"/>
          <w:color w:val="0070C0"/>
          <w:sz w:val="24"/>
          <w:szCs w:val="24"/>
        </w:rPr>
        <w:t>о</w:t>
      </w:r>
      <w:r w:rsidR="00140C5C" w:rsidRPr="00140C5C">
        <w:rPr>
          <w:rFonts w:ascii="Times New Roman" w:hAnsi="Times New Roman" w:cs="Times New Roman"/>
          <w:color w:val="0070C0"/>
          <w:sz w:val="24"/>
          <w:szCs w:val="24"/>
        </w:rPr>
        <w:t xml:space="preserve"> с </w:t>
      </w:r>
      <w:r w:rsidR="001C5951">
        <w:rPr>
          <w:rFonts w:ascii="Times New Roman" w:hAnsi="Times New Roman" w:cs="Times New Roman"/>
          <w:color w:val="0070C0"/>
          <w:sz w:val="24"/>
          <w:szCs w:val="24"/>
        </w:rPr>
        <w:t xml:space="preserve">автомобильным транспортом, </w:t>
      </w:r>
      <w:r w:rsidR="00A93882">
        <w:rPr>
          <w:rFonts w:ascii="Times New Roman" w:hAnsi="Times New Roman" w:cs="Times New Roman"/>
          <w:color w:val="0070C0"/>
          <w:sz w:val="24"/>
          <w:szCs w:val="24"/>
        </w:rPr>
        <w:t>который будет осуществлять</w:t>
      </w:r>
      <w:r w:rsidR="001C5951">
        <w:rPr>
          <w:rFonts w:ascii="Times New Roman" w:hAnsi="Times New Roman" w:cs="Times New Roman"/>
          <w:color w:val="0070C0"/>
          <w:sz w:val="24"/>
          <w:szCs w:val="24"/>
        </w:rPr>
        <w:t xml:space="preserve"> транспорти</w:t>
      </w:r>
      <w:r w:rsidR="00140C5C" w:rsidRPr="00140C5C">
        <w:rPr>
          <w:rFonts w:ascii="Times New Roman" w:hAnsi="Times New Roman" w:cs="Times New Roman"/>
          <w:color w:val="0070C0"/>
          <w:sz w:val="24"/>
          <w:szCs w:val="24"/>
        </w:rPr>
        <w:t>ровк</w:t>
      </w:r>
      <w:r w:rsidR="001C5951">
        <w:rPr>
          <w:rFonts w:ascii="Times New Roman" w:hAnsi="Times New Roman" w:cs="Times New Roman"/>
          <w:color w:val="0070C0"/>
          <w:sz w:val="24"/>
          <w:szCs w:val="24"/>
        </w:rPr>
        <w:t>у</w:t>
      </w:r>
      <w:r w:rsidR="00140C5C" w:rsidRPr="00140C5C">
        <w:rPr>
          <w:rFonts w:ascii="Times New Roman" w:hAnsi="Times New Roman" w:cs="Times New Roman"/>
          <w:color w:val="0070C0"/>
          <w:sz w:val="24"/>
          <w:szCs w:val="24"/>
        </w:rPr>
        <w:t xml:space="preserve"> оборудования и персонала до участка,</w:t>
      </w:r>
      <w:r w:rsidR="00E12ACD">
        <w:rPr>
          <w:rFonts w:ascii="Times New Roman" w:hAnsi="Times New Roman" w:cs="Times New Roman"/>
          <w:color w:val="0070C0"/>
          <w:sz w:val="24"/>
          <w:szCs w:val="24"/>
        </w:rPr>
        <w:t xml:space="preserve"> а также</w:t>
      </w:r>
      <w:r w:rsidR="00140C5C" w:rsidRPr="00140C5C">
        <w:rPr>
          <w:rFonts w:ascii="Times New Roman" w:hAnsi="Times New Roman" w:cs="Times New Roman"/>
          <w:color w:val="0070C0"/>
          <w:sz w:val="24"/>
          <w:szCs w:val="24"/>
        </w:rPr>
        <w:t xml:space="preserve"> бурением </w:t>
      </w:r>
      <w:r w:rsidR="00140C5C">
        <w:rPr>
          <w:rFonts w:ascii="Times New Roman" w:hAnsi="Times New Roman" w:cs="Times New Roman"/>
          <w:color w:val="0070C0"/>
          <w:sz w:val="24"/>
          <w:szCs w:val="24"/>
        </w:rPr>
        <w:t xml:space="preserve">поисково-оценочной </w:t>
      </w:r>
      <w:r w:rsidR="00140C5C" w:rsidRPr="00140C5C">
        <w:rPr>
          <w:rFonts w:ascii="Times New Roman" w:hAnsi="Times New Roman" w:cs="Times New Roman"/>
          <w:color w:val="0070C0"/>
          <w:sz w:val="24"/>
          <w:szCs w:val="24"/>
        </w:rPr>
        <w:t>скважин</w:t>
      </w:r>
      <w:r w:rsidR="00140C5C">
        <w:rPr>
          <w:rFonts w:ascii="Times New Roman" w:hAnsi="Times New Roman" w:cs="Times New Roman"/>
          <w:color w:val="0070C0"/>
          <w:sz w:val="24"/>
          <w:szCs w:val="24"/>
        </w:rPr>
        <w:t>ы</w:t>
      </w:r>
      <w:r w:rsidR="0053385E">
        <w:rPr>
          <w:rFonts w:ascii="Times New Roman" w:hAnsi="Times New Roman" w:cs="Times New Roman"/>
          <w:color w:val="0070C0"/>
          <w:sz w:val="24"/>
          <w:szCs w:val="24"/>
        </w:rPr>
        <w:t xml:space="preserve"> непосредственно на участке недр</w:t>
      </w:r>
      <w:r w:rsidR="00AA1F83">
        <w:rPr>
          <w:rFonts w:ascii="Times New Roman" w:hAnsi="Times New Roman" w:cs="Times New Roman"/>
          <w:color w:val="0070C0"/>
          <w:sz w:val="24"/>
          <w:szCs w:val="24"/>
        </w:rPr>
        <w:t>.</w:t>
      </w:r>
      <w:r w:rsidR="00140C5C" w:rsidRPr="00140C5C">
        <w:rPr>
          <w:rFonts w:ascii="Times New Roman" w:hAnsi="Times New Roman" w:cs="Times New Roman"/>
          <w:color w:val="0070C0"/>
          <w:sz w:val="24"/>
          <w:szCs w:val="24"/>
        </w:rPr>
        <w:t xml:space="preserve"> </w:t>
      </w:r>
      <w:r w:rsidR="001C5951" w:rsidRPr="000C1FE3">
        <w:rPr>
          <w:rFonts w:ascii="Times New Roman" w:hAnsi="Times New Roman" w:cs="Times New Roman"/>
          <w:color w:val="0070C0"/>
          <w:sz w:val="24"/>
          <w:szCs w:val="24"/>
        </w:rPr>
        <w:t>Для транспортировки персонала и грузов предусматривается использование</w:t>
      </w:r>
      <w:r w:rsidR="001C5951">
        <w:rPr>
          <w:rFonts w:ascii="Times New Roman" w:hAnsi="Times New Roman" w:cs="Times New Roman"/>
          <w:color w:val="0070C0"/>
          <w:sz w:val="24"/>
          <w:szCs w:val="24"/>
        </w:rPr>
        <w:t xml:space="preserve"> </w:t>
      </w:r>
      <w:r w:rsidR="001C5951" w:rsidRPr="000C1FE3">
        <w:rPr>
          <w:rFonts w:ascii="Times New Roman" w:hAnsi="Times New Roman" w:cs="Times New Roman"/>
          <w:color w:val="0070C0"/>
          <w:sz w:val="24"/>
          <w:szCs w:val="24"/>
        </w:rPr>
        <w:t>легковых и грузовых автомашин. Для выполнения буровых работ планируется</w:t>
      </w:r>
      <w:r w:rsidR="001C5951">
        <w:rPr>
          <w:rFonts w:ascii="Times New Roman" w:hAnsi="Times New Roman" w:cs="Times New Roman"/>
          <w:color w:val="0070C0"/>
          <w:sz w:val="24"/>
          <w:szCs w:val="24"/>
        </w:rPr>
        <w:t xml:space="preserve"> </w:t>
      </w:r>
      <w:r w:rsidR="001C5951" w:rsidRPr="000C1FE3">
        <w:rPr>
          <w:rFonts w:ascii="Times New Roman" w:hAnsi="Times New Roman" w:cs="Times New Roman"/>
          <w:color w:val="0070C0"/>
          <w:sz w:val="24"/>
          <w:szCs w:val="24"/>
        </w:rPr>
        <w:t>использование буров</w:t>
      </w:r>
      <w:r w:rsidR="001C5951">
        <w:rPr>
          <w:rFonts w:ascii="Times New Roman" w:hAnsi="Times New Roman" w:cs="Times New Roman"/>
          <w:color w:val="0070C0"/>
          <w:sz w:val="24"/>
          <w:szCs w:val="24"/>
        </w:rPr>
        <w:t>ой</w:t>
      </w:r>
      <w:r w:rsidR="001C5951" w:rsidRPr="000C1FE3">
        <w:rPr>
          <w:rFonts w:ascii="Times New Roman" w:hAnsi="Times New Roman" w:cs="Times New Roman"/>
          <w:color w:val="0070C0"/>
          <w:sz w:val="24"/>
          <w:szCs w:val="24"/>
        </w:rPr>
        <w:t xml:space="preserve"> </w:t>
      </w:r>
      <w:r w:rsidR="001C5951">
        <w:rPr>
          <w:rFonts w:ascii="Times New Roman" w:hAnsi="Times New Roman" w:cs="Times New Roman"/>
          <w:color w:val="0070C0"/>
          <w:sz w:val="24"/>
          <w:szCs w:val="24"/>
        </w:rPr>
        <w:t>установки</w:t>
      </w:r>
      <w:r w:rsidR="001C5951" w:rsidRPr="000C1FE3">
        <w:rPr>
          <w:rFonts w:ascii="Times New Roman" w:hAnsi="Times New Roman" w:cs="Times New Roman"/>
          <w:color w:val="0070C0"/>
          <w:sz w:val="24"/>
          <w:szCs w:val="24"/>
        </w:rPr>
        <w:t xml:space="preserve"> </w:t>
      </w:r>
      <w:r w:rsidR="001C5951">
        <w:rPr>
          <w:rFonts w:ascii="Times New Roman" w:hAnsi="Times New Roman" w:cs="Times New Roman"/>
          <w:color w:val="0070C0"/>
          <w:sz w:val="24"/>
          <w:szCs w:val="24"/>
        </w:rPr>
        <w:t xml:space="preserve">УРБ 3АМ </w:t>
      </w:r>
      <w:r w:rsidR="001C5951" w:rsidRPr="000C1FE3">
        <w:rPr>
          <w:rFonts w:ascii="Times New Roman" w:hAnsi="Times New Roman" w:cs="Times New Roman"/>
          <w:color w:val="0070C0"/>
          <w:sz w:val="24"/>
          <w:szCs w:val="24"/>
        </w:rPr>
        <w:t>на шасси грузового транспорта.</w:t>
      </w:r>
    </w:p>
    <w:p w14:paraId="28E6F1C9" w14:textId="77777777" w:rsidR="00FE27EC" w:rsidRDefault="00FE27EC" w:rsidP="00140C5C">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Проведение</w:t>
      </w:r>
      <w:r w:rsidR="001C5951">
        <w:rPr>
          <w:rFonts w:ascii="Times New Roman" w:hAnsi="Times New Roman" w:cs="Times New Roman"/>
          <w:color w:val="0070C0"/>
          <w:sz w:val="24"/>
          <w:szCs w:val="24"/>
        </w:rPr>
        <w:t xml:space="preserve"> всех</w:t>
      </w:r>
      <w:r>
        <w:rPr>
          <w:rFonts w:ascii="Times New Roman" w:hAnsi="Times New Roman" w:cs="Times New Roman"/>
          <w:color w:val="0070C0"/>
          <w:sz w:val="24"/>
          <w:szCs w:val="24"/>
        </w:rPr>
        <w:t xml:space="preserve"> работ запроектировано с технологическими процессами и оборудованием с минимально возможным воздействием на окружающую среду.</w:t>
      </w:r>
      <w:r w:rsidR="00493C7A" w:rsidRPr="00493C7A">
        <w:rPr>
          <w:rFonts w:ascii="Times New Roman" w:hAnsi="Times New Roman" w:cs="Times New Roman"/>
          <w:color w:val="0070C0"/>
          <w:sz w:val="24"/>
          <w:szCs w:val="24"/>
        </w:rPr>
        <w:t xml:space="preserve"> </w:t>
      </w:r>
      <w:r w:rsidR="00493C7A" w:rsidRPr="00BA6EF7">
        <w:rPr>
          <w:rFonts w:ascii="Times New Roman" w:hAnsi="Times New Roman" w:cs="Times New Roman"/>
          <w:color w:val="0070C0"/>
          <w:sz w:val="24"/>
          <w:szCs w:val="24"/>
        </w:rPr>
        <w:t xml:space="preserve">Наличие временных складов ГСМ, и накопление бытовых отходов </w:t>
      </w:r>
      <w:r w:rsidR="00493C7A">
        <w:rPr>
          <w:rFonts w:ascii="Times New Roman" w:hAnsi="Times New Roman" w:cs="Times New Roman"/>
          <w:color w:val="0070C0"/>
          <w:sz w:val="24"/>
          <w:szCs w:val="24"/>
        </w:rPr>
        <w:t xml:space="preserve">на участке недр </w:t>
      </w:r>
      <w:r w:rsidR="00493C7A" w:rsidRPr="00BA6EF7">
        <w:rPr>
          <w:rFonts w:ascii="Times New Roman" w:hAnsi="Times New Roman" w:cs="Times New Roman"/>
          <w:color w:val="0070C0"/>
          <w:sz w:val="24"/>
          <w:szCs w:val="24"/>
        </w:rPr>
        <w:t>не планируется.</w:t>
      </w:r>
      <w:r w:rsidR="00493C7A">
        <w:rPr>
          <w:rFonts w:ascii="Times New Roman" w:hAnsi="Times New Roman" w:cs="Times New Roman"/>
          <w:color w:val="0070C0"/>
          <w:sz w:val="24"/>
          <w:szCs w:val="24"/>
        </w:rPr>
        <w:t xml:space="preserve"> </w:t>
      </w:r>
      <w:r w:rsidR="00A93882">
        <w:rPr>
          <w:rFonts w:ascii="Times New Roman" w:hAnsi="Times New Roman" w:cs="Times New Roman"/>
          <w:color w:val="0070C0"/>
          <w:sz w:val="24"/>
          <w:szCs w:val="24"/>
        </w:rPr>
        <w:t>Будет организована своевременная уборка</w:t>
      </w:r>
      <w:r w:rsidR="00493C7A">
        <w:rPr>
          <w:rFonts w:ascii="Times New Roman" w:hAnsi="Times New Roman" w:cs="Times New Roman"/>
          <w:color w:val="0070C0"/>
          <w:sz w:val="24"/>
          <w:szCs w:val="24"/>
        </w:rPr>
        <w:t xml:space="preserve"> бытовых и производственных отходов и последующая их утилизация.</w:t>
      </w:r>
      <w:r w:rsidR="00FF58B2">
        <w:rPr>
          <w:rFonts w:ascii="Times New Roman" w:hAnsi="Times New Roman" w:cs="Times New Roman"/>
          <w:color w:val="0070C0"/>
          <w:sz w:val="24"/>
          <w:szCs w:val="24"/>
        </w:rPr>
        <w:t xml:space="preserve"> Утилизация вспомогательных материалов используемых при работах (бумага, полиэтиленовые пакеты и т.п.) производится на базе исполнителя работ, для чего полевые отряды комплектуются специальными контейнерами, которые после окончания работ вывозятся на базу исполнителя. Смена масла в механизмах автотранспорта производится также на базе исполнителя. Образование каких-либо промышленных отходов исключено.</w:t>
      </w:r>
    </w:p>
    <w:p w14:paraId="3ED67A78" w14:textId="77777777" w:rsidR="005B31CB" w:rsidRPr="00140C5C" w:rsidRDefault="005B31CB" w:rsidP="005B31CB">
      <w:pPr>
        <w:spacing w:after="0" w:line="240" w:lineRule="auto"/>
        <w:ind w:firstLine="709"/>
        <w:jc w:val="both"/>
        <w:rPr>
          <w:rFonts w:ascii="Times New Roman" w:hAnsi="Times New Roman" w:cs="Times New Roman"/>
          <w:color w:val="0070C0"/>
          <w:sz w:val="24"/>
          <w:szCs w:val="24"/>
        </w:rPr>
      </w:pPr>
      <w:r w:rsidRPr="00140C5C">
        <w:rPr>
          <w:rFonts w:ascii="Times New Roman" w:hAnsi="Times New Roman" w:cs="Times New Roman"/>
          <w:color w:val="0070C0"/>
          <w:sz w:val="24"/>
          <w:szCs w:val="24"/>
        </w:rPr>
        <w:t xml:space="preserve">Для предупреждения загрязнения природной окружающей среды необходимо </w:t>
      </w:r>
      <w:r>
        <w:rPr>
          <w:rFonts w:ascii="Times New Roman" w:hAnsi="Times New Roman" w:cs="Times New Roman"/>
          <w:color w:val="0070C0"/>
          <w:sz w:val="24"/>
          <w:szCs w:val="24"/>
        </w:rPr>
        <w:t>предусмотреть к выполнению</w:t>
      </w:r>
      <w:r w:rsidRPr="00140C5C">
        <w:rPr>
          <w:rFonts w:ascii="Times New Roman" w:hAnsi="Times New Roman" w:cs="Times New Roman"/>
          <w:color w:val="0070C0"/>
          <w:sz w:val="24"/>
          <w:szCs w:val="24"/>
        </w:rPr>
        <w:t xml:space="preserve"> ряд мероприятий при производстве </w:t>
      </w:r>
      <w:r w:rsidR="00DB0C95">
        <w:rPr>
          <w:rFonts w:ascii="Times New Roman" w:hAnsi="Times New Roman" w:cs="Times New Roman"/>
          <w:color w:val="0070C0"/>
          <w:sz w:val="24"/>
          <w:szCs w:val="24"/>
        </w:rPr>
        <w:t xml:space="preserve">поисково-оценочных </w:t>
      </w:r>
      <w:r w:rsidRPr="00140C5C">
        <w:rPr>
          <w:rFonts w:ascii="Times New Roman" w:hAnsi="Times New Roman" w:cs="Times New Roman"/>
          <w:color w:val="0070C0"/>
          <w:sz w:val="24"/>
          <w:szCs w:val="24"/>
        </w:rPr>
        <w:t xml:space="preserve">работ. </w:t>
      </w:r>
      <w:r w:rsidR="00BE100E">
        <w:rPr>
          <w:rFonts w:ascii="Times New Roman" w:hAnsi="Times New Roman" w:cs="Times New Roman"/>
          <w:color w:val="0070C0"/>
          <w:sz w:val="24"/>
          <w:szCs w:val="24"/>
        </w:rPr>
        <w:t>В связи с чем,</w:t>
      </w:r>
      <w:r w:rsidRPr="00140C5C">
        <w:rPr>
          <w:rFonts w:ascii="Times New Roman" w:hAnsi="Times New Roman" w:cs="Times New Roman"/>
          <w:color w:val="0070C0"/>
          <w:sz w:val="24"/>
          <w:szCs w:val="24"/>
        </w:rPr>
        <w:t xml:space="preserve"> </w:t>
      </w:r>
      <w:r>
        <w:rPr>
          <w:rFonts w:ascii="Times New Roman" w:hAnsi="Times New Roman" w:cs="Times New Roman"/>
          <w:color w:val="0070C0"/>
          <w:sz w:val="24"/>
          <w:szCs w:val="24"/>
        </w:rPr>
        <w:t>недропользователь и исполнитель</w:t>
      </w:r>
      <w:r w:rsidRPr="00140C5C">
        <w:rPr>
          <w:rFonts w:ascii="Times New Roman" w:hAnsi="Times New Roman" w:cs="Times New Roman"/>
          <w:color w:val="0070C0"/>
          <w:sz w:val="24"/>
          <w:szCs w:val="24"/>
        </w:rPr>
        <w:t xml:space="preserve"> работ </w:t>
      </w:r>
      <w:r w:rsidR="00DB0C95">
        <w:rPr>
          <w:rFonts w:ascii="Times New Roman" w:hAnsi="Times New Roman" w:cs="Times New Roman"/>
          <w:color w:val="0070C0"/>
          <w:sz w:val="24"/>
          <w:szCs w:val="24"/>
        </w:rPr>
        <w:t>обеспечивают</w:t>
      </w:r>
      <w:r w:rsidRPr="00140C5C">
        <w:rPr>
          <w:rFonts w:ascii="Times New Roman" w:hAnsi="Times New Roman" w:cs="Times New Roman"/>
          <w:color w:val="0070C0"/>
          <w:sz w:val="24"/>
          <w:szCs w:val="24"/>
        </w:rPr>
        <w:t xml:space="preserve"> соблюдение комплекса природоохранных и экологических мероприятий, предусмотренных настоящим проектом.</w:t>
      </w:r>
    </w:p>
    <w:p w14:paraId="45252E40" w14:textId="77777777" w:rsidR="00D54064" w:rsidRDefault="00D54064" w:rsidP="00D54064">
      <w:pPr>
        <w:keepNext/>
        <w:spacing w:before="120" w:after="0" w:line="240" w:lineRule="auto"/>
        <w:jc w:val="center"/>
        <w:rPr>
          <w:rFonts w:ascii="Times New Roman" w:hAnsi="Times New Roman" w:cs="Times New Roman"/>
          <w:color w:val="0070C0"/>
          <w:sz w:val="24"/>
          <w:szCs w:val="24"/>
        </w:rPr>
      </w:pPr>
    </w:p>
    <w:p w14:paraId="3E6C333A" w14:textId="77777777" w:rsidR="0086677F" w:rsidRDefault="0086677F" w:rsidP="00D54064">
      <w:pPr>
        <w:keepNext/>
        <w:pageBreakBefore/>
        <w:spacing w:before="120" w:after="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lastRenderedPageBreak/>
        <w:t>Воздействие проектируемых работ на атмосферный воздух</w:t>
      </w:r>
    </w:p>
    <w:p w14:paraId="57F61A13" w14:textId="77777777" w:rsidR="00BA6EF7" w:rsidRPr="00BA6EF7" w:rsidRDefault="0086677F" w:rsidP="0086677F">
      <w:pPr>
        <w:spacing w:after="12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w:t>
      </w:r>
      <w:r w:rsidR="00BA6EF7" w:rsidRPr="00BA6EF7">
        <w:rPr>
          <w:rFonts w:ascii="Times New Roman" w:hAnsi="Times New Roman" w:cs="Times New Roman"/>
          <w:color w:val="0070C0"/>
          <w:sz w:val="24"/>
          <w:szCs w:val="24"/>
        </w:rPr>
        <w:t>Охрана атмосферного воздуха</w:t>
      </w:r>
      <w:r>
        <w:rPr>
          <w:rFonts w:ascii="Times New Roman" w:hAnsi="Times New Roman" w:cs="Times New Roman"/>
          <w:color w:val="0070C0"/>
          <w:sz w:val="24"/>
          <w:szCs w:val="24"/>
        </w:rPr>
        <w:t>)</w:t>
      </w:r>
    </w:p>
    <w:p w14:paraId="17533B39" w14:textId="77777777" w:rsidR="00BA6EF7" w:rsidRPr="00BA6EF7" w:rsidRDefault="00AF7CAD" w:rsidP="00BA6EF7">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П</w:t>
      </w:r>
      <w:r w:rsidR="00BA6EF7" w:rsidRPr="00AF7CAD">
        <w:rPr>
          <w:rFonts w:ascii="Times New Roman" w:hAnsi="Times New Roman" w:cs="Times New Roman"/>
          <w:color w:val="0070C0"/>
          <w:sz w:val="24"/>
          <w:szCs w:val="24"/>
        </w:rPr>
        <w:t>оисково-оценочные работы могут воздействовать на атмосферный воздух</w:t>
      </w:r>
      <w:r w:rsidR="00BA6EF7" w:rsidRPr="00BA6EF7">
        <w:rPr>
          <w:rFonts w:ascii="Times New Roman" w:hAnsi="Times New Roman" w:cs="Times New Roman"/>
          <w:color w:val="0070C0"/>
          <w:sz w:val="24"/>
          <w:szCs w:val="24"/>
        </w:rPr>
        <w:t>. Источник</w:t>
      </w:r>
      <w:r w:rsidR="00BA6EF7">
        <w:rPr>
          <w:rFonts w:ascii="Times New Roman" w:hAnsi="Times New Roman" w:cs="Times New Roman"/>
          <w:color w:val="0070C0"/>
          <w:sz w:val="24"/>
          <w:szCs w:val="24"/>
        </w:rPr>
        <w:t>ом</w:t>
      </w:r>
      <w:r w:rsidR="00BA6EF7" w:rsidRPr="00BA6EF7">
        <w:rPr>
          <w:rFonts w:ascii="Times New Roman" w:hAnsi="Times New Roman" w:cs="Times New Roman"/>
          <w:color w:val="0070C0"/>
          <w:sz w:val="24"/>
          <w:szCs w:val="24"/>
        </w:rPr>
        <w:t xml:space="preserve"> выбросов загрязняющих веществ в атмосферу </w:t>
      </w:r>
      <w:r w:rsidR="00B06A9C">
        <w:rPr>
          <w:rFonts w:ascii="Times New Roman" w:hAnsi="Times New Roman" w:cs="Times New Roman"/>
          <w:color w:val="0070C0"/>
          <w:sz w:val="24"/>
          <w:szCs w:val="24"/>
        </w:rPr>
        <w:t>при проведении проектных работ является</w:t>
      </w:r>
      <w:r w:rsidR="00BA6EF7" w:rsidRPr="00BA6EF7">
        <w:rPr>
          <w:rFonts w:ascii="Times New Roman" w:hAnsi="Times New Roman" w:cs="Times New Roman"/>
          <w:color w:val="0070C0"/>
          <w:sz w:val="24"/>
          <w:szCs w:val="24"/>
        </w:rPr>
        <w:t xml:space="preserve"> передвижное оборудовани</w:t>
      </w:r>
      <w:r w:rsidR="00B06A9C">
        <w:rPr>
          <w:rFonts w:ascii="Times New Roman" w:hAnsi="Times New Roman" w:cs="Times New Roman"/>
          <w:color w:val="0070C0"/>
          <w:sz w:val="24"/>
          <w:szCs w:val="24"/>
        </w:rPr>
        <w:t>е (автотранспорт)</w:t>
      </w:r>
      <w:r w:rsidR="00BA6EF7" w:rsidRPr="00BA6EF7">
        <w:rPr>
          <w:rFonts w:ascii="Times New Roman" w:hAnsi="Times New Roman" w:cs="Times New Roman"/>
          <w:color w:val="0070C0"/>
          <w:sz w:val="24"/>
          <w:szCs w:val="24"/>
        </w:rPr>
        <w:t>, которое при работе двигателей внутреннего сгорания выделя</w:t>
      </w:r>
      <w:r w:rsidR="00B06A9C">
        <w:rPr>
          <w:rFonts w:ascii="Times New Roman" w:hAnsi="Times New Roman" w:cs="Times New Roman"/>
          <w:color w:val="0070C0"/>
          <w:sz w:val="24"/>
          <w:szCs w:val="24"/>
        </w:rPr>
        <w:t>е</w:t>
      </w:r>
      <w:r w:rsidR="00BA6EF7" w:rsidRPr="00BA6EF7">
        <w:rPr>
          <w:rFonts w:ascii="Times New Roman" w:hAnsi="Times New Roman" w:cs="Times New Roman"/>
          <w:color w:val="0070C0"/>
          <w:sz w:val="24"/>
          <w:szCs w:val="24"/>
        </w:rPr>
        <w:t>т</w:t>
      </w:r>
      <w:r w:rsidR="00BA6EF7">
        <w:rPr>
          <w:rFonts w:ascii="Times New Roman" w:hAnsi="Times New Roman" w:cs="Times New Roman"/>
          <w:color w:val="0070C0"/>
          <w:sz w:val="24"/>
          <w:szCs w:val="24"/>
        </w:rPr>
        <w:t xml:space="preserve"> </w:t>
      </w:r>
      <w:r w:rsidR="00BA6EF7" w:rsidRPr="00BA6EF7">
        <w:rPr>
          <w:rFonts w:ascii="Times New Roman" w:hAnsi="Times New Roman" w:cs="Times New Roman"/>
          <w:color w:val="0070C0"/>
          <w:sz w:val="24"/>
          <w:szCs w:val="24"/>
        </w:rPr>
        <w:t xml:space="preserve">выхлопные газы. </w:t>
      </w:r>
      <w:r w:rsidR="00B06A9C">
        <w:rPr>
          <w:rFonts w:ascii="Times New Roman" w:hAnsi="Times New Roman" w:cs="Times New Roman"/>
          <w:color w:val="0070C0"/>
          <w:sz w:val="24"/>
          <w:szCs w:val="24"/>
        </w:rPr>
        <w:t>Кроме того, п</w:t>
      </w:r>
      <w:r w:rsidR="00BA6EF7" w:rsidRPr="00BA6EF7">
        <w:rPr>
          <w:rFonts w:ascii="Times New Roman" w:hAnsi="Times New Roman" w:cs="Times New Roman"/>
          <w:color w:val="0070C0"/>
          <w:sz w:val="24"/>
          <w:szCs w:val="24"/>
        </w:rPr>
        <w:t>ри передвижении транспортных средств в</w:t>
      </w:r>
      <w:r w:rsidR="00BA6EF7">
        <w:rPr>
          <w:rFonts w:ascii="Times New Roman" w:hAnsi="Times New Roman" w:cs="Times New Roman"/>
          <w:color w:val="0070C0"/>
          <w:sz w:val="24"/>
          <w:szCs w:val="24"/>
        </w:rPr>
        <w:t xml:space="preserve"> </w:t>
      </w:r>
      <w:r w:rsidR="00BA6EF7" w:rsidRPr="00BA6EF7">
        <w:rPr>
          <w:rFonts w:ascii="Times New Roman" w:hAnsi="Times New Roman" w:cs="Times New Roman"/>
          <w:color w:val="0070C0"/>
          <w:sz w:val="24"/>
          <w:szCs w:val="24"/>
        </w:rPr>
        <w:t>атмосферу выделяется пыль при воздействии колес автомобилей с поверхностью дорог.</w:t>
      </w:r>
    </w:p>
    <w:p w14:paraId="6F13B7E5" w14:textId="77777777" w:rsidR="00BA6EF7" w:rsidRPr="00BA6EF7" w:rsidRDefault="006B7B14" w:rsidP="0053151A">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В связи с чем, д</w:t>
      </w:r>
      <w:r w:rsidR="0053151A">
        <w:rPr>
          <w:rFonts w:ascii="Times New Roman" w:hAnsi="Times New Roman" w:cs="Times New Roman"/>
          <w:color w:val="0070C0"/>
          <w:sz w:val="24"/>
          <w:szCs w:val="24"/>
        </w:rPr>
        <w:t>ля</w:t>
      </w:r>
      <w:r w:rsidR="00BA6EF7" w:rsidRPr="00BA6EF7">
        <w:rPr>
          <w:rFonts w:ascii="Times New Roman" w:hAnsi="Times New Roman" w:cs="Times New Roman"/>
          <w:color w:val="0070C0"/>
          <w:sz w:val="24"/>
          <w:szCs w:val="24"/>
        </w:rPr>
        <w:t xml:space="preserve"> </w:t>
      </w:r>
      <w:r w:rsidR="000C48FF">
        <w:rPr>
          <w:rFonts w:ascii="Times New Roman" w:hAnsi="Times New Roman" w:cs="Times New Roman"/>
          <w:color w:val="0070C0"/>
          <w:sz w:val="24"/>
          <w:szCs w:val="24"/>
        </w:rPr>
        <w:t>снижения негативного воздействия на</w:t>
      </w:r>
      <w:r w:rsidR="00BA6EF7" w:rsidRPr="00BA6EF7">
        <w:rPr>
          <w:rFonts w:ascii="Times New Roman" w:hAnsi="Times New Roman" w:cs="Times New Roman"/>
          <w:color w:val="0070C0"/>
          <w:sz w:val="24"/>
          <w:szCs w:val="24"/>
        </w:rPr>
        <w:t xml:space="preserve"> атмосферн</w:t>
      </w:r>
      <w:r w:rsidR="000C48FF">
        <w:rPr>
          <w:rFonts w:ascii="Times New Roman" w:hAnsi="Times New Roman" w:cs="Times New Roman"/>
          <w:color w:val="0070C0"/>
          <w:sz w:val="24"/>
          <w:szCs w:val="24"/>
        </w:rPr>
        <w:t>ый</w:t>
      </w:r>
      <w:r w:rsidR="00BA6EF7" w:rsidRPr="00BA6EF7">
        <w:rPr>
          <w:rFonts w:ascii="Times New Roman" w:hAnsi="Times New Roman" w:cs="Times New Roman"/>
          <w:color w:val="0070C0"/>
          <w:sz w:val="24"/>
          <w:szCs w:val="24"/>
        </w:rPr>
        <w:t xml:space="preserve"> воздух предусматривается</w:t>
      </w:r>
      <w:r w:rsidR="00B06A9C">
        <w:rPr>
          <w:rFonts w:ascii="Times New Roman" w:hAnsi="Times New Roman" w:cs="Times New Roman"/>
          <w:color w:val="0070C0"/>
          <w:sz w:val="24"/>
          <w:szCs w:val="24"/>
        </w:rPr>
        <w:t xml:space="preserve"> проведение</w:t>
      </w:r>
      <w:r w:rsidR="00BA6EF7" w:rsidRPr="00BA6EF7">
        <w:rPr>
          <w:rFonts w:ascii="Times New Roman" w:hAnsi="Times New Roman" w:cs="Times New Roman"/>
          <w:color w:val="0070C0"/>
          <w:sz w:val="24"/>
          <w:szCs w:val="24"/>
        </w:rPr>
        <w:t xml:space="preserve"> </w:t>
      </w:r>
      <w:r w:rsidR="005B31CB">
        <w:rPr>
          <w:rFonts w:ascii="Times New Roman" w:hAnsi="Times New Roman" w:cs="Times New Roman"/>
          <w:color w:val="0070C0"/>
          <w:sz w:val="24"/>
          <w:szCs w:val="24"/>
        </w:rPr>
        <w:t>поисково-оценочных</w:t>
      </w:r>
      <w:r w:rsidR="00BA6EF7" w:rsidRPr="00BA6EF7">
        <w:rPr>
          <w:rFonts w:ascii="Times New Roman" w:hAnsi="Times New Roman" w:cs="Times New Roman"/>
          <w:color w:val="0070C0"/>
          <w:sz w:val="24"/>
          <w:szCs w:val="24"/>
        </w:rPr>
        <w:t xml:space="preserve"> работ только исправным </w:t>
      </w:r>
      <w:r w:rsidR="00B06A9C">
        <w:rPr>
          <w:rFonts w:ascii="Times New Roman" w:hAnsi="Times New Roman" w:cs="Times New Roman"/>
          <w:color w:val="0070C0"/>
          <w:sz w:val="24"/>
          <w:szCs w:val="24"/>
        </w:rPr>
        <w:t>транспортом</w:t>
      </w:r>
      <w:r w:rsidR="00BA6EF7" w:rsidRPr="00BA6EF7">
        <w:rPr>
          <w:rFonts w:ascii="Times New Roman" w:hAnsi="Times New Roman" w:cs="Times New Roman"/>
          <w:color w:val="0070C0"/>
          <w:sz w:val="24"/>
          <w:szCs w:val="24"/>
        </w:rPr>
        <w:t>, прошедшим</w:t>
      </w:r>
      <w:r w:rsidR="005B31CB">
        <w:rPr>
          <w:rFonts w:ascii="Times New Roman" w:hAnsi="Times New Roman" w:cs="Times New Roman"/>
          <w:color w:val="0070C0"/>
          <w:sz w:val="24"/>
          <w:szCs w:val="24"/>
        </w:rPr>
        <w:t xml:space="preserve"> </w:t>
      </w:r>
      <w:r w:rsidR="00BA6EF7" w:rsidRPr="00BA6EF7">
        <w:rPr>
          <w:rFonts w:ascii="Times New Roman" w:hAnsi="Times New Roman" w:cs="Times New Roman"/>
          <w:color w:val="0070C0"/>
          <w:sz w:val="24"/>
          <w:szCs w:val="24"/>
        </w:rPr>
        <w:t xml:space="preserve">соответствующую проверку </w:t>
      </w:r>
      <w:r w:rsidR="00B06A9C">
        <w:rPr>
          <w:rFonts w:ascii="Times New Roman" w:hAnsi="Times New Roman" w:cs="Times New Roman"/>
          <w:color w:val="0070C0"/>
          <w:sz w:val="24"/>
          <w:szCs w:val="24"/>
        </w:rPr>
        <w:t xml:space="preserve">(техосмотр) </w:t>
      </w:r>
      <w:r w:rsidR="0053151A">
        <w:rPr>
          <w:rFonts w:ascii="Times New Roman" w:hAnsi="Times New Roman" w:cs="Times New Roman"/>
          <w:color w:val="0070C0"/>
          <w:sz w:val="24"/>
          <w:szCs w:val="24"/>
        </w:rPr>
        <w:t xml:space="preserve">на допустимое количество выбросов загрязняющих веществ в атмосферу, </w:t>
      </w:r>
      <w:r w:rsidR="00BA6EF7" w:rsidRPr="00BA6EF7">
        <w:rPr>
          <w:rFonts w:ascii="Times New Roman" w:hAnsi="Times New Roman" w:cs="Times New Roman"/>
          <w:color w:val="0070C0"/>
          <w:sz w:val="24"/>
          <w:szCs w:val="24"/>
        </w:rPr>
        <w:t>и допущенным к эксплуатации в установленном порядке.</w:t>
      </w:r>
      <w:r w:rsidR="0053151A">
        <w:rPr>
          <w:rFonts w:ascii="Times New Roman" w:hAnsi="Times New Roman" w:cs="Times New Roman"/>
          <w:color w:val="0070C0"/>
          <w:sz w:val="24"/>
          <w:szCs w:val="24"/>
        </w:rPr>
        <w:t xml:space="preserve"> </w:t>
      </w:r>
      <w:r w:rsidR="00BE100E">
        <w:rPr>
          <w:rFonts w:ascii="Times New Roman" w:hAnsi="Times New Roman" w:cs="Times New Roman"/>
          <w:color w:val="0070C0"/>
          <w:sz w:val="24"/>
          <w:szCs w:val="24"/>
        </w:rPr>
        <w:t>Автотранспорт,</w:t>
      </w:r>
      <w:r w:rsidRPr="00FB2B0C">
        <w:rPr>
          <w:rFonts w:ascii="Times New Roman" w:hAnsi="Times New Roman" w:cs="Times New Roman"/>
          <w:color w:val="0070C0"/>
          <w:sz w:val="24"/>
          <w:szCs w:val="24"/>
        </w:rPr>
        <w:t xml:space="preserve"> не </w:t>
      </w:r>
      <w:r>
        <w:rPr>
          <w:rFonts w:ascii="Times New Roman" w:hAnsi="Times New Roman" w:cs="Times New Roman"/>
          <w:color w:val="0070C0"/>
          <w:sz w:val="24"/>
          <w:szCs w:val="24"/>
        </w:rPr>
        <w:t>отвечающий</w:t>
      </w:r>
      <w:r w:rsidRPr="00FB2B0C">
        <w:rPr>
          <w:rFonts w:ascii="Times New Roman" w:hAnsi="Times New Roman" w:cs="Times New Roman"/>
          <w:color w:val="0070C0"/>
          <w:sz w:val="24"/>
          <w:szCs w:val="24"/>
        </w:rPr>
        <w:t xml:space="preserve"> нормам по содержанию выхлопных</w:t>
      </w:r>
      <w:r>
        <w:rPr>
          <w:rFonts w:ascii="Times New Roman" w:hAnsi="Times New Roman" w:cs="Times New Roman"/>
          <w:color w:val="0070C0"/>
          <w:sz w:val="24"/>
          <w:szCs w:val="24"/>
        </w:rPr>
        <w:t xml:space="preserve"> </w:t>
      </w:r>
      <w:r w:rsidRPr="00FB2B0C">
        <w:rPr>
          <w:rFonts w:ascii="Times New Roman" w:hAnsi="Times New Roman" w:cs="Times New Roman"/>
          <w:color w:val="0070C0"/>
          <w:sz w:val="24"/>
          <w:szCs w:val="24"/>
        </w:rPr>
        <w:t>газов</w:t>
      </w:r>
      <w:r w:rsidR="00BE100E">
        <w:rPr>
          <w:rFonts w:ascii="Times New Roman" w:hAnsi="Times New Roman" w:cs="Times New Roman"/>
          <w:color w:val="0070C0"/>
          <w:sz w:val="24"/>
          <w:szCs w:val="24"/>
        </w:rPr>
        <w:t>,</w:t>
      </w:r>
      <w:r w:rsidR="00BE100E" w:rsidRPr="00BE100E">
        <w:rPr>
          <w:rFonts w:ascii="Times New Roman" w:hAnsi="Times New Roman" w:cs="Times New Roman"/>
          <w:color w:val="0070C0"/>
          <w:sz w:val="24"/>
          <w:szCs w:val="24"/>
        </w:rPr>
        <w:t xml:space="preserve"> </w:t>
      </w:r>
      <w:r w:rsidR="00BE100E" w:rsidRPr="00FB2B0C">
        <w:rPr>
          <w:rFonts w:ascii="Times New Roman" w:hAnsi="Times New Roman" w:cs="Times New Roman"/>
          <w:color w:val="0070C0"/>
          <w:sz w:val="24"/>
          <w:szCs w:val="24"/>
        </w:rPr>
        <w:t>не</w:t>
      </w:r>
      <w:r w:rsidR="00BE100E">
        <w:rPr>
          <w:rFonts w:ascii="Times New Roman" w:hAnsi="Times New Roman" w:cs="Times New Roman"/>
          <w:color w:val="0070C0"/>
          <w:sz w:val="24"/>
          <w:szCs w:val="24"/>
        </w:rPr>
        <w:t xml:space="preserve"> будет</w:t>
      </w:r>
      <w:r w:rsidR="00BE100E" w:rsidRPr="00FB2B0C">
        <w:rPr>
          <w:rFonts w:ascii="Times New Roman" w:hAnsi="Times New Roman" w:cs="Times New Roman"/>
          <w:color w:val="0070C0"/>
          <w:sz w:val="24"/>
          <w:szCs w:val="24"/>
        </w:rPr>
        <w:t xml:space="preserve"> допу</w:t>
      </w:r>
      <w:r w:rsidR="00BE100E">
        <w:rPr>
          <w:rFonts w:ascii="Times New Roman" w:hAnsi="Times New Roman" w:cs="Times New Roman"/>
          <w:color w:val="0070C0"/>
          <w:sz w:val="24"/>
          <w:szCs w:val="24"/>
        </w:rPr>
        <w:t>щен</w:t>
      </w:r>
      <w:r w:rsidR="00BE100E" w:rsidRPr="00FB2B0C">
        <w:rPr>
          <w:rFonts w:ascii="Times New Roman" w:hAnsi="Times New Roman" w:cs="Times New Roman"/>
          <w:color w:val="0070C0"/>
          <w:sz w:val="24"/>
          <w:szCs w:val="24"/>
        </w:rPr>
        <w:t xml:space="preserve"> к работе</w:t>
      </w:r>
      <w:r>
        <w:rPr>
          <w:rFonts w:ascii="Times New Roman" w:hAnsi="Times New Roman" w:cs="Times New Roman"/>
          <w:color w:val="0070C0"/>
          <w:sz w:val="24"/>
          <w:szCs w:val="24"/>
        </w:rPr>
        <w:t xml:space="preserve">. </w:t>
      </w:r>
      <w:r w:rsidR="0053151A">
        <w:rPr>
          <w:rFonts w:ascii="Times New Roman" w:hAnsi="Times New Roman" w:cs="Times New Roman"/>
          <w:color w:val="0070C0"/>
          <w:sz w:val="24"/>
          <w:szCs w:val="24"/>
        </w:rPr>
        <w:t>Все это позволит избежать</w:t>
      </w:r>
      <w:r w:rsidR="004970EF">
        <w:rPr>
          <w:rFonts w:ascii="Times New Roman" w:hAnsi="Times New Roman" w:cs="Times New Roman"/>
          <w:color w:val="0070C0"/>
          <w:sz w:val="24"/>
          <w:szCs w:val="24"/>
        </w:rPr>
        <w:t>,</w:t>
      </w:r>
      <w:r w:rsidR="0053151A">
        <w:rPr>
          <w:rFonts w:ascii="Times New Roman" w:hAnsi="Times New Roman" w:cs="Times New Roman"/>
          <w:color w:val="0070C0"/>
          <w:sz w:val="24"/>
          <w:szCs w:val="24"/>
        </w:rPr>
        <w:t xml:space="preserve"> </w:t>
      </w:r>
      <w:r w:rsidR="004970EF">
        <w:rPr>
          <w:rFonts w:ascii="Times New Roman" w:hAnsi="Times New Roman" w:cs="Times New Roman"/>
          <w:color w:val="0070C0"/>
          <w:sz w:val="24"/>
          <w:szCs w:val="24"/>
        </w:rPr>
        <w:t>и уменьшить</w:t>
      </w:r>
      <w:r w:rsidR="0053151A">
        <w:rPr>
          <w:rFonts w:ascii="Times New Roman" w:hAnsi="Times New Roman" w:cs="Times New Roman"/>
          <w:color w:val="0070C0"/>
          <w:sz w:val="24"/>
          <w:szCs w:val="24"/>
        </w:rPr>
        <w:t xml:space="preserve"> </w:t>
      </w:r>
      <w:r w:rsidR="004970EF">
        <w:rPr>
          <w:rFonts w:ascii="Times New Roman" w:hAnsi="Times New Roman" w:cs="Times New Roman"/>
          <w:color w:val="0070C0"/>
          <w:sz w:val="24"/>
          <w:szCs w:val="24"/>
        </w:rPr>
        <w:t xml:space="preserve">выбросы </w:t>
      </w:r>
      <w:r w:rsidR="0053151A">
        <w:rPr>
          <w:rFonts w:ascii="Times New Roman" w:hAnsi="Times New Roman" w:cs="Times New Roman"/>
          <w:color w:val="0070C0"/>
          <w:sz w:val="24"/>
          <w:szCs w:val="24"/>
        </w:rPr>
        <w:t>загрязняющих веществ в окружающую среду.</w:t>
      </w:r>
    </w:p>
    <w:p w14:paraId="6282C340" w14:textId="77777777" w:rsidR="0086677F" w:rsidRDefault="0086677F" w:rsidP="0086677F">
      <w:pPr>
        <w:spacing w:before="120" w:after="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 xml:space="preserve">Воздействие проектируемых работ на поверхностные и подземные воды </w:t>
      </w:r>
    </w:p>
    <w:p w14:paraId="4D896037" w14:textId="77777777" w:rsidR="00FB2B0C" w:rsidRPr="00FB2B0C" w:rsidRDefault="0086677F" w:rsidP="0086677F">
      <w:pPr>
        <w:spacing w:after="12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w:t>
      </w:r>
      <w:r w:rsidR="00FB2B0C" w:rsidRPr="00FB2B0C">
        <w:rPr>
          <w:rFonts w:ascii="Times New Roman" w:hAnsi="Times New Roman" w:cs="Times New Roman"/>
          <w:color w:val="0070C0"/>
          <w:sz w:val="24"/>
          <w:szCs w:val="24"/>
        </w:rPr>
        <w:t>Охрана поверхностных и подземных вод от загрязнения и истощения</w:t>
      </w:r>
      <w:r>
        <w:rPr>
          <w:rFonts w:ascii="Times New Roman" w:hAnsi="Times New Roman" w:cs="Times New Roman"/>
          <w:color w:val="0070C0"/>
          <w:sz w:val="24"/>
          <w:szCs w:val="24"/>
        </w:rPr>
        <w:t>)</w:t>
      </w:r>
    </w:p>
    <w:p w14:paraId="2A3D0263" w14:textId="77777777" w:rsidR="00FB2B0C" w:rsidRDefault="00FB2B0C" w:rsidP="00B36207">
      <w:pPr>
        <w:spacing w:after="0" w:line="240" w:lineRule="auto"/>
        <w:ind w:firstLine="709"/>
        <w:jc w:val="both"/>
        <w:rPr>
          <w:rFonts w:ascii="Times New Roman" w:hAnsi="Times New Roman" w:cs="Times New Roman"/>
          <w:color w:val="0070C0"/>
          <w:sz w:val="24"/>
          <w:szCs w:val="24"/>
        </w:rPr>
      </w:pPr>
      <w:r w:rsidRPr="00FB2B0C">
        <w:rPr>
          <w:rFonts w:ascii="Times New Roman" w:hAnsi="Times New Roman" w:cs="Times New Roman"/>
          <w:color w:val="0070C0"/>
          <w:sz w:val="24"/>
          <w:szCs w:val="24"/>
        </w:rPr>
        <w:t xml:space="preserve">Охрана поверхностных и подземных вод </w:t>
      </w:r>
      <w:r w:rsidR="004970EF">
        <w:rPr>
          <w:rFonts w:ascii="Times New Roman" w:hAnsi="Times New Roman" w:cs="Times New Roman"/>
          <w:color w:val="0070C0"/>
          <w:sz w:val="24"/>
          <w:szCs w:val="24"/>
        </w:rPr>
        <w:t>должна осуществля</w:t>
      </w:r>
      <w:r w:rsidRPr="00FB2B0C">
        <w:rPr>
          <w:rFonts w:ascii="Times New Roman" w:hAnsi="Times New Roman" w:cs="Times New Roman"/>
          <w:color w:val="0070C0"/>
          <w:sz w:val="24"/>
          <w:szCs w:val="24"/>
        </w:rPr>
        <w:t>т</w:t>
      </w:r>
      <w:r w:rsidR="004970EF">
        <w:rPr>
          <w:rFonts w:ascii="Times New Roman" w:hAnsi="Times New Roman" w:cs="Times New Roman"/>
          <w:color w:val="0070C0"/>
          <w:sz w:val="24"/>
          <w:szCs w:val="24"/>
        </w:rPr>
        <w:t>ь</w:t>
      </w:r>
      <w:r w:rsidRPr="00FB2B0C">
        <w:rPr>
          <w:rFonts w:ascii="Times New Roman" w:hAnsi="Times New Roman" w:cs="Times New Roman"/>
          <w:color w:val="0070C0"/>
          <w:sz w:val="24"/>
          <w:szCs w:val="24"/>
        </w:rPr>
        <w:t>ся в строгом соответствии с</w:t>
      </w:r>
      <w:r>
        <w:rPr>
          <w:rFonts w:ascii="Times New Roman" w:hAnsi="Times New Roman" w:cs="Times New Roman"/>
          <w:color w:val="0070C0"/>
          <w:sz w:val="24"/>
          <w:szCs w:val="24"/>
        </w:rPr>
        <w:t xml:space="preserve"> </w:t>
      </w:r>
      <w:r w:rsidRPr="00FB2B0C">
        <w:rPr>
          <w:rFonts w:ascii="Times New Roman" w:hAnsi="Times New Roman" w:cs="Times New Roman"/>
          <w:color w:val="0070C0"/>
          <w:sz w:val="24"/>
          <w:szCs w:val="24"/>
        </w:rPr>
        <w:t xml:space="preserve">требованиями </w:t>
      </w:r>
      <w:r>
        <w:rPr>
          <w:rFonts w:ascii="Times New Roman" w:hAnsi="Times New Roman" w:cs="Times New Roman"/>
          <w:color w:val="0070C0"/>
          <w:sz w:val="24"/>
          <w:szCs w:val="24"/>
        </w:rPr>
        <w:t>П</w:t>
      </w:r>
      <w:r w:rsidRPr="003525ED">
        <w:rPr>
          <w:rFonts w:ascii="Times New Roman" w:hAnsi="Times New Roman" w:cs="Times New Roman"/>
          <w:color w:val="0070C0"/>
          <w:sz w:val="24"/>
          <w:szCs w:val="24"/>
        </w:rPr>
        <w:t>остановления Правительства РФ от 11.02.2016 № 94 (ред. от 25.12.2019) «Об утверждении Правил охраны подземных водных объектов»</w:t>
      </w:r>
      <w:r w:rsidRPr="00FB2B0C">
        <w:rPr>
          <w:rFonts w:ascii="Times New Roman" w:hAnsi="Times New Roman" w:cs="Times New Roman"/>
          <w:color w:val="0070C0"/>
          <w:sz w:val="24"/>
          <w:szCs w:val="24"/>
        </w:rPr>
        <w:t xml:space="preserve">, </w:t>
      </w:r>
      <w:r>
        <w:rPr>
          <w:rFonts w:ascii="Times New Roman" w:hAnsi="Times New Roman" w:cs="Times New Roman"/>
          <w:color w:val="0070C0"/>
          <w:sz w:val="24"/>
          <w:szCs w:val="24"/>
        </w:rPr>
        <w:t>«</w:t>
      </w:r>
      <w:r w:rsidR="00B36207">
        <w:rPr>
          <w:rFonts w:ascii="Times New Roman" w:hAnsi="Times New Roman" w:cs="Times New Roman"/>
          <w:color w:val="0070C0"/>
          <w:sz w:val="24"/>
          <w:szCs w:val="24"/>
        </w:rPr>
        <w:t>П</w:t>
      </w:r>
      <w:r w:rsidR="00B36207" w:rsidRPr="003525ED">
        <w:rPr>
          <w:rFonts w:ascii="Times New Roman" w:hAnsi="Times New Roman" w:cs="Times New Roman"/>
          <w:color w:val="0070C0"/>
          <w:sz w:val="24"/>
          <w:szCs w:val="24"/>
        </w:rPr>
        <w:t>остановление Правительства РФ от 10.09.2020 № 1391 «Об утверждении Правил охраны поверхностных водных объектов»</w:t>
      </w:r>
      <w:r w:rsidRPr="00FB2B0C">
        <w:rPr>
          <w:rFonts w:ascii="Times New Roman" w:hAnsi="Times New Roman" w:cs="Times New Roman"/>
          <w:color w:val="0070C0"/>
          <w:sz w:val="24"/>
          <w:szCs w:val="24"/>
        </w:rPr>
        <w:t xml:space="preserve">, СП 2.1.5-1059-01 </w:t>
      </w:r>
      <w:r>
        <w:rPr>
          <w:rFonts w:ascii="Times New Roman" w:hAnsi="Times New Roman" w:cs="Times New Roman"/>
          <w:color w:val="0070C0"/>
          <w:sz w:val="24"/>
          <w:szCs w:val="24"/>
        </w:rPr>
        <w:t>«</w:t>
      </w:r>
      <w:r w:rsidRPr="00FB2B0C">
        <w:rPr>
          <w:rFonts w:ascii="Times New Roman" w:hAnsi="Times New Roman" w:cs="Times New Roman"/>
          <w:color w:val="0070C0"/>
          <w:sz w:val="24"/>
          <w:szCs w:val="24"/>
        </w:rPr>
        <w:t>Гигиенические требования</w:t>
      </w:r>
      <w:r w:rsidR="00B36207">
        <w:rPr>
          <w:rFonts w:ascii="Times New Roman" w:hAnsi="Times New Roman" w:cs="Times New Roman"/>
          <w:color w:val="0070C0"/>
          <w:sz w:val="24"/>
          <w:szCs w:val="24"/>
        </w:rPr>
        <w:t xml:space="preserve"> </w:t>
      </w:r>
      <w:r w:rsidRPr="00FB2B0C">
        <w:rPr>
          <w:rFonts w:ascii="Times New Roman" w:hAnsi="Times New Roman" w:cs="Times New Roman"/>
          <w:color w:val="0070C0"/>
          <w:sz w:val="24"/>
          <w:szCs w:val="24"/>
        </w:rPr>
        <w:t>к охране подземных вод от загрязнения</w:t>
      </w:r>
      <w:r>
        <w:rPr>
          <w:rFonts w:ascii="Times New Roman" w:hAnsi="Times New Roman" w:cs="Times New Roman"/>
          <w:color w:val="0070C0"/>
          <w:sz w:val="24"/>
          <w:szCs w:val="24"/>
        </w:rPr>
        <w:t>»</w:t>
      </w:r>
      <w:r w:rsidRPr="00FB2B0C">
        <w:rPr>
          <w:rFonts w:ascii="Times New Roman" w:hAnsi="Times New Roman" w:cs="Times New Roman"/>
          <w:color w:val="0070C0"/>
          <w:sz w:val="24"/>
          <w:szCs w:val="24"/>
        </w:rPr>
        <w:t xml:space="preserve"> (2001 г.), СанПиН 2.1.3684-21 </w:t>
      </w:r>
      <w:r>
        <w:rPr>
          <w:rFonts w:ascii="Times New Roman" w:hAnsi="Times New Roman" w:cs="Times New Roman"/>
          <w:color w:val="0070C0"/>
          <w:sz w:val="24"/>
          <w:szCs w:val="24"/>
        </w:rPr>
        <w:t>«</w:t>
      </w:r>
      <w:r w:rsidRPr="00FB2B0C">
        <w:rPr>
          <w:rFonts w:ascii="Times New Roman" w:hAnsi="Times New Roman" w:cs="Times New Roman"/>
          <w:color w:val="0070C0"/>
          <w:sz w:val="24"/>
          <w:szCs w:val="24"/>
        </w:rPr>
        <w:t>Санитарно-эпидемиологические требования к содержанию территорий городских и сельских</w:t>
      </w:r>
      <w:r>
        <w:rPr>
          <w:rFonts w:ascii="Times New Roman" w:hAnsi="Times New Roman" w:cs="Times New Roman"/>
          <w:color w:val="0070C0"/>
          <w:sz w:val="24"/>
          <w:szCs w:val="24"/>
        </w:rPr>
        <w:t xml:space="preserve"> </w:t>
      </w:r>
      <w:r w:rsidRPr="00FB2B0C">
        <w:rPr>
          <w:rFonts w:ascii="Times New Roman" w:hAnsi="Times New Roman" w:cs="Times New Roman"/>
          <w:color w:val="0070C0"/>
          <w:sz w:val="24"/>
          <w:szCs w:val="24"/>
        </w:rPr>
        <w:t>поселений, к водным объектам, питьевой воде и питьевому водоснабжению,</w:t>
      </w:r>
      <w:r>
        <w:rPr>
          <w:rFonts w:ascii="Times New Roman" w:hAnsi="Times New Roman" w:cs="Times New Roman"/>
          <w:color w:val="0070C0"/>
          <w:sz w:val="24"/>
          <w:szCs w:val="24"/>
        </w:rPr>
        <w:t xml:space="preserve"> </w:t>
      </w:r>
      <w:r w:rsidRPr="00FB2B0C">
        <w:rPr>
          <w:rFonts w:ascii="Times New Roman" w:hAnsi="Times New Roman" w:cs="Times New Roman"/>
          <w:color w:val="0070C0"/>
          <w:sz w:val="24"/>
          <w:szCs w:val="24"/>
        </w:rPr>
        <w:t>атмосферному воздуху, почвам, жилым помещениям, эксплуатации производственных,</w:t>
      </w:r>
      <w:r>
        <w:rPr>
          <w:rFonts w:ascii="Times New Roman" w:hAnsi="Times New Roman" w:cs="Times New Roman"/>
          <w:color w:val="0070C0"/>
          <w:sz w:val="24"/>
          <w:szCs w:val="24"/>
        </w:rPr>
        <w:t xml:space="preserve"> </w:t>
      </w:r>
      <w:r w:rsidRPr="00FB2B0C">
        <w:rPr>
          <w:rFonts w:ascii="Times New Roman" w:hAnsi="Times New Roman" w:cs="Times New Roman"/>
          <w:color w:val="0070C0"/>
          <w:sz w:val="24"/>
          <w:szCs w:val="24"/>
        </w:rPr>
        <w:t>общественных помещений, организации и проведению санитарно-противоэпидемических</w:t>
      </w:r>
      <w:r>
        <w:rPr>
          <w:rFonts w:ascii="Times New Roman" w:hAnsi="Times New Roman" w:cs="Times New Roman"/>
          <w:color w:val="0070C0"/>
          <w:sz w:val="24"/>
          <w:szCs w:val="24"/>
        </w:rPr>
        <w:t xml:space="preserve"> </w:t>
      </w:r>
      <w:r w:rsidRPr="00FB2B0C">
        <w:rPr>
          <w:rFonts w:ascii="Times New Roman" w:hAnsi="Times New Roman" w:cs="Times New Roman"/>
          <w:color w:val="0070C0"/>
          <w:sz w:val="24"/>
          <w:szCs w:val="24"/>
        </w:rPr>
        <w:t>(профилактических) мероприятий</w:t>
      </w:r>
      <w:r>
        <w:rPr>
          <w:rFonts w:ascii="Times New Roman" w:hAnsi="Times New Roman" w:cs="Times New Roman"/>
          <w:color w:val="0070C0"/>
          <w:sz w:val="24"/>
          <w:szCs w:val="24"/>
        </w:rPr>
        <w:t>»</w:t>
      </w:r>
      <w:r w:rsidRPr="00FB2B0C">
        <w:rPr>
          <w:rFonts w:ascii="Times New Roman" w:hAnsi="Times New Roman" w:cs="Times New Roman"/>
          <w:color w:val="0070C0"/>
          <w:sz w:val="24"/>
          <w:szCs w:val="24"/>
        </w:rPr>
        <w:t xml:space="preserve">, ГОСТ 17.1.3.06-82 </w:t>
      </w:r>
      <w:r>
        <w:rPr>
          <w:rFonts w:ascii="Times New Roman" w:hAnsi="Times New Roman" w:cs="Times New Roman"/>
          <w:color w:val="0070C0"/>
          <w:sz w:val="24"/>
          <w:szCs w:val="24"/>
        </w:rPr>
        <w:t>«</w:t>
      </w:r>
      <w:r w:rsidRPr="00FB2B0C">
        <w:rPr>
          <w:rFonts w:ascii="Times New Roman" w:hAnsi="Times New Roman" w:cs="Times New Roman"/>
          <w:color w:val="0070C0"/>
          <w:sz w:val="24"/>
          <w:szCs w:val="24"/>
        </w:rPr>
        <w:t>Охрана подземных вод</w:t>
      </w:r>
      <w:r>
        <w:rPr>
          <w:rFonts w:ascii="Times New Roman" w:hAnsi="Times New Roman" w:cs="Times New Roman"/>
          <w:color w:val="0070C0"/>
          <w:sz w:val="24"/>
          <w:szCs w:val="24"/>
        </w:rPr>
        <w:t xml:space="preserve">», </w:t>
      </w:r>
      <w:r w:rsidRPr="00FB2B0C">
        <w:rPr>
          <w:rFonts w:ascii="Times New Roman" w:hAnsi="Times New Roman" w:cs="Times New Roman"/>
          <w:color w:val="0070C0"/>
          <w:sz w:val="24"/>
          <w:szCs w:val="24"/>
        </w:rPr>
        <w:t xml:space="preserve">ГОСТ 17.1.3.13-86 </w:t>
      </w:r>
      <w:r>
        <w:rPr>
          <w:rFonts w:ascii="Times New Roman" w:hAnsi="Times New Roman" w:cs="Times New Roman"/>
          <w:color w:val="0070C0"/>
          <w:sz w:val="24"/>
          <w:szCs w:val="24"/>
        </w:rPr>
        <w:t>«</w:t>
      </w:r>
      <w:r w:rsidRPr="00FB2B0C">
        <w:rPr>
          <w:rFonts w:ascii="Times New Roman" w:hAnsi="Times New Roman" w:cs="Times New Roman"/>
          <w:color w:val="0070C0"/>
          <w:sz w:val="24"/>
          <w:szCs w:val="24"/>
        </w:rPr>
        <w:t>Охрана природы. Гидросфера. Общие требования к охране</w:t>
      </w:r>
      <w:r>
        <w:rPr>
          <w:rFonts w:ascii="Times New Roman" w:hAnsi="Times New Roman" w:cs="Times New Roman"/>
          <w:color w:val="0070C0"/>
          <w:sz w:val="24"/>
          <w:szCs w:val="24"/>
        </w:rPr>
        <w:t xml:space="preserve"> </w:t>
      </w:r>
      <w:r w:rsidRPr="00FB2B0C">
        <w:rPr>
          <w:rFonts w:ascii="Times New Roman" w:hAnsi="Times New Roman" w:cs="Times New Roman"/>
          <w:color w:val="0070C0"/>
          <w:sz w:val="24"/>
          <w:szCs w:val="24"/>
        </w:rPr>
        <w:t>поверхностных вод от загрязнения</w:t>
      </w:r>
      <w:r>
        <w:rPr>
          <w:rFonts w:ascii="Times New Roman" w:hAnsi="Times New Roman" w:cs="Times New Roman"/>
          <w:color w:val="0070C0"/>
          <w:sz w:val="24"/>
          <w:szCs w:val="24"/>
        </w:rPr>
        <w:t>»</w:t>
      </w:r>
      <w:r w:rsidRPr="00FB2B0C">
        <w:rPr>
          <w:rFonts w:ascii="Times New Roman" w:hAnsi="Times New Roman" w:cs="Times New Roman"/>
          <w:color w:val="0070C0"/>
          <w:sz w:val="24"/>
          <w:szCs w:val="24"/>
        </w:rPr>
        <w:t>.</w:t>
      </w:r>
    </w:p>
    <w:p w14:paraId="019152BB" w14:textId="77777777" w:rsidR="0010505E" w:rsidRDefault="00FB2B0C" w:rsidP="00FB2B0C">
      <w:pPr>
        <w:spacing w:after="0" w:line="240" w:lineRule="auto"/>
        <w:ind w:firstLine="709"/>
        <w:jc w:val="both"/>
        <w:rPr>
          <w:rFonts w:ascii="Times New Roman" w:hAnsi="Times New Roman" w:cs="Times New Roman"/>
          <w:color w:val="0070C0"/>
          <w:sz w:val="24"/>
          <w:szCs w:val="24"/>
        </w:rPr>
      </w:pPr>
      <w:r w:rsidRPr="00FB2B0C">
        <w:rPr>
          <w:rFonts w:ascii="Times New Roman" w:hAnsi="Times New Roman" w:cs="Times New Roman"/>
          <w:color w:val="0070C0"/>
          <w:sz w:val="24"/>
          <w:szCs w:val="24"/>
        </w:rPr>
        <w:t>Поверхностные водные объекты (реки, озера) находятся за пределами участка</w:t>
      </w:r>
      <w:r w:rsidR="00FB7100">
        <w:rPr>
          <w:rFonts w:ascii="Times New Roman" w:hAnsi="Times New Roman" w:cs="Times New Roman"/>
          <w:color w:val="0070C0"/>
          <w:sz w:val="24"/>
          <w:szCs w:val="24"/>
        </w:rPr>
        <w:t xml:space="preserve"> планируемого </w:t>
      </w:r>
      <w:r w:rsidRPr="00FB2B0C">
        <w:rPr>
          <w:rFonts w:ascii="Times New Roman" w:hAnsi="Times New Roman" w:cs="Times New Roman"/>
          <w:color w:val="0070C0"/>
          <w:sz w:val="24"/>
          <w:szCs w:val="24"/>
        </w:rPr>
        <w:t>водозабора</w:t>
      </w:r>
      <w:r w:rsidR="004970EF">
        <w:rPr>
          <w:rFonts w:ascii="Times New Roman" w:hAnsi="Times New Roman" w:cs="Times New Roman"/>
          <w:color w:val="0070C0"/>
          <w:sz w:val="24"/>
          <w:szCs w:val="24"/>
        </w:rPr>
        <w:t xml:space="preserve"> и расчетной области его влияния</w:t>
      </w:r>
      <w:r w:rsidRPr="00FB2B0C">
        <w:rPr>
          <w:rFonts w:ascii="Times New Roman" w:hAnsi="Times New Roman" w:cs="Times New Roman"/>
          <w:color w:val="0070C0"/>
          <w:sz w:val="24"/>
          <w:szCs w:val="24"/>
        </w:rPr>
        <w:t xml:space="preserve">, что исключает негативное </w:t>
      </w:r>
      <w:r w:rsidR="006B7B14">
        <w:rPr>
          <w:rFonts w:ascii="Times New Roman" w:hAnsi="Times New Roman" w:cs="Times New Roman"/>
          <w:color w:val="0070C0"/>
          <w:sz w:val="24"/>
          <w:szCs w:val="24"/>
        </w:rPr>
        <w:t>на них</w:t>
      </w:r>
      <w:r w:rsidR="00D14CA9">
        <w:rPr>
          <w:rFonts w:ascii="Times New Roman" w:hAnsi="Times New Roman" w:cs="Times New Roman"/>
          <w:color w:val="0070C0"/>
          <w:sz w:val="24"/>
          <w:szCs w:val="24"/>
        </w:rPr>
        <w:t xml:space="preserve"> воздействие</w:t>
      </w:r>
      <w:r w:rsidRPr="00FB2B0C">
        <w:rPr>
          <w:rFonts w:ascii="Times New Roman" w:hAnsi="Times New Roman" w:cs="Times New Roman"/>
          <w:color w:val="0070C0"/>
          <w:sz w:val="24"/>
          <w:szCs w:val="24"/>
        </w:rPr>
        <w:t>.</w:t>
      </w:r>
      <w:r w:rsidR="006B7B14">
        <w:rPr>
          <w:rFonts w:ascii="Times New Roman" w:hAnsi="Times New Roman" w:cs="Times New Roman"/>
          <w:color w:val="0070C0"/>
          <w:sz w:val="24"/>
          <w:szCs w:val="24"/>
        </w:rPr>
        <w:t xml:space="preserve"> Прямой взаимосвязи целевого водоносного горизонта </w:t>
      </w:r>
      <w:r w:rsidR="00FC3580">
        <w:rPr>
          <w:rFonts w:ascii="Times New Roman" w:hAnsi="Times New Roman" w:cs="Times New Roman"/>
          <w:color w:val="0070C0"/>
          <w:sz w:val="24"/>
          <w:szCs w:val="24"/>
        </w:rPr>
        <w:t>с</w:t>
      </w:r>
      <w:r w:rsidR="006B7B14">
        <w:rPr>
          <w:rFonts w:ascii="Times New Roman" w:hAnsi="Times New Roman" w:cs="Times New Roman"/>
          <w:color w:val="0070C0"/>
          <w:sz w:val="24"/>
          <w:szCs w:val="24"/>
        </w:rPr>
        <w:t xml:space="preserve"> </w:t>
      </w:r>
      <w:r w:rsidR="00FC3580">
        <w:rPr>
          <w:rFonts w:ascii="Times New Roman" w:hAnsi="Times New Roman" w:cs="Times New Roman"/>
          <w:color w:val="0070C0"/>
          <w:sz w:val="24"/>
          <w:szCs w:val="24"/>
        </w:rPr>
        <w:t>поверхностными водными объектами</w:t>
      </w:r>
      <w:r w:rsidR="006B7B14">
        <w:rPr>
          <w:rFonts w:ascii="Times New Roman" w:hAnsi="Times New Roman" w:cs="Times New Roman"/>
          <w:color w:val="0070C0"/>
          <w:sz w:val="24"/>
          <w:szCs w:val="24"/>
        </w:rPr>
        <w:t xml:space="preserve"> не ожидается.</w:t>
      </w:r>
    </w:p>
    <w:p w14:paraId="3F1F7D57" w14:textId="77777777" w:rsidR="00E50F42" w:rsidRDefault="00D14CA9" w:rsidP="00FC3580">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Кроме того, п</w:t>
      </w:r>
      <w:r w:rsidR="00FB2B0C" w:rsidRPr="00FB2B0C">
        <w:rPr>
          <w:rFonts w:ascii="Times New Roman" w:hAnsi="Times New Roman" w:cs="Times New Roman"/>
          <w:color w:val="0070C0"/>
          <w:sz w:val="24"/>
          <w:szCs w:val="24"/>
        </w:rPr>
        <w:t xml:space="preserve">роектируемые работы не окажут воздействия на подземные воды. </w:t>
      </w:r>
      <w:r w:rsidR="00FC3580">
        <w:rPr>
          <w:rFonts w:ascii="Times New Roman" w:hAnsi="Times New Roman" w:cs="Times New Roman"/>
          <w:color w:val="0070C0"/>
          <w:sz w:val="24"/>
          <w:szCs w:val="24"/>
        </w:rPr>
        <w:t xml:space="preserve">Поисково-оценочная скважина оборудуется оголовком с замком, во избежание </w:t>
      </w:r>
      <w:r>
        <w:rPr>
          <w:rFonts w:ascii="Times New Roman" w:hAnsi="Times New Roman" w:cs="Times New Roman"/>
          <w:color w:val="0070C0"/>
          <w:sz w:val="24"/>
          <w:szCs w:val="24"/>
        </w:rPr>
        <w:t xml:space="preserve">проникновения </w:t>
      </w:r>
      <w:r w:rsidR="00FC3580">
        <w:rPr>
          <w:rFonts w:ascii="Times New Roman" w:hAnsi="Times New Roman" w:cs="Times New Roman"/>
          <w:color w:val="0070C0"/>
          <w:sz w:val="24"/>
          <w:szCs w:val="24"/>
        </w:rPr>
        <w:t>загрязнения горизонта через устье.</w:t>
      </w:r>
      <w:r w:rsidR="001F1EE4">
        <w:rPr>
          <w:rFonts w:ascii="Times New Roman" w:hAnsi="Times New Roman" w:cs="Times New Roman"/>
          <w:color w:val="0070C0"/>
          <w:sz w:val="24"/>
          <w:szCs w:val="24"/>
        </w:rPr>
        <w:t xml:space="preserve"> </w:t>
      </w:r>
      <w:r>
        <w:rPr>
          <w:rFonts w:ascii="Times New Roman" w:hAnsi="Times New Roman" w:cs="Times New Roman"/>
          <w:color w:val="0070C0"/>
          <w:sz w:val="24"/>
          <w:szCs w:val="24"/>
        </w:rPr>
        <w:t>Также</w:t>
      </w:r>
      <w:r w:rsidR="001F1EE4">
        <w:rPr>
          <w:rFonts w:ascii="Times New Roman" w:hAnsi="Times New Roman" w:cs="Times New Roman"/>
          <w:color w:val="0070C0"/>
          <w:sz w:val="24"/>
          <w:szCs w:val="24"/>
        </w:rPr>
        <w:t xml:space="preserve">, предусмотрена </w:t>
      </w:r>
      <w:r w:rsidR="001F1EE4" w:rsidRPr="00FB2B0C">
        <w:rPr>
          <w:rFonts w:ascii="Times New Roman" w:hAnsi="Times New Roman" w:cs="Times New Roman"/>
          <w:color w:val="0070C0"/>
          <w:sz w:val="24"/>
          <w:szCs w:val="24"/>
        </w:rPr>
        <w:t>цементация устья скважин</w:t>
      </w:r>
      <w:r w:rsidR="001F1EE4">
        <w:rPr>
          <w:rFonts w:ascii="Times New Roman" w:hAnsi="Times New Roman" w:cs="Times New Roman"/>
          <w:color w:val="0070C0"/>
          <w:sz w:val="24"/>
          <w:szCs w:val="24"/>
        </w:rPr>
        <w:t>ы</w:t>
      </w:r>
      <w:r w:rsidR="001F1EE4" w:rsidRPr="00FB2B0C">
        <w:rPr>
          <w:rFonts w:ascii="Times New Roman" w:hAnsi="Times New Roman" w:cs="Times New Roman"/>
          <w:color w:val="0070C0"/>
          <w:sz w:val="24"/>
          <w:szCs w:val="24"/>
        </w:rPr>
        <w:t>,</w:t>
      </w:r>
      <w:r w:rsidR="00E816AD">
        <w:rPr>
          <w:rFonts w:ascii="Times New Roman" w:hAnsi="Times New Roman" w:cs="Times New Roman"/>
          <w:color w:val="0070C0"/>
          <w:sz w:val="24"/>
          <w:szCs w:val="24"/>
        </w:rPr>
        <w:t xml:space="preserve"> включая установку цементного замка,</w:t>
      </w:r>
      <w:r w:rsidR="001F1EE4" w:rsidRPr="00FB2B0C">
        <w:rPr>
          <w:rFonts w:ascii="Times New Roman" w:hAnsi="Times New Roman" w:cs="Times New Roman"/>
          <w:color w:val="0070C0"/>
          <w:sz w:val="24"/>
          <w:szCs w:val="24"/>
        </w:rPr>
        <w:t xml:space="preserve"> для устранения возможности попадания</w:t>
      </w:r>
      <w:r w:rsidR="001F1EE4">
        <w:rPr>
          <w:rFonts w:ascii="Times New Roman" w:hAnsi="Times New Roman" w:cs="Times New Roman"/>
          <w:color w:val="0070C0"/>
          <w:sz w:val="24"/>
          <w:szCs w:val="24"/>
        </w:rPr>
        <w:t xml:space="preserve"> </w:t>
      </w:r>
      <w:r w:rsidR="001F1EE4" w:rsidRPr="00FB2B0C">
        <w:rPr>
          <w:rFonts w:ascii="Times New Roman" w:hAnsi="Times New Roman" w:cs="Times New Roman"/>
          <w:color w:val="0070C0"/>
          <w:sz w:val="24"/>
          <w:szCs w:val="24"/>
        </w:rPr>
        <w:t xml:space="preserve">поверхностных </w:t>
      </w:r>
      <w:r w:rsidR="00E50F42">
        <w:rPr>
          <w:rFonts w:ascii="Times New Roman" w:hAnsi="Times New Roman" w:cs="Times New Roman"/>
          <w:color w:val="0070C0"/>
          <w:sz w:val="24"/>
          <w:szCs w:val="24"/>
        </w:rPr>
        <w:t xml:space="preserve">(некондиционных) </w:t>
      </w:r>
      <w:r w:rsidR="001F1EE4" w:rsidRPr="00FB2B0C">
        <w:rPr>
          <w:rFonts w:ascii="Times New Roman" w:hAnsi="Times New Roman" w:cs="Times New Roman"/>
          <w:color w:val="0070C0"/>
          <w:sz w:val="24"/>
          <w:szCs w:val="24"/>
        </w:rPr>
        <w:t>вод по затрубному пространству в водоносный горизонт</w:t>
      </w:r>
      <w:r w:rsidR="001F1EE4">
        <w:rPr>
          <w:rFonts w:ascii="Times New Roman" w:hAnsi="Times New Roman" w:cs="Times New Roman"/>
          <w:color w:val="0070C0"/>
          <w:sz w:val="24"/>
          <w:szCs w:val="24"/>
        </w:rPr>
        <w:t>.</w:t>
      </w:r>
    </w:p>
    <w:p w14:paraId="36184F4B" w14:textId="77777777" w:rsidR="00FC3580" w:rsidRPr="003525ED" w:rsidRDefault="00FC3580" w:rsidP="00FC3580">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П</w:t>
      </w:r>
      <w:r w:rsidRPr="00140C5C">
        <w:rPr>
          <w:rFonts w:ascii="Times New Roman" w:hAnsi="Times New Roman" w:cs="Times New Roman"/>
          <w:color w:val="0070C0"/>
          <w:sz w:val="24"/>
          <w:szCs w:val="24"/>
        </w:rPr>
        <w:t>роведение опытно-фильтрационных работ</w:t>
      </w:r>
      <w:r>
        <w:rPr>
          <w:rFonts w:ascii="Times New Roman" w:hAnsi="Times New Roman" w:cs="Times New Roman"/>
          <w:color w:val="0070C0"/>
          <w:sz w:val="24"/>
          <w:szCs w:val="24"/>
        </w:rPr>
        <w:t xml:space="preserve"> предусматривается без нанесения ущерба окружающей среде</w:t>
      </w:r>
      <w:r w:rsidRPr="00140C5C">
        <w:rPr>
          <w:rFonts w:ascii="Times New Roman" w:hAnsi="Times New Roman" w:cs="Times New Roman"/>
          <w:color w:val="0070C0"/>
          <w:sz w:val="24"/>
          <w:szCs w:val="24"/>
        </w:rPr>
        <w:t>.</w:t>
      </w:r>
      <w:r>
        <w:rPr>
          <w:rFonts w:ascii="Times New Roman" w:hAnsi="Times New Roman" w:cs="Times New Roman"/>
          <w:color w:val="0070C0"/>
          <w:sz w:val="24"/>
          <w:szCs w:val="24"/>
        </w:rPr>
        <w:t xml:space="preserve"> Отвод воды при выполнении опытной откачки </w:t>
      </w:r>
      <w:r w:rsidR="00FB21D7">
        <w:rPr>
          <w:rFonts w:ascii="Times New Roman" w:hAnsi="Times New Roman" w:cs="Times New Roman"/>
          <w:color w:val="0070C0"/>
          <w:sz w:val="24"/>
          <w:szCs w:val="24"/>
        </w:rPr>
        <w:t>будет</w:t>
      </w:r>
      <w:r>
        <w:rPr>
          <w:rFonts w:ascii="Times New Roman" w:hAnsi="Times New Roman" w:cs="Times New Roman"/>
          <w:color w:val="0070C0"/>
          <w:sz w:val="24"/>
          <w:szCs w:val="24"/>
        </w:rPr>
        <w:t xml:space="preserve"> осуществл</w:t>
      </w:r>
      <w:r w:rsidR="00FB21D7">
        <w:rPr>
          <w:rFonts w:ascii="Times New Roman" w:hAnsi="Times New Roman" w:cs="Times New Roman"/>
          <w:color w:val="0070C0"/>
          <w:sz w:val="24"/>
          <w:szCs w:val="24"/>
        </w:rPr>
        <w:t>ен</w:t>
      </w:r>
      <w:r>
        <w:rPr>
          <w:rFonts w:ascii="Times New Roman" w:hAnsi="Times New Roman" w:cs="Times New Roman"/>
          <w:color w:val="0070C0"/>
          <w:sz w:val="24"/>
          <w:szCs w:val="24"/>
        </w:rPr>
        <w:t xml:space="preserve"> по временному водоводу в городскую </w:t>
      </w:r>
      <w:r w:rsidR="00D14CA9">
        <w:rPr>
          <w:rFonts w:ascii="Times New Roman" w:hAnsi="Times New Roman" w:cs="Times New Roman"/>
          <w:color w:val="0070C0"/>
          <w:sz w:val="24"/>
          <w:szCs w:val="24"/>
        </w:rPr>
        <w:t>ливневую канализацию</w:t>
      </w:r>
      <w:r>
        <w:rPr>
          <w:rFonts w:ascii="Times New Roman" w:hAnsi="Times New Roman" w:cs="Times New Roman"/>
          <w:color w:val="0070C0"/>
          <w:sz w:val="24"/>
          <w:szCs w:val="24"/>
        </w:rPr>
        <w:t xml:space="preserve">. </w:t>
      </w:r>
    </w:p>
    <w:p w14:paraId="5DA6C9A2" w14:textId="77777777" w:rsidR="00130F78" w:rsidRPr="00FB2B0C" w:rsidRDefault="00E50F42" w:rsidP="00FB2B0C">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Таким образом</w:t>
      </w:r>
      <w:r w:rsidR="0086677F">
        <w:rPr>
          <w:rFonts w:ascii="Times New Roman" w:hAnsi="Times New Roman" w:cs="Times New Roman"/>
          <w:color w:val="0070C0"/>
          <w:sz w:val="24"/>
          <w:szCs w:val="24"/>
        </w:rPr>
        <w:t>, проведение предусмотренного проектом ГИН комплекса поисково-оценочных работ, включая о</w:t>
      </w:r>
      <w:r w:rsidR="006B7B14" w:rsidRPr="003525ED">
        <w:rPr>
          <w:rFonts w:ascii="Times New Roman" w:hAnsi="Times New Roman" w:cs="Times New Roman"/>
          <w:color w:val="0070C0"/>
          <w:sz w:val="24"/>
          <w:szCs w:val="24"/>
        </w:rPr>
        <w:t xml:space="preserve">тбор воды при </w:t>
      </w:r>
      <w:r w:rsidR="0086677F">
        <w:rPr>
          <w:rFonts w:ascii="Times New Roman" w:hAnsi="Times New Roman" w:cs="Times New Roman"/>
          <w:color w:val="0070C0"/>
          <w:sz w:val="24"/>
          <w:szCs w:val="24"/>
        </w:rPr>
        <w:t xml:space="preserve">выполнении </w:t>
      </w:r>
      <w:r w:rsidR="00E816AD">
        <w:rPr>
          <w:rFonts w:ascii="Times New Roman" w:hAnsi="Times New Roman" w:cs="Times New Roman"/>
          <w:color w:val="0070C0"/>
          <w:sz w:val="24"/>
          <w:szCs w:val="24"/>
        </w:rPr>
        <w:t>откачки из проектной скважины</w:t>
      </w:r>
      <w:r w:rsidR="0086677F">
        <w:rPr>
          <w:rFonts w:ascii="Times New Roman" w:hAnsi="Times New Roman" w:cs="Times New Roman"/>
          <w:color w:val="0070C0"/>
          <w:sz w:val="24"/>
          <w:szCs w:val="24"/>
        </w:rPr>
        <w:t xml:space="preserve"> </w:t>
      </w:r>
      <w:r w:rsidR="006B7B14">
        <w:rPr>
          <w:rFonts w:ascii="Times New Roman" w:hAnsi="Times New Roman" w:cs="Times New Roman"/>
          <w:color w:val="0070C0"/>
          <w:sz w:val="24"/>
          <w:szCs w:val="24"/>
        </w:rPr>
        <w:t xml:space="preserve">не </w:t>
      </w:r>
      <w:r w:rsidR="0086677F">
        <w:rPr>
          <w:rFonts w:ascii="Times New Roman" w:hAnsi="Times New Roman" w:cs="Times New Roman"/>
          <w:color w:val="0070C0"/>
          <w:sz w:val="24"/>
          <w:szCs w:val="24"/>
        </w:rPr>
        <w:t>окажет отрицательного воздействия</w:t>
      </w:r>
      <w:r w:rsidR="006B7B14" w:rsidRPr="003525ED">
        <w:rPr>
          <w:rFonts w:ascii="Times New Roman" w:hAnsi="Times New Roman" w:cs="Times New Roman"/>
          <w:color w:val="0070C0"/>
          <w:sz w:val="24"/>
          <w:szCs w:val="24"/>
        </w:rPr>
        <w:t xml:space="preserve"> на </w:t>
      </w:r>
      <w:r>
        <w:rPr>
          <w:rFonts w:ascii="Times New Roman" w:hAnsi="Times New Roman" w:cs="Times New Roman"/>
          <w:color w:val="0070C0"/>
          <w:sz w:val="24"/>
          <w:szCs w:val="24"/>
        </w:rPr>
        <w:t xml:space="preserve">поверхностные и подземные воды, а также </w:t>
      </w:r>
      <w:r w:rsidR="006B7B14" w:rsidRPr="003525ED">
        <w:rPr>
          <w:rFonts w:ascii="Times New Roman" w:hAnsi="Times New Roman" w:cs="Times New Roman"/>
          <w:color w:val="0070C0"/>
          <w:sz w:val="24"/>
          <w:szCs w:val="24"/>
        </w:rPr>
        <w:t>гидрогеологическую обстановку</w:t>
      </w:r>
      <w:r w:rsidR="006B7B14">
        <w:rPr>
          <w:rFonts w:ascii="Times New Roman" w:hAnsi="Times New Roman" w:cs="Times New Roman"/>
          <w:color w:val="0070C0"/>
          <w:sz w:val="24"/>
          <w:szCs w:val="24"/>
        </w:rPr>
        <w:t xml:space="preserve"> </w:t>
      </w:r>
      <w:r w:rsidR="006B7B14" w:rsidRPr="003525ED">
        <w:rPr>
          <w:rFonts w:ascii="Times New Roman" w:hAnsi="Times New Roman" w:cs="Times New Roman"/>
          <w:color w:val="0070C0"/>
          <w:sz w:val="24"/>
          <w:szCs w:val="24"/>
        </w:rPr>
        <w:t>территории</w:t>
      </w:r>
      <w:r w:rsidR="00E816AD">
        <w:rPr>
          <w:rFonts w:ascii="Times New Roman" w:hAnsi="Times New Roman" w:cs="Times New Roman"/>
          <w:color w:val="0070C0"/>
          <w:sz w:val="24"/>
          <w:szCs w:val="24"/>
        </w:rPr>
        <w:t xml:space="preserve"> в целом</w:t>
      </w:r>
      <w:r>
        <w:rPr>
          <w:rFonts w:ascii="Times New Roman" w:hAnsi="Times New Roman" w:cs="Times New Roman"/>
          <w:color w:val="0070C0"/>
          <w:sz w:val="24"/>
          <w:szCs w:val="24"/>
        </w:rPr>
        <w:t>.</w:t>
      </w:r>
    </w:p>
    <w:p w14:paraId="62924070" w14:textId="77777777" w:rsidR="0086677F" w:rsidRDefault="0086677F" w:rsidP="00F20E81">
      <w:pPr>
        <w:pageBreakBefore/>
        <w:spacing w:before="120" w:after="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lastRenderedPageBreak/>
        <w:t>Воздействие проектируемых работ на растительный и животный мир</w:t>
      </w:r>
    </w:p>
    <w:p w14:paraId="1FBEFACE" w14:textId="77777777" w:rsidR="003525ED" w:rsidRPr="003525ED" w:rsidRDefault="0086677F" w:rsidP="0086677F">
      <w:pPr>
        <w:spacing w:after="12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w:t>
      </w:r>
      <w:r w:rsidR="003525ED" w:rsidRPr="003525ED">
        <w:rPr>
          <w:rFonts w:ascii="Times New Roman" w:hAnsi="Times New Roman" w:cs="Times New Roman"/>
          <w:color w:val="0070C0"/>
          <w:sz w:val="24"/>
          <w:szCs w:val="24"/>
        </w:rPr>
        <w:t>Охрана растительности и животного мира</w:t>
      </w:r>
      <w:r>
        <w:rPr>
          <w:rFonts w:ascii="Times New Roman" w:hAnsi="Times New Roman" w:cs="Times New Roman"/>
          <w:color w:val="0070C0"/>
          <w:sz w:val="24"/>
          <w:szCs w:val="24"/>
        </w:rPr>
        <w:t>)</w:t>
      </w:r>
    </w:p>
    <w:p w14:paraId="7CA87CCF" w14:textId="77777777" w:rsidR="00130F78" w:rsidRPr="003525ED" w:rsidRDefault="003525ED" w:rsidP="003525ED">
      <w:pPr>
        <w:spacing w:after="0" w:line="240" w:lineRule="auto"/>
        <w:ind w:firstLine="709"/>
        <w:jc w:val="both"/>
        <w:rPr>
          <w:rFonts w:ascii="Times New Roman" w:hAnsi="Times New Roman" w:cs="Times New Roman"/>
          <w:color w:val="0070C0"/>
          <w:sz w:val="24"/>
          <w:szCs w:val="24"/>
        </w:rPr>
      </w:pPr>
      <w:r w:rsidRPr="003525ED">
        <w:rPr>
          <w:rFonts w:ascii="Times New Roman" w:hAnsi="Times New Roman" w:cs="Times New Roman"/>
          <w:color w:val="0070C0"/>
          <w:sz w:val="24"/>
          <w:szCs w:val="24"/>
        </w:rPr>
        <w:t xml:space="preserve">Проектируемые работы будут выполняться в соответствии с </w:t>
      </w:r>
      <w:r>
        <w:rPr>
          <w:rFonts w:ascii="Times New Roman" w:hAnsi="Times New Roman" w:cs="Times New Roman"/>
          <w:color w:val="0070C0"/>
          <w:sz w:val="24"/>
          <w:szCs w:val="24"/>
        </w:rPr>
        <w:t>действующим законодательством о недрах</w:t>
      </w:r>
      <w:r w:rsidRPr="003525ED">
        <w:rPr>
          <w:rFonts w:ascii="Times New Roman" w:hAnsi="Times New Roman" w:cs="Times New Roman"/>
          <w:color w:val="0070C0"/>
          <w:sz w:val="24"/>
          <w:szCs w:val="24"/>
        </w:rPr>
        <w:t xml:space="preserve"> и </w:t>
      </w:r>
      <w:r>
        <w:rPr>
          <w:rFonts w:ascii="Times New Roman" w:hAnsi="Times New Roman" w:cs="Times New Roman"/>
          <w:color w:val="0070C0"/>
          <w:sz w:val="24"/>
          <w:szCs w:val="24"/>
        </w:rPr>
        <w:t>л</w:t>
      </w:r>
      <w:r w:rsidRPr="003525ED">
        <w:rPr>
          <w:rFonts w:ascii="Times New Roman" w:hAnsi="Times New Roman" w:cs="Times New Roman"/>
          <w:color w:val="0070C0"/>
          <w:sz w:val="24"/>
          <w:szCs w:val="24"/>
        </w:rPr>
        <w:t xml:space="preserve">есного законодательства. </w:t>
      </w:r>
      <w:r w:rsidR="006D16A1">
        <w:rPr>
          <w:rFonts w:ascii="Times New Roman" w:hAnsi="Times New Roman" w:cs="Times New Roman"/>
          <w:color w:val="0070C0"/>
          <w:sz w:val="24"/>
          <w:szCs w:val="24"/>
        </w:rPr>
        <w:t>Участок проведения работ не пересекается с путями сезонной миграции животных и птиц. Редкие и исчезающие виды в районе</w:t>
      </w:r>
      <w:r w:rsidR="00AE39FD">
        <w:rPr>
          <w:rFonts w:ascii="Times New Roman" w:hAnsi="Times New Roman" w:cs="Times New Roman"/>
          <w:color w:val="0070C0"/>
          <w:sz w:val="24"/>
          <w:szCs w:val="24"/>
        </w:rPr>
        <w:t xml:space="preserve"> работ</w:t>
      </w:r>
      <w:r w:rsidR="006D16A1">
        <w:rPr>
          <w:rFonts w:ascii="Times New Roman" w:hAnsi="Times New Roman" w:cs="Times New Roman"/>
          <w:color w:val="0070C0"/>
          <w:sz w:val="24"/>
          <w:szCs w:val="24"/>
        </w:rPr>
        <w:t xml:space="preserve"> не обитают. Запроектированные </w:t>
      </w:r>
      <w:r w:rsidR="00AE39FD">
        <w:rPr>
          <w:rFonts w:ascii="Times New Roman" w:hAnsi="Times New Roman" w:cs="Times New Roman"/>
          <w:color w:val="0070C0"/>
          <w:sz w:val="24"/>
          <w:szCs w:val="24"/>
        </w:rPr>
        <w:t>поисково-оценочные</w:t>
      </w:r>
      <w:r w:rsidR="006D16A1">
        <w:rPr>
          <w:rFonts w:ascii="Times New Roman" w:hAnsi="Times New Roman" w:cs="Times New Roman"/>
          <w:color w:val="0070C0"/>
          <w:sz w:val="24"/>
          <w:szCs w:val="24"/>
        </w:rPr>
        <w:t xml:space="preserve"> работы технологически не связаны с воздействием на обитателей лесов и рек. </w:t>
      </w:r>
      <w:r w:rsidR="006D16A1" w:rsidRPr="003525ED">
        <w:rPr>
          <w:rFonts w:ascii="Times New Roman" w:hAnsi="Times New Roman" w:cs="Times New Roman"/>
          <w:color w:val="0070C0"/>
          <w:sz w:val="24"/>
          <w:szCs w:val="24"/>
        </w:rPr>
        <w:t>Разведение</w:t>
      </w:r>
      <w:r w:rsidR="006D16A1">
        <w:rPr>
          <w:rFonts w:ascii="Times New Roman" w:hAnsi="Times New Roman" w:cs="Times New Roman"/>
          <w:color w:val="0070C0"/>
          <w:sz w:val="24"/>
          <w:szCs w:val="24"/>
        </w:rPr>
        <w:t xml:space="preserve"> </w:t>
      </w:r>
      <w:r w:rsidR="006D16A1" w:rsidRPr="003525ED">
        <w:rPr>
          <w:rFonts w:ascii="Times New Roman" w:hAnsi="Times New Roman" w:cs="Times New Roman"/>
          <w:color w:val="0070C0"/>
          <w:sz w:val="24"/>
          <w:szCs w:val="24"/>
        </w:rPr>
        <w:t>костров, вырубка деревьев</w:t>
      </w:r>
      <w:r w:rsidR="00106689">
        <w:rPr>
          <w:rFonts w:ascii="Times New Roman" w:hAnsi="Times New Roman" w:cs="Times New Roman"/>
          <w:color w:val="0070C0"/>
          <w:sz w:val="24"/>
          <w:szCs w:val="24"/>
        </w:rPr>
        <w:t xml:space="preserve"> (леса)</w:t>
      </w:r>
      <w:r w:rsidR="006D16A1" w:rsidRPr="003525ED">
        <w:rPr>
          <w:rFonts w:ascii="Times New Roman" w:hAnsi="Times New Roman" w:cs="Times New Roman"/>
          <w:color w:val="0070C0"/>
          <w:sz w:val="24"/>
          <w:szCs w:val="24"/>
        </w:rPr>
        <w:t xml:space="preserve"> </w:t>
      </w:r>
      <w:r w:rsidR="006D16A1">
        <w:rPr>
          <w:rFonts w:ascii="Times New Roman" w:hAnsi="Times New Roman" w:cs="Times New Roman"/>
          <w:color w:val="0070C0"/>
          <w:sz w:val="24"/>
          <w:szCs w:val="24"/>
        </w:rPr>
        <w:t xml:space="preserve">проектом не предусматривается, проектную скважину предполагается </w:t>
      </w:r>
      <w:r w:rsidR="00A451C9">
        <w:rPr>
          <w:rFonts w:ascii="Times New Roman" w:hAnsi="Times New Roman" w:cs="Times New Roman"/>
          <w:color w:val="0070C0"/>
          <w:sz w:val="24"/>
          <w:szCs w:val="24"/>
        </w:rPr>
        <w:t>пробурить</w:t>
      </w:r>
      <w:r w:rsidR="006D16A1">
        <w:rPr>
          <w:rFonts w:ascii="Times New Roman" w:hAnsi="Times New Roman" w:cs="Times New Roman"/>
          <w:color w:val="0070C0"/>
          <w:sz w:val="24"/>
          <w:szCs w:val="24"/>
        </w:rPr>
        <w:t xml:space="preserve"> на свободной территории</w:t>
      </w:r>
      <w:r w:rsidR="006D16A1" w:rsidRPr="003525ED">
        <w:rPr>
          <w:rFonts w:ascii="Times New Roman" w:hAnsi="Times New Roman" w:cs="Times New Roman"/>
          <w:color w:val="0070C0"/>
          <w:sz w:val="24"/>
          <w:szCs w:val="24"/>
        </w:rPr>
        <w:t>.</w:t>
      </w:r>
      <w:r w:rsidR="006D16A1">
        <w:rPr>
          <w:rFonts w:ascii="Times New Roman" w:hAnsi="Times New Roman" w:cs="Times New Roman"/>
          <w:color w:val="0070C0"/>
          <w:sz w:val="24"/>
          <w:szCs w:val="24"/>
        </w:rPr>
        <w:t xml:space="preserve"> </w:t>
      </w:r>
      <w:r w:rsidR="00FC3580" w:rsidRPr="00BA6EF7">
        <w:rPr>
          <w:rFonts w:ascii="Times New Roman" w:hAnsi="Times New Roman" w:cs="Times New Roman"/>
          <w:color w:val="0070C0"/>
          <w:sz w:val="24"/>
          <w:szCs w:val="24"/>
        </w:rPr>
        <w:t xml:space="preserve">Отрицательного влияния на </w:t>
      </w:r>
      <w:r w:rsidR="00FC3580">
        <w:rPr>
          <w:rFonts w:ascii="Times New Roman" w:hAnsi="Times New Roman" w:cs="Times New Roman"/>
          <w:color w:val="0070C0"/>
          <w:sz w:val="24"/>
          <w:szCs w:val="24"/>
        </w:rPr>
        <w:t>земную поверхность</w:t>
      </w:r>
      <w:r w:rsidR="00FC3580" w:rsidRPr="00BA6EF7">
        <w:rPr>
          <w:rFonts w:ascii="Times New Roman" w:hAnsi="Times New Roman" w:cs="Times New Roman"/>
          <w:color w:val="0070C0"/>
          <w:sz w:val="24"/>
          <w:szCs w:val="24"/>
        </w:rPr>
        <w:t xml:space="preserve"> при производстве работ оказано не будет, загрязнение</w:t>
      </w:r>
      <w:r w:rsidR="00FC3580">
        <w:rPr>
          <w:rFonts w:ascii="Times New Roman" w:hAnsi="Times New Roman" w:cs="Times New Roman"/>
          <w:color w:val="0070C0"/>
          <w:sz w:val="24"/>
          <w:szCs w:val="24"/>
        </w:rPr>
        <w:t xml:space="preserve"> </w:t>
      </w:r>
      <w:r w:rsidR="00FC3580" w:rsidRPr="00BA6EF7">
        <w:rPr>
          <w:rFonts w:ascii="Times New Roman" w:hAnsi="Times New Roman" w:cs="Times New Roman"/>
          <w:color w:val="0070C0"/>
          <w:sz w:val="24"/>
          <w:szCs w:val="24"/>
        </w:rPr>
        <w:t xml:space="preserve">грунтов нефтепродуктами </w:t>
      </w:r>
      <w:r w:rsidR="00FC3580">
        <w:rPr>
          <w:rFonts w:ascii="Times New Roman" w:hAnsi="Times New Roman" w:cs="Times New Roman"/>
          <w:color w:val="0070C0"/>
          <w:sz w:val="24"/>
          <w:szCs w:val="24"/>
        </w:rPr>
        <w:t>не предвидится</w:t>
      </w:r>
      <w:r w:rsidR="00FC3580" w:rsidRPr="00BA6EF7">
        <w:rPr>
          <w:rFonts w:ascii="Times New Roman" w:hAnsi="Times New Roman" w:cs="Times New Roman"/>
          <w:color w:val="0070C0"/>
          <w:sz w:val="24"/>
          <w:szCs w:val="24"/>
        </w:rPr>
        <w:t>.</w:t>
      </w:r>
      <w:r w:rsidR="00FC3580">
        <w:rPr>
          <w:rFonts w:ascii="Times New Roman" w:hAnsi="Times New Roman" w:cs="Times New Roman"/>
          <w:color w:val="0070C0"/>
          <w:sz w:val="24"/>
          <w:szCs w:val="24"/>
        </w:rPr>
        <w:t xml:space="preserve"> </w:t>
      </w:r>
      <w:r w:rsidR="00FC3580" w:rsidRPr="00BA6EF7">
        <w:rPr>
          <w:rFonts w:ascii="Times New Roman" w:hAnsi="Times New Roman" w:cs="Times New Roman"/>
          <w:color w:val="0070C0"/>
          <w:sz w:val="24"/>
          <w:szCs w:val="24"/>
        </w:rPr>
        <w:t>При бурении скважин</w:t>
      </w:r>
      <w:r w:rsidR="00FC3580">
        <w:rPr>
          <w:rFonts w:ascii="Times New Roman" w:hAnsi="Times New Roman" w:cs="Times New Roman"/>
          <w:color w:val="0070C0"/>
          <w:sz w:val="24"/>
          <w:szCs w:val="24"/>
        </w:rPr>
        <w:t>ы</w:t>
      </w:r>
      <w:r w:rsidR="00FC3580" w:rsidRPr="00BA6EF7">
        <w:rPr>
          <w:rFonts w:ascii="Times New Roman" w:hAnsi="Times New Roman" w:cs="Times New Roman"/>
          <w:color w:val="0070C0"/>
          <w:sz w:val="24"/>
          <w:szCs w:val="24"/>
        </w:rPr>
        <w:t xml:space="preserve"> на площади размещения буровой</w:t>
      </w:r>
      <w:r w:rsidR="00FC3580">
        <w:rPr>
          <w:rFonts w:ascii="Times New Roman" w:hAnsi="Times New Roman" w:cs="Times New Roman"/>
          <w:color w:val="0070C0"/>
          <w:sz w:val="24"/>
          <w:szCs w:val="24"/>
        </w:rPr>
        <w:t xml:space="preserve"> </w:t>
      </w:r>
      <w:r w:rsidR="00FC3580" w:rsidRPr="00BA6EF7">
        <w:rPr>
          <w:rFonts w:ascii="Times New Roman" w:hAnsi="Times New Roman" w:cs="Times New Roman"/>
          <w:color w:val="0070C0"/>
          <w:sz w:val="24"/>
          <w:szCs w:val="24"/>
        </w:rPr>
        <w:t>установки, машин</w:t>
      </w:r>
      <w:r w:rsidR="00FC3580">
        <w:rPr>
          <w:rFonts w:ascii="Times New Roman" w:hAnsi="Times New Roman" w:cs="Times New Roman"/>
          <w:color w:val="0070C0"/>
          <w:sz w:val="24"/>
          <w:szCs w:val="24"/>
        </w:rPr>
        <w:t>ы</w:t>
      </w:r>
      <w:r w:rsidR="00FC3580" w:rsidRPr="00BA6EF7">
        <w:rPr>
          <w:rFonts w:ascii="Times New Roman" w:hAnsi="Times New Roman" w:cs="Times New Roman"/>
          <w:color w:val="0070C0"/>
          <w:sz w:val="24"/>
          <w:szCs w:val="24"/>
        </w:rPr>
        <w:t xml:space="preserve"> и полевой базы неизбежно происходит</w:t>
      </w:r>
      <w:r w:rsidR="00FC3580">
        <w:rPr>
          <w:rFonts w:ascii="Times New Roman" w:hAnsi="Times New Roman" w:cs="Times New Roman"/>
          <w:color w:val="0070C0"/>
          <w:sz w:val="24"/>
          <w:szCs w:val="24"/>
        </w:rPr>
        <w:t xml:space="preserve"> </w:t>
      </w:r>
      <w:r w:rsidR="00FC3580" w:rsidRPr="00BA6EF7">
        <w:rPr>
          <w:rFonts w:ascii="Times New Roman" w:hAnsi="Times New Roman" w:cs="Times New Roman"/>
          <w:color w:val="0070C0"/>
          <w:sz w:val="24"/>
          <w:szCs w:val="24"/>
        </w:rPr>
        <w:t>нарушение почвенно-растительного слоя (ПРС), в связи с чем, предусматривается</w:t>
      </w:r>
      <w:r w:rsidR="00FC3580">
        <w:rPr>
          <w:rFonts w:ascii="Times New Roman" w:hAnsi="Times New Roman" w:cs="Times New Roman"/>
          <w:color w:val="0070C0"/>
          <w:sz w:val="24"/>
          <w:szCs w:val="24"/>
        </w:rPr>
        <w:t xml:space="preserve"> его </w:t>
      </w:r>
      <w:r w:rsidR="00FC3580" w:rsidRPr="00BA6EF7">
        <w:rPr>
          <w:rFonts w:ascii="Times New Roman" w:hAnsi="Times New Roman" w:cs="Times New Roman"/>
          <w:color w:val="0070C0"/>
          <w:sz w:val="24"/>
          <w:szCs w:val="24"/>
        </w:rPr>
        <w:t>восстановление.</w:t>
      </w:r>
      <w:r w:rsidR="00FC3580">
        <w:rPr>
          <w:rFonts w:ascii="Times New Roman" w:hAnsi="Times New Roman" w:cs="Times New Roman"/>
          <w:color w:val="0070C0"/>
          <w:sz w:val="24"/>
          <w:szCs w:val="24"/>
        </w:rPr>
        <w:t xml:space="preserve"> Р</w:t>
      </w:r>
      <w:r w:rsidR="00FC3580" w:rsidRPr="00BA6EF7">
        <w:rPr>
          <w:rFonts w:ascii="Times New Roman" w:hAnsi="Times New Roman" w:cs="Times New Roman"/>
          <w:color w:val="0070C0"/>
          <w:sz w:val="24"/>
          <w:szCs w:val="24"/>
        </w:rPr>
        <w:t>екультиваци</w:t>
      </w:r>
      <w:r w:rsidR="00FC3580">
        <w:rPr>
          <w:rFonts w:ascii="Times New Roman" w:hAnsi="Times New Roman" w:cs="Times New Roman"/>
          <w:color w:val="0070C0"/>
          <w:sz w:val="24"/>
          <w:szCs w:val="24"/>
        </w:rPr>
        <w:t>я</w:t>
      </w:r>
      <w:r w:rsidR="00FC3580" w:rsidRPr="00BA6EF7">
        <w:rPr>
          <w:rFonts w:ascii="Times New Roman" w:hAnsi="Times New Roman" w:cs="Times New Roman"/>
          <w:color w:val="0070C0"/>
          <w:sz w:val="24"/>
          <w:szCs w:val="24"/>
        </w:rPr>
        <w:t xml:space="preserve"> земель</w:t>
      </w:r>
      <w:r w:rsidR="00FC3580">
        <w:rPr>
          <w:rFonts w:ascii="Times New Roman" w:hAnsi="Times New Roman" w:cs="Times New Roman"/>
          <w:color w:val="0070C0"/>
          <w:sz w:val="24"/>
          <w:szCs w:val="24"/>
        </w:rPr>
        <w:t xml:space="preserve"> по завершению работ производится в обязательном порядке</w:t>
      </w:r>
      <w:r w:rsidR="00FC3580" w:rsidRPr="00BA6EF7">
        <w:rPr>
          <w:rFonts w:ascii="Times New Roman" w:hAnsi="Times New Roman" w:cs="Times New Roman"/>
          <w:color w:val="0070C0"/>
          <w:sz w:val="24"/>
          <w:szCs w:val="24"/>
        </w:rPr>
        <w:t xml:space="preserve">. </w:t>
      </w:r>
      <w:r w:rsidR="0086677F">
        <w:rPr>
          <w:rFonts w:ascii="Times New Roman" w:hAnsi="Times New Roman" w:cs="Times New Roman"/>
          <w:color w:val="0070C0"/>
          <w:sz w:val="24"/>
          <w:szCs w:val="24"/>
        </w:rPr>
        <w:t>Основным видом воздействия на животный мир является шумовое воздействие</w:t>
      </w:r>
      <w:r w:rsidR="006D16A1">
        <w:rPr>
          <w:rFonts w:ascii="Times New Roman" w:hAnsi="Times New Roman" w:cs="Times New Roman"/>
          <w:color w:val="0070C0"/>
          <w:sz w:val="24"/>
          <w:szCs w:val="24"/>
        </w:rPr>
        <w:t xml:space="preserve">. Шум от работающего оборудования имеет низко- и среднечастотные характеристики, носит непостоянное и кратковременное воздействие, с уровнем звука не превышающим 8 дБ. В связи с чем, </w:t>
      </w:r>
      <w:r w:rsidR="00A451C9">
        <w:rPr>
          <w:rFonts w:ascii="Times New Roman" w:hAnsi="Times New Roman" w:cs="Times New Roman"/>
          <w:color w:val="0070C0"/>
          <w:sz w:val="24"/>
          <w:szCs w:val="24"/>
        </w:rPr>
        <w:t>следует считать</w:t>
      </w:r>
      <w:r w:rsidR="006D16A1">
        <w:rPr>
          <w:rFonts w:ascii="Times New Roman" w:hAnsi="Times New Roman" w:cs="Times New Roman"/>
          <w:color w:val="0070C0"/>
          <w:sz w:val="24"/>
          <w:szCs w:val="24"/>
        </w:rPr>
        <w:t>, что воздействие проектируемых работ на растительный и животный мир</w:t>
      </w:r>
      <w:r w:rsidR="00A451C9">
        <w:rPr>
          <w:rFonts w:ascii="Times New Roman" w:hAnsi="Times New Roman" w:cs="Times New Roman"/>
          <w:color w:val="0070C0"/>
          <w:sz w:val="24"/>
          <w:szCs w:val="24"/>
        </w:rPr>
        <w:t xml:space="preserve"> будет</w:t>
      </w:r>
      <w:r w:rsidR="006D16A1">
        <w:rPr>
          <w:rFonts w:ascii="Times New Roman" w:hAnsi="Times New Roman" w:cs="Times New Roman"/>
          <w:color w:val="0070C0"/>
          <w:sz w:val="24"/>
          <w:szCs w:val="24"/>
        </w:rPr>
        <w:t xml:space="preserve"> незначительное.</w:t>
      </w:r>
      <w:r w:rsidR="00106689">
        <w:rPr>
          <w:rFonts w:ascii="Times New Roman" w:hAnsi="Times New Roman" w:cs="Times New Roman"/>
          <w:color w:val="0070C0"/>
          <w:sz w:val="24"/>
          <w:szCs w:val="24"/>
        </w:rPr>
        <w:t xml:space="preserve"> </w:t>
      </w:r>
    </w:p>
    <w:p w14:paraId="66C91871" w14:textId="77777777" w:rsidR="00AE39FD" w:rsidRDefault="00E14DEE" w:rsidP="003E3D47">
      <w:pPr>
        <w:spacing w:before="120" w:after="12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Воздействие проектируемых работ на окружающую среду при аварийных ситуациях</w:t>
      </w:r>
    </w:p>
    <w:p w14:paraId="4BBBA202" w14:textId="77777777" w:rsidR="00E14DEE" w:rsidRDefault="00E14DEE" w:rsidP="00E14DEE">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 xml:space="preserve">Аварийной ситуацией, воздействующей на окружающую среду при производстве буровых работ, может быть утечка нефтепродуктов из топливно-маслосистем применяющегося оборудования. С целью исключения загрязнения компонентов окружающей </w:t>
      </w:r>
      <w:r w:rsidR="00C335FD">
        <w:rPr>
          <w:rFonts w:ascii="Times New Roman" w:hAnsi="Times New Roman" w:cs="Times New Roman"/>
          <w:color w:val="0070C0"/>
          <w:sz w:val="24"/>
          <w:szCs w:val="24"/>
        </w:rPr>
        <w:t xml:space="preserve">природной </w:t>
      </w:r>
      <w:r>
        <w:rPr>
          <w:rFonts w:ascii="Times New Roman" w:hAnsi="Times New Roman" w:cs="Times New Roman"/>
          <w:color w:val="0070C0"/>
          <w:sz w:val="24"/>
          <w:szCs w:val="24"/>
        </w:rPr>
        <w:t>среды</w:t>
      </w:r>
      <w:r w:rsidRPr="00E14DEE">
        <w:rPr>
          <w:rFonts w:ascii="Times New Roman" w:hAnsi="Times New Roman" w:cs="Times New Roman"/>
          <w:color w:val="0070C0"/>
          <w:sz w:val="24"/>
          <w:szCs w:val="24"/>
        </w:rPr>
        <w:t xml:space="preserve"> </w:t>
      </w:r>
      <w:r>
        <w:rPr>
          <w:rFonts w:ascii="Times New Roman" w:hAnsi="Times New Roman" w:cs="Times New Roman"/>
          <w:color w:val="0070C0"/>
          <w:sz w:val="24"/>
          <w:szCs w:val="24"/>
        </w:rPr>
        <w:t xml:space="preserve">нефтепродуктами </w:t>
      </w:r>
      <w:r w:rsidR="003E3D47">
        <w:rPr>
          <w:rFonts w:ascii="Times New Roman" w:hAnsi="Times New Roman" w:cs="Times New Roman"/>
          <w:color w:val="0070C0"/>
          <w:sz w:val="24"/>
          <w:szCs w:val="24"/>
        </w:rPr>
        <w:t>буровое оборудование</w:t>
      </w:r>
      <w:r>
        <w:rPr>
          <w:rFonts w:ascii="Times New Roman" w:hAnsi="Times New Roman" w:cs="Times New Roman"/>
          <w:color w:val="0070C0"/>
          <w:sz w:val="24"/>
          <w:szCs w:val="24"/>
        </w:rPr>
        <w:t xml:space="preserve"> оснащается специальными поддонами. Возникновение других аварийных ситуаций при проектируемых работах, оказывающих воздействие на окружающую среду, не пред</w:t>
      </w:r>
      <w:r w:rsidR="003E3D47">
        <w:rPr>
          <w:rFonts w:ascii="Times New Roman" w:hAnsi="Times New Roman" w:cs="Times New Roman"/>
          <w:color w:val="0070C0"/>
          <w:sz w:val="24"/>
          <w:szCs w:val="24"/>
        </w:rPr>
        <w:t>видится</w:t>
      </w:r>
      <w:r>
        <w:rPr>
          <w:rFonts w:ascii="Times New Roman" w:hAnsi="Times New Roman" w:cs="Times New Roman"/>
          <w:color w:val="0070C0"/>
          <w:sz w:val="24"/>
          <w:szCs w:val="24"/>
        </w:rPr>
        <w:t>.</w:t>
      </w:r>
    </w:p>
    <w:p w14:paraId="78430356" w14:textId="77777777" w:rsidR="00FF6FA3" w:rsidRPr="00FF6FA3" w:rsidRDefault="00FE27EC" w:rsidP="00FE27EC">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Таким образом, п</w:t>
      </w:r>
      <w:r w:rsidR="00FF6FA3" w:rsidRPr="00FF6FA3">
        <w:rPr>
          <w:rFonts w:ascii="Times New Roman" w:hAnsi="Times New Roman" w:cs="Times New Roman"/>
          <w:color w:val="0070C0"/>
          <w:sz w:val="24"/>
          <w:szCs w:val="24"/>
        </w:rPr>
        <w:t>редусмотренные полевые работы оказывают локальное кратковременное и малозначительное влияние</w:t>
      </w:r>
      <w:r w:rsidRPr="00FE27EC">
        <w:rPr>
          <w:rFonts w:ascii="Times New Roman" w:hAnsi="Times New Roman" w:cs="Times New Roman"/>
          <w:color w:val="0070C0"/>
          <w:sz w:val="24"/>
          <w:szCs w:val="24"/>
        </w:rPr>
        <w:t xml:space="preserve"> </w:t>
      </w:r>
      <w:r w:rsidRPr="00FF6FA3">
        <w:rPr>
          <w:rFonts w:ascii="Times New Roman" w:hAnsi="Times New Roman" w:cs="Times New Roman"/>
          <w:color w:val="0070C0"/>
          <w:sz w:val="24"/>
          <w:szCs w:val="24"/>
        </w:rPr>
        <w:t xml:space="preserve">на </w:t>
      </w:r>
      <w:r>
        <w:rPr>
          <w:rFonts w:ascii="Times New Roman" w:hAnsi="Times New Roman" w:cs="Times New Roman"/>
          <w:color w:val="0070C0"/>
          <w:sz w:val="24"/>
          <w:szCs w:val="24"/>
        </w:rPr>
        <w:t xml:space="preserve">компоненты окружающей </w:t>
      </w:r>
      <w:r w:rsidR="00C335FD">
        <w:rPr>
          <w:rFonts w:ascii="Times New Roman" w:hAnsi="Times New Roman" w:cs="Times New Roman"/>
          <w:color w:val="0070C0"/>
          <w:sz w:val="24"/>
          <w:szCs w:val="24"/>
        </w:rPr>
        <w:t xml:space="preserve">природной </w:t>
      </w:r>
      <w:r>
        <w:rPr>
          <w:rFonts w:ascii="Times New Roman" w:hAnsi="Times New Roman" w:cs="Times New Roman"/>
          <w:color w:val="0070C0"/>
          <w:sz w:val="24"/>
          <w:szCs w:val="24"/>
        </w:rPr>
        <w:t>среды</w:t>
      </w:r>
      <w:r w:rsidR="00FF6FA3" w:rsidRPr="00FF6FA3">
        <w:rPr>
          <w:rFonts w:ascii="Times New Roman" w:hAnsi="Times New Roman" w:cs="Times New Roman"/>
          <w:color w:val="0070C0"/>
          <w:sz w:val="24"/>
          <w:szCs w:val="24"/>
        </w:rPr>
        <w:t>.</w:t>
      </w:r>
      <w:r w:rsidR="00FF6FA3">
        <w:rPr>
          <w:rFonts w:ascii="Times New Roman" w:hAnsi="Times New Roman" w:cs="Times New Roman"/>
          <w:color w:val="0070C0"/>
          <w:sz w:val="24"/>
          <w:szCs w:val="24"/>
        </w:rPr>
        <w:t xml:space="preserve"> </w:t>
      </w:r>
      <w:r w:rsidR="00FF6FA3" w:rsidRPr="00FF6FA3">
        <w:rPr>
          <w:rFonts w:ascii="Times New Roman" w:hAnsi="Times New Roman" w:cs="Times New Roman"/>
          <w:color w:val="0070C0"/>
          <w:sz w:val="24"/>
          <w:szCs w:val="24"/>
        </w:rPr>
        <w:t xml:space="preserve">При выполнении вышеуказанных мероприятий проектируемые работы не </w:t>
      </w:r>
      <w:r w:rsidR="00D9046E">
        <w:rPr>
          <w:rFonts w:ascii="Times New Roman" w:hAnsi="Times New Roman" w:cs="Times New Roman"/>
          <w:color w:val="0070C0"/>
          <w:sz w:val="24"/>
          <w:szCs w:val="24"/>
        </w:rPr>
        <w:t>окажут существенного влияния</w:t>
      </w:r>
      <w:r w:rsidR="00FF6FA3">
        <w:rPr>
          <w:rFonts w:ascii="Times New Roman" w:hAnsi="Times New Roman" w:cs="Times New Roman"/>
          <w:color w:val="0070C0"/>
          <w:sz w:val="24"/>
          <w:szCs w:val="24"/>
        </w:rPr>
        <w:t xml:space="preserve"> </w:t>
      </w:r>
      <w:r w:rsidR="00FF6FA3" w:rsidRPr="00FF6FA3">
        <w:rPr>
          <w:rFonts w:ascii="Times New Roman" w:hAnsi="Times New Roman" w:cs="Times New Roman"/>
          <w:color w:val="0070C0"/>
          <w:sz w:val="24"/>
          <w:szCs w:val="24"/>
        </w:rPr>
        <w:t xml:space="preserve">на состоянии окружающей среды, </w:t>
      </w:r>
      <w:r w:rsidR="00FF6FA3">
        <w:rPr>
          <w:rFonts w:ascii="Times New Roman" w:hAnsi="Times New Roman" w:cs="Times New Roman"/>
          <w:color w:val="0070C0"/>
          <w:sz w:val="24"/>
          <w:szCs w:val="24"/>
        </w:rPr>
        <w:t>и</w:t>
      </w:r>
      <w:r w:rsidR="00FF6FA3" w:rsidRPr="00FF6FA3">
        <w:rPr>
          <w:rFonts w:ascii="Times New Roman" w:hAnsi="Times New Roman" w:cs="Times New Roman"/>
          <w:color w:val="0070C0"/>
          <w:sz w:val="24"/>
          <w:szCs w:val="24"/>
        </w:rPr>
        <w:t xml:space="preserve"> не </w:t>
      </w:r>
      <w:r w:rsidR="00FF6FA3">
        <w:rPr>
          <w:rFonts w:ascii="Times New Roman" w:hAnsi="Times New Roman" w:cs="Times New Roman"/>
          <w:color w:val="0070C0"/>
          <w:sz w:val="24"/>
          <w:szCs w:val="24"/>
        </w:rPr>
        <w:t>представят</w:t>
      </w:r>
      <w:r w:rsidR="00FF6FA3" w:rsidRPr="00FF6FA3">
        <w:rPr>
          <w:rFonts w:ascii="Times New Roman" w:hAnsi="Times New Roman" w:cs="Times New Roman"/>
          <w:color w:val="0070C0"/>
          <w:sz w:val="24"/>
          <w:szCs w:val="24"/>
        </w:rPr>
        <w:t xml:space="preserve"> опасности для людей, животного и</w:t>
      </w:r>
      <w:r w:rsidR="00FF6FA3">
        <w:rPr>
          <w:rFonts w:ascii="Times New Roman" w:hAnsi="Times New Roman" w:cs="Times New Roman"/>
          <w:color w:val="0070C0"/>
          <w:sz w:val="24"/>
          <w:szCs w:val="24"/>
        </w:rPr>
        <w:t xml:space="preserve"> </w:t>
      </w:r>
      <w:r w:rsidR="00FF6FA3" w:rsidRPr="00FF6FA3">
        <w:rPr>
          <w:rFonts w:ascii="Times New Roman" w:hAnsi="Times New Roman" w:cs="Times New Roman"/>
          <w:color w:val="0070C0"/>
          <w:sz w:val="24"/>
          <w:szCs w:val="24"/>
        </w:rPr>
        <w:t>растительного мира.</w:t>
      </w:r>
      <w:r w:rsidR="00D9046E">
        <w:rPr>
          <w:rFonts w:ascii="Times New Roman" w:hAnsi="Times New Roman" w:cs="Times New Roman"/>
          <w:color w:val="0070C0"/>
          <w:sz w:val="24"/>
          <w:szCs w:val="24"/>
        </w:rPr>
        <w:t xml:space="preserve"> Вредные вещества, выделяемые в атмосферу автотранспортными средствами, по степени вредности относятся к малоопасным, выделение их </w:t>
      </w:r>
      <w:r w:rsidR="00C335FD">
        <w:rPr>
          <w:rFonts w:ascii="Times New Roman" w:hAnsi="Times New Roman" w:cs="Times New Roman"/>
          <w:color w:val="0070C0"/>
          <w:sz w:val="24"/>
          <w:szCs w:val="24"/>
        </w:rPr>
        <w:t xml:space="preserve">будет </w:t>
      </w:r>
      <w:r w:rsidR="00D9046E">
        <w:rPr>
          <w:rFonts w:ascii="Times New Roman" w:hAnsi="Times New Roman" w:cs="Times New Roman"/>
          <w:color w:val="0070C0"/>
          <w:sz w:val="24"/>
          <w:szCs w:val="24"/>
        </w:rPr>
        <w:t>происходит</w:t>
      </w:r>
      <w:r w:rsidR="00C335FD">
        <w:rPr>
          <w:rFonts w:ascii="Times New Roman" w:hAnsi="Times New Roman" w:cs="Times New Roman"/>
          <w:color w:val="0070C0"/>
          <w:sz w:val="24"/>
          <w:szCs w:val="24"/>
        </w:rPr>
        <w:t>ь</w:t>
      </w:r>
      <w:r w:rsidR="00D9046E">
        <w:rPr>
          <w:rFonts w:ascii="Times New Roman" w:hAnsi="Times New Roman" w:cs="Times New Roman"/>
          <w:color w:val="0070C0"/>
          <w:sz w:val="24"/>
          <w:szCs w:val="24"/>
        </w:rPr>
        <w:t xml:space="preserve"> в небольших количествах и непродолжительное время. В период производства работ, при любых непредвиденных ситуациях, они не представ</w:t>
      </w:r>
      <w:r w:rsidR="00C335FD">
        <w:rPr>
          <w:rFonts w:ascii="Times New Roman" w:hAnsi="Times New Roman" w:cs="Times New Roman"/>
          <w:color w:val="0070C0"/>
          <w:sz w:val="24"/>
          <w:szCs w:val="24"/>
        </w:rPr>
        <w:t xml:space="preserve">ят </w:t>
      </w:r>
      <w:r w:rsidR="00D9046E">
        <w:rPr>
          <w:rFonts w:ascii="Times New Roman" w:hAnsi="Times New Roman" w:cs="Times New Roman"/>
          <w:color w:val="0070C0"/>
          <w:sz w:val="24"/>
          <w:szCs w:val="24"/>
        </w:rPr>
        <w:t>опасности для людей, животного и растительного мира по основным показателям параметров воздействия: характеру воздействия, интенсивности воздействия, уровню и продолжительности воздействия, площади распространения воздействия.</w:t>
      </w:r>
    </w:p>
    <w:p w14:paraId="3DE3E790" w14:textId="77777777" w:rsidR="00AE39FD" w:rsidRDefault="00FC3580" w:rsidP="00AE39FD">
      <w:pPr>
        <w:spacing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 xml:space="preserve">Загрязнение </w:t>
      </w:r>
      <w:r w:rsidR="007F3AE0">
        <w:rPr>
          <w:rFonts w:ascii="Times New Roman" w:hAnsi="Times New Roman" w:cs="Times New Roman"/>
          <w:color w:val="0070C0"/>
          <w:sz w:val="24"/>
          <w:szCs w:val="24"/>
        </w:rPr>
        <w:t xml:space="preserve">западной окраины города </w:t>
      </w:r>
      <w:r>
        <w:rPr>
          <w:rFonts w:ascii="Times New Roman" w:hAnsi="Times New Roman" w:cs="Times New Roman"/>
          <w:color w:val="0070C0"/>
          <w:sz w:val="24"/>
          <w:szCs w:val="24"/>
        </w:rPr>
        <w:t xml:space="preserve">от предусмотренных проектом поисково-оценочных работ не предвидится. </w:t>
      </w:r>
      <w:r w:rsidR="00AE39FD">
        <w:rPr>
          <w:rFonts w:ascii="Times New Roman" w:hAnsi="Times New Roman" w:cs="Times New Roman"/>
          <w:color w:val="0070C0"/>
          <w:sz w:val="24"/>
          <w:szCs w:val="24"/>
        </w:rPr>
        <w:t xml:space="preserve">В связи с кратковременным и незначительным </w:t>
      </w:r>
      <w:r w:rsidR="00F53320">
        <w:rPr>
          <w:rFonts w:ascii="Times New Roman" w:hAnsi="Times New Roman" w:cs="Times New Roman"/>
          <w:color w:val="0070C0"/>
          <w:sz w:val="24"/>
          <w:szCs w:val="24"/>
        </w:rPr>
        <w:t>воздействием</w:t>
      </w:r>
      <w:r w:rsidR="00AE39FD">
        <w:rPr>
          <w:rFonts w:ascii="Times New Roman" w:hAnsi="Times New Roman" w:cs="Times New Roman"/>
          <w:color w:val="0070C0"/>
          <w:sz w:val="24"/>
          <w:szCs w:val="24"/>
        </w:rPr>
        <w:t>, а также локальной площад</w:t>
      </w:r>
      <w:r w:rsidR="00F20E81">
        <w:rPr>
          <w:rFonts w:ascii="Times New Roman" w:hAnsi="Times New Roman" w:cs="Times New Roman"/>
          <w:color w:val="0070C0"/>
          <w:sz w:val="24"/>
          <w:szCs w:val="24"/>
        </w:rPr>
        <w:t>ью</w:t>
      </w:r>
      <w:r w:rsidR="00AE39FD">
        <w:rPr>
          <w:rFonts w:ascii="Times New Roman" w:hAnsi="Times New Roman" w:cs="Times New Roman"/>
          <w:color w:val="0070C0"/>
          <w:sz w:val="24"/>
          <w:szCs w:val="24"/>
        </w:rPr>
        <w:t xml:space="preserve"> распространения, поисково-оценочные работы не окажут влияния на изменение социальных условий жизни населения.</w:t>
      </w:r>
    </w:p>
    <w:p w14:paraId="6B3759C0" w14:textId="77777777" w:rsidR="00130F78" w:rsidRDefault="00130F78" w:rsidP="00130F78">
      <w:pPr>
        <w:pStyle w:val="2"/>
        <w:numPr>
          <w:ilvl w:val="0"/>
          <w:numId w:val="0"/>
        </w:numPr>
        <w:ind w:left="576"/>
      </w:pPr>
    </w:p>
    <w:p w14:paraId="457AFDCE" w14:textId="77777777" w:rsidR="004E5E18" w:rsidRDefault="006F1DAF" w:rsidP="00FC1621">
      <w:pPr>
        <w:pStyle w:val="1"/>
        <w:keepLines w:val="0"/>
        <w:pageBreakBefore/>
        <w:numPr>
          <w:ilvl w:val="0"/>
          <w:numId w:val="3"/>
        </w:numPr>
        <w:spacing w:before="0"/>
        <w:ind w:left="431" w:hanging="431"/>
        <w:jc w:val="center"/>
        <w:rPr>
          <w:rFonts w:ascii="Times New Roman" w:eastAsia="Times New Roman" w:hAnsi="Times New Roman" w:cs="Times New Roman"/>
          <w:caps/>
          <w:color w:val="auto"/>
          <w:sz w:val="24"/>
          <w:szCs w:val="24"/>
          <w:lang w:eastAsia="zh-CN"/>
        </w:rPr>
      </w:pPr>
      <w:bookmarkStart w:id="69" w:name="_Toc18935235"/>
      <w:bookmarkStart w:id="70" w:name="_Toc104563062"/>
      <w:bookmarkEnd w:id="68"/>
      <w:r w:rsidRPr="004E5E18">
        <w:rPr>
          <w:rFonts w:ascii="Times New Roman" w:eastAsia="Times New Roman" w:hAnsi="Times New Roman" w:cs="Times New Roman"/>
          <w:caps/>
          <w:color w:val="auto"/>
          <w:sz w:val="24"/>
          <w:szCs w:val="24"/>
          <w:lang w:eastAsia="zh-CN"/>
        </w:rPr>
        <w:lastRenderedPageBreak/>
        <w:t>Сводный перечень проектируемых работ</w:t>
      </w:r>
      <w:bookmarkEnd w:id="69"/>
      <w:bookmarkEnd w:id="70"/>
    </w:p>
    <w:p w14:paraId="1A67A6C6" w14:textId="77777777" w:rsidR="004E5E18" w:rsidRPr="00FA7FF8" w:rsidRDefault="004E5E18" w:rsidP="004E5E18">
      <w:pPr>
        <w:pStyle w:val="af2"/>
        <w:spacing w:after="0" w:line="240" w:lineRule="auto"/>
        <w:ind w:left="432"/>
        <w:jc w:val="both"/>
        <w:rPr>
          <w:rFonts w:ascii="Times New Roman" w:hAnsi="Times New Roman" w:cs="Times New Roman"/>
          <w:i/>
          <w:sz w:val="24"/>
          <w:szCs w:val="24"/>
        </w:rPr>
      </w:pPr>
      <w:r w:rsidRPr="00FA7FF8">
        <w:rPr>
          <w:rFonts w:ascii="Times New Roman" w:hAnsi="Times New Roman" w:cs="Times New Roman"/>
          <w:b/>
          <w:color w:val="FF0000"/>
          <w:sz w:val="40"/>
          <w:szCs w:val="40"/>
        </w:rPr>
        <w:t>!</w:t>
      </w:r>
      <w:r w:rsidRPr="00FA7FF8">
        <w:rPr>
          <w:rFonts w:ascii="Times New Roman" w:hAnsi="Times New Roman" w:cs="Times New Roman"/>
          <w:color w:val="FF0000"/>
          <w:sz w:val="24"/>
          <w:szCs w:val="24"/>
        </w:rPr>
        <w:t xml:space="preserve"> </w:t>
      </w:r>
      <w:r w:rsidR="00E61702">
        <w:rPr>
          <w:rFonts w:ascii="Times New Roman" w:hAnsi="Times New Roman" w:cs="Times New Roman"/>
          <w:i/>
          <w:sz w:val="24"/>
          <w:szCs w:val="24"/>
        </w:rPr>
        <w:t>Р</w:t>
      </w:r>
      <w:r w:rsidRPr="00FA7FF8">
        <w:rPr>
          <w:rFonts w:ascii="Times New Roman" w:hAnsi="Times New Roman" w:cs="Times New Roman"/>
          <w:i/>
          <w:sz w:val="24"/>
          <w:szCs w:val="24"/>
        </w:rPr>
        <w:t>аздел «</w:t>
      </w:r>
      <w:r>
        <w:rPr>
          <w:rFonts w:ascii="Times New Roman" w:hAnsi="Times New Roman" w:cs="Times New Roman"/>
          <w:i/>
          <w:sz w:val="24"/>
          <w:szCs w:val="24"/>
        </w:rPr>
        <w:t>Сводный перечень проектируемых работ</w:t>
      </w:r>
      <w:r w:rsidRPr="00FA7FF8">
        <w:rPr>
          <w:rFonts w:ascii="Times New Roman" w:hAnsi="Times New Roman" w:cs="Times New Roman"/>
          <w:i/>
          <w:sz w:val="24"/>
          <w:szCs w:val="24"/>
        </w:rPr>
        <w:t>» долж</w:t>
      </w:r>
      <w:r w:rsidR="00E61702">
        <w:rPr>
          <w:rFonts w:ascii="Times New Roman" w:hAnsi="Times New Roman" w:cs="Times New Roman"/>
          <w:i/>
          <w:sz w:val="24"/>
          <w:szCs w:val="24"/>
        </w:rPr>
        <w:t>е</w:t>
      </w:r>
      <w:r w:rsidRPr="00FA7FF8">
        <w:rPr>
          <w:rFonts w:ascii="Times New Roman" w:hAnsi="Times New Roman" w:cs="Times New Roman"/>
          <w:i/>
          <w:sz w:val="24"/>
          <w:szCs w:val="24"/>
        </w:rPr>
        <w:t>н соответствовать п.</w:t>
      </w:r>
      <w:r>
        <w:rPr>
          <w:rFonts w:ascii="Times New Roman" w:hAnsi="Times New Roman" w:cs="Times New Roman"/>
          <w:i/>
          <w:sz w:val="24"/>
          <w:szCs w:val="24"/>
        </w:rPr>
        <w:t>54, 55</w:t>
      </w:r>
      <w:r w:rsidRPr="00FA7FF8">
        <w:rPr>
          <w:rFonts w:ascii="Times New Roman" w:hAnsi="Times New Roman" w:cs="Times New Roman"/>
          <w:i/>
          <w:sz w:val="24"/>
          <w:szCs w:val="24"/>
        </w:rPr>
        <w:t xml:space="preserve"> Правил проектирования.</w:t>
      </w:r>
    </w:p>
    <w:p w14:paraId="1575B2BA" w14:textId="77777777" w:rsidR="003B3F66" w:rsidRPr="007A7D3C" w:rsidRDefault="003B3F66" w:rsidP="003B3F66">
      <w:pPr>
        <w:spacing w:after="0" w:line="240" w:lineRule="auto"/>
        <w:ind w:firstLine="709"/>
        <w:jc w:val="both"/>
        <w:rPr>
          <w:rFonts w:ascii="Times New Roman" w:hAnsi="Times New Roman" w:cs="Times New Roman"/>
          <w:color w:val="0070C0"/>
          <w:sz w:val="16"/>
          <w:szCs w:val="16"/>
        </w:rPr>
      </w:pPr>
    </w:p>
    <w:p w14:paraId="5F565745" w14:textId="77777777" w:rsidR="003B3F66" w:rsidRPr="003B3F66" w:rsidRDefault="003B3F66" w:rsidP="003B3F66">
      <w:pPr>
        <w:spacing w:after="0" w:line="240" w:lineRule="auto"/>
        <w:ind w:firstLine="709"/>
        <w:jc w:val="both"/>
        <w:rPr>
          <w:rFonts w:ascii="Times New Roman" w:hAnsi="Times New Roman" w:cs="Times New Roman"/>
          <w:color w:val="0070C0"/>
          <w:sz w:val="24"/>
          <w:szCs w:val="24"/>
        </w:rPr>
      </w:pPr>
      <w:r w:rsidRPr="003B3F66">
        <w:rPr>
          <w:rFonts w:ascii="Times New Roman" w:hAnsi="Times New Roman" w:cs="Times New Roman"/>
          <w:color w:val="0070C0"/>
          <w:sz w:val="24"/>
          <w:szCs w:val="24"/>
        </w:rPr>
        <w:t>Пример:</w:t>
      </w:r>
    </w:p>
    <w:p w14:paraId="0E5ED9C5" w14:textId="77777777" w:rsidR="003B3F66" w:rsidRDefault="003B3F66" w:rsidP="007A7D3C">
      <w:pPr>
        <w:spacing w:before="120" w:after="0" w:line="240" w:lineRule="auto"/>
        <w:ind w:firstLine="709"/>
        <w:jc w:val="both"/>
        <w:rPr>
          <w:rFonts w:ascii="Times New Roman" w:hAnsi="Times New Roman" w:cs="Times New Roman"/>
          <w:color w:val="0070C0"/>
          <w:sz w:val="24"/>
          <w:szCs w:val="24"/>
        </w:rPr>
      </w:pPr>
      <w:r>
        <w:rPr>
          <w:rFonts w:ascii="Times New Roman" w:hAnsi="Times New Roman" w:cs="Times New Roman"/>
          <w:color w:val="0070C0"/>
          <w:sz w:val="24"/>
          <w:szCs w:val="24"/>
        </w:rPr>
        <w:t>Все в</w:t>
      </w:r>
      <w:r w:rsidRPr="003B3F66">
        <w:rPr>
          <w:rFonts w:ascii="Times New Roman" w:hAnsi="Times New Roman" w:cs="Times New Roman"/>
          <w:color w:val="0070C0"/>
          <w:sz w:val="24"/>
          <w:szCs w:val="24"/>
        </w:rPr>
        <w:t xml:space="preserve">иды </w:t>
      </w:r>
      <w:r>
        <w:rPr>
          <w:rFonts w:ascii="Times New Roman" w:hAnsi="Times New Roman" w:cs="Times New Roman"/>
          <w:color w:val="0070C0"/>
          <w:sz w:val="24"/>
          <w:szCs w:val="24"/>
        </w:rPr>
        <w:t>поисково-оценочных работ, предусмотренны</w:t>
      </w:r>
      <w:r w:rsidR="00E86BFB">
        <w:rPr>
          <w:rFonts w:ascii="Times New Roman" w:hAnsi="Times New Roman" w:cs="Times New Roman"/>
          <w:color w:val="0070C0"/>
          <w:sz w:val="24"/>
          <w:szCs w:val="24"/>
        </w:rPr>
        <w:t>е</w:t>
      </w:r>
      <w:r>
        <w:rPr>
          <w:rFonts w:ascii="Times New Roman" w:hAnsi="Times New Roman" w:cs="Times New Roman"/>
          <w:color w:val="0070C0"/>
          <w:sz w:val="24"/>
          <w:szCs w:val="24"/>
        </w:rPr>
        <w:t xml:space="preserve"> проектом на участке недр ООО «Водник», </w:t>
      </w:r>
      <w:r w:rsidRPr="003B3F66">
        <w:rPr>
          <w:rFonts w:ascii="Times New Roman" w:hAnsi="Times New Roman" w:cs="Times New Roman"/>
          <w:color w:val="0070C0"/>
          <w:sz w:val="24"/>
          <w:szCs w:val="24"/>
        </w:rPr>
        <w:t>и</w:t>
      </w:r>
      <w:r>
        <w:rPr>
          <w:rFonts w:ascii="Times New Roman" w:hAnsi="Times New Roman" w:cs="Times New Roman"/>
          <w:color w:val="0070C0"/>
          <w:sz w:val="24"/>
          <w:szCs w:val="24"/>
        </w:rPr>
        <w:t xml:space="preserve"> их</w:t>
      </w:r>
      <w:r w:rsidRPr="003B3F66">
        <w:rPr>
          <w:rFonts w:ascii="Times New Roman" w:hAnsi="Times New Roman" w:cs="Times New Roman"/>
          <w:color w:val="0070C0"/>
          <w:sz w:val="24"/>
          <w:szCs w:val="24"/>
        </w:rPr>
        <w:t xml:space="preserve"> объемы</w:t>
      </w:r>
      <w:r>
        <w:rPr>
          <w:rFonts w:ascii="Times New Roman" w:hAnsi="Times New Roman" w:cs="Times New Roman"/>
          <w:color w:val="0070C0"/>
          <w:sz w:val="24"/>
          <w:szCs w:val="24"/>
        </w:rPr>
        <w:t xml:space="preserve"> </w:t>
      </w:r>
      <w:r w:rsidRPr="003B3F66">
        <w:rPr>
          <w:rFonts w:ascii="Times New Roman" w:hAnsi="Times New Roman" w:cs="Times New Roman"/>
          <w:color w:val="0070C0"/>
          <w:sz w:val="24"/>
          <w:szCs w:val="24"/>
        </w:rPr>
        <w:t xml:space="preserve">сведены в </w:t>
      </w:r>
      <w:r w:rsidR="00E86BFB">
        <w:rPr>
          <w:rFonts w:ascii="Times New Roman" w:hAnsi="Times New Roman" w:cs="Times New Roman"/>
          <w:color w:val="0070C0"/>
          <w:sz w:val="24"/>
          <w:szCs w:val="24"/>
        </w:rPr>
        <w:t>сводный перечень проектируемых работ</w:t>
      </w:r>
      <w:r w:rsidRPr="003B3F66">
        <w:rPr>
          <w:rFonts w:ascii="Times New Roman" w:hAnsi="Times New Roman" w:cs="Times New Roman"/>
          <w:color w:val="0070C0"/>
          <w:sz w:val="24"/>
          <w:szCs w:val="24"/>
        </w:rPr>
        <w:t>.</w:t>
      </w:r>
    </w:p>
    <w:p w14:paraId="67D51D07" w14:textId="77777777" w:rsidR="006F1DAF" w:rsidRDefault="003B3F66" w:rsidP="003B3F66">
      <w:pPr>
        <w:spacing w:after="0" w:line="240" w:lineRule="auto"/>
        <w:ind w:firstLine="709"/>
        <w:jc w:val="right"/>
        <w:rPr>
          <w:rFonts w:ascii="Times New Roman" w:hAnsi="Times New Roman" w:cs="Times New Roman"/>
          <w:color w:val="0070C0"/>
          <w:sz w:val="24"/>
          <w:szCs w:val="24"/>
        </w:rPr>
      </w:pPr>
      <w:r>
        <w:rPr>
          <w:rFonts w:ascii="Times New Roman" w:hAnsi="Times New Roman" w:cs="Times New Roman"/>
          <w:sz w:val="24"/>
          <w:szCs w:val="24"/>
        </w:rPr>
        <w:tab/>
      </w:r>
    </w:p>
    <w:p w14:paraId="75C773CD" w14:textId="77777777" w:rsidR="00A219B7" w:rsidRDefault="003B3F66" w:rsidP="00A219B7">
      <w:pPr>
        <w:spacing w:after="12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Сводный перечень проектируемых работ</w:t>
      </w:r>
    </w:p>
    <w:tbl>
      <w:tblPr>
        <w:tblStyle w:val="a4"/>
        <w:tblW w:w="0" w:type="auto"/>
        <w:tblLook w:val="04A0" w:firstRow="1" w:lastRow="0" w:firstColumn="1" w:lastColumn="0" w:noHBand="0" w:noVBand="1"/>
      </w:tblPr>
      <w:tblGrid>
        <w:gridCol w:w="534"/>
        <w:gridCol w:w="6427"/>
        <w:gridCol w:w="1556"/>
        <w:gridCol w:w="1054"/>
      </w:tblGrid>
      <w:tr w:rsidR="003C66C5" w:rsidRPr="003A1976" w14:paraId="148D102E" w14:textId="77777777" w:rsidTr="004106E8">
        <w:tc>
          <w:tcPr>
            <w:tcW w:w="534" w:type="dxa"/>
            <w:vAlign w:val="center"/>
          </w:tcPr>
          <w:p w14:paraId="7FB26CA4"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 п/п</w:t>
            </w:r>
          </w:p>
        </w:tc>
        <w:tc>
          <w:tcPr>
            <w:tcW w:w="6520" w:type="dxa"/>
            <w:vAlign w:val="center"/>
          </w:tcPr>
          <w:p w14:paraId="7AFEC271"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Наименование видов работ</w:t>
            </w:r>
          </w:p>
        </w:tc>
        <w:tc>
          <w:tcPr>
            <w:tcW w:w="1559" w:type="dxa"/>
            <w:vAlign w:val="center"/>
          </w:tcPr>
          <w:p w14:paraId="1A76546D"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Единица измерения</w:t>
            </w:r>
          </w:p>
        </w:tc>
        <w:tc>
          <w:tcPr>
            <w:tcW w:w="958" w:type="dxa"/>
            <w:vAlign w:val="center"/>
          </w:tcPr>
          <w:p w14:paraId="48919850"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Общий объем</w:t>
            </w:r>
          </w:p>
        </w:tc>
      </w:tr>
      <w:tr w:rsidR="003C66C5" w:rsidRPr="003A1976" w14:paraId="66A8D821" w14:textId="77777777" w:rsidTr="004106E8">
        <w:tc>
          <w:tcPr>
            <w:tcW w:w="534" w:type="dxa"/>
            <w:vAlign w:val="center"/>
          </w:tcPr>
          <w:p w14:paraId="02B26365"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w:t>
            </w:r>
          </w:p>
        </w:tc>
        <w:tc>
          <w:tcPr>
            <w:tcW w:w="6520" w:type="dxa"/>
          </w:tcPr>
          <w:p w14:paraId="109BD364"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Сбор, систематизация и анализ фондовой геолого-гидрогеологической информации по ранее выполненным исследованиям и по опыту эксплуатации подземных вод района работ, а именно:</w:t>
            </w:r>
          </w:p>
          <w:p w14:paraId="45095190"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фондовые отчеты</w:t>
            </w:r>
          </w:p>
          <w:p w14:paraId="118ACE91"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статистическая отчетность по форме №2-ТП (водхоз), 4-ЛС</w:t>
            </w:r>
          </w:p>
          <w:p w14:paraId="15234E92" w14:textId="77777777" w:rsidR="003C66C5" w:rsidRPr="00E15285" w:rsidRDefault="003C66C5" w:rsidP="00953695">
            <w:pPr>
              <w:spacing w:after="0" w:line="240" w:lineRule="auto"/>
              <w:rPr>
                <w:rFonts w:ascii="Times New Roman" w:eastAsia="Calibri" w:hAnsi="Times New Roman" w:cs="Times New Roman"/>
                <w:color w:val="0070C0"/>
                <w:sz w:val="22"/>
              </w:rPr>
            </w:pPr>
            <w:r w:rsidRPr="00E15285">
              <w:rPr>
                <w:rFonts w:ascii="Times New Roman" w:hAnsi="Times New Roman" w:cs="Times New Roman"/>
                <w:color w:val="0070C0"/>
                <w:sz w:val="22"/>
              </w:rPr>
              <w:t xml:space="preserve">- журналы по режиму подземных вод (по данным </w:t>
            </w:r>
            <w:r w:rsidRPr="00E15285">
              <w:rPr>
                <w:rFonts w:ascii="Times New Roman" w:eastAsia="Calibri" w:hAnsi="Times New Roman" w:cs="Times New Roman"/>
                <w:color w:val="0070C0"/>
                <w:sz w:val="22"/>
              </w:rPr>
              <w:t>ИКС ГМГС)</w:t>
            </w:r>
          </w:p>
          <w:p w14:paraId="0689EBDE"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eastAsia="Calibri" w:hAnsi="Times New Roman" w:cs="Times New Roman"/>
                <w:color w:val="0070C0"/>
                <w:sz w:val="22"/>
              </w:rPr>
              <w:t>- систематизированные сведения по мониторингу подземных вод района работ (база данных)</w:t>
            </w:r>
          </w:p>
        </w:tc>
        <w:tc>
          <w:tcPr>
            <w:tcW w:w="1559" w:type="dxa"/>
          </w:tcPr>
          <w:p w14:paraId="742A594B" w14:textId="77777777" w:rsidR="003C66C5" w:rsidRPr="00E15285" w:rsidRDefault="003C66C5" w:rsidP="00953695">
            <w:pPr>
              <w:spacing w:after="0" w:line="240" w:lineRule="auto"/>
              <w:rPr>
                <w:rFonts w:ascii="Times New Roman" w:hAnsi="Times New Roman" w:cs="Times New Roman"/>
                <w:color w:val="0070C0"/>
                <w:sz w:val="22"/>
              </w:rPr>
            </w:pPr>
          </w:p>
          <w:p w14:paraId="17B0948D" w14:textId="77777777" w:rsidR="003C66C5" w:rsidRPr="00E15285" w:rsidRDefault="003C66C5" w:rsidP="00953695">
            <w:pPr>
              <w:spacing w:after="0" w:line="240" w:lineRule="auto"/>
              <w:rPr>
                <w:rFonts w:ascii="Times New Roman" w:hAnsi="Times New Roman" w:cs="Times New Roman"/>
                <w:color w:val="0070C0"/>
                <w:sz w:val="22"/>
              </w:rPr>
            </w:pPr>
          </w:p>
          <w:p w14:paraId="6C3F93E7" w14:textId="77777777" w:rsidR="003C66C5" w:rsidRPr="00E15285" w:rsidRDefault="003C66C5" w:rsidP="00953695">
            <w:pPr>
              <w:spacing w:after="0" w:line="240" w:lineRule="auto"/>
              <w:rPr>
                <w:rFonts w:ascii="Times New Roman" w:hAnsi="Times New Roman" w:cs="Times New Roman"/>
                <w:color w:val="0070C0"/>
                <w:sz w:val="22"/>
              </w:rPr>
            </w:pPr>
          </w:p>
          <w:p w14:paraId="5E19E4F9" w14:textId="77777777" w:rsidR="003C66C5" w:rsidRPr="00E15285" w:rsidRDefault="003C66C5" w:rsidP="00953695">
            <w:pPr>
              <w:spacing w:after="0" w:line="240" w:lineRule="auto"/>
              <w:rPr>
                <w:rFonts w:ascii="Times New Roman" w:hAnsi="Times New Roman" w:cs="Times New Roman"/>
                <w:color w:val="0070C0"/>
                <w:sz w:val="22"/>
              </w:rPr>
            </w:pPr>
          </w:p>
          <w:p w14:paraId="22721F91"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отчет</w:t>
            </w:r>
          </w:p>
          <w:p w14:paraId="0F31C1DD"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отчет</w:t>
            </w:r>
          </w:p>
          <w:p w14:paraId="02E6FA01"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журнал</w:t>
            </w:r>
          </w:p>
          <w:p w14:paraId="7211AD1C"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шт.</w:t>
            </w:r>
          </w:p>
        </w:tc>
        <w:tc>
          <w:tcPr>
            <w:tcW w:w="958" w:type="dxa"/>
          </w:tcPr>
          <w:p w14:paraId="2B2B0695" w14:textId="77777777" w:rsidR="003C66C5" w:rsidRPr="00E15285" w:rsidRDefault="003C66C5" w:rsidP="00953695">
            <w:pPr>
              <w:spacing w:after="0" w:line="240" w:lineRule="auto"/>
              <w:rPr>
                <w:rFonts w:ascii="Times New Roman" w:hAnsi="Times New Roman" w:cs="Times New Roman"/>
                <w:color w:val="0070C0"/>
                <w:sz w:val="22"/>
              </w:rPr>
            </w:pPr>
          </w:p>
          <w:p w14:paraId="2CA852D4" w14:textId="77777777" w:rsidR="003C66C5" w:rsidRPr="00E15285" w:rsidRDefault="003C66C5" w:rsidP="00953695">
            <w:pPr>
              <w:spacing w:after="0" w:line="240" w:lineRule="auto"/>
              <w:rPr>
                <w:rFonts w:ascii="Times New Roman" w:hAnsi="Times New Roman" w:cs="Times New Roman"/>
                <w:color w:val="0070C0"/>
                <w:sz w:val="22"/>
              </w:rPr>
            </w:pPr>
          </w:p>
          <w:p w14:paraId="507E5A8B" w14:textId="77777777" w:rsidR="003C66C5" w:rsidRPr="00E15285" w:rsidRDefault="003C66C5" w:rsidP="00953695">
            <w:pPr>
              <w:spacing w:after="0" w:line="240" w:lineRule="auto"/>
              <w:rPr>
                <w:rFonts w:ascii="Times New Roman" w:hAnsi="Times New Roman" w:cs="Times New Roman"/>
                <w:color w:val="0070C0"/>
                <w:sz w:val="22"/>
              </w:rPr>
            </w:pPr>
          </w:p>
          <w:p w14:paraId="1A6463EF" w14:textId="77777777" w:rsidR="003C66C5" w:rsidRPr="00E15285" w:rsidRDefault="003C66C5" w:rsidP="00953695">
            <w:pPr>
              <w:spacing w:after="0" w:line="240" w:lineRule="auto"/>
              <w:rPr>
                <w:rFonts w:ascii="Times New Roman" w:hAnsi="Times New Roman" w:cs="Times New Roman"/>
                <w:color w:val="0070C0"/>
                <w:sz w:val="22"/>
              </w:rPr>
            </w:pPr>
          </w:p>
          <w:p w14:paraId="185A8EB6" w14:textId="77777777" w:rsidR="003C66C5" w:rsidRPr="00E15285" w:rsidRDefault="00441C8E"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10</w:t>
            </w:r>
          </w:p>
          <w:p w14:paraId="65218926"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10</w:t>
            </w:r>
          </w:p>
          <w:p w14:paraId="52975703"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15</w:t>
            </w:r>
          </w:p>
          <w:p w14:paraId="12F1F0A0" w14:textId="77777777" w:rsidR="003C66C5" w:rsidRPr="003A1976"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w:t>
            </w:r>
          </w:p>
        </w:tc>
      </w:tr>
      <w:tr w:rsidR="003C66C5" w:rsidRPr="003A1976" w14:paraId="7DF13768" w14:textId="77777777" w:rsidTr="004106E8">
        <w:tc>
          <w:tcPr>
            <w:tcW w:w="534" w:type="dxa"/>
            <w:vAlign w:val="center"/>
          </w:tcPr>
          <w:p w14:paraId="7678580E"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2.</w:t>
            </w:r>
          </w:p>
        </w:tc>
        <w:tc>
          <w:tcPr>
            <w:tcW w:w="6520" w:type="dxa"/>
          </w:tcPr>
          <w:p w14:paraId="01D70AC6" w14:textId="77777777" w:rsidR="003C66C5" w:rsidRPr="003A1976" w:rsidRDefault="003C66C5" w:rsidP="00953695">
            <w:pPr>
              <w:spacing w:after="0" w:line="240" w:lineRule="auto"/>
              <w:rPr>
                <w:rFonts w:ascii="Times New Roman" w:hAnsi="Times New Roman" w:cs="Times New Roman"/>
                <w:color w:val="0070C0"/>
                <w:sz w:val="22"/>
              </w:rPr>
            </w:pPr>
            <w:r w:rsidRPr="003A1976">
              <w:rPr>
                <w:rFonts w:ascii="Times New Roman" w:hAnsi="Times New Roman" w:cs="Times New Roman"/>
                <w:color w:val="0070C0"/>
                <w:sz w:val="22"/>
              </w:rPr>
              <w:t>Рекогносцировочное обследование территории</w:t>
            </w:r>
          </w:p>
        </w:tc>
        <w:tc>
          <w:tcPr>
            <w:tcW w:w="1559" w:type="dxa"/>
          </w:tcPr>
          <w:p w14:paraId="31C500CF"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км</w:t>
            </w:r>
            <w:r w:rsidRPr="003A1976">
              <w:rPr>
                <w:rFonts w:ascii="Times New Roman" w:hAnsi="Times New Roman" w:cs="Times New Roman"/>
                <w:color w:val="0070C0"/>
                <w:sz w:val="22"/>
                <w:vertAlign w:val="superscript"/>
              </w:rPr>
              <w:t>2</w:t>
            </w:r>
          </w:p>
        </w:tc>
        <w:tc>
          <w:tcPr>
            <w:tcW w:w="958" w:type="dxa"/>
          </w:tcPr>
          <w:p w14:paraId="6DBCC57D" w14:textId="77777777" w:rsidR="003C66C5" w:rsidRPr="003A1976" w:rsidRDefault="003B3699" w:rsidP="003B3699">
            <w:pPr>
              <w:spacing w:after="0" w:line="240" w:lineRule="auto"/>
              <w:jc w:val="center"/>
              <w:rPr>
                <w:rFonts w:ascii="Times New Roman" w:hAnsi="Times New Roman" w:cs="Times New Roman"/>
                <w:color w:val="0070C0"/>
                <w:sz w:val="22"/>
              </w:rPr>
            </w:pPr>
            <w:r>
              <w:rPr>
                <w:rFonts w:ascii="Times New Roman" w:hAnsi="Times New Roman" w:cs="Times New Roman"/>
                <w:color w:val="0070C0"/>
                <w:sz w:val="22"/>
              </w:rPr>
              <w:t>5</w:t>
            </w:r>
            <w:r w:rsidR="003C66C5" w:rsidRPr="003A1976">
              <w:rPr>
                <w:rFonts w:ascii="Times New Roman" w:hAnsi="Times New Roman" w:cs="Times New Roman"/>
                <w:color w:val="0070C0"/>
                <w:sz w:val="22"/>
              </w:rPr>
              <w:t>,</w:t>
            </w:r>
            <w:r>
              <w:rPr>
                <w:rFonts w:ascii="Times New Roman" w:hAnsi="Times New Roman" w:cs="Times New Roman"/>
                <w:color w:val="0070C0"/>
                <w:sz w:val="22"/>
              </w:rPr>
              <w:t>03</w:t>
            </w:r>
          </w:p>
        </w:tc>
      </w:tr>
      <w:tr w:rsidR="003C66C5" w:rsidRPr="003A1976" w14:paraId="13F98809" w14:textId="77777777" w:rsidTr="004106E8">
        <w:tc>
          <w:tcPr>
            <w:tcW w:w="534" w:type="dxa"/>
            <w:vAlign w:val="center"/>
          </w:tcPr>
          <w:p w14:paraId="29E7794F"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3.</w:t>
            </w:r>
          </w:p>
        </w:tc>
        <w:tc>
          <w:tcPr>
            <w:tcW w:w="6520" w:type="dxa"/>
          </w:tcPr>
          <w:p w14:paraId="30258E29" w14:textId="77777777" w:rsidR="003C66C5" w:rsidRPr="003A1976" w:rsidRDefault="003C66C5" w:rsidP="00953695">
            <w:pPr>
              <w:spacing w:after="0" w:line="240" w:lineRule="auto"/>
              <w:rPr>
                <w:rFonts w:ascii="Times New Roman" w:hAnsi="Times New Roman" w:cs="Times New Roman"/>
                <w:color w:val="0070C0"/>
                <w:sz w:val="22"/>
              </w:rPr>
            </w:pPr>
            <w:r w:rsidRPr="003A1976">
              <w:rPr>
                <w:rFonts w:ascii="Times New Roman" w:hAnsi="Times New Roman" w:cs="Times New Roman"/>
                <w:color w:val="0070C0"/>
                <w:sz w:val="22"/>
              </w:rPr>
              <w:t>Гидрогеологическое обследование действующих водозаборов (скважин), включая водозабора-аналога</w:t>
            </w:r>
          </w:p>
        </w:tc>
        <w:tc>
          <w:tcPr>
            <w:tcW w:w="1559" w:type="dxa"/>
            <w:vAlign w:val="center"/>
          </w:tcPr>
          <w:p w14:paraId="2BCB9928" w14:textId="682A7822" w:rsidR="003C66C5" w:rsidRPr="003A1976" w:rsidRDefault="0055625A" w:rsidP="00953695">
            <w:pPr>
              <w:spacing w:after="0" w:line="240" w:lineRule="auto"/>
              <w:jc w:val="center"/>
              <w:rPr>
                <w:rFonts w:ascii="Times New Roman" w:hAnsi="Times New Roman" w:cs="Times New Roman"/>
                <w:color w:val="0070C0"/>
                <w:sz w:val="22"/>
              </w:rPr>
            </w:pPr>
            <w:r>
              <w:rPr>
                <w:rFonts w:ascii="Times New Roman" w:hAnsi="Times New Roman" w:cs="Times New Roman"/>
                <w:color w:val="0070C0"/>
                <w:sz w:val="22"/>
              </w:rPr>
              <w:t>водозаб./</w:t>
            </w:r>
            <w:r w:rsidR="003C66C5" w:rsidRPr="003A1976">
              <w:rPr>
                <w:rFonts w:ascii="Times New Roman" w:hAnsi="Times New Roman" w:cs="Times New Roman"/>
                <w:color w:val="0070C0"/>
                <w:sz w:val="22"/>
              </w:rPr>
              <w:t>скв.</w:t>
            </w:r>
          </w:p>
        </w:tc>
        <w:tc>
          <w:tcPr>
            <w:tcW w:w="958" w:type="dxa"/>
            <w:vAlign w:val="center"/>
          </w:tcPr>
          <w:p w14:paraId="3CBF5A57" w14:textId="404F9DBF" w:rsidR="003C66C5" w:rsidRPr="003A1976" w:rsidRDefault="0055625A" w:rsidP="00953695">
            <w:pPr>
              <w:spacing w:after="0" w:line="240" w:lineRule="auto"/>
              <w:jc w:val="center"/>
              <w:rPr>
                <w:rFonts w:ascii="Times New Roman" w:hAnsi="Times New Roman" w:cs="Times New Roman"/>
                <w:color w:val="0070C0"/>
                <w:sz w:val="22"/>
              </w:rPr>
            </w:pPr>
            <w:r>
              <w:rPr>
                <w:rFonts w:ascii="Times New Roman" w:hAnsi="Times New Roman" w:cs="Times New Roman"/>
                <w:color w:val="0070C0"/>
                <w:sz w:val="22"/>
              </w:rPr>
              <w:t>1/</w:t>
            </w:r>
            <w:r w:rsidR="003C66C5" w:rsidRPr="003A1976">
              <w:rPr>
                <w:rFonts w:ascii="Times New Roman" w:hAnsi="Times New Roman" w:cs="Times New Roman"/>
                <w:color w:val="0070C0"/>
                <w:sz w:val="22"/>
              </w:rPr>
              <w:t>9</w:t>
            </w:r>
          </w:p>
        </w:tc>
      </w:tr>
      <w:tr w:rsidR="003C66C5" w:rsidRPr="003A1976" w14:paraId="7267CF89" w14:textId="77777777" w:rsidTr="004106E8">
        <w:tc>
          <w:tcPr>
            <w:tcW w:w="534" w:type="dxa"/>
            <w:vAlign w:val="center"/>
          </w:tcPr>
          <w:p w14:paraId="66E47F3C"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4.</w:t>
            </w:r>
          </w:p>
        </w:tc>
        <w:tc>
          <w:tcPr>
            <w:tcW w:w="6520" w:type="dxa"/>
          </w:tcPr>
          <w:p w14:paraId="66F202F3"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Буровые работы</w:t>
            </w:r>
            <w:r w:rsidR="001E1A78" w:rsidRPr="00E15285">
              <w:rPr>
                <w:rFonts w:ascii="Times New Roman" w:hAnsi="Times New Roman" w:cs="Times New Roman"/>
                <w:color w:val="0070C0"/>
                <w:sz w:val="22"/>
              </w:rPr>
              <w:t>, в т.ч.:</w:t>
            </w:r>
          </w:p>
          <w:p w14:paraId="6D682287" w14:textId="77777777" w:rsidR="001E1A78" w:rsidRPr="00E15285" w:rsidRDefault="001E1A78"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бурение скважины</w:t>
            </w:r>
          </w:p>
          <w:p w14:paraId="4F0197B8" w14:textId="77777777" w:rsidR="001E1A78" w:rsidRPr="00E15285" w:rsidRDefault="001E1A78"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прокачка скважины эрлифтом</w:t>
            </w:r>
          </w:p>
          <w:p w14:paraId="0B263F4B" w14:textId="77777777" w:rsidR="000D71FF" w:rsidRPr="00E15285" w:rsidRDefault="000D71FF" w:rsidP="00D5132B">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отбор проб подземных вод после прокачки</w:t>
            </w:r>
            <w:r w:rsidR="00D5132B" w:rsidRPr="00E15285">
              <w:rPr>
                <w:rFonts w:ascii="Times New Roman" w:hAnsi="Times New Roman" w:cs="Times New Roman"/>
                <w:color w:val="0070C0"/>
                <w:sz w:val="22"/>
              </w:rPr>
              <w:t xml:space="preserve"> скважины</w:t>
            </w:r>
          </w:p>
        </w:tc>
        <w:tc>
          <w:tcPr>
            <w:tcW w:w="1559" w:type="dxa"/>
          </w:tcPr>
          <w:p w14:paraId="5556E4BB" w14:textId="77777777" w:rsidR="001E1A78" w:rsidRPr="00E15285" w:rsidRDefault="001E1A78" w:rsidP="00953695">
            <w:pPr>
              <w:spacing w:after="0" w:line="240" w:lineRule="auto"/>
              <w:jc w:val="center"/>
              <w:rPr>
                <w:rFonts w:ascii="Times New Roman" w:hAnsi="Times New Roman" w:cs="Times New Roman"/>
                <w:color w:val="0070C0"/>
                <w:sz w:val="22"/>
              </w:rPr>
            </w:pPr>
          </w:p>
          <w:p w14:paraId="0191B487"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скв./м</w:t>
            </w:r>
          </w:p>
          <w:p w14:paraId="4DC7434F" w14:textId="77777777" w:rsidR="00041FA0" w:rsidRPr="00E15285" w:rsidRDefault="004177CE" w:rsidP="00953695">
            <w:pPr>
              <w:spacing w:after="0" w:line="240" w:lineRule="auto"/>
              <w:jc w:val="center"/>
              <w:rPr>
                <w:rFonts w:ascii="Times New Roman" w:hAnsi="Times New Roman" w:cs="Times New Roman"/>
                <w:color w:val="0070C0"/>
                <w:sz w:val="22"/>
              </w:rPr>
            </w:pPr>
            <w:r>
              <w:rPr>
                <w:rFonts w:ascii="Times New Roman" w:hAnsi="Times New Roman" w:cs="Times New Roman"/>
                <w:color w:val="0070C0"/>
                <w:sz w:val="22"/>
              </w:rPr>
              <w:t>скв.</w:t>
            </w:r>
            <w:r w:rsidR="00572FD9" w:rsidRPr="00E15285">
              <w:rPr>
                <w:rFonts w:ascii="Times New Roman" w:hAnsi="Times New Roman" w:cs="Times New Roman"/>
                <w:color w:val="0070C0"/>
                <w:sz w:val="22"/>
              </w:rPr>
              <w:t>/сут.</w:t>
            </w:r>
          </w:p>
          <w:p w14:paraId="706E043D" w14:textId="77777777" w:rsidR="000D71FF" w:rsidRPr="00E15285" w:rsidRDefault="000D71FF"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скв./проба</w:t>
            </w:r>
          </w:p>
        </w:tc>
        <w:tc>
          <w:tcPr>
            <w:tcW w:w="958" w:type="dxa"/>
          </w:tcPr>
          <w:p w14:paraId="47A59BF5" w14:textId="77777777" w:rsidR="001E1A78" w:rsidRPr="00E15285" w:rsidRDefault="001E1A78" w:rsidP="00953695">
            <w:pPr>
              <w:spacing w:after="0" w:line="240" w:lineRule="auto"/>
              <w:jc w:val="center"/>
              <w:rPr>
                <w:rFonts w:ascii="Times New Roman" w:hAnsi="Times New Roman" w:cs="Times New Roman"/>
                <w:color w:val="0070C0"/>
                <w:sz w:val="22"/>
              </w:rPr>
            </w:pPr>
          </w:p>
          <w:p w14:paraId="375CF353"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1/80</w:t>
            </w:r>
          </w:p>
          <w:p w14:paraId="03EF9185" w14:textId="77777777" w:rsidR="00041FA0" w:rsidRPr="00E15285" w:rsidRDefault="00041FA0"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1/1</w:t>
            </w:r>
          </w:p>
          <w:p w14:paraId="18AE510B" w14:textId="77777777" w:rsidR="000D71FF" w:rsidRPr="003A1976" w:rsidRDefault="000D71FF"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1/1</w:t>
            </w:r>
          </w:p>
        </w:tc>
      </w:tr>
      <w:tr w:rsidR="003C66C5" w:rsidRPr="003A1976" w14:paraId="4F36056A" w14:textId="77777777" w:rsidTr="004106E8">
        <w:tc>
          <w:tcPr>
            <w:tcW w:w="534" w:type="dxa"/>
            <w:vAlign w:val="center"/>
          </w:tcPr>
          <w:p w14:paraId="1391B1FC"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5.</w:t>
            </w:r>
          </w:p>
        </w:tc>
        <w:tc>
          <w:tcPr>
            <w:tcW w:w="6520" w:type="dxa"/>
          </w:tcPr>
          <w:p w14:paraId="5765C3B9" w14:textId="77777777" w:rsidR="003C66C5" w:rsidRPr="003A1976" w:rsidRDefault="003C66C5" w:rsidP="00953695">
            <w:pPr>
              <w:spacing w:after="0" w:line="240" w:lineRule="auto"/>
              <w:rPr>
                <w:rFonts w:ascii="Times New Roman" w:hAnsi="Times New Roman" w:cs="Times New Roman"/>
                <w:color w:val="0070C0"/>
                <w:sz w:val="22"/>
              </w:rPr>
            </w:pPr>
            <w:r w:rsidRPr="003A1976">
              <w:rPr>
                <w:rFonts w:ascii="Times New Roman" w:hAnsi="Times New Roman" w:cs="Times New Roman"/>
                <w:color w:val="0070C0"/>
                <w:sz w:val="22"/>
              </w:rPr>
              <w:t>Геофизические исследования в скважине (ГИС), в том числе:</w:t>
            </w:r>
          </w:p>
          <w:p w14:paraId="76126C5E" w14:textId="77777777" w:rsidR="003C66C5" w:rsidRPr="003A1976" w:rsidRDefault="003C66C5" w:rsidP="00953695">
            <w:pPr>
              <w:spacing w:after="0" w:line="240" w:lineRule="auto"/>
              <w:rPr>
                <w:rFonts w:ascii="Times New Roman" w:hAnsi="Times New Roman" w:cs="Times New Roman"/>
                <w:color w:val="0070C0"/>
                <w:sz w:val="22"/>
              </w:rPr>
            </w:pPr>
            <w:r w:rsidRPr="003A1976">
              <w:rPr>
                <w:rFonts w:ascii="Times New Roman" w:hAnsi="Times New Roman" w:cs="Times New Roman"/>
                <w:color w:val="0070C0"/>
                <w:sz w:val="22"/>
              </w:rPr>
              <w:t>- гамма-каротаж (ГК)</w:t>
            </w:r>
          </w:p>
          <w:p w14:paraId="3BD43C06" w14:textId="77777777" w:rsidR="003C66C5" w:rsidRPr="003A1976" w:rsidRDefault="003C66C5" w:rsidP="00953695">
            <w:pPr>
              <w:spacing w:after="0" w:line="240" w:lineRule="auto"/>
              <w:rPr>
                <w:rFonts w:ascii="Times New Roman" w:hAnsi="Times New Roman" w:cs="Times New Roman"/>
                <w:color w:val="0070C0"/>
                <w:sz w:val="22"/>
              </w:rPr>
            </w:pPr>
            <w:r w:rsidRPr="003A1976">
              <w:rPr>
                <w:rFonts w:ascii="Times New Roman" w:hAnsi="Times New Roman" w:cs="Times New Roman"/>
                <w:color w:val="0070C0"/>
                <w:sz w:val="22"/>
              </w:rPr>
              <w:t>- электрокаротаж (КС (ПС))</w:t>
            </w:r>
          </w:p>
          <w:p w14:paraId="580F7EFB" w14:textId="77777777" w:rsidR="003C66C5" w:rsidRPr="003A1976" w:rsidRDefault="003C66C5" w:rsidP="00953695">
            <w:pPr>
              <w:spacing w:after="0" w:line="240" w:lineRule="auto"/>
              <w:rPr>
                <w:rFonts w:ascii="Times New Roman" w:hAnsi="Times New Roman" w:cs="Times New Roman"/>
                <w:color w:val="0070C0"/>
                <w:sz w:val="22"/>
              </w:rPr>
            </w:pPr>
            <w:r w:rsidRPr="003A1976">
              <w:rPr>
                <w:rFonts w:ascii="Times New Roman" w:hAnsi="Times New Roman" w:cs="Times New Roman"/>
                <w:color w:val="0070C0"/>
                <w:sz w:val="22"/>
              </w:rPr>
              <w:t>- кавернометрия (КМ)</w:t>
            </w:r>
          </w:p>
          <w:p w14:paraId="658743FD" w14:textId="77777777" w:rsidR="003C66C5" w:rsidRPr="003A1976" w:rsidRDefault="003C66C5" w:rsidP="00953695">
            <w:pPr>
              <w:spacing w:after="0" w:line="240" w:lineRule="auto"/>
              <w:rPr>
                <w:rFonts w:ascii="Times New Roman" w:hAnsi="Times New Roman" w:cs="Times New Roman"/>
                <w:color w:val="0070C0"/>
                <w:sz w:val="22"/>
              </w:rPr>
            </w:pPr>
            <w:r w:rsidRPr="003A1976">
              <w:rPr>
                <w:rFonts w:ascii="Times New Roman" w:hAnsi="Times New Roman" w:cs="Times New Roman"/>
                <w:color w:val="0070C0"/>
                <w:sz w:val="22"/>
              </w:rPr>
              <w:t>- резистивиметрия</w:t>
            </w:r>
          </w:p>
          <w:p w14:paraId="114834D4" w14:textId="77777777" w:rsidR="003C66C5" w:rsidRPr="003A1976" w:rsidRDefault="003C66C5" w:rsidP="00953695">
            <w:pPr>
              <w:spacing w:after="0" w:line="240" w:lineRule="auto"/>
              <w:rPr>
                <w:rFonts w:ascii="Times New Roman" w:hAnsi="Times New Roman" w:cs="Times New Roman"/>
                <w:color w:val="0070C0"/>
                <w:sz w:val="22"/>
              </w:rPr>
            </w:pPr>
            <w:r w:rsidRPr="003A1976">
              <w:rPr>
                <w:rFonts w:ascii="Times New Roman" w:hAnsi="Times New Roman" w:cs="Times New Roman"/>
                <w:color w:val="0070C0"/>
                <w:sz w:val="22"/>
              </w:rPr>
              <w:t>- расходометрия</w:t>
            </w:r>
          </w:p>
        </w:tc>
        <w:tc>
          <w:tcPr>
            <w:tcW w:w="1559" w:type="dxa"/>
          </w:tcPr>
          <w:p w14:paraId="1A1F5C6B" w14:textId="77777777" w:rsidR="003C66C5" w:rsidRDefault="003C66C5" w:rsidP="00953695">
            <w:pPr>
              <w:spacing w:after="0" w:line="240" w:lineRule="auto"/>
              <w:jc w:val="center"/>
              <w:rPr>
                <w:rFonts w:ascii="Times New Roman" w:hAnsi="Times New Roman" w:cs="Times New Roman"/>
                <w:color w:val="0070C0"/>
                <w:sz w:val="22"/>
              </w:rPr>
            </w:pPr>
          </w:p>
          <w:p w14:paraId="40293F93"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скв./м</w:t>
            </w:r>
          </w:p>
          <w:p w14:paraId="0978C7EB"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скв./м</w:t>
            </w:r>
          </w:p>
          <w:p w14:paraId="799A29DB"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скв./м</w:t>
            </w:r>
          </w:p>
          <w:p w14:paraId="2A44AC33"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скв./м</w:t>
            </w:r>
          </w:p>
          <w:p w14:paraId="278EDAE6"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скв./м</w:t>
            </w:r>
          </w:p>
        </w:tc>
        <w:tc>
          <w:tcPr>
            <w:tcW w:w="958" w:type="dxa"/>
          </w:tcPr>
          <w:p w14:paraId="2E707023" w14:textId="77777777" w:rsidR="003C66C5" w:rsidRDefault="003C66C5" w:rsidP="00953695">
            <w:pPr>
              <w:spacing w:after="0" w:line="240" w:lineRule="auto"/>
              <w:jc w:val="center"/>
              <w:rPr>
                <w:rFonts w:ascii="Times New Roman" w:hAnsi="Times New Roman" w:cs="Times New Roman"/>
                <w:color w:val="0070C0"/>
                <w:sz w:val="22"/>
              </w:rPr>
            </w:pPr>
          </w:p>
          <w:p w14:paraId="2A8ACC9A"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1/80</w:t>
            </w:r>
          </w:p>
          <w:p w14:paraId="29D7FA47"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1/55</w:t>
            </w:r>
          </w:p>
          <w:p w14:paraId="5DA93076"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1/80</w:t>
            </w:r>
          </w:p>
          <w:p w14:paraId="3EB50153"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1/55</w:t>
            </w:r>
          </w:p>
          <w:p w14:paraId="41009A8E" w14:textId="77777777" w:rsidR="003C66C5" w:rsidRPr="003A1976" w:rsidRDefault="003C66C5" w:rsidP="00C946BD">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1/55</w:t>
            </w:r>
          </w:p>
        </w:tc>
      </w:tr>
      <w:tr w:rsidR="003C66C5" w:rsidRPr="003A1976" w14:paraId="71AAF40C" w14:textId="77777777" w:rsidTr="004106E8">
        <w:tc>
          <w:tcPr>
            <w:tcW w:w="534" w:type="dxa"/>
            <w:vAlign w:val="center"/>
          </w:tcPr>
          <w:p w14:paraId="667A8674"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6.</w:t>
            </w:r>
          </w:p>
        </w:tc>
        <w:tc>
          <w:tcPr>
            <w:tcW w:w="6520" w:type="dxa"/>
          </w:tcPr>
          <w:p w14:paraId="0584ECE8"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Топографо-геодезические работы (система координат ГСК-2011), в том числе:</w:t>
            </w:r>
          </w:p>
          <w:p w14:paraId="57812ED0"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планово-высотная привязка поисково-оценочной скважины №1</w:t>
            </w:r>
          </w:p>
          <w:p w14:paraId="11EDB3B0"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планово-высотная привязка скважин водозабора-аналога</w:t>
            </w:r>
          </w:p>
          <w:p w14:paraId="67131D69"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уточнение координат участка недр</w:t>
            </w:r>
            <w:r w:rsidR="00576A80" w:rsidRPr="00E15285">
              <w:rPr>
                <w:rFonts w:ascii="Times New Roman" w:hAnsi="Times New Roman" w:cs="Times New Roman"/>
                <w:color w:val="0070C0"/>
                <w:sz w:val="22"/>
              </w:rPr>
              <w:t xml:space="preserve"> недропользователя</w:t>
            </w:r>
          </w:p>
          <w:p w14:paraId="635C2101" w14:textId="77777777" w:rsidR="00F553A4" w:rsidRPr="00E15285" w:rsidRDefault="00F553A4"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планово-высотная привязка других объектов обследования, в пределах расчетной площади</w:t>
            </w:r>
            <w:r w:rsidR="00D44757" w:rsidRPr="00E15285">
              <w:rPr>
                <w:rFonts w:ascii="Times New Roman" w:hAnsi="Times New Roman" w:cs="Times New Roman"/>
                <w:color w:val="0070C0"/>
                <w:sz w:val="22"/>
              </w:rPr>
              <w:t xml:space="preserve"> обследования</w:t>
            </w:r>
          </w:p>
        </w:tc>
        <w:tc>
          <w:tcPr>
            <w:tcW w:w="1559" w:type="dxa"/>
          </w:tcPr>
          <w:p w14:paraId="606B17BA" w14:textId="77777777" w:rsidR="003C66C5" w:rsidRPr="00E15285" w:rsidRDefault="004106E8" w:rsidP="004106E8">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скв./</w:t>
            </w:r>
            <w:r w:rsidR="003C66C5" w:rsidRPr="00E15285">
              <w:rPr>
                <w:rFonts w:ascii="Times New Roman" w:hAnsi="Times New Roman" w:cs="Times New Roman"/>
                <w:color w:val="0070C0"/>
                <w:sz w:val="22"/>
              </w:rPr>
              <w:t>точка</w:t>
            </w:r>
            <w:r w:rsidRPr="00E15285">
              <w:rPr>
                <w:rFonts w:ascii="Times New Roman" w:hAnsi="Times New Roman" w:cs="Times New Roman"/>
                <w:color w:val="0070C0"/>
                <w:sz w:val="22"/>
              </w:rPr>
              <w:t>/ км</w:t>
            </w:r>
            <w:r w:rsidRPr="00E15285">
              <w:rPr>
                <w:rFonts w:ascii="Times New Roman" w:hAnsi="Times New Roman" w:cs="Times New Roman"/>
                <w:color w:val="0070C0"/>
                <w:sz w:val="22"/>
                <w:vertAlign w:val="superscript"/>
              </w:rPr>
              <w:t>2</w:t>
            </w:r>
          </w:p>
          <w:p w14:paraId="077A17C9"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скв./точка</w:t>
            </w:r>
          </w:p>
          <w:p w14:paraId="71EF2BFE"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скв./точка</w:t>
            </w:r>
          </w:p>
          <w:p w14:paraId="7F77B564"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точка</w:t>
            </w:r>
          </w:p>
          <w:p w14:paraId="2E76C2ED" w14:textId="77777777" w:rsidR="001E7B1D" w:rsidRPr="00E15285" w:rsidRDefault="001E7B1D"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км</w:t>
            </w:r>
            <w:r w:rsidRPr="00E15285">
              <w:rPr>
                <w:rFonts w:ascii="Times New Roman" w:hAnsi="Times New Roman" w:cs="Times New Roman"/>
                <w:color w:val="0070C0"/>
                <w:sz w:val="22"/>
                <w:vertAlign w:val="superscript"/>
              </w:rPr>
              <w:t>2</w:t>
            </w:r>
          </w:p>
        </w:tc>
        <w:tc>
          <w:tcPr>
            <w:tcW w:w="958" w:type="dxa"/>
          </w:tcPr>
          <w:p w14:paraId="1D20D2D8" w14:textId="77777777" w:rsidR="003C66C5" w:rsidRPr="00E15285" w:rsidRDefault="004106E8"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w:t>
            </w:r>
            <w:r w:rsidR="003C66C5" w:rsidRPr="00E15285">
              <w:rPr>
                <w:rFonts w:ascii="Times New Roman" w:hAnsi="Times New Roman" w:cs="Times New Roman"/>
                <w:color w:val="0070C0"/>
                <w:sz w:val="22"/>
              </w:rPr>
              <w:t>14</w:t>
            </w:r>
            <w:r w:rsidRPr="00E15285">
              <w:rPr>
                <w:rFonts w:ascii="Times New Roman" w:hAnsi="Times New Roman" w:cs="Times New Roman"/>
                <w:color w:val="0070C0"/>
                <w:sz w:val="22"/>
              </w:rPr>
              <w:t>/</w:t>
            </w:r>
            <w:r w:rsidR="00AF6C79">
              <w:rPr>
                <w:rFonts w:ascii="Times New Roman" w:hAnsi="Times New Roman" w:cs="Times New Roman"/>
                <w:color w:val="0070C0"/>
                <w:sz w:val="22"/>
              </w:rPr>
              <w:t>5</w:t>
            </w:r>
            <w:r w:rsidRPr="00E15285">
              <w:rPr>
                <w:rFonts w:ascii="Times New Roman" w:hAnsi="Times New Roman" w:cs="Times New Roman"/>
                <w:color w:val="0070C0"/>
                <w:sz w:val="22"/>
              </w:rPr>
              <w:t>,</w:t>
            </w:r>
            <w:r w:rsidR="00AF6C79">
              <w:rPr>
                <w:rFonts w:ascii="Times New Roman" w:hAnsi="Times New Roman" w:cs="Times New Roman"/>
                <w:color w:val="0070C0"/>
                <w:sz w:val="22"/>
              </w:rPr>
              <w:t>03</w:t>
            </w:r>
          </w:p>
          <w:p w14:paraId="0F456CA8" w14:textId="77777777" w:rsidR="003C66C5" w:rsidRPr="00E15285" w:rsidRDefault="003C66C5" w:rsidP="00953695">
            <w:pPr>
              <w:spacing w:after="0" w:line="240" w:lineRule="auto"/>
              <w:jc w:val="center"/>
              <w:rPr>
                <w:rFonts w:ascii="Times New Roman" w:hAnsi="Times New Roman" w:cs="Times New Roman"/>
                <w:color w:val="0070C0"/>
                <w:sz w:val="22"/>
              </w:rPr>
            </w:pPr>
          </w:p>
          <w:p w14:paraId="756627BE"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1/1</w:t>
            </w:r>
          </w:p>
          <w:p w14:paraId="6B0FA57F"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9/9</w:t>
            </w:r>
          </w:p>
          <w:p w14:paraId="524CF48B"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4</w:t>
            </w:r>
          </w:p>
          <w:p w14:paraId="6D4E58A0" w14:textId="77777777" w:rsidR="001E7B1D" w:rsidRPr="003A1976" w:rsidRDefault="00AF6C79" w:rsidP="00AF6C79">
            <w:pPr>
              <w:spacing w:after="0" w:line="240" w:lineRule="auto"/>
              <w:jc w:val="center"/>
              <w:rPr>
                <w:rFonts w:ascii="Times New Roman" w:hAnsi="Times New Roman" w:cs="Times New Roman"/>
                <w:color w:val="0070C0"/>
                <w:sz w:val="22"/>
              </w:rPr>
            </w:pPr>
            <w:r>
              <w:rPr>
                <w:rFonts w:ascii="Times New Roman" w:hAnsi="Times New Roman" w:cs="Times New Roman"/>
                <w:color w:val="0070C0"/>
                <w:sz w:val="22"/>
              </w:rPr>
              <w:t>5</w:t>
            </w:r>
            <w:r w:rsidR="001E7B1D" w:rsidRPr="00E15285">
              <w:rPr>
                <w:rFonts w:ascii="Times New Roman" w:hAnsi="Times New Roman" w:cs="Times New Roman"/>
                <w:color w:val="0070C0"/>
                <w:sz w:val="22"/>
              </w:rPr>
              <w:t>,</w:t>
            </w:r>
            <w:r>
              <w:rPr>
                <w:rFonts w:ascii="Times New Roman" w:hAnsi="Times New Roman" w:cs="Times New Roman"/>
                <w:color w:val="0070C0"/>
                <w:sz w:val="22"/>
              </w:rPr>
              <w:t>03</w:t>
            </w:r>
          </w:p>
        </w:tc>
      </w:tr>
      <w:tr w:rsidR="003C66C5" w:rsidRPr="003A1976" w14:paraId="4181244B" w14:textId="77777777" w:rsidTr="004106E8">
        <w:tc>
          <w:tcPr>
            <w:tcW w:w="534" w:type="dxa"/>
            <w:vAlign w:val="center"/>
          </w:tcPr>
          <w:p w14:paraId="46616F5D"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7.</w:t>
            </w:r>
          </w:p>
        </w:tc>
        <w:tc>
          <w:tcPr>
            <w:tcW w:w="6520" w:type="dxa"/>
          </w:tcPr>
          <w:p w14:paraId="22FA1821"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Опытно-фильтрационные работы (ОФР), в том числе:</w:t>
            </w:r>
          </w:p>
          <w:p w14:paraId="6F7C7F8E"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опытная откачка (продолжительность – 3 сут</w:t>
            </w:r>
            <w:r w:rsidR="00572FD9" w:rsidRPr="00E15285">
              <w:rPr>
                <w:rFonts w:ascii="Times New Roman" w:hAnsi="Times New Roman" w:cs="Times New Roman"/>
                <w:color w:val="0070C0"/>
                <w:sz w:val="22"/>
              </w:rPr>
              <w:t>ок</w:t>
            </w:r>
            <w:r w:rsidRPr="00E15285">
              <w:rPr>
                <w:rFonts w:ascii="Times New Roman" w:hAnsi="Times New Roman" w:cs="Times New Roman"/>
                <w:color w:val="0070C0"/>
                <w:sz w:val="22"/>
              </w:rPr>
              <w:t xml:space="preserve">) </w:t>
            </w:r>
          </w:p>
          <w:p w14:paraId="16365510"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наблюдения за восстановлением уровня (продолжительность – 1 сут</w:t>
            </w:r>
            <w:r w:rsidR="00572FD9" w:rsidRPr="00E15285">
              <w:rPr>
                <w:rFonts w:ascii="Times New Roman" w:hAnsi="Times New Roman" w:cs="Times New Roman"/>
                <w:color w:val="0070C0"/>
                <w:sz w:val="22"/>
              </w:rPr>
              <w:t>ки</w:t>
            </w:r>
            <w:r w:rsidRPr="00E15285">
              <w:rPr>
                <w:rFonts w:ascii="Times New Roman" w:hAnsi="Times New Roman" w:cs="Times New Roman"/>
                <w:color w:val="0070C0"/>
                <w:sz w:val="22"/>
              </w:rPr>
              <w:t>)</w:t>
            </w:r>
          </w:p>
          <w:p w14:paraId="3D69FEA2" w14:textId="77777777" w:rsidR="000D71FF" w:rsidRPr="00E15285" w:rsidRDefault="000D71FF" w:rsidP="000D71FF">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xml:space="preserve">- отбор проб подземных вод </w:t>
            </w:r>
            <w:r w:rsidR="00E46E76" w:rsidRPr="00E15285">
              <w:rPr>
                <w:rFonts w:ascii="Times New Roman" w:hAnsi="Times New Roman" w:cs="Times New Roman"/>
                <w:color w:val="0070C0"/>
                <w:sz w:val="22"/>
              </w:rPr>
              <w:t xml:space="preserve"> в процессе выполнения откачки </w:t>
            </w:r>
            <w:r w:rsidRPr="00E15285">
              <w:rPr>
                <w:rFonts w:ascii="Times New Roman" w:hAnsi="Times New Roman" w:cs="Times New Roman"/>
                <w:color w:val="0070C0"/>
                <w:sz w:val="22"/>
              </w:rPr>
              <w:t>(перед отключением насоса)</w:t>
            </w:r>
          </w:p>
        </w:tc>
        <w:tc>
          <w:tcPr>
            <w:tcW w:w="1559" w:type="dxa"/>
          </w:tcPr>
          <w:p w14:paraId="265A730E" w14:textId="77777777" w:rsidR="003C66C5" w:rsidRPr="00E15285" w:rsidRDefault="003D603E"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опыт/сут</w:t>
            </w:r>
            <w:r w:rsidR="00572FD9" w:rsidRPr="00E15285">
              <w:rPr>
                <w:rFonts w:ascii="Times New Roman" w:hAnsi="Times New Roman" w:cs="Times New Roman"/>
                <w:color w:val="0070C0"/>
                <w:sz w:val="22"/>
              </w:rPr>
              <w:t>.</w:t>
            </w:r>
          </w:p>
          <w:p w14:paraId="76FCB0A1" w14:textId="77777777" w:rsidR="003C66C5" w:rsidRPr="00E15285" w:rsidRDefault="003D603E"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скв./сут</w:t>
            </w:r>
            <w:r w:rsidR="00572FD9" w:rsidRPr="00E15285">
              <w:rPr>
                <w:rFonts w:ascii="Times New Roman" w:hAnsi="Times New Roman" w:cs="Times New Roman"/>
                <w:color w:val="0070C0"/>
                <w:sz w:val="22"/>
              </w:rPr>
              <w:t>.</w:t>
            </w:r>
          </w:p>
          <w:p w14:paraId="57111ACE" w14:textId="77777777" w:rsidR="003C66C5" w:rsidRPr="00E15285" w:rsidRDefault="003D603E"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скв./сут</w:t>
            </w:r>
            <w:r w:rsidR="00572FD9" w:rsidRPr="00E15285">
              <w:rPr>
                <w:rFonts w:ascii="Times New Roman" w:hAnsi="Times New Roman" w:cs="Times New Roman"/>
                <w:color w:val="0070C0"/>
                <w:sz w:val="22"/>
              </w:rPr>
              <w:t>.</w:t>
            </w:r>
          </w:p>
          <w:p w14:paraId="463E36AA" w14:textId="77777777" w:rsidR="000D71FF" w:rsidRPr="00E15285" w:rsidRDefault="000D71FF" w:rsidP="00953695">
            <w:pPr>
              <w:spacing w:after="0" w:line="240" w:lineRule="auto"/>
              <w:jc w:val="center"/>
              <w:rPr>
                <w:rFonts w:ascii="Times New Roman" w:hAnsi="Times New Roman" w:cs="Times New Roman"/>
                <w:color w:val="0070C0"/>
                <w:sz w:val="22"/>
              </w:rPr>
            </w:pPr>
          </w:p>
          <w:p w14:paraId="5BC3EBD3" w14:textId="77777777" w:rsidR="000D71FF" w:rsidRPr="00E15285" w:rsidRDefault="000D71FF"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скв./проба</w:t>
            </w:r>
          </w:p>
        </w:tc>
        <w:tc>
          <w:tcPr>
            <w:tcW w:w="958" w:type="dxa"/>
          </w:tcPr>
          <w:p w14:paraId="063AF637"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1/4</w:t>
            </w:r>
          </w:p>
          <w:p w14:paraId="1F04596D"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1/3</w:t>
            </w:r>
          </w:p>
          <w:p w14:paraId="04E75BFB"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1/1</w:t>
            </w:r>
          </w:p>
          <w:p w14:paraId="3AC05432" w14:textId="77777777" w:rsidR="000D71FF" w:rsidRPr="00E15285" w:rsidRDefault="000D71FF" w:rsidP="00953695">
            <w:pPr>
              <w:spacing w:after="0" w:line="240" w:lineRule="auto"/>
              <w:jc w:val="center"/>
              <w:rPr>
                <w:rFonts w:ascii="Times New Roman" w:hAnsi="Times New Roman" w:cs="Times New Roman"/>
                <w:color w:val="0070C0"/>
                <w:sz w:val="22"/>
              </w:rPr>
            </w:pPr>
          </w:p>
          <w:p w14:paraId="7F6ADBDA" w14:textId="77777777" w:rsidR="000D71FF" w:rsidRPr="003A1976" w:rsidRDefault="000D71FF"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1/3</w:t>
            </w:r>
          </w:p>
        </w:tc>
      </w:tr>
      <w:tr w:rsidR="003C66C5" w:rsidRPr="003A1976" w14:paraId="36710180" w14:textId="77777777" w:rsidTr="004106E8">
        <w:tc>
          <w:tcPr>
            <w:tcW w:w="534" w:type="dxa"/>
            <w:vAlign w:val="center"/>
          </w:tcPr>
          <w:p w14:paraId="125A32E1"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8.</w:t>
            </w:r>
          </w:p>
        </w:tc>
        <w:tc>
          <w:tcPr>
            <w:tcW w:w="6520" w:type="dxa"/>
          </w:tcPr>
          <w:p w14:paraId="295EAF37"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Режимные наблюдения (12 месяцев), в том числе:</w:t>
            </w:r>
          </w:p>
          <w:p w14:paraId="3074A3C7"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замер уровня в скважине</w:t>
            </w:r>
          </w:p>
          <w:p w14:paraId="05BBD81F"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ежеквартальный отбор проб подземных вод (в соответствии СанПиН 2.1.3684-21 и СанПиН 1.2.3685-21)</w:t>
            </w:r>
          </w:p>
        </w:tc>
        <w:tc>
          <w:tcPr>
            <w:tcW w:w="1559" w:type="dxa"/>
          </w:tcPr>
          <w:p w14:paraId="125ED40A" w14:textId="77777777" w:rsidR="003C66C5" w:rsidRPr="00E15285" w:rsidRDefault="003C66C5" w:rsidP="00953695">
            <w:pPr>
              <w:spacing w:after="0" w:line="240" w:lineRule="auto"/>
              <w:jc w:val="center"/>
              <w:rPr>
                <w:rFonts w:ascii="Times New Roman" w:hAnsi="Times New Roman" w:cs="Times New Roman"/>
                <w:color w:val="0070C0"/>
                <w:sz w:val="22"/>
              </w:rPr>
            </w:pPr>
          </w:p>
          <w:p w14:paraId="5AF92EA4"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замер</w:t>
            </w:r>
          </w:p>
          <w:p w14:paraId="247F2D76"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проба</w:t>
            </w:r>
          </w:p>
        </w:tc>
        <w:tc>
          <w:tcPr>
            <w:tcW w:w="958" w:type="dxa"/>
          </w:tcPr>
          <w:p w14:paraId="3DFFC037" w14:textId="77777777" w:rsidR="003C66C5" w:rsidRPr="00E15285" w:rsidRDefault="003C66C5" w:rsidP="00953695">
            <w:pPr>
              <w:spacing w:after="0" w:line="240" w:lineRule="auto"/>
              <w:jc w:val="center"/>
              <w:rPr>
                <w:rFonts w:ascii="Times New Roman" w:hAnsi="Times New Roman" w:cs="Times New Roman"/>
                <w:color w:val="0070C0"/>
                <w:sz w:val="22"/>
              </w:rPr>
            </w:pPr>
          </w:p>
          <w:p w14:paraId="177DC83D"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36</w:t>
            </w:r>
          </w:p>
          <w:p w14:paraId="4F777FDC" w14:textId="77777777" w:rsidR="003C66C5" w:rsidRPr="003A1976"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8</w:t>
            </w:r>
          </w:p>
        </w:tc>
      </w:tr>
      <w:tr w:rsidR="003C66C5" w:rsidRPr="003A1976" w14:paraId="7D8BE1BA" w14:textId="77777777" w:rsidTr="004106E8">
        <w:tc>
          <w:tcPr>
            <w:tcW w:w="534" w:type="dxa"/>
            <w:vAlign w:val="center"/>
          </w:tcPr>
          <w:p w14:paraId="28535887"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9.</w:t>
            </w:r>
          </w:p>
        </w:tc>
        <w:tc>
          <w:tcPr>
            <w:tcW w:w="6520" w:type="dxa"/>
          </w:tcPr>
          <w:p w14:paraId="20780265"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Гидрогеохимическое опробование подземных вод (в соответствии СанПиН 2.1.</w:t>
            </w:r>
            <w:r w:rsidR="006450DE" w:rsidRPr="00E15285">
              <w:rPr>
                <w:rFonts w:ascii="Times New Roman" w:hAnsi="Times New Roman" w:cs="Times New Roman"/>
                <w:color w:val="0070C0"/>
                <w:sz w:val="22"/>
              </w:rPr>
              <w:t xml:space="preserve">3684-21 и СанПиН 1.2.3685-21),  </w:t>
            </w:r>
            <w:r w:rsidRPr="00E15285">
              <w:rPr>
                <w:rFonts w:ascii="Times New Roman" w:hAnsi="Times New Roman" w:cs="Times New Roman"/>
                <w:color w:val="0070C0"/>
                <w:sz w:val="22"/>
              </w:rPr>
              <w:t>в том числе:</w:t>
            </w:r>
          </w:p>
          <w:p w14:paraId="37009DE1" w14:textId="77777777" w:rsidR="003C66C5" w:rsidRPr="00E15285" w:rsidRDefault="003C66C5" w:rsidP="00953695">
            <w:pPr>
              <w:spacing w:after="0" w:line="240" w:lineRule="auto"/>
              <w:rPr>
                <w:rFonts w:ascii="Times New Roman" w:hAnsi="Times New Roman" w:cs="Times New Roman"/>
                <w:color w:val="0070C0"/>
                <w:sz w:val="22"/>
                <w:u w:val="single"/>
              </w:rPr>
            </w:pPr>
            <w:r w:rsidRPr="00E15285">
              <w:rPr>
                <w:rFonts w:ascii="Times New Roman" w:hAnsi="Times New Roman" w:cs="Times New Roman"/>
                <w:color w:val="0070C0"/>
                <w:sz w:val="22"/>
                <w:u w:val="single"/>
              </w:rPr>
              <w:t>после прокачки скважины</w:t>
            </w:r>
            <w:r w:rsidR="00885325" w:rsidRPr="00E15285">
              <w:rPr>
                <w:rFonts w:ascii="Times New Roman" w:hAnsi="Times New Roman" w:cs="Times New Roman"/>
                <w:color w:val="0070C0"/>
                <w:sz w:val="22"/>
                <w:u w:val="single"/>
              </w:rPr>
              <w:t xml:space="preserve"> </w:t>
            </w:r>
            <w:r w:rsidR="00885325" w:rsidRPr="00E15285">
              <w:rPr>
                <w:rFonts w:ascii="Times New Roman" w:hAnsi="Times New Roman" w:cs="Times New Roman"/>
                <w:color w:val="0070C0"/>
                <w:sz w:val="22"/>
              </w:rPr>
              <w:t>(на сокращенный химический анализ</w:t>
            </w:r>
            <w:r w:rsidR="008679C9" w:rsidRPr="00E15285">
              <w:rPr>
                <w:rFonts w:ascii="Times New Roman" w:hAnsi="Times New Roman" w:cs="Times New Roman"/>
                <w:color w:val="0070C0"/>
                <w:sz w:val="22"/>
              </w:rPr>
              <w:t xml:space="preserve">: </w:t>
            </w:r>
            <w:r w:rsidR="009549FE" w:rsidRPr="00E15285">
              <w:rPr>
                <w:rFonts w:ascii="Times New Roman" w:hAnsi="Times New Roman" w:cs="Times New Roman"/>
                <w:color w:val="0070C0"/>
                <w:sz w:val="22"/>
              </w:rPr>
              <w:lastRenderedPageBreak/>
              <w:t>определение основных анионов и катионов – органолептические, обобщенные, неорганические и органические вещества, включая микрокомпоненты</w:t>
            </w:r>
            <w:r w:rsidR="00885325" w:rsidRPr="00E15285">
              <w:rPr>
                <w:rFonts w:ascii="Times New Roman" w:hAnsi="Times New Roman" w:cs="Times New Roman"/>
                <w:color w:val="0070C0"/>
                <w:sz w:val="22"/>
              </w:rPr>
              <w:t>)</w:t>
            </w:r>
          </w:p>
          <w:p w14:paraId="2DB59BA1" w14:textId="77777777" w:rsidR="003C66C5" w:rsidRPr="00E15285" w:rsidRDefault="003C66C5" w:rsidP="00953695">
            <w:pPr>
              <w:keepNext/>
              <w:spacing w:after="0" w:line="240" w:lineRule="auto"/>
              <w:rPr>
                <w:rFonts w:ascii="Times New Roman" w:hAnsi="Times New Roman" w:cs="Times New Roman"/>
                <w:color w:val="0070C0"/>
                <w:sz w:val="22"/>
                <w:u w:val="single"/>
              </w:rPr>
            </w:pPr>
            <w:r w:rsidRPr="00E15285">
              <w:rPr>
                <w:rFonts w:ascii="Times New Roman" w:hAnsi="Times New Roman" w:cs="Times New Roman"/>
                <w:color w:val="0070C0"/>
                <w:sz w:val="22"/>
                <w:u w:val="single"/>
              </w:rPr>
              <w:t>при ОФР</w:t>
            </w:r>
            <w:r w:rsidR="008559B6" w:rsidRPr="00E15285">
              <w:rPr>
                <w:rFonts w:ascii="Times New Roman" w:hAnsi="Times New Roman" w:cs="Times New Roman"/>
                <w:color w:val="0070C0"/>
                <w:sz w:val="22"/>
                <w:u w:val="single"/>
              </w:rPr>
              <w:t xml:space="preserve"> </w:t>
            </w:r>
            <w:r w:rsidR="008559B6" w:rsidRPr="00E15285">
              <w:rPr>
                <w:rFonts w:ascii="Times New Roman" w:hAnsi="Times New Roman" w:cs="Times New Roman"/>
                <w:color w:val="0070C0"/>
                <w:sz w:val="22"/>
              </w:rPr>
              <w:t>(на полный химический анализ)</w:t>
            </w:r>
            <w:r w:rsidRPr="00E15285">
              <w:rPr>
                <w:rFonts w:ascii="Times New Roman" w:hAnsi="Times New Roman" w:cs="Times New Roman"/>
                <w:color w:val="0070C0"/>
                <w:sz w:val="22"/>
              </w:rPr>
              <w:t>:</w:t>
            </w:r>
          </w:p>
          <w:p w14:paraId="2B202FA1"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на органолептические, обобщенные, неорганические и органические вещества (включая микрокомпоненты)</w:t>
            </w:r>
          </w:p>
          <w:p w14:paraId="0CCFF98D"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на микробиологические показатели</w:t>
            </w:r>
          </w:p>
          <w:p w14:paraId="21A54355"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на радиологические показатели</w:t>
            </w:r>
          </w:p>
          <w:p w14:paraId="5C14D4B1" w14:textId="77777777" w:rsidR="003C66C5" w:rsidRPr="00E15285" w:rsidRDefault="003C66C5" w:rsidP="00953695">
            <w:pPr>
              <w:spacing w:after="0" w:line="240" w:lineRule="auto"/>
              <w:rPr>
                <w:rFonts w:ascii="Times New Roman" w:hAnsi="Times New Roman" w:cs="Times New Roman"/>
                <w:color w:val="0070C0"/>
                <w:sz w:val="22"/>
                <w:u w:val="single"/>
              </w:rPr>
            </w:pPr>
            <w:r w:rsidRPr="00E15285">
              <w:rPr>
                <w:rFonts w:ascii="Times New Roman" w:hAnsi="Times New Roman" w:cs="Times New Roman"/>
                <w:color w:val="0070C0"/>
                <w:sz w:val="22"/>
                <w:u w:val="single"/>
              </w:rPr>
              <w:t>при режимных наблюдениях:</w:t>
            </w:r>
          </w:p>
          <w:p w14:paraId="263068B6"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xml:space="preserve">- на органолептические, обобщенные, неорганические и органические вещества </w:t>
            </w:r>
          </w:p>
          <w:p w14:paraId="2A2DE2DD"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на микробиологические показатели</w:t>
            </w:r>
          </w:p>
        </w:tc>
        <w:tc>
          <w:tcPr>
            <w:tcW w:w="1559" w:type="dxa"/>
          </w:tcPr>
          <w:p w14:paraId="3D64FC78" w14:textId="77777777" w:rsidR="003C66C5" w:rsidRPr="00E15285" w:rsidRDefault="003C66C5" w:rsidP="004106E8">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lastRenderedPageBreak/>
              <w:t>скв./проба</w:t>
            </w:r>
          </w:p>
          <w:p w14:paraId="66366CAC" w14:textId="77777777" w:rsidR="003C66C5" w:rsidRPr="00E15285" w:rsidRDefault="003C66C5" w:rsidP="00953695">
            <w:pPr>
              <w:spacing w:after="0" w:line="240" w:lineRule="auto"/>
              <w:rPr>
                <w:rFonts w:ascii="Times New Roman" w:hAnsi="Times New Roman" w:cs="Times New Roman"/>
                <w:color w:val="0070C0"/>
                <w:sz w:val="22"/>
              </w:rPr>
            </w:pPr>
          </w:p>
          <w:p w14:paraId="50F3DD99" w14:textId="77777777" w:rsidR="003C66C5" w:rsidRPr="00E15285" w:rsidRDefault="003C66C5" w:rsidP="00953695">
            <w:pPr>
              <w:spacing w:after="0" w:line="240" w:lineRule="auto"/>
              <w:rPr>
                <w:rFonts w:ascii="Times New Roman" w:hAnsi="Times New Roman" w:cs="Times New Roman"/>
                <w:color w:val="0070C0"/>
                <w:sz w:val="22"/>
              </w:rPr>
            </w:pPr>
          </w:p>
          <w:p w14:paraId="36890BA0" w14:textId="77777777" w:rsidR="003C66C5" w:rsidRPr="00E15285" w:rsidRDefault="000D71FF"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скв./</w:t>
            </w:r>
            <w:r w:rsidR="003C66C5" w:rsidRPr="00E15285">
              <w:rPr>
                <w:rFonts w:ascii="Times New Roman" w:hAnsi="Times New Roman" w:cs="Times New Roman"/>
                <w:color w:val="0070C0"/>
                <w:sz w:val="22"/>
              </w:rPr>
              <w:t>проба</w:t>
            </w:r>
          </w:p>
          <w:p w14:paraId="428FD92F" w14:textId="77777777" w:rsidR="009549FE" w:rsidRPr="00E15285" w:rsidRDefault="009549FE" w:rsidP="00953695">
            <w:pPr>
              <w:spacing w:after="0" w:line="240" w:lineRule="auto"/>
              <w:jc w:val="center"/>
              <w:rPr>
                <w:rFonts w:ascii="Times New Roman" w:hAnsi="Times New Roman" w:cs="Times New Roman"/>
                <w:color w:val="0070C0"/>
                <w:sz w:val="22"/>
              </w:rPr>
            </w:pPr>
          </w:p>
          <w:p w14:paraId="238BB4AC" w14:textId="77777777" w:rsidR="00452561" w:rsidRPr="00E15285" w:rsidRDefault="00452561" w:rsidP="00953695">
            <w:pPr>
              <w:spacing w:after="0" w:line="240" w:lineRule="auto"/>
              <w:jc w:val="center"/>
              <w:rPr>
                <w:rFonts w:ascii="Times New Roman" w:hAnsi="Times New Roman" w:cs="Times New Roman"/>
                <w:color w:val="0070C0"/>
                <w:sz w:val="22"/>
              </w:rPr>
            </w:pPr>
          </w:p>
          <w:p w14:paraId="419EE0BC" w14:textId="77777777" w:rsidR="00452561" w:rsidRPr="00E15285" w:rsidRDefault="00452561" w:rsidP="00953695">
            <w:pPr>
              <w:spacing w:after="0" w:line="240" w:lineRule="auto"/>
              <w:jc w:val="center"/>
              <w:rPr>
                <w:rFonts w:ascii="Times New Roman" w:hAnsi="Times New Roman" w:cs="Times New Roman"/>
                <w:color w:val="0070C0"/>
                <w:sz w:val="22"/>
              </w:rPr>
            </w:pPr>
          </w:p>
          <w:p w14:paraId="07205342" w14:textId="77777777" w:rsidR="0043436A" w:rsidRDefault="0043436A" w:rsidP="00953695">
            <w:pPr>
              <w:spacing w:after="0" w:line="240" w:lineRule="auto"/>
              <w:jc w:val="center"/>
              <w:rPr>
                <w:rFonts w:ascii="Times New Roman" w:hAnsi="Times New Roman" w:cs="Times New Roman"/>
                <w:color w:val="0070C0"/>
                <w:sz w:val="22"/>
              </w:rPr>
            </w:pPr>
          </w:p>
          <w:p w14:paraId="7E26BEF9"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проба</w:t>
            </w:r>
          </w:p>
          <w:p w14:paraId="2F7958E9" w14:textId="77777777" w:rsidR="009549FE" w:rsidRPr="00E15285" w:rsidRDefault="009549FE" w:rsidP="00953695">
            <w:pPr>
              <w:spacing w:after="0" w:line="240" w:lineRule="auto"/>
              <w:jc w:val="center"/>
              <w:rPr>
                <w:rFonts w:ascii="Times New Roman" w:hAnsi="Times New Roman" w:cs="Times New Roman"/>
                <w:color w:val="0070C0"/>
                <w:sz w:val="22"/>
              </w:rPr>
            </w:pPr>
          </w:p>
          <w:p w14:paraId="5D549F43"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проба</w:t>
            </w:r>
          </w:p>
          <w:p w14:paraId="126EA529"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проба</w:t>
            </w:r>
          </w:p>
          <w:p w14:paraId="39C2C4E0" w14:textId="77777777" w:rsidR="003C66C5" w:rsidRPr="00E15285" w:rsidRDefault="003C66C5" w:rsidP="00953695">
            <w:pPr>
              <w:spacing w:after="0" w:line="240" w:lineRule="auto"/>
              <w:jc w:val="center"/>
              <w:rPr>
                <w:rFonts w:ascii="Times New Roman" w:hAnsi="Times New Roman" w:cs="Times New Roman"/>
                <w:color w:val="0070C0"/>
                <w:sz w:val="22"/>
              </w:rPr>
            </w:pPr>
          </w:p>
          <w:p w14:paraId="00079AF3"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проба</w:t>
            </w:r>
          </w:p>
          <w:p w14:paraId="3ECFFA06" w14:textId="77777777" w:rsidR="003C66C5" w:rsidRPr="00E15285" w:rsidRDefault="003C66C5" w:rsidP="00953695">
            <w:pPr>
              <w:spacing w:after="0" w:line="240" w:lineRule="auto"/>
              <w:jc w:val="center"/>
              <w:rPr>
                <w:rFonts w:ascii="Times New Roman" w:hAnsi="Times New Roman" w:cs="Times New Roman"/>
                <w:color w:val="0070C0"/>
                <w:sz w:val="22"/>
              </w:rPr>
            </w:pPr>
          </w:p>
          <w:p w14:paraId="4BB7964A"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проба</w:t>
            </w:r>
          </w:p>
        </w:tc>
        <w:tc>
          <w:tcPr>
            <w:tcW w:w="958" w:type="dxa"/>
          </w:tcPr>
          <w:p w14:paraId="5D0D81C1" w14:textId="77777777" w:rsidR="003C66C5" w:rsidRPr="00E15285" w:rsidRDefault="0088532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lastRenderedPageBreak/>
              <w:t>1/12</w:t>
            </w:r>
          </w:p>
          <w:p w14:paraId="6A37A007" w14:textId="77777777" w:rsidR="003C66C5" w:rsidRPr="00E15285" w:rsidRDefault="003C66C5" w:rsidP="00953695">
            <w:pPr>
              <w:spacing w:after="0" w:line="240" w:lineRule="auto"/>
              <w:jc w:val="center"/>
              <w:rPr>
                <w:rFonts w:ascii="Times New Roman" w:hAnsi="Times New Roman" w:cs="Times New Roman"/>
                <w:color w:val="0070C0"/>
                <w:sz w:val="22"/>
              </w:rPr>
            </w:pPr>
          </w:p>
          <w:p w14:paraId="7303215A" w14:textId="77777777" w:rsidR="003C66C5" w:rsidRPr="00E15285" w:rsidRDefault="003C66C5" w:rsidP="00953695">
            <w:pPr>
              <w:spacing w:after="0" w:line="240" w:lineRule="auto"/>
              <w:jc w:val="center"/>
              <w:rPr>
                <w:rFonts w:ascii="Times New Roman" w:hAnsi="Times New Roman" w:cs="Times New Roman"/>
                <w:color w:val="0070C0"/>
                <w:sz w:val="22"/>
              </w:rPr>
            </w:pPr>
          </w:p>
          <w:p w14:paraId="5A2380B7"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w:t>
            </w:r>
            <w:r w:rsidR="000D71FF" w:rsidRPr="00E15285">
              <w:rPr>
                <w:rFonts w:ascii="Times New Roman" w:hAnsi="Times New Roman" w:cs="Times New Roman"/>
                <w:color w:val="0070C0"/>
                <w:sz w:val="22"/>
              </w:rPr>
              <w:t>/1</w:t>
            </w:r>
          </w:p>
          <w:p w14:paraId="1F0DD29C" w14:textId="77777777" w:rsidR="009549FE" w:rsidRPr="00E15285" w:rsidRDefault="009549FE" w:rsidP="00953695">
            <w:pPr>
              <w:spacing w:after="0" w:line="240" w:lineRule="auto"/>
              <w:jc w:val="center"/>
              <w:rPr>
                <w:rFonts w:ascii="Times New Roman" w:hAnsi="Times New Roman" w:cs="Times New Roman"/>
                <w:color w:val="0070C0"/>
                <w:sz w:val="22"/>
              </w:rPr>
            </w:pPr>
          </w:p>
          <w:p w14:paraId="70557440" w14:textId="77777777" w:rsidR="00452561" w:rsidRPr="00E15285" w:rsidRDefault="00452561" w:rsidP="00953695">
            <w:pPr>
              <w:spacing w:after="0" w:line="240" w:lineRule="auto"/>
              <w:jc w:val="center"/>
              <w:rPr>
                <w:rFonts w:ascii="Times New Roman" w:hAnsi="Times New Roman" w:cs="Times New Roman"/>
                <w:color w:val="0070C0"/>
                <w:sz w:val="22"/>
              </w:rPr>
            </w:pPr>
          </w:p>
          <w:p w14:paraId="1959A354" w14:textId="77777777" w:rsidR="00452561" w:rsidRPr="00E15285" w:rsidRDefault="00452561" w:rsidP="00953695">
            <w:pPr>
              <w:spacing w:after="0" w:line="240" w:lineRule="auto"/>
              <w:jc w:val="center"/>
              <w:rPr>
                <w:rFonts w:ascii="Times New Roman" w:hAnsi="Times New Roman" w:cs="Times New Roman"/>
                <w:color w:val="0070C0"/>
                <w:sz w:val="22"/>
              </w:rPr>
            </w:pPr>
          </w:p>
          <w:p w14:paraId="1EDB8C88" w14:textId="77777777" w:rsidR="0043436A" w:rsidRDefault="0043436A" w:rsidP="00953695">
            <w:pPr>
              <w:spacing w:after="0" w:line="240" w:lineRule="auto"/>
              <w:jc w:val="center"/>
              <w:rPr>
                <w:rFonts w:ascii="Times New Roman" w:hAnsi="Times New Roman" w:cs="Times New Roman"/>
                <w:color w:val="0070C0"/>
                <w:sz w:val="22"/>
              </w:rPr>
            </w:pPr>
          </w:p>
          <w:p w14:paraId="67AB0E07"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w:t>
            </w:r>
          </w:p>
          <w:p w14:paraId="28460D78" w14:textId="77777777" w:rsidR="009549FE" w:rsidRPr="00E15285" w:rsidRDefault="009549FE" w:rsidP="00953695">
            <w:pPr>
              <w:spacing w:after="0" w:line="240" w:lineRule="auto"/>
              <w:jc w:val="center"/>
              <w:rPr>
                <w:rFonts w:ascii="Times New Roman" w:hAnsi="Times New Roman" w:cs="Times New Roman"/>
                <w:color w:val="0070C0"/>
                <w:sz w:val="22"/>
              </w:rPr>
            </w:pPr>
          </w:p>
          <w:p w14:paraId="227F6FCA"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w:t>
            </w:r>
          </w:p>
          <w:p w14:paraId="0DF05EE5"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w:t>
            </w:r>
          </w:p>
          <w:p w14:paraId="597527BE" w14:textId="77777777" w:rsidR="003C66C5" w:rsidRPr="00E15285" w:rsidRDefault="003C66C5" w:rsidP="00953695">
            <w:pPr>
              <w:spacing w:after="0" w:line="240" w:lineRule="auto"/>
              <w:jc w:val="center"/>
              <w:rPr>
                <w:rFonts w:ascii="Times New Roman" w:hAnsi="Times New Roman" w:cs="Times New Roman"/>
                <w:color w:val="0070C0"/>
                <w:sz w:val="22"/>
              </w:rPr>
            </w:pPr>
          </w:p>
          <w:p w14:paraId="7E8298D5"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4</w:t>
            </w:r>
          </w:p>
          <w:p w14:paraId="732E2A66" w14:textId="77777777" w:rsidR="003C66C5" w:rsidRPr="00E15285" w:rsidRDefault="003C66C5" w:rsidP="00953695">
            <w:pPr>
              <w:spacing w:after="0" w:line="240" w:lineRule="auto"/>
              <w:jc w:val="center"/>
              <w:rPr>
                <w:rFonts w:ascii="Times New Roman" w:hAnsi="Times New Roman" w:cs="Times New Roman"/>
                <w:color w:val="0070C0"/>
                <w:sz w:val="22"/>
              </w:rPr>
            </w:pPr>
          </w:p>
          <w:p w14:paraId="4D1D712E" w14:textId="77777777" w:rsidR="003C66C5" w:rsidRPr="003A1976"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4</w:t>
            </w:r>
          </w:p>
        </w:tc>
      </w:tr>
      <w:tr w:rsidR="003C66C5" w:rsidRPr="003A1976" w14:paraId="182505A8" w14:textId="77777777" w:rsidTr="004106E8">
        <w:tc>
          <w:tcPr>
            <w:tcW w:w="534" w:type="dxa"/>
            <w:vAlign w:val="center"/>
          </w:tcPr>
          <w:p w14:paraId="7A5F8B9C"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lastRenderedPageBreak/>
              <w:t>10.</w:t>
            </w:r>
          </w:p>
        </w:tc>
        <w:tc>
          <w:tcPr>
            <w:tcW w:w="6520" w:type="dxa"/>
          </w:tcPr>
          <w:p w14:paraId="3E7BE75E"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Лабораторные работы (СанПиН 2.1.3684-21 и СанПиН 1.2.3685-21), в том числе:</w:t>
            </w:r>
          </w:p>
          <w:p w14:paraId="3267D931" w14:textId="77777777" w:rsidR="003D603E" w:rsidRPr="00E15285" w:rsidRDefault="003C66C5" w:rsidP="003D603E">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xml:space="preserve">- </w:t>
            </w:r>
            <w:r w:rsidR="003D603E" w:rsidRPr="00E15285">
              <w:rPr>
                <w:rFonts w:ascii="Times New Roman" w:hAnsi="Times New Roman" w:cs="Times New Roman"/>
                <w:color w:val="0070C0"/>
                <w:sz w:val="22"/>
              </w:rPr>
              <w:t>органолептические, обобщенные, неорганические и органические вещества (включая микрокомпоненты)</w:t>
            </w:r>
          </w:p>
          <w:p w14:paraId="5503F0AF"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микробиологический анализ</w:t>
            </w:r>
          </w:p>
          <w:p w14:paraId="13355925" w14:textId="77777777" w:rsidR="003C66C5" w:rsidRPr="00E15285" w:rsidRDefault="003C66C5" w:rsidP="00953695">
            <w:pPr>
              <w:spacing w:after="0" w:line="240" w:lineRule="auto"/>
              <w:rPr>
                <w:rFonts w:ascii="Times New Roman" w:hAnsi="Times New Roman" w:cs="Times New Roman"/>
                <w:color w:val="0070C0"/>
                <w:sz w:val="22"/>
              </w:rPr>
            </w:pPr>
            <w:r w:rsidRPr="00E15285">
              <w:rPr>
                <w:rFonts w:ascii="Times New Roman" w:hAnsi="Times New Roman" w:cs="Times New Roman"/>
                <w:color w:val="0070C0"/>
                <w:sz w:val="22"/>
              </w:rPr>
              <w:t>- радиологический анализ</w:t>
            </w:r>
          </w:p>
        </w:tc>
        <w:tc>
          <w:tcPr>
            <w:tcW w:w="1559" w:type="dxa"/>
          </w:tcPr>
          <w:p w14:paraId="00A9A5AE"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анализ</w:t>
            </w:r>
          </w:p>
          <w:p w14:paraId="0745B166" w14:textId="77777777" w:rsidR="003C66C5" w:rsidRPr="00E15285" w:rsidRDefault="003C66C5" w:rsidP="00953695">
            <w:pPr>
              <w:spacing w:after="0" w:line="240" w:lineRule="auto"/>
              <w:jc w:val="center"/>
              <w:rPr>
                <w:rFonts w:ascii="Times New Roman" w:hAnsi="Times New Roman" w:cs="Times New Roman"/>
                <w:color w:val="0070C0"/>
                <w:sz w:val="22"/>
              </w:rPr>
            </w:pPr>
          </w:p>
          <w:p w14:paraId="17B3377A"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анализ</w:t>
            </w:r>
          </w:p>
          <w:p w14:paraId="516402BF" w14:textId="77777777" w:rsidR="003D603E" w:rsidRPr="00E15285" w:rsidRDefault="003D603E" w:rsidP="00953695">
            <w:pPr>
              <w:spacing w:after="0" w:line="240" w:lineRule="auto"/>
              <w:jc w:val="center"/>
              <w:rPr>
                <w:rFonts w:ascii="Times New Roman" w:hAnsi="Times New Roman" w:cs="Times New Roman"/>
                <w:color w:val="0070C0"/>
                <w:sz w:val="22"/>
              </w:rPr>
            </w:pPr>
          </w:p>
          <w:p w14:paraId="04CA3D28"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анализ</w:t>
            </w:r>
          </w:p>
          <w:p w14:paraId="5D98E891" w14:textId="77777777" w:rsidR="003C66C5" w:rsidRPr="00E15285" w:rsidRDefault="003C66C5"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анализ</w:t>
            </w:r>
          </w:p>
        </w:tc>
        <w:tc>
          <w:tcPr>
            <w:tcW w:w="958" w:type="dxa"/>
          </w:tcPr>
          <w:p w14:paraId="4E1EF5FD" w14:textId="77777777" w:rsidR="003C66C5" w:rsidRPr="00E15285" w:rsidRDefault="008559B6"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12</w:t>
            </w:r>
          </w:p>
          <w:p w14:paraId="14CFD9A8" w14:textId="77777777" w:rsidR="003C66C5" w:rsidRPr="00E15285" w:rsidRDefault="003C66C5" w:rsidP="00953695">
            <w:pPr>
              <w:spacing w:after="0" w:line="240" w:lineRule="auto"/>
              <w:jc w:val="center"/>
              <w:rPr>
                <w:rFonts w:ascii="Times New Roman" w:hAnsi="Times New Roman" w:cs="Times New Roman"/>
                <w:color w:val="0070C0"/>
                <w:sz w:val="22"/>
              </w:rPr>
            </w:pPr>
          </w:p>
          <w:p w14:paraId="04DDC758" w14:textId="77777777" w:rsidR="003C66C5" w:rsidRPr="00E15285" w:rsidRDefault="00997913"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6</w:t>
            </w:r>
          </w:p>
          <w:p w14:paraId="4B352F1E" w14:textId="77777777" w:rsidR="003D603E" w:rsidRPr="00E15285" w:rsidRDefault="003D603E" w:rsidP="00953695">
            <w:pPr>
              <w:spacing w:after="0" w:line="240" w:lineRule="auto"/>
              <w:jc w:val="center"/>
              <w:rPr>
                <w:rFonts w:ascii="Times New Roman" w:hAnsi="Times New Roman" w:cs="Times New Roman"/>
                <w:color w:val="0070C0"/>
                <w:sz w:val="22"/>
              </w:rPr>
            </w:pPr>
          </w:p>
          <w:p w14:paraId="525D7BEC" w14:textId="77777777" w:rsidR="003C66C5" w:rsidRPr="00E15285" w:rsidRDefault="00997913"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5</w:t>
            </w:r>
          </w:p>
          <w:p w14:paraId="6767E765" w14:textId="77777777" w:rsidR="003C66C5" w:rsidRPr="003A1976" w:rsidRDefault="008559B6" w:rsidP="00953695">
            <w:pPr>
              <w:spacing w:after="0" w:line="240" w:lineRule="auto"/>
              <w:jc w:val="center"/>
              <w:rPr>
                <w:rFonts w:ascii="Times New Roman" w:hAnsi="Times New Roman" w:cs="Times New Roman"/>
                <w:color w:val="0070C0"/>
                <w:sz w:val="22"/>
              </w:rPr>
            </w:pPr>
            <w:r w:rsidRPr="00E15285">
              <w:rPr>
                <w:rFonts w:ascii="Times New Roman" w:hAnsi="Times New Roman" w:cs="Times New Roman"/>
                <w:color w:val="0070C0"/>
                <w:sz w:val="22"/>
              </w:rPr>
              <w:t>1</w:t>
            </w:r>
          </w:p>
        </w:tc>
      </w:tr>
      <w:tr w:rsidR="003C66C5" w:rsidRPr="003A1976" w14:paraId="68933E4C" w14:textId="77777777" w:rsidTr="004106E8">
        <w:tc>
          <w:tcPr>
            <w:tcW w:w="534" w:type="dxa"/>
            <w:vAlign w:val="center"/>
          </w:tcPr>
          <w:p w14:paraId="5F56AA16"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11.</w:t>
            </w:r>
          </w:p>
        </w:tc>
        <w:tc>
          <w:tcPr>
            <w:tcW w:w="6520" w:type="dxa"/>
          </w:tcPr>
          <w:p w14:paraId="1AC806B4" w14:textId="77777777" w:rsidR="003C66C5" w:rsidRPr="003A1976" w:rsidRDefault="003C66C5" w:rsidP="00CD166F">
            <w:pPr>
              <w:spacing w:after="0" w:line="240" w:lineRule="auto"/>
              <w:rPr>
                <w:rFonts w:ascii="Times New Roman" w:hAnsi="Times New Roman" w:cs="Times New Roman"/>
                <w:color w:val="0070C0"/>
                <w:sz w:val="22"/>
              </w:rPr>
            </w:pPr>
            <w:r w:rsidRPr="003A1976">
              <w:rPr>
                <w:rFonts w:ascii="Times New Roman" w:hAnsi="Times New Roman" w:cs="Times New Roman"/>
                <w:color w:val="0070C0"/>
                <w:sz w:val="22"/>
              </w:rPr>
              <w:t xml:space="preserve">Камеральные работы с </w:t>
            </w:r>
            <w:r w:rsidR="00CD166F">
              <w:rPr>
                <w:rFonts w:ascii="Times New Roman" w:hAnsi="Times New Roman" w:cs="Times New Roman"/>
                <w:color w:val="0070C0"/>
                <w:sz w:val="22"/>
              </w:rPr>
              <w:t xml:space="preserve">обработкой полученной геологической информации, </w:t>
            </w:r>
            <w:r w:rsidRPr="003A1976">
              <w:rPr>
                <w:rFonts w:ascii="Times New Roman" w:hAnsi="Times New Roman" w:cs="Times New Roman"/>
                <w:color w:val="0070C0"/>
                <w:sz w:val="22"/>
              </w:rPr>
              <w:t xml:space="preserve">составлением отчета по оценке запасов подземных вод и представлением </w:t>
            </w:r>
            <w:r w:rsidR="000C748D">
              <w:rPr>
                <w:rFonts w:ascii="Times New Roman" w:hAnsi="Times New Roman" w:cs="Times New Roman"/>
                <w:color w:val="0070C0"/>
                <w:sz w:val="22"/>
              </w:rPr>
              <w:t xml:space="preserve">материалов </w:t>
            </w:r>
            <w:r w:rsidRPr="003A1976">
              <w:rPr>
                <w:rFonts w:ascii="Times New Roman" w:hAnsi="Times New Roman" w:cs="Times New Roman"/>
                <w:color w:val="0070C0"/>
                <w:sz w:val="22"/>
              </w:rPr>
              <w:t>на государственную</w:t>
            </w:r>
            <w:r>
              <w:rPr>
                <w:rFonts w:ascii="Times New Roman" w:hAnsi="Times New Roman" w:cs="Times New Roman"/>
                <w:color w:val="0070C0"/>
                <w:sz w:val="22"/>
              </w:rPr>
              <w:t xml:space="preserve"> </w:t>
            </w:r>
            <w:r w:rsidRPr="003A1976">
              <w:rPr>
                <w:rFonts w:ascii="Times New Roman" w:hAnsi="Times New Roman" w:cs="Times New Roman"/>
                <w:color w:val="0070C0"/>
                <w:sz w:val="22"/>
              </w:rPr>
              <w:t>экспертизу</w:t>
            </w:r>
            <w:r w:rsidR="00CF6A74">
              <w:rPr>
                <w:rFonts w:ascii="Times New Roman" w:hAnsi="Times New Roman" w:cs="Times New Roman"/>
                <w:color w:val="0070C0"/>
                <w:sz w:val="22"/>
              </w:rPr>
              <w:t xml:space="preserve"> в установленном порядке</w:t>
            </w:r>
          </w:p>
        </w:tc>
        <w:tc>
          <w:tcPr>
            <w:tcW w:w="1559" w:type="dxa"/>
            <w:vAlign w:val="center"/>
          </w:tcPr>
          <w:p w14:paraId="06B5F2C6"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отчет</w:t>
            </w:r>
          </w:p>
        </w:tc>
        <w:tc>
          <w:tcPr>
            <w:tcW w:w="958" w:type="dxa"/>
            <w:vAlign w:val="center"/>
          </w:tcPr>
          <w:p w14:paraId="0D2F3F12" w14:textId="77777777" w:rsidR="003C66C5" w:rsidRPr="003A1976" w:rsidRDefault="003C66C5" w:rsidP="00953695">
            <w:pPr>
              <w:spacing w:after="0" w:line="240" w:lineRule="auto"/>
              <w:jc w:val="center"/>
              <w:rPr>
                <w:rFonts w:ascii="Times New Roman" w:hAnsi="Times New Roman" w:cs="Times New Roman"/>
                <w:color w:val="0070C0"/>
                <w:sz w:val="22"/>
              </w:rPr>
            </w:pPr>
            <w:r w:rsidRPr="003A1976">
              <w:rPr>
                <w:rFonts w:ascii="Times New Roman" w:hAnsi="Times New Roman" w:cs="Times New Roman"/>
                <w:color w:val="0070C0"/>
                <w:sz w:val="22"/>
              </w:rPr>
              <w:t>1</w:t>
            </w:r>
          </w:p>
        </w:tc>
      </w:tr>
    </w:tbl>
    <w:p w14:paraId="73C9E29E" w14:textId="77777777" w:rsidR="003B3F66" w:rsidRDefault="003B3F66" w:rsidP="00A219B7">
      <w:pPr>
        <w:rPr>
          <w:rFonts w:ascii="Times New Roman" w:hAnsi="Times New Roman" w:cs="Times New Roman"/>
          <w:sz w:val="24"/>
          <w:szCs w:val="24"/>
        </w:rPr>
      </w:pPr>
    </w:p>
    <w:p w14:paraId="2307AEA7" w14:textId="77777777" w:rsidR="00AB4BF0" w:rsidRPr="00A219B7" w:rsidRDefault="00AB4BF0" w:rsidP="00A219B7">
      <w:pPr>
        <w:rPr>
          <w:rFonts w:ascii="Times New Roman" w:hAnsi="Times New Roman" w:cs="Times New Roman"/>
          <w:sz w:val="24"/>
          <w:szCs w:val="24"/>
        </w:rPr>
      </w:pPr>
    </w:p>
    <w:p w14:paraId="78C3FBD4" w14:textId="77777777" w:rsidR="00301606" w:rsidRDefault="006F1DAF" w:rsidP="004D0DB4">
      <w:pPr>
        <w:pStyle w:val="1"/>
        <w:keepLines w:val="0"/>
        <w:pageBreakBefore/>
        <w:numPr>
          <w:ilvl w:val="0"/>
          <w:numId w:val="3"/>
        </w:numPr>
        <w:spacing w:before="0"/>
        <w:ind w:left="431" w:hanging="431"/>
        <w:jc w:val="center"/>
        <w:rPr>
          <w:rFonts w:ascii="Times New Roman" w:eastAsia="Times New Roman" w:hAnsi="Times New Roman" w:cs="Times New Roman"/>
          <w:caps/>
          <w:color w:val="auto"/>
          <w:sz w:val="24"/>
          <w:szCs w:val="24"/>
          <w:lang w:eastAsia="zh-CN"/>
        </w:rPr>
      </w:pPr>
      <w:bookmarkStart w:id="71" w:name="_Toc18935236"/>
      <w:bookmarkStart w:id="72" w:name="_Toc104563063"/>
      <w:r w:rsidRPr="004D0DB4">
        <w:rPr>
          <w:rFonts w:ascii="Times New Roman" w:eastAsia="Times New Roman" w:hAnsi="Times New Roman" w:cs="Times New Roman"/>
          <w:caps/>
          <w:color w:val="auto"/>
          <w:sz w:val="24"/>
          <w:szCs w:val="24"/>
          <w:lang w:eastAsia="zh-CN"/>
        </w:rPr>
        <w:lastRenderedPageBreak/>
        <w:t>Ожидаемые результаты работ и требования к получаемой геологической информации о недрах</w:t>
      </w:r>
      <w:bookmarkEnd w:id="71"/>
      <w:bookmarkEnd w:id="72"/>
    </w:p>
    <w:p w14:paraId="11A0F8F1" w14:textId="77777777" w:rsidR="00301606" w:rsidRPr="00301606" w:rsidRDefault="00301606" w:rsidP="00301606">
      <w:pPr>
        <w:spacing w:after="0" w:line="240" w:lineRule="auto"/>
        <w:jc w:val="both"/>
        <w:rPr>
          <w:rFonts w:ascii="Times New Roman" w:hAnsi="Times New Roman" w:cs="Times New Roman"/>
          <w:i/>
          <w:sz w:val="24"/>
          <w:szCs w:val="24"/>
        </w:rPr>
      </w:pPr>
      <w:r w:rsidRPr="00301606">
        <w:rPr>
          <w:rFonts w:ascii="Times New Roman" w:hAnsi="Times New Roman" w:cs="Times New Roman"/>
          <w:b/>
          <w:color w:val="FF0000"/>
          <w:sz w:val="40"/>
          <w:szCs w:val="40"/>
        </w:rPr>
        <w:t>!</w:t>
      </w:r>
      <w:r w:rsidRPr="00301606">
        <w:rPr>
          <w:rFonts w:ascii="Times New Roman" w:hAnsi="Times New Roman" w:cs="Times New Roman"/>
          <w:color w:val="FF0000"/>
          <w:sz w:val="24"/>
          <w:szCs w:val="24"/>
        </w:rPr>
        <w:t xml:space="preserve"> </w:t>
      </w:r>
      <w:r w:rsidRPr="00301606">
        <w:rPr>
          <w:rFonts w:ascii="Times New Roman" w:hAnsi="Times New Roman" w:cs="Times New Roman"/>
          <w:i/>
          <w:sz w:val="24"/>
          <w:szCs w:val="24"/>
        </w:rPr>
        <w:t>Содержание раздела «</w:t>
      </w:r>
      <w:r>
        <w:rPr>
          <w:rFonts w:ascii="Times New Roman" w:hAnsi="Times New Roman" w:cs="Times New Roman"/>
          <w:i/>
          <w:sz w:val="24"/>
          <w:szCs w:val="24"/>
        </w:rPr>
        <w:t>Ожидаемые результаты работ и требования к получаемой геологической информации о недрах</w:t>
      </w:r>
      <w:r w:rsidRPr="00301606">
        <w:rPr>
          <w:rFonts w:ascii="Times New Roman" w:hAnsi="Times New Roman" w:cs="Times New Roman"/>
          <w:i/>
          <w:sz w:val="24"/>
          <w:szCs w:val="24"/>
        </w:rPr>
        <w:t>» должно соответствовать п</w:t>
      </w:r>
      <w:r>
        <w:rPr>
          <w:rFonts w:ascii="Times New Roman" w:hAnsi="Times New Roman" w:cs="Times New Roman"/>
          <w:i/>
          <w:sz w:val="24"/>
          <w:szCs w:val="24"/>
        </w:rPr>
        <w:t>.58</w:t>
      </w:r>
      <w:r w:rsidRPr="00301606">
        <w:rPr>
          <w:rFonts w:ascii="Times New Roman" w:hAnsi="Times New Roman" w:cs="Times New Roman"/>
          <w:i/>
          <w:sz w:val="24"/>
          <w:szCs w:val="24"/>
        </w:rPr>
        <w:t xml:space="preserve"> Правил проектирования.</w:t>
      </w:r>
    </w:p>
    <w:p w14:paraId="677AF204" w14:textId="77777777" w:rsidR="005D0DEE" w:rsidRPr="005D0DEE" w:rsidRDefault="005D0DEE" w:rsidP="006B4565">
      <w:pPr>
        <w:spacing w:before="120" w:after="0" w:line="240" w:lineRule="auto"/>
        <w:ind w:firstLine="709"/>
        <w:jc w:val="both"/>
        <w:rPr>
          <w:rFonts w:ascii="Times New Roman" w:hAnsi="Times New Roman" w:cs="Times New Roman"/>
          <w:color w:val="0070C0"/>
          <w:sz w:val="24"/>
          <w:szCs w:val="24"/>
        </w:rPr>
      </w:pPr>
      <w:r w:rsidRPr="005D0DEE">
        <w:rPr>
          <w:rFonts w:ascii="Times New Roman" w:hAnsi="Times New Roman" w:cs="Times New Roman"/>
          <w:color w:val="0070C0"/>
          <w:sz w:val="24"/>
          <w:szCs w:val="24"/>
        </w:rPr>
        <w:t>Пример:</w:t>
      </w:r>
    </w:p>
    <w:p w14:paraId="72A373B1" w14:textId="77777777" w:rsidR="005D0DEE" w:rsidRPr="00F348A5" w:rsidRDefault="00062B4D" w:rsidP="007A7D3C">
      <w:pPr>
        <w:spacing w:before="120"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Основн</w:t>
      </w:r>
      <w:r w:rsidR="00953695">
        <w:rPr>
          <w:rFonts w:ascii="Times New Roman" w:eastAsia="Calibri" w:hAnsi="Times New Roman" w:cs="Calibri"/>
          <w:color w:val="0070C0"/>
          <w:sz w:val="24"/>
          <w:szCs w:val="24"/>
        </w:rPr>
        <w:t>ой</w:t>
      </w:r>
      <w:r>
        <w:rPr>
          <w:rFonts w:ascii="Times New Roman" w:eastAsia="Calibri" w:hAnsi="Times New Roman" w:cs="Calibri"/>
          <w:color w:val="0070C0"/>
          <w:sz w:val="24"/>
          <w:szCs w:val="24"/>
        </w:rPr>
        <w:t xml:space="preserve"> результат проектируемых</w:t>
      </w:r>
      <w:r w:rsidR="005D0DEE">
        <w:rPr>
          <w:rFonts w:ascii="Times New Roman" w:eastAsia="Calibri" w:hAnsi="Times New Roman" w:cs="Calibri"/>
          <w:color w:val="0070C0"/>
          <w:sz w:val="24"/>
          <w:szCs w:val="24"/>
        </w:rPr>
        <w:t xml:space="preserve"> поисково-оценочных работ </w:t>
      </w:r>
      <w:r w:rsidR="00953695">
        <w:rPr>
          <w:rFonts w:ascii="Times New Roman" w:eastAsia="Calibri" w:hAnsi="Times New Roman" w:cs="Calibri"/>
          <w:color w:val="0070C0"/>
          <w:sz w:val="24"/>
          <w:szCs w:val="24"/>
        </w:rPr>
        <w:t>–</w:t>
      </w:r>
      <w:r w:rsidR="005D0DEE">
        <w:rPr>
          <w:rFonts w:ascii="Times New Roman" w:eastAsia="Calibri" w:hAnsi="Times New Roman" w:cs="Calibri"/>
          <w:color w:val="0070C0"/>
          <w:sz w:val="24"/>
          <w:szCs w:val="24"/>
        </w:rPr>
        <w:t xml:space="preserve"> </w:t>
      </w:r>
      <w:r w:rsidR="005D0DEE" w:rsidRPr="00F348A5">
        <w:rPr>
          <w:rFonts w:ascii="Times New Roman" w:eastAsia="Calibri" w:hAnsi="Times New Roman" w:cs="Calibri"/>
          <w:color w:val="0070C0"/>
          <w:sz w:val="24"/>
          <w:szCs w:val="24"/>
        </w:rPr>
        <w:t>выявлены, изучены и оценен</w:t>
      </w:r>
      <w:r w:rsidR="005D0DEE">
        <w:rPr>
          <w:rFonts w:ascii="Times New Roman" w:eastAsia="Calibri" w:hAnsi="Times New Roman" w:cs="Calibri"/>
          <w:color w:val="0070C0"/>
          <w:sz w:val="24"/>
          <w:szCs w:val="24"/>
        </w:rPr>
        <w:t>ы</w:t>
      </w:r>
      <w:r w:rsidR="005D0DEE" w:rsidRPr="00F348A5">
        <w:rPr>
          <w:rFonts w:ascii="Times New Roman" w:eastAsia="Calibri" w:hAnsi="Times New Roman" w:cs="Calibri"/>
          <w:color w:val="0070C0"/>
          <w:sz w:val="24"/>
          <w:szCs w:val="24"/>
        </w:rPr>
        <w:t xml:space="preserve"> запасы подземных вод каширского водоносного комплекса (K</w:t>
      </w:r>
      <w:r w:rsidR="005D0DEE" w:rsidRPr="00F348A5">
        <w:rPr>
          <w:rFonts w:ascii="Times New Roman" w:eastAsia="Calibri" w:hAnsi="Times New Roman" w:cs="Calibri"/>
          <w:color w:val="0070C0"/>
          <w:sz w:val="24"/>
          <w:szCs w:val="24"/>
          <w:vertAlign w:val="subscript"/>
        </w:rPr>
        <w:t>2</w:t>
      </w:r>
      <w:r w:rsidR="005D0DEE" w:rsidRPr="00F348A5">
        <w:rPr>
          <w:rFonts w:ascii="Times New Roman" w:eastAsia="Calibri" w:hAnsi="Times New Roman" w:cs="Calibri"/>
          <w:color w:val="0070C0"/>
          <w:sz w:val="24"/>
          <w:szCs w:val="24"/>
        </w:rPr>
        <w:t>ks) на участке недр</w:t>
      </w:r>
      <w:r w:rsidR="004A7604">
        <w:rPr>
          <w:rFonts w:ascii="Times New Roman" w:eastAsia="Calibri" w:hAnsi="Times New Roman" w:cs="Calibri"/>
          <w:color w:val="0070C0"/>
          <w:sz w:val="24"/>
          <w:szCs w:val="24"/>
        </w:rPr>
        <w:t xml:space="preserve"> ООО «Водник»</w:t>
      </w:r>
      <w:r w:rsidR="005D0DEE" w:rsidRPr="00F348A5">
        <w:rPr>
          <w:rFonts w:ascii="Times New Roman" w:eastAsia="Calibri" w:hAnsi="Times New Roman" w:cs="Calibri"/>
          <w:color w:val="0070C0"/>
          <w:sz w:val="24"/>
          <w:szCs w:val="24"/>
        </w:rPr>
        <w:t xml:space="preserve">, в пределах Окско-Каширско-Озёрского МПВ, </w:t>
      </w:r>
      <w:r w:rsidR="00635BD9" w:rsidRPr="00F348A5">
        <w:rPr>
          <w:rFonts w:ascii="Times New Roman" w:eastAsia="Calibri" w:hAnsi="Times New Roman" w:cs="Calibri"/>
          <w:color w:val="0070C0"/>
          <w:sz w:val="24"/>
          <w:szCs w:val="24"/>
        </w:rPr>
        <w:t xml:space="preserve">для </w:t>
      </w:r>
      <w:r w:rsidR="00635BD9" w:rsidRPr="00C34E87">
        <w:rPr>
          <w:rFonts w:ascii="Times New Roman" w:hAnsi="Times New Roman" w:cs="Times New Roman"/>
          <w:color w:val="0070C0"/>
          <w:sz w:val="24"/>
          <w:szCs w:val="24"/>
        </w:rPr>
        <w:t>питьевого водоснабжения населения и абонентов</w:t>
      </w:r>
      <w:r w:rsidR="00635BD9">
        <w:rPr>
          <w:rFonts w:ascii="Times New Roman" w:hAnsi="Times New Roman" w:cs="Times New Roman"/>
          <w:color w:val="0070C0"/>
          <w:sz w:val="24"/>
          <w:szCs w:val="24"/>
        </w:rPr>
        <w:t>, и технологического обеспечения</w:t>
      </w:r>
      <w:r w:rsidR="00635BD9" w:rsidRPr="00C34E87">
        <w:rPr>
          <w:rFonts w:ascii="Times New Roman" w:hAnsi="Times New Roman" w:cs="Times New Roman"/>
          <w:color w:val="0070C0"/>
          <w:sz w:val="24"/>
          <w:szCs w:val="24"/>
        </w:rPr>
        <w:t xml:space="preserve"> </w:t>
      </w:r>
      <w:r w:rsidR="00635BD9">
        <w:rPr>
          <w:rFonts w:ascii="Times New Roman" w:hAnsi="Times New Roman" w:cs="Times New Roman"/>
          <w:color w:val="0070C0"/>
          <w:sz w:val="24"/>
          <w:szCs w:val="24"/>
        </w:rPr>
        <w:t xml:space="preserve">водой </w:t>
      </w:r>
      <w:r w:rsidR="00635BD9" w:rsidRPr="00C34E87">
        <w:rPr>
          <w:rFonts w:ascii="Times New Roman" w:hAnsi="Times New Roman" w:cs="Times New Roman"/>
          <w:color w:val="0070C0"/>
          <w:sz w:val="24"/>
          <w:szCs w:val="24"/>
        </w:rPr>
        <w:t>предприятия</w:t>
      </w:r>
      <w:r w:rsidR="005D0DEE" w:rsidRPr="00F348A5">
        <w:rPr>
          <w:rFonts w:ascii="Times New Roman" w:eastAsia="Calibri" w:hAnsi="Times New Roman" w:cs="Calibri"/>
          <w:color w:val="0070C0"/>
          <w:sz w:val="24"/>
          <w:szCs w:val="24"/>
        </w:rPr>
        <w:t>, в объеме заявленной потребности 550 м</w:t>
      </w:r>
      <w:r w:rsidR="005D0DEE" w:rsidRPr="00F348A5">
        <w:rPr>
          <w:rFonts w:ascii="Times New Roman" w:eastAsia="Calibri" w:hAnsi="Times New Roman" w:cs="Calibri"/>
          <w:color w:val="0070C0"/>
          <w:sz w:val="24"/>
          <w:szCs w:val="24"/>
          <w:vertAlign w:val="superscript"/>
        </w:rPr>
        <w:t>3</w:t>
      </w:r>
      <w:r w:rsidR="005D0DEE" w:rsidRPr="00F348A5">
        <w:rPr>
          <w:rFonts w:ascii="Times New Roman" w:eastAsia="Calibri" w:hAnsi="Times New Roman" w:cs="Calibri"/>
          <w:color w:val="0070C0"/>
          <w:sz w:val="24"/>
          <w:szCs w:val="24"/>
        </w:rPr>
        <w:t xml:space="preserve">/сут. </w:t>
      </w:r>
      <w:r w:rsidR="005D0DEE">
        <w:rPr>
          <w:rFonts w:ascii="Times New Roman" w:eastAsia="Calibri" w:hAnsi="Times New Roman" w:cs="Calibri"/>
          <w:color w:val="0070C0"/>
          <w:sz w:val="24"/>
          <w:szCs w:val="24"/>
        </w:rPr>
        <w:t>(200,75 тыс. м</w:t>
      </w:r>
      <w:r w:rsidR="005D0DEE" w:rsidRPr="009C1B07">
        <w:rPr>
          <w:rFonts w:ascii="Times New Roman" w:eastAsia="Calibri" w:hAnsi="Times New Roman" w:cs="Calibri"/>
          <w:color w:val="0070C0"/>
          <w:sz w:val="24"/>
          <w:szCs w:val="24"/>
          <w:vertAlign w:val="superscript"/>
        </w:rPr>
        <w:t>3</w:t>
      </w:r>
      <w:r w:rsidR="005D0DEE">
        <w:rPr>
          <w:rFonts w:ascii="Times New Roman" w:eastAsia="Calibri" w:hAnsi="Times New Roman" w:cs="Calibri"/>
          <w:color w:val="0070C0"/>
          <w:sz w:val="24"/>
          <w:szCs w:val="24"/>
        </w:rPr>
        <w:t xml:space="preserve">/год) </w:t>
      </w:r>
      <w:r w:rsidR="005D0DEE" w:rsidRPr="00F348A5">
        <w:rPr>
          <w:rFonts w:ascii="Times New Roman" w:eastAsia="Calibri" w:hAnsi="Times New Roman" w:cs="Calibri"/>
          <w:color w:val="0070C0"/>
          <w:sz w:val="24"/>
          <w:szCs w:val="24"/>
        </w:rPr>
        <w:t xml:space="preserve">по категории </w:t>
      </w:r>
      <w:r w:rsidR="002167B2">
        <w:rPr>
          <w:rFonts w:ascii="Times New Roman" w:eastAsia="Calibri" w:hAnsi="Times New Roman" w:cs="Calibri"/>
          <w:color w:val="0070C0"/>
          <w:sz w:val="24"/>
          <w:szCs w:val="24"/>
        </w:rPr>
        <w:t xml:space="preserve">не ниже </w:t>
      </w:r>
      <w:r w:rsidR="005D0DEE" w:rsidRPr="00F348A5">
        <w:rPr>
          <w:rFonts w:ascii="Times New Roman" w:eastAsia="Calibri" w:hAnsi="Times New Roman" w:cs="Calibri"/>
          <w:color w:val="0070C0"/>
          <w:sz w:val="24"/>
          <w:szCs w:val="24"/>
        </w:rPr>
        <w:t>С</w:t>
      </w:r>
      <w:r w:rsidR="005D0DEE" w:rsidRPr="00F348A5">
        <w:rPr>
          <w:rFonts w:ascii="Times New Roman" w:eastAsia="Calibri" w:hAnsi="Times New Roman" w:cs="Calibri"/>
          <w:color w:val="0070C0"/>
          <w:sz w:val="24"/>
          <w:szCs w:val="24"/>
          <w:vertAlign w:val="subscript"/>
        </w:rPr>
        <w:t>1</w:t>
      </w:r>
      <w:r w:rsidR="005D0DEE" w:rsidRPr="00F348A5">
        <w:rPr>
          <w:rFonts w:ascii="Times New Roman" w:eastAsia="Calibri" w:hAnsi="Times New Roman" w:cs="Calibri"/>
          <w:color w:val="0070C0"/>
          <w:sz w:val="24"/>
          <w:szCs w:val="24"/>
        </w:rPr>
        <w:t>, применительно к условной схеме планируемого водозабора.</w:t>
      </w:r>
    </w:p>
    <w:p w14:paraId="039A5141" w14:textId="77777777" w:rsidR="00062B4D" w:rsidRPr="00062B4D" w:rsidRDefault="00062B4D" w:rsidP="00062B4D">
      <w:pPr>
        <w:spacing w:after="0" w:line="240" w:lineRule="auto"/>
        <w:ind w:firstLine="709"/>
        <w:jc w:val="both"/>
        <w:rPr>
          <w:rFonts w:ascii="Times New Roman" w:eastAsia="Calibri" w:hAnsi="Times New Roman" w:cs="Calibri"/>
          <w:color w:val="0070C0"/>
          <w:sz w:val="24"/>
          <w:szCs w:val="24"/>
        </w:rPr>
      </w:pPr>
      <w:r w:rsidRPr="00062B4D">
        <w:rPr>
          <w:rFonts w:ascii="Times New Roman" w:eastAsia="Calibri" w:hAnsi="Times New Roman" w:cs="Calibri"/>
          <w:color w:val="0070C0"/>
          <w:sz w:val="24"/>
          <w:szCs w:val="24"/>
        </w:rPr>
        <w:t xml:space="preserve">По результатам работ будет оценено влияние водоотбора на различные компоненты природной среды. Будет предоставлено гидрогеологическое обоснование рациональной схемы и режима </w:t>
      </w:r>
      <w:r w:rsidR="00953695">
        <w:rPr>
          <w:rFonts w:ascii="Times New Roman" w:eastAsia="Calibri" w:hAnsi="Times New Roman" w:cs="Calibri"/>
          <w:color w:val="0070C0"/>
          <w:sz w:val="24"/>
          <w:szCs w:val="24"/>
        </w:rPr>
        <w:t xml:space="preserve">планируемой </w:t>
      </w:r>
      <w:r w:rsidRPr="00062B4D">
        <w:rPr>
          <w:rFonts w:ascii="Times New Roman" w:eastAsia="Calibri" w:hAnsi="Times New Roman" w:cs="Calibri"/>
          <w:color w:val="0070C0"/>
          <w:sz w:val="24"/>
          <w:szCs w:val="24"/>
        </w:rPr>
        <w:t>работы участка,</w:t>
      </w:r>
      <w:r>
        <w:rPr>
          <w:rFonts w:ascii="Times New Roman" w:eastAsia="Calibri" w:hAnsi="Times New Roman" w:cs="Calibri"/>
          <w:color w:val="0070C0"/>
          <w:sz w:val="24"/>
          <w:szCs w:val="24"/>
        </w:rPr>
        <w:t xml:space="preserve"> принципиальной возможности строительства водозаборных сооружений по добыче подземных вод и организации зон санитарной охраны,</w:t>
      </w:r>
      <w:r w:rsidRPr="00062B4D">
        <w:rPr>
          <w:rFonts w:ascii="Times New Roman" w:eastAsia="Calibri" w:hAnsi="Times New Roman" w:cs="Calibri"/>
          <w:color w:val="0070C0"/>
          <w:sz w:val="24"/>
          <w:szCs w:val="24"/>
        </w:rPr>
        <w:t xml:space="preserve"> </w:t>
      </w:r>
      <w:r w:rsidR="00953695">
        <w:rPr>
          <w:rFonts w:ascii="Times New Roman" w:eastAsia="Calibri" w:hAnsi="Times New Roman" w:cs="Calibri"/>
          <w:color w:val="0070C0"/>
          <w:sz w:val="24"/>
          <w:szCs w:val="24"/>
        </w:rPr>
        <w:t xml:space="preserve">подготовлены </w:t>
      </w:r>
      <w:r w:rsidRPr="00062B4D">
        <w:rPr>
          <w:rFonts w:ascii="Times New Roman" w:eastAsia="Calibri" w:hAnsi="Times New Roman" w:cs="Calibri"/>
          <w:color w:val="0070C0"/>
          <w:sz w:val="24"/>
          <w:szCs w:val="24"/>
        </w:rPr>
        <w:t>рекомендации по планируемому освоению</w:t>
      </w:r>
      <w:r>
        <w:rPr>
          <w:rFonts w:ascii="Times New Roman" w:eastAsia="Calibri" w:hAnsi="Times New Roman" w:cs="Calibri"/>
          <w:color w:val="0070C0"/>
          <w:sz w:val="24"/>
          <w:szCs w:val="24"/>
        </w:rPr>
        <w:t xml:space="preserve"> участка</w:t>
      </w:r>
      <w:r w:rsidRPr="00062B4D">
        <w:rPr>
          <w:rFonts w:ascii="Times New Roman" w:eastAsia="Calibri" w:hAnsi="Times New Roman" w:cs="Calibri"/>
          <w:color w:val="0070C0"/>
          <w:sz w:val="24"/>
          <w:szCs w:val="24"/>
        </w:rPr>
        <w:t xml:space="preserve"> и ведению мониторинга подземных вод.</w:t>
      </w:r>
      <w:r w:rsidR="006B5099">
        <w:rPr>
          <w:rFonts w:ascii="Times New Roman" w:eastAsia="Calibri" w:hAnsi="Times New Roman" w:cs="Calibri"/>
          <w:color w:val="0070C0"/>
          <w:sz w:val="24"/>
          <w:szCs w:val="24"/>
        </w:rPr>
        <w:t xml:space="preserve"> Ожидаемый прирост запасов составит </w:t>
      </w:r>
      <w:r w:rsidR="006B5099" w:rsidRPr="00F348A5">
        <w:rPr>
          <w:rFonts w:ascii="Times New Roman" w:eastAsia="Calibri" w:hAnsi="Times New Roman" w:cs="Calibri"/>
          <w:color w:val="0070C0"/>
          <w:sz w:val="24"/>
          <w:szCs w:val="24"/>
        </w:rPr>
        <w:t>550 м</w:t>
      </w:r>
      <w:r w:rsidR="006B5099" w:rsidRPr="00F348A5">
        <w:rPr>
          <w:rFonts w:ascii="Times New Roman" w:eastAsia="Calibri" w:hAnsi="Times New Roman" w:cs="Calibri"/>
          <w:color w:val="0070C0"/>
          <w:sz w:val="24"/>
          <w:szCs w:val="24"/>
          <w:vertAlign w:val="superscript"/>
        </w:rPr>
        <w:t>3</w:t>
      </w:r>
      <w:r w:rsidR="006B5099" w:rsidRPr="00F348A5">
        <w:rPr>
          <w:rFonts w:ascii="Times New Roman" w:eastAsia="Calibri" w:hAnsi="Times New Roman" w:cs="Calibri"/>
          <w:color w:val="0070C0"/>
          <w:sz w:val="24"/>
          <w:szCs w:val="24"/>
        </w:rPr>
        <w:t xml:space="preserve">/сут. </w:t>
      </w:r>
      <w:r w:rsidR="006B5099">
        <w:rPr>
          <w:rFonts w:ascii="Times New Roman" w:eastAsia="Calibri" w:hAnsi="Times New Roman" w:cs="Calibri"/>
          <w:color w:val="0070C0"/>
          <w:sz w:val="24"/>
          <w:szCs w:val="24"/>
        </w:rPr>
        <w:t>(200,75 тыс. м</w:t>
      </w:r>
      <w:r w:rsidR="006B5099" w:rsidRPr="009C1B07">
        <w:rPr>
          <w:rFonts w:ascii="Times New Roman" w:eastAsia="Calibri" w:hAnsi="Times New Roman" w:cs="Calibri"/>
          <w:color w:val="0070C0"/>
          <w:sz w:val="24"/>
          <w:szCs w:val="24"/>
          <w:vertAlign w:val="superscript"/>
        </w:rPr>
        <w:t>3</w:t>
      </w:r>
      <w:r w:rsidR="006B5099">
        <w:rPr>
          <w:rFonts w:ascii="Times New Roman" w:eastAsia="Calibri" w:hAnsi="Times New Roman" w:cs="Calibri"/>
          <w:color w:val="0070C0"/>
          <w:sz w:val="24"/>
          <w:szCs w:val="24"/>
        </w:rPr>
        <w:t>/год)</w:t>
      </w:r>
      <w:r w:rsidR="00953695">
        <w:rPr>
          <w:rFonts w:ascii="Times New Roman" w:eastAsia="Calibri" w:hAnsi="Times New Roman" w:cs="Calibri"/>
          <w:color w:val="0070C0"/>
          <w:sz w:val="24"/>
          <w:szCs w:val="24"/>
        </w:rPr>
        <w:t xml:space="preserve"> по </w:t>
      </w:r>
      <w:r w:rsidR="00953695" w:rsidRPr="00F348A5">
        <w:rPr>
          <w:rFonts w:ascii="Times New Roman" w:eastAsia="Calibri" w:hAnsi="Times New Roman" w:cs="Calibri"/>
          <w:color w:val="0070C0"/>
          <w:sz w:val="24"/>
          <w:szCs w:val="24"/>
        </w:rPr>
        <w:t>Окско-Каширско-Озёрско</w:t>
      </w:r>
      <w:r w:rsidR="00953695">
        <w:rPr>
          <w:rFonts w:ascii="Times New Roman" w:eastAsia="Calibri" w:hAnsi="Times New Roman" w:cs="Calibri"/>
          <w:color w:val="0070C0"/>
          <w:sz w:val="24"/>
          <w:szCs w:val="24"/>
        </w:rPr>
        <w:t>му</w:t>
      </w:r>
      <w:r w:rsidR="00953695" w:rsidRPr="00F348A5">
        <w:rPr>
          <w:rFonts w:ascii="Times New Roman" w:eastAsia="Calibri" w:hAnsi="Times New Roman" w:cs="Calibri"/>
          <w:color w:val="0070C0"/>
          <w:sz w:val="24"/>
          <w:szCs w:val="24"/>
        </w:rPr>
        <w:t xml:space="preserve"> МПВ</w:t>
      </w:r>
      <w:r w:rsidR="006B5099">
        <w:rPr>
          <w:rFonts w:ascii="Times New Roman" w:eastAsia="Calibri" w:hAnsi="Times New Roman" w:cs="Calibri"/>
          <w:color w:val="0070C0"/>
          <w:sz w:val="24"/>
          <w:szCs w:val="24"/>
        </w:rPr>
        <w:t>.</w:t>
      </w:r>
    </w:p>
    <w:p w14:paraId="522BD925" w14:textId="77777777" w:rsidR="007E2D5C" w:rsidRPr="000A4BC6" w:rsidRDefault="00126E36" w:rsidP="007E2D5C">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В результате проведения предусмотренных проектом видов поисково-оценочных работ будет получена следующая первичная геологическая информация о недрах:</w:t>
      </w:r>
    </w:p>
    <w:p w14:paraId="7736328F" w14:textId="77777777" w:rsidR="00126E36" w:rsidRPr="00A025E9" w:rsidRDefault="00126E36" w:rsidP="00126E36">
      <w:pPr>
        <w:tabs>
          <w:tab w:val="left" w:pos="2895"/>
        </w:tabs>
        <w:spacing w:after="0" w:line="240" w:lineRule="auto"/>
        <w:ind w:firstLine="709"/>
        <w:jc w:val="both"/>
        <w:rPr>
          <w:rFonts w:ascii="Times New Roman" w:eastAsia="Calibri" w:hAnsi="Times New Roman" w:cs="Calibri"/>
          <w:sz w:val="24"/>
          <w:szCs w:val="24"/>
        </w:rPr>
      </w:pPr>
      <w:r w:rsidRPr="00A025E9">
        <w:rPr>
          <w:rFonts w:ascii="Times New Roman" w:eastAsia="Calibri" w:hAnsi="Times New Roman" w:cs="Calibri"/>
          <w:sz w:val="24"/>
          <w:szCs w:val="24"/>
        </w:rPr>
        <w:t>- [</w:t>
      </w:r>
      <w:r w:rsidR="005237C9">
        <w:rPr>
          <w:rFonts w:ascii="Times New Roman" w:eastAsia="Calibri" w:hAnsi="Times New Roman" w:cs="Calibri"/>
          <w:sz w:val="24"/>
          <w:szCs w:val="24"/>
        </w:rPr>
        <w:t xml:space="preserve">указывается </w:t>
      </w:r>
      <w:r w:rsidRPr="00A025E9">
        <w:rPr>
          <w:rFonts w:ascii="Times New Roman" w:eastAsia="Calibri" w:hAnsi="Times New Roman" w:cs="Calibri"/>
          <w:sz w:val="24"/>
          <w:szCs w:val="24"/>
        </w:rPr>
        <w:t xml:space="preserve">перечень </w:t>
      </w:r>
      <w:r>
        <w:rPr>
          <w:rFonts w:ascii="Times New Roman" w:eastAsia="Calibri" w:hAnsi="Times New Roman" w:cs="Calibri"/>
          <w:sz w:val="24"/>
          <w:szCs w:val="24"/>
        </w:rPr>
        <w:t xml:space="preserve">первичной </w:t>
      </w:r>
      <w:r w:rsidRPr="00A025E9">
        <w:rPr>
          <w:rFonts w:ascii="Times New Roman" w:eastAsia="Calibri" w:hAnsi="Times New Roman" w:cs="Calibri"/>
          <w:sz w:val="24"/>
          <w:szCs w:val="24"/>
        </w:rPr>
        <w:t>геологической информации];</w:t>
      </w:r>
    </w:p>
    <w:p w14:paraId="753E9B25" w14:textId="77777777" w:rsidR="00126E36" w:rsidRPr="00126E36" w:rsidRDefault="00126E36" w:rsidP="00126E36">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126E36">
        <w:rPr>
          <w:rFonts w:ascii="Times New Roman" w:eastAsia="Calibri" w:hAnsi="Times New Roman" w:cs="Calibri"/>
          <w:color w:val="0070C0"/>
          <w:sz w:val="24"/>
          <w:szCs w:val="24"/>
        </w:rPr>
        <w:t xml:space="preserve">По результатам текущей обработки полученных данных будет </w:t>
      </w:r>
      <w:r w:rsidR="00953695">
        <w:rPr>
          <w:rFonts w:ascii="Times New Roman" w:eastAsia="Calibri" w:hAnsi="Times New Roman" w:cs="Calibri"/>
          <w:color w:val="0070C0"/>
          <w:sz w:val="24"/>
          <w:szCs w:val="24"/>
        </w:rPr>
        <w:t>подготовлена</w:t>
      </w:r>
      <w:r w:rsidRPr="00126E36">
        <w:rPr>
          <w:rFonts w:ascii="Times New Roman" w:eastAsia="Calibri" w:hAnsi="Times New Roman" w:cs="Calibri"/>
          <w:color w:val="0070C0"/>
          <w:sz w:val="24"/>
          <w:szCs w:val="24"/>
        </w:rPr>
        <w:t xml:space="preserve"> </w:t>
      </w:r>
      <w:r w:rsidR="002E5F54">
        <w:rPr>
          <w:rFonts w:ascii="Times New Roman" w:eastAsia="Calibri" w:hAnsi="Times New Roman" w:cs="Calibri"/>
          <w:color w:val="0070C0"/>
          <w:sz w:val="24"/>
          <w:szCs w:val="24"/>
        </w:rPr>
        <w:t xml:space="preserve">следующая </w:t>
      </w:r>
      <w:r w:rsidRPr="00126E36">
        <w:rPr>
          <w:rFonts w:ascii="Times New Roman" w:eastAsia="Calibri" w:hAnsi="Times New Roman" w:cs="Calibri"/>
          <w:color w:val="0070C0"/>
          <w:sz w:val="24"/>
          <w:szCs w:val="24"/>
        </w:rPr>
        <w:t>интерпретированная геологическая информация:</w:t>
      </w:r>
    </w:p>
    <w:p w14:paraId="7DD2DCBD" w14:textId="77777777" w:rsidR="00126E36" w:rsidRPr="00A025E9" w:rsidRDefault="00126E36" w:rsidP="00126E36">
      <w:pPr>
        <w:tabs>
          <w:tab w:val="left" w:pos="2895"/>
        </w:tabs>
        <w:spacing w:after="0" w:line="240" w:lineRule="auto"/>
        <w:ind w:firstLine="709"/>
        <w:jc w:val="both"/>
        <w:rPr>
          <w:rFonts w:ascii="Times New Roman" w:eastAsia="Calibri" w:hAnsi="Times New Roman" w:cs="Calibri"/>
          <w:sz w:val="24"/>
          <w:szCs w:val="24"/>
        </w:rPr>
      </w:pPr>
      <w:r w:rsidRPr="00A025E9">
        <w:rPr>
          <w:rFonts w:ascii="Times New Roman" w:eastAsia="Calibri" w:hAnsi="Times New Roman" w:cs="Calibri"/>
          <w:sz w:val="24"/>
          <w:szCs w:val="24"/>
        </w:rPr>
        <w:t>- [</w:t>
      </w:r>
      <w:r w:rsidR="005237C9">
        <w:rPr>
          <w:rFonts w:ascii="Times New Roman" w:eastAsia="Calibri" w:hAnsi="Times New Roman" w:cs="Calibri"/>
          <w:sz w:val="24"/>
          <w:szCs w:val="24"/>
        </w:rPr>
        <w:t xml:space="preserve">указывается </w:t>
      </w:r>
      <w:r w:rsidRPr="00A025E9">
        <w:rPr>
          <w:rFonts w:ascii="Times New Roman" w:eastAsia="Calibri" w:hAnsi="Times New Roman" w:cs="Calibri"/>
          <w:sz w:val="24"/>
          <w:szCs w:val="24"/>
        </w:rPr>
        <w:t xml:space="preserve">перечень </w:t>
      </w:r>
      <w:r>
        <w:rPr>
          <w:rFonts w:ascii="Times New Roman" w:eastAsia="Calibri" w:hAnsi="Times New Roman" w:cs="Calibri"/>
          <w:sz w:val="24"/>
          <w:szCs w:val="24"/>
        </w:rPr>
        <w:t xml:space="preserve">интерпретированной </w:t>
      </w:r>
      <w:r w:rsidRPr="00A025E9">
        <w:rPr>
          <w:rFonts w:ascii="Times New Roman" w:eastAsia="Calibri" w:hAnsi="Times New Roman" w:cs="Calibri"/>
          <w:sz w:val="24"/>
          <w:szCs w:val="24"/>
        </w:rPr>
        <w:t>геологической информации];</w:t>
      </w:r>
    </w:p>
    <w:p w14:paraId="1D6B3A12" w14:textId="77777777" w:rsidR="007E2D5C" w:rsidRPr="003873F1" w:rsidRDefault="007A7D3C" w:rsidP="007A7D3C">
      <w:pPr>
        <w:spacing w:after="0" w:line="240" w:lineRule="auto"/>
        <w:jc w:val="both"/>
        <w:rPr>
          <w:rFonts w:ascii="Times New Roman" w:eastAsia="Calibri" w:hAnsi="Times New Roman" w:cs="Calibri"/>
          <w:i/>
          <w:sz w:val="24"/>
          <w:szCs w:val="24"/>
        </w:rPr>
      </w:pPr>
      <w:r w:rsidRPr="00301606">
        <w:rPr>
          <w:rFonts w:ascii="Times New Roman" w:hAnsi="Times New Roman" w:cs="Times New Roman"/>
          <w:b/>
          <w:color w:val="FF0000"/>
          <w:sz w:val="40"/>
          <w:szCs w:val="40"/>
        </w:rPr>
        <w:t>!</w:t>
      </w:r>
      <w:r>
        <w:rPr>
          <w:rFonts w:ascii="Times New Roman" w:hAnsi="Times New Roman" w:cs="Times New Roman"/>
          <w:b/>
          <w:color w:val="FF0000"/>
          <w:sz w:val="40"/>
          <w:szCs w:val="40"/>
        </w:rPr>
        <w:t xml:space="preserve"> </w:t>
      </w:r>
      <w:r w:rsidR="007E2D5C" w:rsidRPr="003873F1">
        <w:rPr>
          <w:rFonts w:ascii="Times New Roman" w:eastAsia="Calibri" w:hAnsi="Times New Roman" w:cs="Calibri"/>
          <w:i/>
          <w:sz w:val="24"/>
          <w:szCs w:val="24"/>
        </w:rPr>
        <w:t>Первичная и интерпретированная информация, получаемая по результатам работ должна соответствовать Перечню первичной геологической информации о недрах и интерпретированной геологической информации о недрах, представляемых пользователем недр в федеральный фонд геологической информации и его территориальные фонды, фонды геологической информации субъектов Российской Федерации по видам пользования недрами и видам полезных ископаемых, утвержденному приказом Минприроды России от 24.10.2016 № 555.</w:t>
      </w:r>
    </w:p>
    <w:p w14:paraId="359F7E4F" w14:textId="77777777" w:rsidR="002E5F54" w:rsidRDefault="002E5F54" w:rsidP="002E5F54">
      <w:pPr>
        <w:spacing w:after="0" w:line="240" w:lineRule="auto"/>
        <w:ind w:firstLine="709"/>
        <w:jc w:val="both"/>
        <w:rPr>
          <w:rFonts w:ascii="Times New Roman" w:eastAsia="Calibri" w:hAnsi="Times New Roman" w:cs="Calibri"/>
          <w:color w:val="0070C0"/>
          <w:sz w:val="24"/>
          <w:szCs w:val="24"/>
        </w:rPr>
      </w:pPr>
      <w:r w:rsidRPr="002E5F54">
        <w:rPr>
          <w:rFonts w:ascii="Times New Roman" w:eastAsia="Calibri" w:hAnsi="Times New Roman" w:cs="Calibri"/>
          <w:color w:val="0070C0"/>
          <w:sz w:val="24"/>
          <w:szCs w:val="24"/>
        </w:rPr>
        <w:t xml:space="preserve">Результатом интерпретации и анализа полученных данных, является составление геологического отчета с </w:t>
      </w:r>
      <w:r>
        <w:rPr>
          <w:rFonts w:ascii="Times New Roman" w:eastAsia="Calibri" w:hAnsi="Times New Roman" w:cs="Calibri"/>
          <w:color w:val="0070C0"/>
          <w:sz w:val="24"/>
          <w:szCs w:val="24"/>
        </w:rPr>
        <w:t>оценкой</w:t>
      </w:r>
      <w:r w:rsidRPr="002E5F54">
        <w:rPr>
          <w:rFonts w:ascii="Times New Roman" w:eastAsia="Calibri" w:hAnsi="Times New Roman" w:cs="Calibri"/>
          <w:color w:val="0070C0"/>
          <w:sz w:val="24"/>
          <w:szCs w:val="24"/>
        </w:rPr>
        <w:t xml:space="preserve"> запасов подземных вод</w:t>
      </w:r>
      <w:r w:rsidR="00F25148">
        <w:rPr>
          <w:rFonts w:ascii="Times New Roman" w:eastAsia="Calibri" w:hAnsi="Times New Roman" w:cs="Calibri"/>
          <w:color w:val="0070C0"/>
          <w:sz w:val="24"/>
          <w:szCs w:val="24"/>
        </w:rPr>
        <w:t>.</w:t>
      </w:r>
      <w:r w:rsidR="00953695">
        <w:rPr>
          <w:rFonts w:ascii="Times New Roman" w:eastAsia="Calibri" w:hAnsi="Times New Roman" w:cs="Calibri"/>
          <w:color w:val="0070C0"/>
          <w:sz w:val="24"/>
          <w:szCs w:val="24"/>
        </w:rPr>
        <w:t xml:space="preserve"> </w:t>
      </w:r>
      <w:r>
        <w:rPr>
          <w:rFonts w:ascii="Times New Roman" w:eastAsia="Calibri" w:hAnsi="Times New Roman" w:cs="Calibri"/>
          <w:color w:val="0070C0"/>
          <w:sz w:val="24"/>
          <w:szCs w:val="24"/>
        </w:rPr>
        <w:t>Конечная геологическая информация должна содержать материалы обоснования возможности получения заявленного количества воды с исследуемого участка</w:t>
      </w:r>
      <w:r w:rsidR="00953695">
        <w:rPr>
          <w:rFonts w:ascii="Times New Roman" w:eastAsia="Calibri" w:hAnsi="Times New Roman" w:cs="Calibri"/>
          <w:color w:val="0070C0"/>
          <w:sz w:val="24"/>
          <w:szCs w:val="24"/>
        </w:rPr>
        <w:t>, питьевого качества, с учетом соблюдения природоохранных мероприятий, в соответствии с действующим законодательством</w:t>
      </w:r>
      <w:r>
        <w:rPr>
          <w:rFonts w:ascii="Times New Roman" w:eastAsia="Calibri" w:hAnsi="Times New Roman" w:cs="Calibri"/>
          <w:color w:val="0070C0"/>
          <w:sz w:val="24"/>
          <w:szCs w:val="24"/>
        </w:rPr>
        <w:t>.</w:t>
      </w:r>
    </w:p>
    <w:p w14:paraId="42BD7843" w14:textId="581313D5" w:rsidR="0090501C" w:rsidRPr="00065B62" w:rsidRDefault="0090501C" w:rsidP="0090501C">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2418DD">
        <w:rPr>
          <w:rFonts w:ascii="Times New Roman" w:eastAsia="Calibri" w:hAnsi="Times New Roman" w:cs="Calibri"/>
          <w:color w:val="0070C0"/>
          <w:sz w:val="24"/>
          <w:szCs w:val="24"/>
        </w:rPr>
        <w:t>Геологический отчет с оценкой запасов подземных вод в виде текста, табличных и графических приложений составляется в соответствии с «Требованиями к составу и правилам оформления представляемых на государственную экспертизу материалов по подсчету запасов питьевых, технических и минеральных подземных вод» (утверждены приказом М</w:t>
      </w:r>
      <w:r w:rsidR="00B82870">
        <w:rPr>
          <w:rFonts w:ascii="Times New Roman" w:eastAsia="Calibri" w:hAnsi="Times New Roman" w:cs="Calibri"/>
          <w:color w:val="0070C0"/>
          <w:sz w:val="24"/>
          <w:szCs w:val="24"/>
        </w:rPr>
        <w:t>ПР России от 31.12.2010 г. №569</w:t>
      </w:r>
      <w:r w:rsidRPr="002418DD">
        <w:rPr>
          <w:rFonts w:ascii="Times New Roman" w:eastAsia="Calibri" w:hAnsi="Times New Roman" w:cs="Calibri"/>
          <w:color w:val="0070C0"/>
          <w:sz w:val="24"/>
          <w:szCs w:val="24"/>
        </w:rPr>
        <w:t>)</w:t>
      </w:r>
      <w:r>
        <w:rPr>
          <w:rFonts w:ascii="Times New Roman" w:eastAsia="Calibri" w:hAnsi="Times New Roman" w:cs="Calibri"/>
          <w:color w:val="0070C0"/>
          <w:sz w:val="24"/>
          <w:szCs w:val="24"/>
        </w:rPr>
        <w:t>.</w:t>
      </w:r>
      <w:r w:rsidRPr="002418DD">
        <w:rPr>
          <w:rFonts w:ascii="Times New Roman" w:eastAsia="Calibri" w:hAnsi="Times New Roman" w:cs="Calibri"/>
          <w:color w:val="0070C0"/>
          <w:sz w:val="24"/>
          <w:szCs w:val="24"/>
        </w:rPr>
        <w:t xml:space="preserve"> </w:t>
      </w:r>
      <w:r>
        <w:rPr>
          <w:rFonts w:ascii="Times New Roman" w:eastAsia="Calibri" w:hAnsi="Times New Roman" w:cs="Calibri"/>
          <w:color w:val="0070C0"/>
          <w:sz w:val="24"/>
          <w:szCs w:val="24"/>
        </w:rPr>
        <w:t>О</w:t>
      </w:r>
      <w:r w:rsidRPr="002418DD">
        <w:rPr>
          <w:rFonts w:ascii="Times New Roman" w:eastAsia="Calibri" w:hAnsi="Times New Roman" w:cs="Calibri"/>
          <w:color w:val="0070C0"/>
          <w:sz w:val="24"/>
          <w:szCs w:val="24"/>
        </w:rPr>
        <w:t>формл</w:t>
      </w:r>
      <w:r>
        <w:rPr>
          <w:rFonts w:ascii="Times New Roman" w:eastAsia="Calibri" w:hAnsi="Times New Roman" w:cs="Calibri"/>
          <w:color w:val="0070C0"/>
          <w:sz w:val="24"/>
          <w:szCs w:val="24"/>
        </w:rPr>
        <w:t>ение отчета выполняется согласно</w:t>
      </w:r>
      <w:r w:rsidRPr="002418DD">
        <w:rPr>
          <w:rFonts w:ascii="Times New Roman" w:eastAsia="Calibri" w:hAnsi="Times New Roman" w:cs="Calibri"/>
          <w:color w:val="0070C0"/>
          <w:sz w:val="24"/>
          <w:szCs w:val="24"/>
        </w:rPr>
        <w:t xml:space="preserve"> ГОСТ Р 53579-2009</w:t>
      </w:r>
      <w:r>
        <w:rPr>
          <w:rFonts w:ascii="Times New Roman" w:eastAsia="Calibri" w:hAnsi="Times New Roman" w:cs="Calibri"/>
          <w:color w:val="0070C0"/>
          <w:sz w:val="24"/>
          <w:szCs w:val="24"/>
        </w:rPr>
        <w:t xml:space="preserve"> </w:t>
      </w:r>
      <w:r w:rsidRPr="00065B62">
        <w:rPr>
          <w:rFonts w:ascii="Times New Roman" w:eastAsia="Calibri" w:hAnsi="Times New Roman" w:cs="Calibri"/>
          <w:color w:val="0070C0"/>
          <w:sz w:val="24"/>
          <w:szCs w:val="24"/>
        </w:rPr>
        <w:t>«Отчет о геологическом изучении недр. Общие требования к содержанию и оформлению».</w:t>
      </w:r>
    </w:p>
    <w:p w14:paraId="79BB7AD4" w14:textId="77777777" w:rsidR="0090501C" w:rsidRPr="000A4BC6" w:rsidRDefault="0090501C" w:rsidP="0090501C">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0A4BC6">
        <w:rPr>
          <w:rFonts w:ascii="Times New Roman" w:eastAsia="Calibri" w:hAnsi="Times New Roman" w:cs="Calibri"/>
          <w:color w:val="0070C0"/>
          <w:sz w:val="24"/>
          <w:szCs w:val="24"/>
        </w:rPr>
        <w:t xml:space="preserve">Первичная и интерпретированная геологическая информация подготавливается для представления в федеральный фонд геологической информации и его территориальные фонды в соответствии с Перечнем первичной геологической информации о недрах и интерпретированной геологической информации о недрах, представляемых пользователем </w:t>
      </w:r>
      <w:r w:rsidRPr="000A4BC6">
        <w:rPr>
          <w:rFonts w:ascii="Times New Roman" w:eastAsia="Calibri" w:hAnsi="Times New Roman" w:cs="Calibri"/>
          <w:color w:val="0070C0"/>
          <w:sz w:val="24"/>
          <w:szCs w:val="24"/>
        </w:rPr>
        <w:lastRenderedPageBreak/>
        <w:t>недр в федеральный фонд геологической информации и его территориальные фонды, фонды геологической информации субъектов Российской Федерации по видам пользования недрами и видам полезных ископаемых, утвержденным приказом Минприроды России от 24.10.2016 № 555.</w:t>
      </w:r>
    </w:p>
    <w:p w14:paraId="286404B6" w14:textId="77777777" w:rsidR="0090501C" w:rsidRPr="000A4BC6" w:rsidRDefault="0090501C" w:rsidP="0090501C">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0A4BC6">
        <w:rPr>
          <w:rFonts w:ascii="Times New Roman" w:eastAsia="Calibri" w:hAnsi="Times New Roman" w:cs="Calibri"/>
          <w:color w:val="0070C0"/>
          <w:sz w:val="24"/>
          <w:szCs w:val="24"/>
        </w:rPr>
        <w:t xml:space="preserve">Геологическая информация представляется в соответствии с Порядком представления геологической информации о недрах в федеральный фонд геологической информации и его территориальные фонды, фонды геологической информации субъектов Российской Федерации, утвержденным приказом Минприроды России от 04.05.2017 </w:t>
      </w:r>
      <w:r w:rsidRPr="000A4BC6">
        <w:rPr>
          <w:rFonts w:ascii="Times New Roman" w:eastAsia="Calibri" w:hAnsi="Times New Roman" w:cs="Calibri"/>
          <w:color w:val="0070C0"/>
          <w:sz w:val="24"/>
          <w:szCs w:val="24"/>
        </w:rPr>
        <w:br/>
        <w:t xml:space="preserve">№ 216. </w:t>
      </w:r>
    </w:p>
    <w:p w14:paraId="201590F6" w14:textId="77777777" w:rsidR="00D54D1C" w:rsidRPr="003873F1" w:rsidRDefault="00F25148" w:rsidP="00D54D1C">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Подготовленный исполнителями о</w:t>
      </w:r>
      <w:r w:rsidR="00D54D1C" w:rsidRPr="003873F1">
        <w:rPr>
          <w:rFonts w:ascii="Times New Roman" w:eastAsia="Calibri" w:hAnsi="Times New Roman" w:cs="Calibri"/>
          <w:color w:val="0070C0"/>
          <w:sz w:val="24"/>
          <w:szCs w:val="24"/>
        </w:rPr>
        <w:t xml:space="preserve">кончательный геологический отчет рассматривается на совместном заседании технического совета </w:t>
      </w:r>
      <w:r w:rsidR="000E79FA">
        <w:rPr>
          <w:rFonts w:ascii="Times New Roman" w:eastAsia="Calibri" w:hAnsi="Times New Roman" w:cs="Calibri"/>
          <w:color w:val="0070C0"/>
          <w:sz w:val="24"/>
          <w:szCs w:val="24"/>
        </w:rPr>
        <w:t>з</w:t>
      </w:r>
      <w:r w:rsidR="00D54D1C" w:rsidRPr="003873F1">
        <w:rPr>
          <w:rFonts w:ascii="Times New Roman" w:eastAsia="Calibri" w:hAnsi="Times New Roman" w:cs="Calibri"/>
          <w:color w:val="0070C0"/>
          <w:sz w:val="24"/>
          <w:szCs w:val="24"/>
        </w:rPr>
        <w:t xml:space="preserve">аказчика и </w:t>
      </w:r>
      <w:r w:rsidR="000E79FA">
        <w:rPr>
          <w:rFonts w:ascii="Times New Roman" w:eastAsia="Calibri" w:hAnsi="Times New Roman" w:cs="Calibri"/>
          <w:color w:val="0070C0"/>
          <w:sz w:val="24"/>
          <w:szCs w:val="24"/>
        </w:rPr>
        <w:t>и</w:t>
      </w:r>
      <w:r w:rsidR="00D54D1C" w:rsidRPr="003873F1">
        <w:rPr>
          <w:rFonts w:ascii="Times New Roman" w:eastAsia="Calibri" w:hAnsi="Times New Roman" w:cs="Calibri"/>
          <w:color w:val="0070C0"/>
          <w:sz w:val="24"/>
          <w:szCs w:val="24"/>
        </w:rPr>
        <w:t xml:space="preserve">сполнителя работ и направляется на государственную экспертизу запасов в установленном законодательством порядке – </w:t>
      </w:r>
      <w:r w:rsidR="00AF7CAD" w:rsidRPr="00453F07">
        <w:rPr>
          <w:rFonts w:ascii="Times New Roman" w:eastAsia="Calibri" w:hAnsi="Times New Roman" w:cs="Calibri"/>
          <w:color w:val="0070C0"/>
          <w:sz w:val="24"/>
          <w:szCs w:val="24"/>
        </w:rPr>
        <w:t>территориальн</w:t>
      </w:r>
      <w:r w:rsidR="00AF7CAD">
        <w:rPr>
          <w:rFonts w:ascii="Times New Roman" w:eastAsia="Calibri" w:hAnsi="Times New Roman" w:cs="Calibri"/>
          <w:color w:val="0070C0"/>
          <w:sz w:val="24"/>
          <w:szCs w:val="24"/>
        </w:rPr>
        <w:t>ую</w:t>
      </w:r>
      <w:r w:rsidR="00AF7CAD" w:rsidRPr="00453F07">
        <w:rPr>
          <w:rFonts w:ascii="Times New Roman" w:eastAsia="Calibri" w:hAnsi="Times New Roman" w:cs="Calibri"/>
          <w:color w:val="0070C0"/>
          <w:sz w:val="24"/>
          <w:szCs w:val="24"/>
        </w:rPr>
        <w:t xml:space="preserve"> комисси</w:t>
      </w:r>
      <w:r w:rsidR="00AF7CAD">
        <w:rPr>
          <w:rFonts w:ascii="Times New Roman" w:eastAsia="Calibri" w:hAnsi="Times New Roman" w:cs="Calibri"/>
          <w:color w:val="0070C0"/>
          <w:sz w:val="24"/>
          <w:szCs w:val="24"/>
        </w:rPr>
        <w:t>ю</w:t>
      </w:r>
      <w:r w:rsidR="00AF7CAD" w:rsidRPr="00453F07">
        <w:rPr>
          <w:rFonts w:ascii="Times New Roman" w:eastAsia="Calibri" w:hAnsi="Times New Roman" w:cs="Calibri"/>
          <w:color w:val="0070C0"/>
          <w:sz w:val="24"/>
          <w:szCs w:val="24"/>
        </w:rPr>
        <w:t xml:space="preserve"> по экспертизе запасов полезных ископаемых Департамента по недропользованию по Центральному федеральному округу</w:t>
      </w:r>
      <w:r w:rsidR="00D54D1C" w:rsidRPr="003873F1">
        <w:rPr>
          <w:rFonts w:ascii="Times New Roman" w:eastAsia="Calibri" w:hAnsi="Times New Roman" w:cs="Calibri"/>
          <w:color w:val="0070C0"/>
          <w:sz w:val="24"/>
          <w:szCs w:val="24"/>
        </w:rPr>
        <w:t>.</w:t>
      </w:r>
    </w:p>
    <w:p w14:paraId="7666F4D9" w14:textId="77777777" w:rsidR="00D54D1C" w:rsidRPr="009D374F" w:rsidRDefault="00D54D1C" w:rsidP="00D54D1C">
      <w:pPr>
        <w:spacing w:after="0" w:line="240" w:lineRule="auto"/>
        <w:ind w:firstLine="709"/>
        <w:jc w:val="both"/>
        <w:rPr>
          <w:rFonts w:ascii="Times New Roman" w:eastAsia="Calibri" w:hAnsi="Times New Roman" w:cs="Calibri"/>
          <w:color w:val="0070C0"/>
          <w:sz w:val="24"/>
          <w:szCs w:val="24"/>
        </w:rPr>
      </w:pPr>
      <w:r w:rsidRPr="009D374F">
        <w:rPr>
          <w:rFonts w:ascii="Times New Roman" w:eastAsia="Calibri" w:hAnsi="Times New Roman" w:cs="Calibri"/>
          <w:color w:val="0070C0"/>
          <w:sz w:val="24"/>
          <w:szCs w:val="24"/>
        </w:rPr>
        <w:t>Результаты проведения государственной экспертизы запасов подземных вод оформляются заключением государственной экспертизы запасов полезных ископаемых и подземных вод, которое является основанием для их постановки на государственный баланс в порядке, предусмотренном статьей 31 Закона РФ «О недрах».</w:t>
      </w:r>
    </w:p>
    <w:p w14:paraId="66CC0D9C" w14:textId="77777777" w:rsidR="00070BE6" w:rsidRPr="003D436E" w:rsidRDefault="00920EAF" w:rsidP="00070BE6">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Pr>
          <w:rFonts w:ascii="Times New Roman" w:eastAsia="Calibri" w:hAnsi="Times New Roman" w:cs="Calibri"/>
          <w:color w:val="0070C0"/>
          <w:sz w:val="24"/>
          <w:szCs w:val="24"/>
        </w:rPr>
        <w:t>Г</w:t>
      </w:r>
      <w:r w:rsidR="00070BE6" w:rsidRPr="003D436E">
        <w:rPr>
          <w:rFonts w:ascii="Times New Roman" w:eastAsia="Calibri" w:hAnsi="Times New Roman" w:cs="Calibri"/>
          <w:color w:val="0070C0"/>
          <w:sz w:val="24"/>
          <w:szCs w:val="24"/>
        </w:rPr>
        <w:t>еологический отчёт составляется в 4-х (четырех) экземплярах на бумажном носителе и 4-х экземплярах в виде электронной версии в формате DOC, PDF.</w:t>
      </w:r>
    </w:p>
    <w:p w14:paraId="3D32FF5A" w14:textId="77777777" w:rsidR="00070BE6" w:rsidRPr="003D436E" w:rsidRDefault="00070BE6" w:rsidP="00070BE6">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3D436E">
        <w:rPr>
          <w:rFonts w:ascii="Times New Roman" w:eastAsia="Calibri" w:hAnsi="Times New Roman" w:cs="Calibri"/>
          <w:color w:val="0070C0"/>
          <w:sz w:val="24"/>
          <w:szCs w:val="24"/>
        </w:rPr>
        <w:t xml:space="preserve">Геологический отчёт с электронной копией направляется на хранение в ФГБУ «Росгеолфонд» (1 экз.), ФБУ «ТФГИ по Центральному федеральному округу» (1 экз.). Один экземпляр отчета на бумажном носителе с электронной копией, протоколом по утверждению запасов передается </w:t>
      </w:r>
      <w:r w:rsidR="000E79FA">
        <w:rPr>
          <w:rFonts w:ascii="Times New Roman" w:eastAsia="Calibri" w:hAnsi="Times New Roman" w:cs="Calibri"/>
          <w:color w:val="0070C0"/>
          <w:sz w:val="24"/>
          <w:szCs w:val="24"/>
        </w:rPr>
        <w:t>з</w:t>
      </w:r>
      <w:r w:rsidRPr="003D436E">
        <w:rPr>
          <w:rFonts w:ascii="Times New Roman" w:eastAsia="Calibri" w:hAnsi="Times New Roman" w:cs="Calibri"/>
          <w:color w:val="0070C0"/>
          <w:sz w:val="24"/>
          <w:szCs w:val="24"/>
        </w:rPr>
        <w:t xml:space="preserve">аказчику. Один экземпляр отчета передается на хранение в фонды (архив) </w:t>
      </w:r>
      <w:r w:rsidR="000E79FA">
        <w:rPr>
          <w:rFonts w:ascii="Times New Roman" w:eastAsia="Calibri" w:hAnsi="Times New Roman" w:cs="Calibri"/>
          <w:color w:val="0070C0"/>
          <w:sz w:val="24"/>
          <w:szCs w:val="24"/>
        </w:rPr>
        <w:t>и</w:t>
      </w:r>
      <w:r w:rsidRPr="003D436E">
        <w:rPr>
          <w:rFonts w:ascii="Times New Roman" w:eastAsia="Calibri" w:hAnsi="Times New Roman" w:cs="Calibri"/>
          <w:color w:val="0070C0"/>
          <w:sz w:val="24"/>
          <w:szCs w:val="24"/>
        </w:rPr>
        <w:t>сполнителя работ.</w:t>
      </w:r>
    </w:p>
    <w:p w14:paraId="687AE5D3" w14:textId="77777777" w:rsidR="00341C26" w:rsidRPr="00F24C0B" w:rsidRDefault="00341C26" w:rsidP="00341C26">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341C26">
        <w:rPr>
          <w:rFonts w:ascii="Times New Roman" w:eastAsia="Calibri" w:hAnsi="Times New Roman" w:cs="Calibri"/>
          <w:color w:val="0070C0"/>
          <w:sz w:val="24"/>
          <w:szCs w:val="24"/>
        </w:rPr>
        <w:t xml:space="preserve">Срок проведения работ: </w:t>
      </w:r>
      <w:r w:rsidRPr="00F24C0B">
        <w:rPr>
          <w:rFonts w:ascii="Times New Roman" w:eastAsia="Calibri" w:hAnsi="Times New Roman" w:cs="Calibri"/>
          <w:color w:val="0070C0"/>
          <w:sz w:val="24"/>
          <w:szCs w:val="24"/>
        </w:rPr>
        <w:t>II квартал 2021 г.</w:t>
      </w:r>
      <w:r w:rsidR="00012FD4">
        <w:rPr>
          <w:rFonts w:ascii="Times New Roman" w:eastAsia="Calibri" w:hAnsi="Times New Roman" w:cs="Calibri"/>
          <w:color w:val="0070C0"/>
          <w:sz w:val="24"/>
          <w:szCs w:val="24"/>
        </w:rPr>
        <w:t xml:space="preserve"> (июнь 2021 г.)</w:t>
      </w:r>
      <w:r>
        <w:rPr>
          <w:rFonts w:ascii="Times New Roman" w:eastAsia="Calibri" w:hAnsi="Times New Roman" w:cs="Calibri"/>
          <w:color w:val="0070C0"/>
          <w:sz w:val="24"/>
          <w:szCs w:val="24"/>
        </w:rPr>
        <w:t xml:space="preserve"> – </w:t>
      </w:r>
      <w:r w:rsidRPr="00F24C0B">
        <w:rPr>
          <w:rFonts w:ascii="Times New Roman" w:eastAsia="Calibri" w:hAnsi="Times New Roman" w:cs="Calibri"/>
          <w:color w:val="0070C0"/>
          <w:sz w:val="24"/>
          <w:szCs w:val="24"/>
        </w:rPr>
        <w:t>I</w:t>
      </w:r>
      <w:r w:rsidRPr="00341C26">
        <w:rPr>
          <w:rFonts w:ascii="Times New Roman" w:eastAsia="Calibri" w:hAnsi="Times New Roman" w:cs="Calibri"/>
          <w:color w:val="0070C0"/>
          <w:sz w:val="24"/>
          <w:szCs w:val="24"/>
        </w:rPr>
        <w:t>V</w:t>
      </w:r>
      <w:r w:rsidRPr="00F24C0B">
        <w:rPr>
          <w:rFonts w:ascii="Times New Roman" w:eastAsia="Calibri" w:hAnsi="Times New Roman" w:cs="Calibri"/>
          <w:color w:val="0070C0"/>
          <w:sz w:val="24"/>
          <w:szCs w:val="24"/>
        </w:rPr>
        <w:t xml:space="preserve"> квартал 2022 г. (</w:t>
      </w:r>
      <w:r>
        <w:rPr>
          <w:rFonts w:ascii="Times New Roman" w:eastAsia="Calibri" w:hAnsi="Times New Roman" w:cs="Calibri"/>
          <w:color w:val="0070C0"/>
          <w:sz w:val="24"/>
          <w:szCs w:val="24"/>
        </w:rPr>
        <w:t xml:space="preserve">до </w:t>
      </w:r>
      <w:r w:rsidR="00F25148">
        <w:rPr>
          <w:rFonts w:ascii="Times New Roman" w:eastAsia="Calibri" w:hAnsi="Times New Roman" w:cs="Calibri"/>
          <w:color w:val="0070C0"/>
          <w:sz w:val="24"/>
          <w:szCs w:val="24"/>
        </w:rPr>
        <w:t>30</w:t>
      </w:r>
      <w:r>
        <w:rPr>
          <w:rFonts w:ascii="Times New Roman" w:eastAsia="Calibri" w:hAnsi="Times New Roman" w:cs="Calibri"/>
          <w:color w:val="0070C0"/>
          <w:sz w:val="24"/>
          <w:szCs w:val="24"/>
        </w:rPr>
        <w:t>.</w:t>
      </w:r>
      <w:r w:rsidR="00F25148">
        <w:rPr>
          <w:rFonts w:ascii="Times New Roman" w:eastAsia="Calibri" w:hAnsi="Times New Roman" w:cs="Calibri"/>
          <w:color w:val="0070C0"/>
          <w:sz w:val="24"/>
          <w:szCs w:val="24"/>
        </w:rPr>
        <w:t>11</w:t>
      </w:r>
      <w:r>
        <w:rPr>
          <w:rFonts w:ascii="Times New Roman" w:eastAsia="Calibri" w:hAnsi="Times New Roman" w:cs="Calibri"/>
          <w:color w:val="0070C0"/>
          <w:sz w:val="24"/>
          <w:szCs w:val="24"/>
        </w:rPr>
        <w:t>.2022 г.</w:t>
      </w:r>
      <w:r w:rsidRPr="00F24C0B">
        <w:rPr>
          <w:rFonts w:ascii="Times New Roman" w:eastAsia="Calibri" w:hAnsi="Times New Roman" w:cs="Calibri"/>
          <w:color w:val="0070C0"/>
          <w:sz w:val="24"/>
          <w:szCs w:val="24"/>
        </w:rPr>
        <w:t>).</w:t>
      </w:r>
    </w:p>
    <w:p w14:paraId="4DCFD074" w14:textId="77777777" w:rsidR="00341C26" w:rsidRPr="00F24C0B" w:rsidRDefault="00341C26" w:rsidP="00341C26">
      <w:pPr>
        <w:autoSpaceDE w:val="0"/>
        <w:autoSpaceDN w:val="0"/>
        <w:adjustRightInd w:val="0"/>
        <w:spacing w:after="0" w:line="240" w:lineRule="auto"/>
        <w:ind w:firstLine="709"/>
        <w:jc w:val="both"/>
        <w:rPr>
          <w:rFonts w:ascii="Times New Roman" w:eastAsia="Calibri" w:hAnsi="Times New Roman" w:cs="Calibri"/>
          <w:color w:val="0070C0"/>
          <w:sz w:val="24"/>
          <w:szCs w:val="24"/>
        </w:rPr>
      </w:pPr>
      <w:r w:rsidRPr="00341C26">
        <w:rPr>
          <w:rFonts w:ascii="Times New Roman" w:eastAsia="Calibri" w:hAnsi="Times New Roman" w:cs="Calibri"/>
          <w:color w:val="0070C0"/>
          <w:sz w:val="24"/>
          <w:szCs w:val="24"/>
        </w:rPr>
        <w:t>Начало проведения полевых работ</w:t>
      </w:r>
      <w:r w:rsidRPr="00F24C0B">
        <w:rPr>
          <w:rFonts w:ascii="Times New Roman" w:eastAsia="Calibri" w:hAnsi="Times New Roman" w:cs="Calibri"/>
          <w:color w:val="0070C0"/>
          <w:sz w:val="24"/>
          <w:szCs w:val="24"/>
        </w:rPr>
        <w:t xml:space="preserve"> – </w:t>
      </w:r>
      <w:r>
        <w:rPr>
          <w:rFonts w:ascii="Times New Roman" w:eastAsia="Calibri" w:hAnsi="Times New Roman" w:cs="Calibri"/>
          <w:color w:val="0070C0"/>
          <w:sz w:val="24"/>
          <w:szCs w:val="24"/>
        </w:rPr>
        <w:t>август</w:t>
      </w:r>
      <w:r w:rsidRPr="00F24C0B">
        <w:rPr>
          <w:rFonts w:ascii="Times New Roman" w:eastAsia="Calibri" w:hAnsi="Times New Roman" w:cs="Calibri"/>
          <w:color w:val="0070C0"/>
          <w:sz w:val="24"/>
          <w:szCs w:val="24"/>
        </w:rPr>
        <w:t xml:space="preserve"> 2021 г</w:t>
      </w:r>
      <w:r>
        <w:rPr>
          <w:rFonts w:ascii="Times New Roman" w:eastAsia="Calibri" w:hAnsi="Times New Roman" w:cs="Calibri"/>
          <w:color w:val="0070C0"/>
          <w:sz w:val="24"/>
          <w:szCs w:val="24"/>
        </w:rPr>
        <w:t>.</w:t>
      </w:r>
    </w:p>
    <w:p w14:paraId="387CD532" w14:textId="77777777" w:rsidR="0090501C" w:rsidRPr="002E5F54" w:rsidRDefault="0090501C" w:rsidP="002E5F54">
      <w:pPr>
        <w:spacing w:after="0" w:line="240" w:lineRule="auto"/>
        <w:ind w:firstLine="709"/>
        <w:jc w:val="both"/>
        <w:rPr>
          <w:rFonts w:ascii="Times New Roman" w:eastAsia="Calibri" w:hAnsi="Times New Roman" w:cs="Calibri"/>
          <w:color w:val="0070C0"/>
          <w:sz w:val="24"/>
          <w:szCs w:val="24"/>
        </w:rPr>
      </w:pPr>
    </w:p>
    <w:p w14:paraId="280BBDF3" w14:textId="77777777" w:rsidR="00946A60" w:rsidRDefault="006F1DAF" w:rsidP="00BF00F6">
      <w:pPr>
        <w:pStyle w:val="1"/>
        <w:keepLines w:val="0"/>
        <w:pageBreakBefore/>
        <w:spacing w:before="0"/>
        <w:ind w:left="431"/>
        <w:jc w:val="center"/>
        <w:rPr>
          <w:rFonts w:ascii="Times New Roman" w:eastAsia="Times New Roman" w:hAnsi="Times New Roman" w:cs="Times New Roman"/>
          <w:caps/>
          <w:color w:val="auto"/>
          <w:sz w:val="24"/>
          <w:szCs w:val="24"/>
          <w:lang w:eastAsia="zh-CN"/>
        </w:rPr>
      </w:pPr>
      <w:bookmarkStart w:id="73" w:name="_Toc18935237"/>
      <w:bookmarkStart w:id="74" w:name="_Toc104563064"/>
      <w:r w:rsidRPr="00920EAF">
        <w:rPr>
          <w:rFonts w:ascii="Times New Roman" w:eastAsia="Times New Roman" w:hAnsi="Times New Roman" w:cs="Times New Roman"/>
          <w:caps/>
          <w:color w:val="auto"/>
          <w:sz w:val="24"/>
          <w:szCs w:val="24"/>
          <w:lang w:eastAsia="zh-CN"/>
        </w:rPr>
        <w:lastRenderedPageBreak/>
        <w:t>Список использованных источников</w:t>
      </w:r>
      <w:bookmarkEnd w:id="73"/>
      <w:bookmarkEnd w:id="74"/>
    </w:p>
    <w:p w14:paraId="6582E47F" w14:textId="77777777" w:rsidR="00946A60" w:rsidRPr="00946A60" w:rsidRDefault="00946A60" w:rsidP="00946A60">
      <w:pPr>
        <w:pStyle w:val="af2"/>
        <w:spacing w:after="0" w:line="240" w:lineRule="auto"/>
        <w:ind w:left="432"/>
        <w:jc w:val="both"/>
        <w:rPr>
          <w:rFonts w:ascii="Times New Roman" w:hAnsi="Times New Roman" w:cs="Times New Roman"/>
          <w:i/>
          <w:sz w:val="24"/>
          <w:szCs w:val="24"/>
        </w:rPr>
      </w:pPr>
      <w:r w:rsidRPr="00946A60">
        <w:rPr>
          <w:rFonts w:ascii="Times New Roman" w:hAnsi="Times New Roman" w:cs="Times New Roman"/>
          <w:b/>
          <w:color w:val="FF0000"/>
          <w:sz w:val="40"/>
          <w:szCs w:val="40"/>
        </w:rPr>
        <w:t>!</w:t>
      </w:r>
      <w:r w:rsidRPr="00946A60">
        <w:rPr>
          <w:rFonts w:ascii="Times New Roman" w:hAnsi="Times New Roman" w:cs="Times New Roman"/>
          <w:color w:val="FF0000"/>
          <w:sz w:val="24"/>
          <w:szCs w:val="24"/>
        </w:rPr>
        <w:t xml:space="preserve"> </w:t>
      </w:r>
      <w:r w:rsidR="00224F12">
        <w:rPr>
          <w:rFonts w:ascii="Times New Roman" w:hAnsi="Times New Roman" w:cs="Times New Roman"/>
          <w:i/>
          <w:sz w:val="24"/>
          <w:szCs w:val="24"/>
        </w:rPr>
        <w:t>Р</w:t>
      </w:r>
      <w:r w:rsidRPr="00946A60">
        <w:rPr>
          <w:rFonts w:ascii="Times New Roman" w:hAnsi="Times New Roman" w:cs="Times New Roman"/>
          <w:i/>
          <w:sz w:val="24"/>
          <w:szCs w:val="24"/>
        </w:rPr>
        <w:t>аздел «</w:t>
      </w:r>
      <w:r w:rsidR="002B298A">
        <w:rPr>
          <w:rFonts w:ascii="Times New Roman" w:hAnsi="Times New Roman" w:cs="Times New Roman"/>
          <w:i/>
          <w:sz w:val="24"/>
          <w:szCs w:val="24"/>
        </w:rPr>
        <w:t>Список использованных источников</w:t>
      </w:r>
      <w:r w:rsidRPr="00946A60">
        <w:rPr>
          <w:rFonts w:ascii="Times New Roman" w:hAnsi="Times New Roman" w:cs="Times New Roman"/>
          <w:i/>
          <w:sz w:val="24"/>
          <w:szCs w:val="24"/>
        </w:rPr>
        <w:t>» долж</w:t>
      </w:r>
      <w:r w:rsidR="00224F12">
        <w:rPr>
          <w:rFonts w:ascii="Times New Roman" w:hAnsi="Times New Roman" w:cs="Times New Roman"/>
          <w:i/>
          <w:sz w:val="24"/>
          <w:szCs w:val="24"/>
        </w:rPr>
        <w:t>е</w:t>
      </w:r>
      <w:r w:rsidRPr="00946A60">
        <w:rPr>
          <w:rFonts w:ascii="Times New Roman" w:hAnsi="Times New Roman" w:cs="Times New Roman"/>
          <w:i/>
          <w:sz w:val="24"/>
          <w:szCs w:val="24"/>
        </w:rPr>
        <w:t>н соответствовать п.</w:t>
      </w:r>
      <w:r w:rsidR="002B298A">
        <w:rPr>
          <w:rFonts w:ascii="Times New Roman" w:hAnsi="Times New Roman" w:cs="Times New Roman"/>
          <w:i/>
          <w:sz w:val="24"/>
          <w:szCs w:val="24"/>
        </w:rPr>
        <w:t>74</w:t>
      </w:r>
      <w:r w:rsidRPr="00946A60">
        <w:rPr>
          <w:rFonts w:ascii="Times New Roman" w:hAnsi="Times New Roman" w:cs="Times New Roman"/>
          <w:i/>
          <w:sz w:val="24"/>
          <w:szCs w:val="24"/>
        </w:rPr>
        <w:t xml:space="preserve"> Правил проектирования.</w:t>
      </w:r>
    </w:p>
    <w:p w14:paraId="6984D871" w14:textId="77777777" w:rsidR="00F93611" w:rsidRPr="00AB74B1" w:rsidRDefault="00F93611" w:rsidP="007E0336">
      <w:pPr>
        <w:spacing w:after="120"/>
        <w:jc w:val="center"/>
        <w:rPr>
          <w:rFonts w:ascii="Times New Roman" w:hAnsi="Times New Roman" w:cs="Times New Roman"/>
          <w:color w:val="0070C0"/>
          <w:sz w:val="24"/>
          <w:szCs w:val="24"/>
        </w:rPr>
      </w:pPr>
      <w:r w:rsidRPr="00AB74B1">
        <w:rPr>
          <w:rFonts w:ascii="Times New Roman" w:hAnsi="Times New Roman"/>
          <w:color w:val="0070C0"/>
          <w:sz w:val="24"/>
          <w:szCs w:val="24"/>
          <w:u w:val="single"/>
        </w:rPr>
        <w:t>Опубликованная</w:t>
      </w:r>
    </w:p>
    <w:p w14:paraId="28704E01"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color w:val="0070C0"/>
          <w:u w:val="single"/>
        </w:rPr>
      </w:pPr>
      <w:r w:rsidRPr="00AB74B1">
        <w:rPr>
          <w:color w:val="0070C0"/>
          <w:lang w:val="ru-RU"/>
        </w:rPr>
        <w:t>Альтовский М.Е. Справочник гидрогеолога, Госгеолтехиздат, 1962 г.</w:t>
      </w:r>
    </w:p>
    <w:p w14:paraId="776D45DD"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color w:val="0070C0"/>
          <w:lang w:val="ru-RU"/>
        </w:rPr>
      </w:pPr>
      <w:r w:rsidRPr="00AB74B1">
        <w:rPr>
          <w:color w:val="0070C0"/>
          <w:lang w:val="ru-RU"/>
        </w:rPr>
        <w:t>Башкатов Д.Н. Справочник по бурению скважин на воду, «Недра», 1979 г.</w:t>
      </w:r>
    </w:p>
    <w:p w14:paraId="361E36C2"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color w:val="0070C0"/>
          <w:u w:val="single"/>
        </w:rPr>
      </w:pPr>
      <w:r w:rsidRPr="00AB74B1">
        <w:rPr>
          <w:color w:val="0070C0"/>
          <w:lang w:val="ru-RU"/>
        </w:rPr>
        <w:t>Боревский Б.В., Самсонов Б.Г., Язвин Л.С. «Методика определения параметров водоносных горизонтов по данным откачек. М., Недра, 1979 г.</w:t>
      </w:r>
    </w:p>
    <w:p w14:paraId="4027738A"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Временное положение о порядке проведения геологоразведочных работ по эт</w:t>
      </w:r>
      <w:r w:rsidR="009C26E4">
        <w:rPr>
          <w:rFonts w:eastAsia="Calibri" w:cs="Calibri"/>
          <w:color w:val="0070C0"/>
        </w:rPr>
        <w:t>апам и стадиям (подземные воды)</w:t>
      </w:r>
      <w:r w:rsidR="009C26E4">
        <w:rPr>
          <w:rFonts w:eastAsia="Calibri" w:cs="Calibri"/>
          <w:color w:val="0070C0"/>
          <w:lang w:val="ru-RU"/>
        </w:rPr>
        <w:t>.</w:t>
      </w:r>
      <w:r w:rsidRPr="00AB74B1">
        <w:rPr>
          <w:rFonts w:eastAsia="Calibri" w:cs="Calibri"/>
          <w:color w:val="0070C0"/>
        </w:rPr>
        <w:t xml:space="preserve"> </w:t>
      </w:r>
      <w:r w:rsidR="009C26E4">
        <w:rPr>
          <w:rFonts w:eastAsia="Calibri" w:cs="Calibri"/>
          <w:color w:val="0070C0"/>
          <w:lang w:val="ru-RU"/>
        </w:rPr>
        <w:t>МПР РФ</w:t>
      </w:r>
      <w:r w:rsidRPr="00AB74B1">
        <w:rPr>
          <w:rFonts w:eastAsia="Calibri" w:cs="Calibri"/>
          <w:color w:val="0070C0"/>
        </w:rPr>
        <w:t>, М., 1998 г. (в части не противоречащей действующему законодательству)</w:t>
      </w:r>
      <w:r w:rsidRPr="00AB74B1">
        <w:rPr>
          <w:rFonts w:eastAsia="Calibri" w:cs="Calibri"/>
          <w:color w:val="0070C0"/>
          <w:lang w:val="ru-RU"/>
        </w:rPr>
        <w:t>.</w:t>
      </w:r>
    </w:p>
    <w:p w14:paraId="44883E6A"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color w:val="0070C0"/>
          <w:u w:val="single"/>
        </w:rPr>
      </w:pPr>
      <w:r w:rsidRPr="00AB74B1">
        <w:rPr>
          <w:color w:val="0070C0"/>
          <w:lang w:val="ru-RU"/>
        </w:rPr>
        <w:t>Гидрогеологи</w:t>
      </w:r>
      <w:r w:rsidR="009C26E4">
        <w:rPr>
          <w:color w:val="0070C0"/>
          <w:lang w:val="ru-RU"/>
        </w:rPr>
        <w:t>я</w:t>
      </w:r>
      <w:r w:rsidRPr="00AB74B1">
        <w:rPr>
          <w:color w:val="0070C0"/>
          <w:lang w:val="ru-RU"/>
        </w:rPr>
        <w:t xml:space="preserve"> СССР, т.1 Московская и смежные области. М., Недра, 1966 г.</w:t>
      </w:r>
    </w:p>
    <w:p w14:paraId="39CF34B6"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color w:val="0070C0"/>
          <w:lang w:val="ru-RU"/>
        </w:rPr>
      </w:pPr>
      <w:r w:rsidRPr="00AB74B1">
        <w:rPr>
          <w:color w:val="0070C0"/>
          <w:lang w:val="ru-RU"/>
        </w:rPr>
        <w:t>Гольдберг В.М. Взаимосвязь загрязнения подземной воды и природной среды</w:t>
      </w:r>
      <w:r w:rsidR="00EE5512">
        <w:rPr>
          <w:color w:val="0070C0"/>
          <w:lang w:val="ru-RU"/>
        </w:rPr>
        <w:t>.</w:t>
      </w:r>
      <w:r w:rsidRPr="00AB74B1">
        <w:rPr>
          <w:color w:val="0070C0"/>
          <w:lang w:val="ru-RU"/>
        </w:rPr>
        <w:t xml:space="preserve"> Гидрометиздат, 1987 г.</w:t>
      </w:r>
    </w:p>
    <w:p w14:paraId="5D25F98A"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ГОСТ 2761-84. «Межгосударственный стандарт. Источники централизованного хозяйственно-питьевого водоснабжения. Гигиенические, технические требования и правила выбора» (утв. Постановлением Госстандарта СССР от 27.11.1984 № 4013) (ред. от 01.06.1988)</w:t>
      </w:r>
      <w:r w:rsidRPr="00AB74B1">
        <w:rPr>
          <w:rFonts w:eastAsia="Calibri" w:cs="Calibri"/>
          <w:color w:val="0070C0"/>
          <w:lang w:val="ru-RU"/>
        </w:rPr>
        <w:t>.</w:t>
      </w:r>
    </w:p>
    <w:p w14:paraId="14E311A8"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ГОСТ 31861-2012. «Межгосударственный стандарт. Вода. Общие требования к отбору проб» (введен в действие Приказом Росстандарта от 29.11.2012 № 1513-ст);</w:t>
      </w:r>
    </w:p>
    <w:p w14:paraId="66290A6F"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ГОСТ 31942-2012 (ISO 19458:2006). «Межгосударственный стандарт. Вода. Отбор проб для микробиологического анализа» (введен в действие Приказом Росстандарта от 12.12.2012 № 1903-ст)</w:t>
      </w:r>
      <w:r w:rsidRPr="00AB74B1">
        <w:rPr>
          <w:rFonts w:eastAsia="Calibri" w:cs="Calibri"/>
          <w:color w:val="0070C0"/>
          <w:lang w:val="ru-RU"/>
        </w:rPr>
        <w:t>.</w:t>
      </w:r>
    </w:p>
    <w:p w14:paraId="4F822B33"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 xml:space="preserve">ГОСТ Р 53579-2009 </w:t>
      </w:r>
      <w:r w:rsidR="00EE5512">
        <w:rPr>
          <w:rFonts w:eastAsia="Calibri" w:cs="Calibri"/>
          <w:color w:val="0070C0"/>
          <w:lang w:val="ru-RU"/>
        </w:rPr>
        <w:t>«</w:t>
      </w:r>
      <w:r w:rsidRPr="00AB74B1">
        <w:rPr>
          <w:rFonts w:eastAsia="Calibri" w:cs="Calibri"/>
          <w:color w:val="0070C0"/>
        </w:rPr>
        <w:t>Отчет о геологическом изучении недр. Общие требования к содержанию и оформлению</w:t>
      </w:r>
      <w:r w:rsidR="00EE5512">
        <w:rPr>
          <w:rFonts w:eastAsia="Calibri" w:cs="Calibri"/>
          <w:color w:val="0070C0"/>
          <w:lang w:val="ru-RU"/>
        </w:rPr>
        <w:t>»</w:t>
      </w:r>
      <w:r w:rsidRPr="00AB74B1">
        <w:rPr>
          <w:rFonts w:eastAsia="Calibri" w:cs="Calibri"/>
          <w:color w:val="0070C0"/>
        </w:rPr>
        <w:t>. Ростехрегулирование, 2009 г.</w:t>
      </w:r>
    </w:p>
    <w:p w14:paraId="4FC02C6D"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ГОСТ Р 56237-2014 (ИСО 5667-5:2006). «Национальный стандарт Российской Федерации. Вода питьевая. Отбор проб на станциях водоподготовки и в трубопроводных распределительных системах» (утв. и введен в действие Приказом Росстандарта от 17.11.2014 № 1628-ст)</w:t>
      </w:r>
      <w:r w:rsidRPr="00AB74B1">
        <w:rPr>
          <w:rFonts w:eastAsia="Calibri" w:cs="Calibri"/>
          <w:color w:val="0070C0"/>
          <w:lang w:val="ru-RU"/>
        </w:rPr>
        <w:t>.</w:t>
      </w:r>
    </w:p>
    <w:p w14:paraId="1A7536D4" w14:textId="6EECA878"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Классификация запасов и прогнозных ресурсов питьевых, технических и минеральных подземных вод (утверждена приказом МПР России от 30.07.2007 №195, в ред. Приказа Минприроды России от 07.08.2020 №570)</w:t>
      </w:r>
      <w:r w:rsidRPr="00AB74B1">
        <w:rPr>
          <w:rFonts w:eastAsia="Calibri" w:cs="Calibri"/>
          <w:color w:val="0070C0"/>
          <w:lang w:val="ru-RU"/>
        </w:rPr>
        <w:t>.</w:t>
      </w:r>
    </w:p>
    <w:p w14:paraId="1DC525B4"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color w:val="0070C0"/>
          <w:lang w:val="ru-RU"/>
        </w:rPr>
      </w:pPr>
      <w:r w:rsidRPr="00AB74B1">
        <w:rPr>
          <w:color w:val="0070C0"/>
          <w:lang w:val="ru-RU"/>
        </w:rPr>
        <w:t>Климентов П.П. и др. Методика гидрогеологических исследований</w:t>
      </w:r>
      <w:r w:rsidR="00EE5512">
        <w:rPr>
          <w:color w:val="0070C0"/>
          <w:lang w:val="ru-RU"/>
        </w:rPr>
        <w:t>.</w:t>
      </w:r>
      <w:r w:rsidRPr="00AB74B1">
        <w:rPr>
          <w:color w:val="0070C0"/>
          <w:lang w:val="ru-RU"/>
        </w:rPr>
        <w:t xml:space="preserve"> Высшая школа, 1978 г. </w:t>
      </w:r>
    </w:p>
    <w:p w14:paraId="2F443732"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color w:val="0070C0"/>
          <w:lang w:val="ru-RU"/>
        </w:rPr>
      </w:pPr>
      <w:r w:rsidRPr="00AB74B1">
        <w:rPr>
          <w:color w:val="0070C0"/>
          <w:lang w:val="ru-RU"/>
        </w:rPr>
        <w:t>Максимов В.М. и др. Справо</w:t>
      </w:r>
      <w:r w:rsidR="00EE5512">
        <w:rPr>
          <w:color w:val="0070C0"/>
          <w:lang w:val="ru-RU"/>
        </w:rPr>
        <w:t xml:space="preserve">чное руководство гидрогеолога. </w:t>
      </w:r>
      <w:r w:rsidRPr="00AB74B1">
        <w:rPr>
          <w:color w:val="0070C0"/>
          <w:lang w:val="ru-RU"/>
        </w:rPr>
        <w:t>Недра, 1979 г.</w:t>
      </w:r>
    </w:p>
    <w:p w14:paraId="6706339B"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color w:val="0070C0"/>
          <w:lang w:val="ru-RU"/>
        </w:rPr>
      </w:pPr>
      <w:r w:rsidRPr="00AB74B1">
        <w:rPr>
          <w:color w:val="0070C0"/>
          <w:lang w:val="ru-RU"/>
        </w:rPr>
        <w:t>Маслов Н. Н. Основы инженерной геолог</w:t>
      </w:r>
      <w:r w:rsidR="00EE5512">
        <w:rPr>
          <w:color w:val="0070C0"/>
          <w:lang w:val="ru-RU"/>
        </w:rPr>
        <w:t xml:space="preserve">ии и механики грунтов. М., </w:t>
      </w:r>
      <w:r w:rsidRPr="00AB74B1">
        <w:rPr>
          <w:color w:val="0070C0"/>
          <w:lang w:val="ru-RU"/>
        </w:rPr>
        <w:t>Высшая школа, 1982 г.</w:t>
      </w:r>
    </w:p>
    <w:p w14:paraId="73F6B538"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lang w:val="ru-RU"/>
        </w:rPr>
        <w:t xml:space="preserve"> </w:t>
      </w:r>
      <w:r w:rsidRPr="00AB74B1">
        <w:rPr>
          <w:rFonts w:eastAsia="Calibri" w:cs="Calibri"/>
          <w:color w:val="0070C0"/>
        </w:rPr>
        <w:t>Методические рекомендации по организации и ведению мониторинга подземных вод на мелких групповых водозаборах и одиночных эксплуатационных скважинах</w:t>
      </w:r>
      <w:r w:rsidR="00EE5512">
        <w:rPr>
          <w:rFonts w:eastAsia="Calibri" w:cs="Calibri"/>
          <w:color w:val="0070C0"/>
          <w:lang w:val="ru-RU"/>
        </w:rPr>
        <w:t>.</w:t>
      </w:r>
      <w:r w:rsidRPr="00AB74B1">
        <w:rPr>
          <w:rFonts w:eastAsia="Calibri" w:cs="Calibri"/>
          <w:color w:val="0070C0"/>
        </w:rPr>
        <w:t xml:space="preserve"> МПР РФ, М., 2000 г.</w:t>
      </w:r>
    </w:p>
    <w:p w14:paraId="5A932578"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 xml:space="preserve">Методические рекомендации по оценке эксплуатационных запасов питьевых и технических подземных вод по участкам недр, эксплуатируемым одиночными водозаборами. </w:t>
      </w:r>
      <w:r w:rsidRPr="00AB74B1">
        <w:rPr>
          <w:rFonts w:eastAsia="Calibri" w:cs="Calibri"/>
          <w:color w:val="0070C0"/>
          <w:lang w:val="ru-RU"/>
        </w:rPr>
        <w:t xml:space="preserve">ЗАО </w:t>
      </w:r>
      <w:r w:rsidRPr="00AB74B1">
        <w:rPr>
          <w:rFonts w:eastAsia="Calibri" w:cs="Calibri"/>
          <w:color w:val="0070C0"/>
        </w:rPr>
        <w:t xml:space="preserve">«ГИДЭК». М, </w:t>
      </w:r>
      <w:smartTag w:uri="urn:schemas-microsoft-com:office:smarttags" w:element="metricconverter">
        <w:smartTagPr>
          <w:attr w:name="ProductID" w:val="2002 г"/>
        </w:smartTagPr>
        <w:r w:rsidRPr="00AB74B1">
          <w:rPr>
            <w:rFonts w:eastAsia="Calibri" w:cs="Calibri"/>
            <w:color w:val="0070C0"/>
          </w:rPr>
          <w:t>2002 г</w:t>
        </w:r>
      </w:smartTag>
      <w:r w:rsidRPr="00AB74B1">
        <w:rPr>
          <w:rFonts w:eastAsia="Calibri" w:cs="Calibri"/>
          <w:color w:val="0070C0"/>
        </w:rPr>
        <w:t>.</w:t>
      </w:r>
    </w:p>
    <w:p w14:paraId="5A115DCF"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 xml:space="preserve">Методические рекомендации по применению Классификации запасов и прогнозных ресурсов питьевых, технических и минеральных подземных вод, утвержденной приказом Министерства природных ресурсов Российской Федерации от 30 июля </w:t>
      </w:r>
      <w:smartTag w:uri="urn:schemas-microsoft-com:office:smarttags" w:element="metricconverter">
        <w:smartTagPr>
          <w:attr w:name="ProductID" w:val="2007 г"/>
        </w:smartTagPr>
        <w:r w:rsidRPr="00AB74B1">
          <w:rPr>
            <w:rFonts w:eastAsia="Calibri" w:cs="Calibri"/>
            <w:color w:val="0070C0"/>
          </w:rPr>
          <w:t>2007 г</w:t>
        </w:r>
      </w:smartTag>
      <w:r w:rsidRPr="00AB74B1">
        <w:rPr>
          <w:rFonts w:eastAsia="Calibri" w:cs="Calibri"/>
          <w:color w:val="0070C0"/>
        </w:rPr>
        <w:t>. № 195 (утверждены распоряжением МПР России от 27.12.2007 г. № 69-р)</w:t>
      </w:r>
      <w:r w:rsidRPr="00AB74B1">
        <w:rPr>
          <w:rFonts w:eastAsia="Calibri" w:cs="Calibri"/>
          <w:color w:val="0070C0"/>
          <w:lang w:val="ru-RU"/>
        </w:rPr>
        <w:t>.</w:t>
      </w:r>
    </w:p>
    <w:p w14:paraId="6748B9A5"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 xml:space="preserve">Методические рекомендации по учету, хранению и передаче фондовой информации на машинных носителях» Росгеолфонд, </w:t>
      </w:r>
      <w:smartTag w:uri="urn:schemas-microsoft-com:office:smarttags" w:element="metricconverter">
        <w:smartTagPr>
          <w:attr w:name="ProductID" w:val="1997 г"/>
        </w:smartTagPr>
        <w:r w:rsidRPr="00AB74B1">
          <w:rPr>
            <w:rFonts w:eastAsia="Calibri" w:cs="Calibri"/>
            <w:color w:val="0070C0"/>
          </w:rPr>
          <w:t>1997 г</w:t>
        </w:r>
      </w:smartTag>
      <w:r w:rsidRPr="00AB74B1">
        <w:rPr>
          <w:rFonts w:eastAsia="Calibri" w:cs="Calibri"/>
          <w:color w:val="0070C0"/>
        </w:rPr>
        <w:t>.</w:t>
      </w:r>
    </w:p>
    <w:p w14:paraId="6C06DAE9"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Методических рекомендаций по отбору, обработке и хранению проб подземных вод (ВСЕГИНГЕО, 1991).</w:t>
      </w:r>
    </w:p>
    <w:p w14:paraId="5E091308" w14:textId="5498AE8E"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lastRenderedPageBreak/>
        <w:t>Об утверждении перечней первичной геологической информации о недрах и интерпретированной геологической информации о недрах, представляемых пользователем недр в федеральный фонд геологической информации и его территориальные фонды, фонды геологической информации субъектов Российской Федерации по видам пользования недрами и видам полезных ископаемых (утв. Приказом Минприро</w:t>
      </w:r>
      <w:r w:rsidR="00B82870">
        <w:rPr>
          <w:rFonts w:eastAsia="Calibri" w:cs="Calibri"/>
          <w:color w:val="0070C0"/>
        </w:rPr>
        <w:t>ды России от 24.10.2016 г. №555</w:t>
      </w:r>
      <w:r w:rsidRPr="00AB74B1">
        <w:rPr>
          <w:rFonts w:eastAsia="Calibri" w:cs="Calibri"/>
          <w:color w:val="0070C0"/>
        </w:rPr>
        <w:t>)</w:t>
      </w:r>
      <w:r w:rsidRPr="00AB74B1">
        <w:rPr>
          <w:rFonts w:eastAsia="Calibri" w:cs="Calibri"/>
          <w:color w:val="0070C0"/>
          <w:lang w:val="ru-RU"/>
        </w:rPr>
        <w:t>.</w:t>
      </w:r>
    </w:p>
    <w:p w14:paraId="1D2BF373" w14:textId="5BE7D1FE"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 xml:space="preserve">Об утверждении Порядка представления геологической информации о недрах в федеральный фонд геологической информации и его территориальные фонды, фонды геологической информации субъектов Российской Федерации» (утв. приказом Минприроды России от 04.05.2017 № </w:t>
      </w:r>
      <w:r w:rsidR="00B82870">
        <w:rPr>
          <w:rFonts w:eastAsia="Calibri" w:cs="Calibri"/>
          <w:color w:val="0070C0"/>
        </w:rPr>
        <w:t>216</w:t>
      </w:r>
      <w:r w:rsidRPr="00AB74B1">
        <w:rPr>
          <w:rFonts w:eastAsia="Calibri" w:cs="Calibri"/>
          <w:color w:val="0070C0"/>
        </w:rPr>
        <w:t>)</w:t>
      </w:r>
      <w:r w:rsidRPr="00AB74B1">
        <w:rPr>
          <w:rFonts w:eastAsia="Calibri" w:cs="Calibri"/>
          <w:color w:val="0070C0"/>
          <w:lang w:val="ru-RU"/>
        </w:rPr>
        <w:t>.</w:t>
      </w:r>
    </w:p>
    <w:p w14:paraId="3A273894" w14:textId="77777777" w:rsidR="00AB74B1" w:rsidRPr="00AB74B1" w:rsidRDefault="00AB74B1" w:rsidP="00B434A7">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lang w:val="ru-RU"/>
        </w:rPr>
      </w:pPr>
      <w:r w:rsidRPr="00AB74B1">
        <w:rPr>
          <w:rFonts w:eastAsia="Calibri" w:cs="Calibri"/>
          <w:color w:val="0070C0"/>
          <w:lang w:val="ru-RU"/>
        </w:rPr>
        <w:t>Об утверждении свода правил «СНиП 2.04.02-84 «Водоснабжение. Наружные сети и сооружения» (Приказ Минрегиона России от 29.12.2011 № 635/14).</w:t>
      </w:r>
    </w:p>
    <w:p w14:paraId="0DB24948" w14:textId="2A0BD94E"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Об утверждении требований к содержанию геологической информации о недрах и формы ее представления (утв. приказом Минприр</w:t>
      </w:r>
      <w:r w:rsidR="00B82870">
        <w:rPr>
          <w:rFonts w:eastAsia="Calibri" w:cs="Calibri"/>
          <w:color w:val="0070C0"/>
        </w:rPr>
        <w:t>оды России от 29.02.2016 г. №54</w:t>
      </w:r>
      <w:r w:rsidRPr="00AB74B1">
        <w:rPr>
          <w:rFonts w:eastAsia="Calibri" w:cs="Calibri"/>
          <w:color w:val="0070C0"/>
        </w:rPr>
        <w:t>)</w:t>
      </w:r>
      <w:r w:rsidRPr="00AB74B1">
        <w:rPr>
          <w:rFonts w:eastAsia="Calibri" w:cs="Calibri"/>
          <w:color w:val="0070C0"/>
          <w:lang w:val="ru-RU"/>
        </w:rPr>
        <w:t>.</w:t>
      </w:r>
    </w:p>
    <w:p w14:paraId="0BB1F586"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color w:val="0070C0"/>
          <w:lang w:val="ru-RU"/>
        </w:rPr>
      </w:pPr>
      <w:r w:rsidRPr="00AB74B1">
        <w:rPr>
          <w:color w:val="0070C0"/>
          <w:lang w:val="ru-RU"/>
        </w:rPr>
        <w:t xml:space="preserve">Орадовская А.К., Лапшин Н.Н. Санитарная охрана </w:t>
      </w:r>
      <w:r w:rsidR="00EE5512">
        <w:rPr>
          <w:color w:val="0070C0"/>
          <w:lang w:val="ru-RU"/>
        </w:rPr>
        <w:t xml:space="preserve">водозаборов подземных вод. М., </w:t>
      </w:r>
      <w:r w:rsidRPr="00AB74B1">
        <w:rPr>
          <w:color w:val="0070C0"/>
          <w:lang w:val="ru-RU"/>
        </w:rPr>
        <w:t>Недра, 1978 г.</w:t>
      </w:r>
    </w:p>
    <w:p w14:paraId="4524C928"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Положение о государственной экспертизе запасов полезных ископаемых, геологической, экономической и экологической информации о предоставляемых в пользование участках недр, размере и порядке взимания платы за ее проведение (утверждено Постановлением Правительства Российской Федерации от 11.02.2005 г. №69 (ред. от 04.08.2018)</w:t>
      </w:r>
      <w:r w:rsidRPr="00AB74B1">
        <w:rPr>
          <w:rFonts w:eastAsia="Calibri" w:cs="Calibri"/>
          <w:color w:val="0070C0"/>
          <w:lang w:val="ru-RU"/>
        </w:rPr>
        <w:t>.</w:t>
      </w:r>
      <w:r w:rsidRPr="00AB74B1">
        <w:rPr>
          <w:rFonts w:eastAsia="Calibri" w:cs="Calibri"/>
          <w:color w:val="0070C0"/>
        </w:rPr>
        <w:t xml:space="preserve"> </w:t>
      </w:r>
    </w:p>
    <w:p w14:paraId="2F45D534" w14:textId="239C42EE"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Порядок проведения экспертизы проектной документации на проведение работ по региональному геологическому изучению недр, геологическому изучению недр, включая поиски и оценку месторождений полезных ископаемых, разведке месторождений полезных ископаемых и размера платы за ее проведение (утверждены приказом Минприроды России от 23.09.2016 г. №490, в ред. Приказов Минприроды России от 03.05.2018 г. №185, от 30.03.2021 г. №216)</w:t>
      </w:r>
      <w:r w:rsidRPr="00AB74B1">
        <w:rPr>
          <w:rFonts w:eastAsia="Calibri" w:cs="Calibri"/>
          <w:color w:val="0070C0"/>
          <w:lang w:val="ru-RU"/>
        </w:rPr>
        <w:t>.</w:t>
      </w:r>
    </w:p>
    <w:p w14:paraId="25110548"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Правила подготовки проектной документации на проведение геологического изучения недр и разведки месторождений полезных ископаемых по видам полезных ископаемых (утверждены Приказом Минприроды России от 14.06.2016 г. № 352, в ред. Приказов Минприроды России от 29.05.2018 г. №226, от 30.03.2021 г. №216)</w:t>
      </w:r>
      <w:r w:rsidRPr="00AB74B1">
        <w:rPr>
          <w:rFonts w:eastAsia="Calibri" w:cs="Calibri"/>
          <w:color w:val="0070C0"/>
          <w:lang w:val="ru-RU"/>
        </w:rPr>
        <w:t>.</w:t>
      </w:r>
    </w:p>
    <w:p w14:paraId="19046962" w14:textId="5333FB1D"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Приказ Минприроды России от 29.10.2020 № 865 «Об утверждении Порядка государственного учета и ведения государственного реестра работ по геологическому изучению недр, государственного реестра участков недр, предоставленных в пользование, и лицензий</w:t>
      </w:r>
      <w:r w:rsidR="00B82870">
        <w:rPr>
          <w:rFonts w:eastAsia="Calibri" w:cs="Calibri"/>
          <w:color w:val="0070C0"/>
        </w:rPr>
        <w:t xml:space="preserve"> на пользование участками недр»</w:t>
      </w:r>
      <w:r w:rsidR="00B82870">
        <w:rPr>
          <w:rFonts w:eastAsia="Calibri" w:cs="Calibri"/>
          <w:color w:val="0070C0"/>
          <w:lang w:val="ru-RU"/>
        </w:rPr>
        <w:t>.</w:t>
      </w:r>
    </w:p>
    <w:p w14:paraId="594BA05A" w14:textId="01B2FCCA"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Приказ Роснедр от 05.11.2020 № 485 «Об утверждении Административного регламента предоставления Федеральным агентством по недропользованию государственной услуги по организации проведения государственной экспертизы запасов полезных ископаемых и подземных вод, геологической информации о предоставляемых в пользование участках недр</w:t>
      </w:r>
      <w:r w:rsidR="00B82870">
        <w:rPr>
          <w:rFonts w:eastAsia="Calibri" w:cs="Calibri"/>
          <w:color w:val="0070C0"/>
        </w:rPr>
        <w:t>»</w:t>
      </w:r>
      <w:r w:rsidR="00B82870">
        <w:rPr>
          <w:rFonts w:eastAsia="Calibri" w:cs="Calibri"/>
          <w:color w:val="0070C0"/>
          <w:lang w:val="ru-RU"/>
        </w:rPr>
        <w:t>.</w:t>
      </w:r>
    </w:p>
    <w:p w14:paraId="45538F09"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lang w:val="ru-RU"/>
        </w:rPr>
        <w:t xml:space="preserve">Рекомендации по гидрогеологическим расчетам для определения границ 2-го и 3-го поясов санитарной охраны подземных источников хозяйственно-питьевого водоснабжения, М., </w:t>
      </w:r>
      <w:r w:rsidR="00F469A7" w:rsidRPr="00A939DD">
        <w:rPr>
          <w:color w:val="0070C0"/>
        </w:rPr>
        <w:t>ВНИИ «ВОДГЕО»</w:t>
      </w:r>
      <w:r w:rsidR="00F469A7">
        <w:rPr>
          <w:color w:val="0070C0"/>
          <w:lang w:val="ru-RU"/>
        </w:rPr>
        <w:t xml:space="preserve">, </w:t>
      </w:r>
      <w:r w:rsidRPr="00AB74B1">
        <w:rPr>
          <w:rFonts w:eastAsia="Calibri" w:cs="Calibri"/>
          <w:color w:val="0070C0"/>
          <w:lang w:val="ru-RU"/>
        </w:rPr>
        <w:t>1983 г.</w:t>
      </w:r>
    </w:p>
    <w:p w14:paraId="31A32D27"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СанПиН 1.2.3685-21 «Гигиенические нормативы и требования к обеспечению безопасности и (или) безвредности для человека факторов среды обитания»</w:t>
      </w:r>
      <w:r w:rsidRPr="00AB74B1">
        <w:rPr>
          <w:rFonts w:eastAsia="Calibri" w:cs="Calibri"/>
          <w:color w:val="0070C0"/>
          <w:lang w:val="ru-RU"/>
        </w:rPr>
        <w:t>.</w:t>
      </w:r>
    </w:p>
    <w:p w14:paraId="5C0805B0"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СанПиН 2.1.3684-21 «Санитарно-эпидемиологические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p>
    <w:p w14:paraId="3ACF0695" w14:textId="4A98860F"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СанПиН 2.1.4.1110-02. «Зоны санитарной охраны источников водоснабжения и водопроводов питьевого  назначения» М., 2002 г.;</w:t>
      </w:r>
    </w:p>
    <w:p w14:paraId="333C4D35" w14:textId="3DF9B740"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lastRenderedPageBreak/>
        <w:t>СанПиН 2.6.1.2523-09 «Нормы радиацио</w:t>
      </w:r>
      <w:r w:rsidR="00B82870">
        <w:rPr>
          <w:rFonts w:eastAsia="Calibri" w:cs="Calibri"/>
          <w:color w:val="0070C0"/>
        </w:rPr>
        <w:t>нной безопасности (НРБ-9/2009)»</w:t>
      </w:r>
      <w:r w:rsidR="00B82870">
        <w:rPr>
          <w:rFonts w:eastAsia="Calibri" w:cs="Calibri"/>
          <w:color w:val="0070C0"/>
          <w:lang w:val="ru-RU"/>
        </w:rPr>
        <w:t>.</w:t>
      </w:r>
    </w:p>
    <w:p w14:paraId="2B6AC43F" w14:textId="77777777" w:rsidR="00AB74B1" w:rsidRPr="00AB74B1" w:rsidRDefault="00AB74B1" w:rsidP="00B434A7">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lang w:val="ru-RU"/>
        </w:rPr>
      </w:pPr>
      <w:r w:rsidRPr="00AB74B1">
        <w:rPr>
          <w:rFonts w:eastAsia="Calibri" w:cs="Calibri"/>
          <w:color w:val="0070C0"/>
          <w:lang w:val="ru-RU"/>
        </w:rPr>
        <w:t>СП 11-108-98 «Изыскания источников водоснабжения на базе подземных вод» (Приказ Минрегиона России от 29.12.2011 № 635/14).</w:t>
      </w:r>
    </w:p>
    <w:p w14:paraId="39F75E22" w14:textId="69C0226E"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Требования к составу и правилам оформления представляемых на государственную экспертизу материалов по подсчету запасов питьевых, технических и минеральных подземных вод (утверждены приказом М</w:t>
      </w:r>
      <w:r w:rsidR="00B82870">
        <w:rPr>
          <w:rFonts w:eastAsia="Calibri" w:cs="Calibri"/>
          <w:color w:val="0070C0"/>
        </w:rPr>
        <w:t>ПР России от 31.12.2010 г. №569</w:t>
      </w:r>
      <w:r w:rsidRPr="00AB74B1">
        <w:rPr>
          <w:rFonts w:eastAsia="Calibri" w:cs="Calibri"/>
          <w:color w:val="0070C0"/>
        </w:rPr>
        <w:t>)</w:t>
      </w:r>
      <w:r w:rsidRPr="00AB74B1">
        <w:rPr>
          <w:rFonts w:eastAsia="Calibri" w:cs="Calibri"/>
          <w:color w:val="0070C0"/>
          <w:lang w:val="ru-RU"/>
        </w:rPr>
        <w:t>.</w:t>
      </w:r>
    </w:p>
    <w:p w14:paraId="61E30F7F" w14:textId="77777777" w:rsidR="00AB74B1" w:rsidRPr="00AB74B1" w:rsidRDefault="00AB74B1" w:rsidP="007E0336">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rPr>
      </w:pPr>
      <w:r w:rsidRPr="00AB74B1">
        <w:rPr>
          <w:rFonts w:eastAsia="Calibri" w:cs="Calibri"/>
          <w:color w:val="0070C0"/>
        </w:rPr>
        <w:t>Федеральный Закон РФ от 21.02.1992 № 2395-1 «О недрах»</w:t>
      </w:r>
      <w:r w:rsidRPr="00AB74B1">
        <w:rPr>
          <w:rFonts w:eastAsia="Calibri" w:cs="Calibri"/>
          <w:color w:val="0070C0"/>
          <w:lang w:val="ru-RU"/>
        </w:rPr>
        <w:t>.</w:t>
      </w:r>
    </w:p>
    <w:p w14:paraId="5ED67079" w14:textId="77777777" w:rsidR="00576C67" w:rsidRPr="00AB74B1" w:rsidRDefault="00576C67" w:rsidP="007E0336">
      <w:pPr>
        <w:pStyle w:val="25"/>
        <w:tabs>
          <w:tab w:val="left" w:pos="284"/>
        </w:tabs>
        <w:spacing w:before="120" w:line="240" w:lineRule="auto"/>
        <w:ind w:left="-74"/>
        <w:jc w:val="center"/>
        <w:rPr>
          <w:color w:val="0070C0"/>
          <w:u w:val="single"/>
        </w:rPr>
      </w:pPr>
      <w:r w:rsidRPr="00AB74B1">
        <w:rPr>
          <w:color w:val="0070C0"/>
          <w:u w:val="single"/>
        </w:rPr>
        <w:t>Неопубликованная</w:t>
      </w:r>
    </w:p>
    <w:p w14:paraId="63A5BD07" w14:textId="77777777" w:rsidR="00EC4F36" w:rsidRDefault="00AB74B1" w:rsidP="00B434A7">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lang w:val="ru-RU"/>
        </w:rPr>
      </w:pPr>
      <w:r w:rsidRPr="00AB74B1">
        <w:rPr>
          <w:rFonts w:eastAsia="Calibri" w:cs="Calibri"/>
          <w:color w:val="0070C0"/>
          <w:lang w:val="ru-RU"/>
        </w:rPr>
        <w:t xml:space="preserve">Бовенко В.А., Гоффеншефер С.Я. Государственная гидрогеологическая карта СССР масштаба 1:200 000. Серия Московская. Лист N-37-IX (Кашира). М., 1981 г. </w:t>
      </w:r>
    </w:p>
    <w:p w14:paraId="6851A509" w14:textId="77777777" w:rsidR="00AB74B1" w:rsidRPr="00AB74B1" w:rsidRDefault="00AB74B1" w:rsidP="00B434A7">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lang w:val="ru-RU"/>
        </w:rPr>
      </w:pPr>
      <w:r w:rsidRPr="00AB74B1">
        <w:rPr>
          <w:rFonts w:eastAsia="Calibri" w:cs="Calibri"/>
          <w:color w:val="0070C0"/>
          <w:lang w:val="ru-RU"/>
        </w:rPr>
        <w:t>Бовенко В.А. Отчёт Каширского отряда комплексной геолого-съёмочной партии о гидрогеологической съёмке листа N-37-IX, масштаба 1:200 000, М., 1980 г.</w:t>
      </w:r>
    </w:p>
    <w:p w14:paraId="1F352EE7" w14:textId="77777777" w:rsidR="00AB74B1" w:rsidRPr="00AB74B1" w:rsidRDefault="00AB74B1" w:rsidP="00B434A7">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lang w:val="ru-RU"/>
        </w:rPr>
      </w:pPr>
      <w:r w:rsidRPr="00AB74B1">
        <w:rPr>
          <w:rFonts w:eastAsia="Calibri" w:cs="Calibri"/>
          <w:color w:val="0070C0"/>
          <w:lang w:val="ru-RU"/>
        </w:rPr>
        <w:t>Ефремов Д.И. и др. Отчет «Региональная переоценка эксплуатационных запасов пресных подземных вод центральной части Московского артезианского бассейна” (Московский регион)». М., 2002 г.</w:t>
      </w:r>
    </w:p>
    <w:p w14:paraId="56550538" w14:textId="77777777" w:rsidR="00AB74B1" w:rsidRPr="00AB74B1" w:rsidRDefault="00AB74B1" w:rsidP="00B434A7">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lang w:val="ru-RU"/>
        </w:rPr>
      </w:pPr>
      <w:r w:rsidRPr="00AB74B1">
        <w:rPr>
          <w:rFonts w:eastAsia="Calibri" w:cs="Calibri"/>
          <w:color w:val="0070C0"/>
          <w:lang w:val="ru-RU"/>
        </w:rPr>
        <w:t>Иосифова Ю.И. и др. Геологическая карта СССР масштаба 1:200 000. Серия Московская. Лист N-37-IX. М., 1964 г.</w:t>
      </w:r>
    </w:p>
    <w:p w14:paraId="16B6231E" w14:textId="77777777" w:rsidR="00AB74B1" w:rsidRDefault="00AB74B1" w:rsidP="00B434A7">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lang w:val="ru-RU"/>
        </w:rPr>
      </w:pPr>
      <w:r w:rsidRPr="00AB74B1">
        <w:rPr>
          <w:rFonts w:eastAsia="Calibri" w:cs="Calibri"/>
          <w:color w:val="0070C0"/>
          <w:lang w:val="ru-RU"/>
        </w:rPr>
        <w:t>Осипова А.Т., Осипов С.А, Арбузова В.П., Соколова Т.Д. Отчет Озерецко-Окского отряда о комплексной гидрогеологической и инженерно-геологической съемке масштаба 1:50 000 для целей мелиорации на Озерецко-Окском участке (листы №-37-41-Б и №-37-42-А) в 1975-77 гг. (Московская область). М., 1977 г.</w:t>
      </w:r>
    </w:p>
    <w:p w14:paraId="646DED58" w14:textId="77777777" w:rsidR="009C2977" w:rsidRPr="009C2977" w:rsidRDefault="009C2977" w:rsidP="009C2977">
      <w:pPr>
        <w:pStyle w:val="af2"/>
        <w:numPr>
          <w:ilvl w:val="0"/>
          <w:numId w:val="41"/>
        </w:numPr>
        <w:spacing w:after="0" w:line="240" w:lineRule="auto"/>
        <w:jc w:val="both"/>
        <w:rPr>
          <w:rFonts w:ascii="Times New Roman" w:eastAsia="Calibri" w:hAnsi="Times New Roman" w:cs="Times New Roman"/>
          <w:color w:val="0070C0"/>
          <w:sz w:val="24"/>
          <w:szCs w:val="24"/>
        </w:rPr>
      </w:pPr>
      <w:r w:rsidRPr="009C2977">
        <w:rPr>
          <w:rFonts w:ascii="Times New Roman" w:eastAsia="Calibri" w:hAnsi="Times New Roman" w:cs="Times New Roman"/>
          <w:color w:val="0070C0"/>
          <w:sz w:val="24"/>
          <w:szCs w:val="24"/>
        </w:rPr>
        <w:t>Егоров Ф.Б. и др. Отчет по объекту «Оценка запасов питьевых подземных вод по участку водозабора ООО «Озёрские Воды» в с. Белые Колодези Озерского района Московской области. ОАО «Геоцентр-Москва», М., 2013 г.</w:t>
      </w:r>
    </w:p>
    <w:p w14:paraId="683732B1" w14:textId="77777777" w:rsidR="00AB74B1" w:rsidRPr="00AB74B1" w:rsidRDefault="00AB74B1" w:rsidP="00B434A7">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lang w:val="ru-RU"/>
        </w:rPr>
      </w:pPr>
      <w:r w:rsidRPr="00AB74B1">
        <w:rPr>
          <w:rFonts w:eastAsia="Calibri" w:cs="Calibri"/>
          <w:color w:val="0070C0"/>
          <w:lang w:val="ru-RU"/>
        </w:rPr>
        <w:t>Петренко Е.Ю., Левин В.Г., Успенская Н.В. и др. Отчет о проведении геологического, гидрогеологического и инженерно-геологического доизучения масштаба 1:200 000 и экологических исследований в пределах листов N-37-VIII, IX, XV (Московская, Тульская, Рязанская, Калужская области). Т.1,2,3,4,5,6. ОАО «Геоцентр-Москва, М., 2001 г.</w:t>
      </w:r>
    </w:p>
    <w:p w14:paraId="28A09575" w14:textId="77777777" w:rsidR="00AB74B1" w:rsidRPr="004562C2" w:rsidRDefault="00AB74B1" w:rsidP="00B434A7">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lang w:val="ru-RU"/>
        </w:rPr>
      </w:pPr>
      <w:r w:rsidRPr="00AB74B1">
        <w:rPr>
          <w:rFonts w:eastAsia="Calibri" w:cs="Calibri"/>
          <w:color w:val="0070C0"/>
          <w:lang w:val="ru-RU"/>
        </w:rPr>
        <w:t>Плотников В.С. и др. Отчёт по оценке эксплуатационных запасов подземных вод в пределах существующих и разведываемых водозаборов для г. Москвы, ЛПЗП и Московской области, М.,1969 г.</w:t>
      </w:r>
    </w:p>
    <w:p w14:paraId="33926539" w14:textId="77777777" w:rsidR="004562C2" w:rsidRPr="004562C2" w:rsidRDefault="004562C2" w:rsidP="004562C2">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lang w:val="ru-RU"/>
        </w:rPr>
      </w:pPr>
      <w:r>
        <w:rPr>
          <w:rFonts w:eastAsia="Calibri" w:cs="Calibri"/>
          <w:color w:val="0070C0"/>
          <w:lang w:val="ru-RU"/>
        </w:rPr>
        <w:t>Проект на выполнение работ по объекту: «</w:t>
      </w:r>
      <w:r w:rsidRPr="004562C2">
        <w:rPr>
          <w:rFonts w:eastAsia="Calibri" w:cs="Calibri"/>
          <w:color w:val="0070C0"/>
          <w:lang w:val="ru-RU"/>
        </w:rPr>
        <w:t>«Геологическое изучение недр и разведка с целью оценки запасов подземных вод по участкам водозаборных узлов МП «РЭУ» в г. Озеры Московской области»</w:t>
      </w:r>
      <w:r>
        <w:rPr>
          <w:rFonts w:eastAsia="Calibri" w:cs="Calibri"/>
          <w:color w:val="0070C0"/>
          <w:lang w:val="ru-RU"/>
        </w:rPr>
        <w:t>. ООО «Ингеолком+», М., 2019 г.</w:t>
      </w:r>
    </w:p>
    <w:p w14:paraId="12420CA2" w14:textId="77777777" w:rsidR="00AB74B1" w:rsidRPr="00AB74B1" w:rsidRDefault="00AB74B1" w:rsidP="00B434A7">
      <w:pPr>
        <w:pStyle w:val="25"/>
        <w:numPr>
          <w:ilvl w:val="0"/>
          <w:numId w:val="41"/>
        </w:numPr>
        <w:shd w:val="clear" w:color="auto" w:fill="FFFFFF"/>
        <w:tabs>
          <w:tab w:val="left" w:pos="284"/>
        </w:tabs>
        <w:suppressAutoHyphens w:val="0"/>
        <w:spacing w:after="0" w:line="240" w:lineRule="auto"/>
        <w:ind w:right="-79"/>
        <w:jc w:val="both"/>
        <w:rPr>
          <w:rFonts w:eastAsia="Calibri" w:cs="Calibri"/>
          <w:color w:val="0070C0"/>
          <w:lang w:val="ru-RU"/>
        </w:rPr>
      </w:pPr>
      <w:r w:rsidRPr="00AB74B1">
        <w:rPr>
          <w:rFonts w:eastAsia="Calibri" w:cs="Calibri"/>
          <w:color w:val="0070C0"/>
          <w:lang w:val="ru-RU"/>
        </w:rPr>
        <w:t>Рачков М.М., Комогорова А.В., Заленская В.П. Отчет Рязанской геологоразведочной партии по разведке подземных вод для водоснабжения г. Озеры, Кораблино, 1975 г.</w:t>
      </w:r>
    </w:p>
    <w:p w14:paraId="0AEB5CED" w14:textId="77777777" w:rsidR="007E0336" w:rsidRDefault="007E0336" w:rsidP="00F93611">
      <w:pPr>
        <w:spacing w:after="0" w:line="240" w:lineRule="auto"/>
        <w:ind w:firstLine="709"/>
        <w:jc w:val="both"/>
        <w:rPr>
          <w:rFonts w:ascii="Times New Roman" w:hAnsi="Times New Roman" w:cs="Times New Roman"/>
          <w:sz w:val="24"/>
          <w:szCs w:val="24"/>
        </w:rPr>
      </w:pPr>
    </w:p>
    <w:p w14:paraId="02589AD0" w14:textId="77777777" w:rsidR="007E0336" w:rsidRPr="00F93611" w:rsidRDefault="007E0336" w:rsidP="00F93611">
      <w:pPr>
        <w:spacing w:after="0" w:line="240" w:lineRule="auto"/>
        <w:ind w:firstLine="709"/>
        <w:jc w:val="both"/>
        <w:rPr>
          <w:rFonts w:ascii="Times New Roman" w:eastAsia="Calibri" w:hAnsi="Times New Roman" w:cs="Calibri"/>
          <w:color w:val="0070C0"/>
          <w:sz w:val="24"/>
          <w:szCs w:val="24"/>
        </w:rPr>
      </w:pPr>
    </w:p>
    <w:p w14:paraId="1C37BF35" w14:textId="77777777" w:rsidR="00F93611" w:rsidRPr="00946A60" w:rsidRDefault="00F93611" w:rsidP="00946A60">
      <w:pPr>
        <w:rPr>
          <w:lang w:eastAsia="zh-CN"/>
        </w:rPr>
      </w:pPr>
    </w:p>
    <w:p w14:paraId="21AF1D17" w14:textId="77777777" w:rsidR="006F1DAF" w:rsidRPr="00BF00F6" w:rsidRDefault="006F1DAF" w:rsidP="00BF00F6">
      <w:pPr>
        <w:pStyle w:val="1"/>
        <w:keepLines w:val="0"/>
        <w:pageBreakBefore/>
        <w:spacing w:before="0"/>
        <w:ind w:left="431"/>
        <w:jc w:val="center"/>
        <w:rPr>
          <w:rFonts w:ascii="Times New Roman" w:eastAsia="Times New Roman" w:hAnsi="Times New Roman" w:cs="Times New Roman"/>
          <w:caps/>
          <w:color w:val="auto"/>
          <w:sz w:val="24"/>
          <w:szCs w:val="24"/>
          <w:lang w:eastAsia="zh-CN"/>
        </w:rPr>
      </w:pPr>
      <w:bookmarkStart w:id="75" w:name="_Toc18935238"/>
      <w:bookmarkStart w:id="76" w:name="_Toc104563065"/>
      <w:r w:rsidRPr="00BF00F6">
        <w:rPr>
          <w:rFonts w:ascii="Times New Roman" w:eastAsia="Times New Roman" w:hAnsi="Times New Roman" w:cs="Times New Roman"/>
          <w:caps/>
          <w:color w:val="auto"/>
          <w:sz w:val="24"/>
          <w:szCs w:val="24"/>
          <w:lang w:eastAsia="zh-CN"/>
        </w:rPr>
        <w:lastRenderedPageBreak/>
        <w:t>Текстовые приложения</w:t>
      </w:r>
      <w:bookmarkEnd w:id="75"/>
      <w:bookmarkEnd w:id="76"/>
    </w:p>
    <w:p w14:paraId="55FBB4C0" w14:textId="77777777" w:rsidR="001A5AE3" w:rsidRPr="00D14521" w:rsidRDefault="001A5AE3" w:rsidP="001A5AE3">
      <w:pPr>
        <w:rPr>
          <w:rFonts w:ascii="Times New Roman" w:hAnsi="Times New Roman" w:cs="Times New Roman"/>
          <w:color w:val="0070C0"/>
          <w:sz w:val="24"/>
          <w:szCs w:val="24"/>
          <w:lang w:eastAsia="ru-RU"/>
        </w:rPr>
      </w:pPr>
      <w:r w:rsidRPr="00D14521">
        <w:rPr>
          <w:rFonts w:ascii="Times New Roman" w:hAnsi="Times New Roman" w:cs="Times New Roman"/>
          <w:color w:val="0070C0"/>
          <w:sz w:val="24"/>
          <w:szCs w:val="24"/>
          <w:lang w:eastAsia="ru-RU"/>
        </w:rPr>
        <w:t>Пример:</w:t>
      </w:r>
    </w:p>
    <w:p w14:paraId="345208D6" w14:textId="77777777" w:rsidR="003D436E" w:rsidRPr="00D14521" w:rsidRDefault="00013CB8" w:rsidP="00013CB8">
      <w:pPr>
        <w:jc w:val="right"/>
        <w:rPr>
          <w:rFonts w:ascii="Times New Roman" w:hAnsi="Times New Roman" w:cs="Times New Roman"/>
          <w:color w:val="0070C0"/>
          <w:sz w:val="24"/>
          <w:szCs w:val="24"/>
          <w:lang w:eastAsia="ru-RU"/>
        </w:rPr>
      </w:pPr>
      <w:r w:rsidRPr="00D14521">
        <w:rPr>
          <w:rFonts w:ascii="Times New Roman" w:hAnsi="Times New Roman" w:cs="Times New Roman"/>
          <w:color w:val="0070C0"/>
          <w:sz w:val="24"/>
          <w:szCs w:val="24"/>
          <w:lang w:eastAsia="ru-RU"/>
        </w:rPr>
        <w:t>ПРИЛОЖЕНИЕ  1</w:t>
      </w:r>
    </w:p>
    <w:p w14:paraId="4A29C079" w14:textId="77777777" w:rsidR="00013CB8" w:rsidRPr="00D14521" w:rsidRDefault="00013CB8" w:rsidP="00013CB8">
      <w:pPr>
        <w:jc w:val="center"/>
        <w:rPr>
          <w:rFonts w:ascii="Times New Roman" w:eastAsia="Calibri" w:hAnsi="Times New Roman" w:cs="Times New Roman"/>
          <w:caps/>
          <w:color w:val="0070C0"/>
          <w:sz w:val="24"/>
          <w:szCs w:val="24"/>
        </w:rPr>
      </w:pPr>
      <w:r w:rsidRPr="00D14521">
        <w:rPr>
          <w:rFonts w:ascii="Times New Roman" w:hAnsi="Times New Roman" w:cs="Times New Roman"/>
          <w:caps/>
          <w:color w:val="0070C0"/>
          <w:sz w:val="24"/>
          <w:szCs w:val="24"/>
          <w:lang w:eastAsia="ru-RU"/>
        </w:rPr>
        <w:t xml:space="preserve">Копия лицензии </w:t>
      </w:r>
      <w:r w:rsidRPr="00D14521">
        <w:rPr>
          <w:rFonts w:ascii="Times New Roman" w:eastAsia="Calibri" w:hAnsi="Times New Roman" w:cs="Times New Roman"/>
          <w:caps/>
          <w:color w:val="0070C0"/>
          <w:sz w:val="24"/>
          <w:szCs w:val="24"/>
        </w:rPr>
        <w:t>МСК 11111</w:t>
      </w:r>
      <w:r w:rsidR="00453F07">
        <w:rPr>
          <w:rFonts w:ascii="Times New Roman" w:eastAsia="Calibri" w:hAnsi="Times New Roman" w:cs="Times New Roman"/>
          <w:caps/>
          <w:color w:val="0070C0"/>
          <w:sz w:val="24"/>
          <w:szCs w:val="24"/>
        </w:rPr>
        <w:t>1</w:t>
      </w:r>
      <w:r w:rsidRPr="00D14521">
        <w:rPr>
          <w:rFonts w:ascii="Times New Roman" w:eastAsia="Calibri" w:hAnsi="Times New Roman" w:cs="Times New Roman"/>
          <w:caps/>
          <w:color w:val="0070C0"/>
          <w:sz w:val="24"/>
          <w:szCs w:val="24"/>
        </w:rPr>
        <w:t xml:space="preserve"> ВП на пользование недрами</w:t>
      </w:r>
    </w:p>
    <w:p w14:paraId="3EC9CDC7" w14:textId="77777777" w:rsidR="00013CB8" w:rsidRPr="00D14521" w:rsidRDefault="00013CB8" w:rsidP="003D436E">
      <w:pPr>
        <w:rPr>
          <w:rFonts w:ascii="Times New Roman" w:eastAsia="Calibri" w:hAnsi="Times New Roman" w:cs="Calibri"/>
          <w:color w:val="0070C0"/>
          <w:sz w:val="24"/>
          <w:szCs w:val="24"/>
        </w:rPr>
      </w:pPr>
    </w:p>
    <w:p w14:paraId="5EE833BE" w14:textId="77777777" w:rsidR="00013CB8" w:rsidRPr="00D14521" w:rsidRDefault="00013CB8" w:rsidP="00325548">
      <w:pPr>
        <w:pageBreakBefore/>
        <w:jc w:val="right"/>
        <w:rPr>
          <w:rFonts w:ascii="Times New Roman" w:hAnsi="Times New Roman" w:cs="Times New Roman"/>
          <w:color w:val="0070C0"/>
          <w:sz w:val="24"/>
          <w:szCs w:val="24"/>
          <w:lang w:eastAsia="ru-RU"/>
        </w:rPr>
      </w:pPr>
      <w:r w:rsidRPr="00D14521">
        <w:rPr>
          <w:rFonts w:ascii="Times New Roman" w:hAnsi="Times New Roman" w:cs="Times New Roman"/>
          <w:color w:val="0070C0"/>
          <w:sz w:val="24"/>
          <w:szCs w:val="24"/>
          <w:lang w:eastAsia="ru-RU"/>
        </w:rPr>
        <w:lastRenderedPageBreak/>
        <w:t>ПРИЛОЖЕНИЕ 2</w:t>
      </w:r>
    </w:p>
    <w:p w14:paraId="0D15E1CF" w14:textId="77777777" w:rsidR="00013CB8" w:rsidRPr="00D14521" w:rsidRDefault="00013CB8" w:rsidP="00013CB8">
      <w:pPr>
        <w:jc w:val="center"/>
        <w:rPr>
          <w:rFonts w:ascii="Times New Roman" w:hAnsi="Times New Roman" w:cs="Times New Roman"/>
          <w:caps/>
          <w:color w:val="0070C0"/>
          <w:sz w:val="24"/>
          <w:szCs w:val="24"/>
          <w:lang w:eastAsia="ru-RU"/>
        </w:rPr>
      </w:pPr>
      <w:r w:rsidRPr="00D14521">
        <w:rPr>
          <w:rFonts w:ascii="Times New Roman" w:hAnsi="Times New Roman" w:cs="Times New Roman"/>
          <w:caps/>
          <w:color w:val="0070C0"/>
          <w:sz w:val="24"/>
          <w:szCs w:val="24"/>
          <w:lang w:eastAsia="ru-RU"/>
        </w:rPr>
        <w:t>Баланс водопотребления и водоотведения ООО «Водник»</w:t>
      </w:r>
    </w:p>
    <w:p w14:paraId="1B847740" w14:textId="77777777" w:rsidR="00013CB8" w:rsidRPr="00D14521" w:rsidRDefault="00013CB8" w:rsidP="00013CB8">
      <w:pPr>
        <w:jc w:val="right"/>
        <w:rPr>
          <w:rFonts w:ascii="Times New Roman" w:hAnsi="Times New Roman" w:cs="Times New Roman"/>
          <w:color w:val="0070C0"/>
          <w:sz w:val="24"/>
          <w:szCs w:val="24"/>
          <w:lang w:eastAsia="ru-RU"/>
        </w:rPr>
      </w:pPr>
    </w:p>
    <w:p w14:paraId="43DF9CCE" w14:textId="77777777" w:rsidR="00013CB8" w:rsidRPr="00D14521" w:rsidRDefault="00013CB8" w:rsidP="00325548">
      <w:pPr>
        <w:pageBreakBefore/>
        <w:jc w:val="right"/>
        <w:rPr>
          <w:rFonts w:ascii="Times New Roman" w:hAnsi="Times New Roman" w:cs="Times New Roman"/>
          <w:color w:val="0070C0"/>
          <w:sz w:val="24"/>
          <w:szCs w:val="24"/>
          <w:lang w:eastAsia="ru-RU"/>
        </w:rPr>
      </w:pPr>
      <w:r w:rsidRPr="00D14521">
        <w:rPr>
          <w:rFonts w:ascii="Times New Roman" w:hAnsi="Times New Roman" w:cs="Times New Roman"/>
          <w:color w:val="0070C0"/>
          <w:sz w:val="24"/>
          <w:szCs w:val="24"/>
          <w:lang w:eastAsia="ru-RU"/>
        </w:rPr>
        <w:lastRenderedPageBreak/>
        <w:t>ПРИЛОЖЕНИЕ 3</w:t>
      </w:r>
    </w:p>
    <w:p w14:paraId="748F5A68" w14:textId="77777777" w:rsidR="004D6F2C" w:rsidRPr="00D14521" w:rsidRDefault="004D6F2C" w:rsidP="004D6F2C">
      <w:pPr>
        <w:jc w:val="center"/>
        <w:rPr>
          <w:rFonts w:ascii="Times New Roman" w:hAnsi="Times New Roman" w:cs="Times New Roman"/>
          <w:caps/>
          <w:color w:val="0070C0"/>
          <w:sz w:val="24"/>
          <w:szCs w:val="24"/>
          <w:lang w:eastAsia="ru-RU"/>
        </w:rPr>
      </w:pPr>
      <w:r w:rsidRPr="00D14521">
        <w:rPr>
          <w:rFonts w:ascii="Times New Roman" w:hAnsi="Times New Roman" w:cs="Times New Roman"/>
          <w:caps/>
          <w:color w:val="0070C0"/>
          <w:sz w:val="24"/>
          <w:szCs w:val="24"/>
          <w:lang w:eastAsia="ru-RU"/>
        </w:rPr>
        <w:t>Геолого-технический наряд поисково-оценочной скважины №1</w:t>
      </w:r>
    </w:p>
    <w:p w14:paraId="3A8C443D" w14:textId="77777777" w:rsidR="004D6F2C" w:rsidRPr="00D14521" w:rsidRDefault="004D6F2C" w:rsidP="004D6F2C">
      <w:pPr>
        <w:jc w:val="right"/>
        <w:rPr>
          <w:rFonts w:ascii="Times New Roman" w:hAnsi="Times New Roman" w:cs="Times New Roman"/>
          <w:color w:val="0070C0"/>
          <w:sz w:val="24"/>
          <w:szCs w:val="24"/>
          <w:lang w:eastAsia="ru-RU"/>
        </w:rPr>
      </w:pPr>
    </w:p>
    <w:p w14:paraId="3222A6C3" w14:textId="77777777" w:rsidR="00325548" w:rsidRDefault="00325548" w:rsidP="00325548">
      <w:pPr>
        <w:pageBreakBefore/>
        <w:jc w:val="right"/>
        <w:rPr>
          <w:rFonts w:ascii="Times New Roman" w:hAnsi="Times New Roman" w:cs="Times New Roman"/>
          <w:color w:val="0070C0"/>
          <w:sz w:val="24"/>
          <w:szCs w:val="24"/>
          <w:lang w:eastAsia="ru-RU"/>
        </w:rPr>
        <w:sectPr w:rsidR="00325548" w:rsidSect="00341D0F">
          <w:headerReference w:type="even" r:id="rId48"/>
          <w:footerReference w:type="even" r:id="rId49"/>
          <w:footerReference w:type="default" r:id="rId50"/>
          <w:headerReference w:type="first" r:id="rId51"/>
          <w:footerReference w:type="first" r:id="rId52"/>
          <w:pgSz w:w="11906" w:h="16838"/>
          <w:pgMar w:top="1134" w:right="850" w:bottom="1134" w:left="1701" w:header="708" w:footer="708" w:gutter="0"/>
          <w:cols w:space="708"/>
          <w:titlePg/>
          <w:docGrid w:linePitch="360"/>
        </w:sectPr>
      </w:pPr>
    </w:p>
    <w:p w14:paraId="76644F11" w14:textId="77777777" w:rsidR="00325548" w:rsidRPr="003A4B4D" w:rsidRDefault="00AF4063" w:rsidP="00325548">
      <w:pPr>
        <w:pageBreakBefore/>
        <w:jc w:val="right"/>
        <w:rPr>
          <w:rFonts w:ascii="Times New Roman" w:hAnsi="Times New Roman" w:cs="Times New Roman"/>
          <w:color w:val="0070C0"/>
          <w:sz w:val="24"/>
          <w:szCs w:val="24"/>
          <w:lang w:eastAsia="ru-RU"/>
        </w:rPr>
        <w:sectPr w:rsidR="00325548" w:rsidRPr="003A4B4D" w:rsidSect="00AF4063">
          <w:pgSz w:w="23814" w:h="16840" w:code="8"/>
          <w:pgMar w:top="1134" w:right="851" w:bottom="1134" w:left="1701" w:header="709" w:footer="709" w:gutter="0"/>
          <w:cols w:space="708"/>
          <w:titlePg/>
          <w:docGrid w:linePitch="360"/>
        </w:sectPr>
      </w:pPr>
      <w:r>
        <w:rPr>
          <w:rFonts w:ascii="Times New Roman" w:hAnsi="Times New Roman" w:cs="Times New Roman"/>
          <w:noProof/>
          <w:color w:val="0070C0"/>
          <w:sz w:val="24"/>
          <w:szCs w:val="24"/>
          <w:lang w:eastAsia="ru-RU"/>
        </w:rPr>
        <w:lastRenderedPageBreak/>
        <w:drawing>
          <wp:anchor distT="0" distB="0" distL="114300" distR="114300" simplePos="0" relativeHeight="251700224" behindDoc="1" locked="0" layoutInCell="1" allowOverlap="1" wp14:anchorId="2719302D" wp14:editId="0C59E32D">
            <wp:simplePos x="0" y="0"/>
            <wp:positionH relativeFrom="column">
              <wp:posOffset>-946785</wp:posOffset>
            </wp:positionH>
            <wp:positionV relativeFrom="page">
              <wp:posOffset>-295910</wp:posOffset>
            </wp:positionV>
            <wp:extent cx="15220800" cy="10886400"/>
            <wp:effectExtent l="0" t="0" r="635"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ТН.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5220800" cy="10886400"/>
                    </a:xfrm>
                    <a:prstGeom prst="rect">
                      <a:avLst/>
                    </a:prstGeom>
                  </pic:spPr>
                </pic:pic>
              </a:graphicData>
            </a:graphic>
            <wp14:sizeRelH relativeFrom="margin">
              <wp14:pctWidth>0</wp14:pctWidth>
            </wp14:sizeRelH>
            <wp14:sizeRelV relativeFrom="margin">
              <wp14:pctHeight>0</wp14:pctHeight>
            </wp14:sizeRelV>
          </wp:anchor>
        </w:drawing>
      </w:r>
    </w:p>
    <w:p w14:paraId="013A4347" w14:textId="77777777" w:rsidR="00013CB8" w:rsidRPr="00D14521" w:rsidRDefault="004D6F2C" w:rsidP="00325548">
      <w:pPr>
        <w:pageBreakBefore/>
        <w:jc w:val="right"/>
        <w:rPr>
          <w:rFonts w:ascii="Times New Roman" w:hAnsi="Times New Roman" w:cs="Times New Roman"/>
          <w:color w:val="0070C0"/>
          <w:sz w:val="24"/>
          <w:szCs w:val="24"/>
          <w:lang w:eastAsia="ru-RU"/>
        </w:rPr>
      </w:pPr>
      <w:r w:rsidRPr="00D14521">
        <w:rPr>
          <w:rFonts w:ascii="Times New Roman" w:hAnsi="Times New Roman" w:cs="Times New Roman"/>
          <w:color w:val="0070C0"/>
          <w:sz w:val="24"/>
          <w:szCs w:val="24"/>
          <w:lang w:eastAsia="ru-RU"/>
        </w:rPr>
        <w:lastRenderedPageBreak/>
        <w:t>ПРИЛОЖЕНИЕ 4</w:t>
      </w:r>
    </w:p>
    <w:p w14:paraId="3333B743" w14:textId="77777777" w:rsidR="004D6F2C" w:rsidRPr="00D14521" w:rsidRDefault="0074498A">
      <w:pPr>
        <w:jc w:val="center"/>
        <w:rPr>
          <w:rFonts w:ascii="Times New Roman" w:hAnsi="Times New Roman" w:cs="Times New Roman"/>
          <w:caps/>
          <w:color w:val="0070C0"/>
          <w:sz w:val="24"/>
          <w:szCs w:val="24"/>
          <w:lang w:eastAsia="ru-RU"/>
        </w:rPr>
      </w:pPr>
      <w:r w:rsidRPr="00D14521">
        <w:rPr>
          <w:rFonts w:ascii="Times New Roman" w:hAnsi="Times New Roman" w:cs="Times New Roman"/>
          <w:caps/>
          <w:color w:val="0070C0"/>
          <w:sz w:val="24"/>
          <w:szCs w:val="24"/>
          <w:lang w:eastAsia="ru-RU"/>
        </w:rPr>
        <w:t>ПРОТОКОЛ №17 СОВМЕСТНОГО ЗАСЕДАНИЯ НАУЧНО-ТЕХНИЧЕСКОГО СОВЕТА ООО «ВОДНИК» и ООО «ТЕХНОЛОГИЯ»</w:t>
      </w:r>
    </w:p>
    <w:p w14:paraId="620A4F38" w14:textId="77777777" w:rsidR="001A5AE3" w:rsidRDefault="001A5AE3">
      <w:pPr>
        <w:jc w:val="center"/>
        <w:rPr>
          <w:rFonts w:ascii="Times New Roman" w:hAnsi="Times New Roman" w:cs="Times New Roman"/>
          <w:caps/>
          <w:sz w:val="24"/>
          <w:szCs w:val="24"/>
          <w:lang w:eastAsia="ru-RU"/>
        </w:rPr>
      </w:pPr>
    </w:p>
    <w:p w14:paraId="408E006E" w14:textId="77777777" w:rsidR="001A5AE3" w:rsidRDefault="001A5AE3" w:rsidP="001A5AE3">
      <w:pPr>
        <w:pageBreakBefore/>
        <w:jc w:val="center"/>
        <w:rPr>
          <w:rFonts w:ascii="Times New Roman" w:hAnsi="Times New Roman" w:cs="Times New Roman"/>
          <w:caps/>
          <w:sz w:val="24"/>
          <w:szCs w:val="24"/>
          <w:lang w:eastAsia="ru-RU"/>
        </w:rPr>
        <w:sectPr w:rsidR="001A5AE3" w:rsidSect="00341D0F">
          <w:pgSz w:w="11906" w:h="16838"/>
          <w:pgMar w:top="1134" w:right="850" w:bottom="1134" w:left="1701" w:header="708" w:footer="708" w:gutter="0"/>
          <w:cols w:space="708"/>
          <w:titlePg/>
          <w:docGrid w:linePitch="360"/>
        </w:sectPr>
      </w:pPr>
    </w:p>
    <w:p w14:paraId="22B35F78" w14:textId="77777777" w:rsidR="001A5AE3" w:rsidRPr="00D14521" w:rsidRDefault="001A5AE3" w:rsidP="001A5AE3">
      <w:pPr>
        <w:pageBreakBefore/>
        <w:jc w:val="right"/>
        <w:rPr>
          <w:rFonts w:ascii="Times New Roman" w:hAnsi="Times New Roman" w:cs="Times New Roman"/>
          <w:caps/>
          <w:color w:val="0070C0"/>
          <w:sz w:val="24"/>
          <w:szCs w:val="24"/>
          <w:lang w:eastAsia="ru-RU"/>
        </w:rPr>
      </w:pPr>
      <w:r w:rsidRPr="00D14521">
        <w:rPr>
          <w:rFonts w:ascii="Times New Roman" w:hAnsi="Times New Roman" w:cs="Times New Roman"/>
          <w:caps/>
          <w:color w:val="0070C0"/>
          <w:sz w:val="24"/>
          <w:szCs w:val="24"/>
          <w:lang w:eastAsia="ru-RU"/>
        </w:rPr>
        <w:lastRenderedPageBreak/>
        <w:t>Приложение 5</w:t>
      </w:r>
    </w:p>
    <w:p w14:paraId="56623A76" w14:textId="77777777" w:rsidR="001A5AE3" w:rsidRPr="00D14521" w:rsidRDefault="001A5AE3" w:rsidP="008D5B80">
      <w:pPr>
        <w:spacing w:after="0"/>
        <w:jc w:val="center"/>
        <w:rPr>
          <w:rFonts w:ascii="Times New Roman" w:hAnsi="Times New Roman" w:cs="Times New Roman"/>
          <w:caps/>
          <w:color w:val="0070C0"/>
          <w:sz w:val="24"/>
          <w:szCs w:val="24"/>
          <w:lang w:eastAsia="ru-RU"/>
        </w:rPr>
      </w:pPr>
      <w:r w:rsidRPr="00D14521">
        <w:rPr>
          <w:rFonts w:ascii="Times New Roman" w:hAnsi="Times New Roman" w:cs="Times New Roman"/>
          <w:caps/>
          <w:color w:val="0070C0"/>
          <w:sz w:val="24"/>
          <w:szCs w:val="24"/>
          <w:lang w:eastAsia="ru-RU"/>
        </w:rPr>
        <w:t>Календарный план</w:t>
      </w:r>
      <w:r w:rsidR="007E3F5E">
        <w:rPr>
          <w:rFonts w:ascii="Times New Roman" w:hAnsi="Times New Roman" w:cs="Times New Roman"/>
          <w:caps/>
          <w:color w:val="0070C0"/>
          <w:sz w:val="24"/>
          <w:szCs w:val="24"/>
          <w:lang w:eastAsia="ru-RU"/>
        </w:rPr>
        <w:t xml:space="preserve"> выполнения работ по проекту</w:t>
      </w:r>
    </w:p>
    <w:p w14:paraId="11699FBB" w14:textId="77777777" w:rsidR="001A5AE3" w:rsidRPr="00A211B9" w:rsidRDefault="001A5AE3" w:rsidP="008D5B80">
      <w:pPr>
        <w:rPr>
          <w:rFonts w:ascii="Times New Roman" w:hAnsi="Times New Roman" w:cs="Times New Roman"/>
          <w:i/>
          <w:sz w:val="24"/>
          <w:szCs w:val="24"/>
        </w:rPr>
      </w:pPr>
      <w:bookmarkStart w:id="77" w:name="_Toc98853140"/>
      <w:r w:rsidRPr="00A211B9">
        <w:rPr>
          <w:rFonts w:ascii="Times New Roman" w:hAnsi="Times New Roman" w:cs="Times New Roman"/>
          <w:b/>
          <w:color w:val="FF0000"/>
          <w:sz w:val="40"/>
          <w:szCs w:val="40"/>
        </w:rPr>
        <w:t>!</w:t>
      </w:r>
      <w:r w:rsidRPr="00A211B9">
        <w:t xml:space="preserve"> </w:t>
      </w:r>
      <w:r w:rsidRPr="00A211B9">
        <w:rPr>
          <w:rFonts w:ascii="Times New Roman" w:hAnsi="Times New Roman" w:cs="Times New Roman"/>
          <w:i/>
          <w:sz w:val="24"/>
          <w:szCs w:val="24"/>
        </w:rPr>
        <w:t>Содержание раздела «Календарный план выполнения работ по проекту» должно соответствовать п.68, 69, 70 Правил проектирования.</w:t>
      </w:r>
      <w:bookmarkEnd w:id="77"/>
    </w:p>
    <w:tbl>
      <w:tblPr>
        <w:tblStyle w:val="a4"/>
        <w:tblpPr w:leftFromText="180" w:rightFromText="180" w:vertAnchor="text" w:horzAnchor="margin" w:tblpXSpec="right" w:tblpY="406"/>
        <w:tblOverlap w:val="never"/>
        <w:tblW w:w="4683" w:type="dxa"/>
        <w:tblLook w:val="04A0" w:firstRow="1" w:lastRow="0" w:firstColumn="1" w:lastColumn="0" w:noHBand="0" w:noVBand="1"/>
      </w:tblPr>
      <w:tblGrid>
        <w:gridCol w:w="4683"/>
      </w:tblGrid>
      <w:tr w:rsidR="001A5AE3" w:rsidRPr="00A025E9" w14:paraId="3F9ABAC7" w14:textId="77777777" w:rsidTr="001A5AE3">
        <w:trPr>
          <w:trHeight w:val="1789"/>
        </w:trPr>
        <w:tc>
          <w:tcPr>
            <w:tcW w:w="4683" w:type="dxa"/>
            <w:tcBorders>
              <w:top w:val="nil"/>
              <w:left w:val="nil"/>
              <w:bottom w:val="nil"/>
              <w:right w:val="nil"/>
            </w:tcBorders>
            <w:shd w:val="clear" w:color="auto" w:fill="auto"/>
          </w:tcPr>
          <w:p w14:paraId="1C217AC3" w14:textId="77777777" w:rsidR="001A5AE3" w:rsidRPr="00F57AE7" w:rsidRDefault="001A5AE3" w:rsidP="001A5AE3">
            <w:pPr>
              <w:spacing w:after="0" w:line="240" w:lineRule="auto"/>
              <w:jc w:val="right"/>
              <w:rPr>
                <w:rFonts w:ascii="Times New Roman" w:eastAsia="Calibri" w:hAnsi="Times New Roman" w:cs="Calibri"/>
                <w:b/>
                <w:color w:val="0070C0"/>
                <w:sz w:val="24"/>
                <w:szCs w:val="24"/>
              </w:rPr>
            </w:pPr>
            <w:r w:rsidRPr="00F57AE7">
              <w:rPr>
                <w:rFonts w:ascii="Times New Roman" w:eastAsia="Calibri" w:hAnsi="Times New Roman" w:cs="Calibri"/>
                <w:b/>
                <w:color w:val="0070C0"/>
                <w:sz w:val="24"/>
                <w:szCs w:val="24"/>
              </w:rPr>
              <w:t xml:space="preserve"> «УТВЕРЖДАЮ»:</w:t>
            </w:r>
          </w:p>
          <w:p w14:paraId="4B6F5CA9" w14:textId="77777777" w:rsidR="001A5AE3" w:rsidRPr="00F57AE7" w:rsidRDefault="001A5AE3" w:rsidP="001A5AE3">
            <w:pPr>
              <w:spacing w:after="0" w:line="240" w:lineRule="auto"/>
              <w:jc w:val="right"/>
              <w:rPr>
                <w:rFonts w:ascii="Times New Roman" w:eastAsia="Calibri" w:hAnsi="Times New Roman" w:cs="Calibri"/>
                <w:color w:val="0070C0"/>
                <w:sz w:val="24"/>
                <w:szCs w:val="24"/>
              </w:rPr>
            </w:pPr>
            <w:r w:rsidRPr="00F57AE7">
              <w:rPr>
                <w:rFonts w:ascii="Times New Roman" w:eastAsia="Calibri" w:hAnsi="Times New Roman" w:cs="Calibri"/>
                <w:color w:val="0070C0"/>
                <w:sz w:val="24"/>
                <w:szCs w:val="24"/>
              </w:rPr>
              <w:t>[Должность пользователя недр]</w:t>
            </w:r>
          </w:p>
          <w:p w14:paraId="0A42A6B9" w14:textId="77777777" w:rsidR="001A5AE3" w:rsidRPr="00F57AE7" w:rsidRDefault="001A5AE3" w:rsidP="001A5AE3">
            <w:pPr>
              <w:spacing w:after="0" w:line="240" w:lineRule="auto"/>
              <w:jc w:val="right"/>
              <w:rPr>
                <w:rFonts w:ascii="Times New Roman" w:eastAsia="Calibri" w:hAnsi="Times New Roman" w:cs="Calibri"/>
                <w:color w:val="0070C0"/>
                <w:sz w:val="24"/>
                <w:szCs w:val="24"/>
              </w:rPr>
            </w:pPr>
            <w:r w:rsidRPr="00F57AE7">
              <w:rPr>
                <w:rFonts w:ascii="Times New Roman" w:eastAsia="Calibri" w:hAnsi="Times New Roman" w:cs="Calibri"/>
                <w:color w:val="0070C0"/>
                <w:sz w:val="24"/>
                <w:szCs w:val="24"/>
              </w:rPr>
              <w:t>[Наименование организации]</w:t>
            </w:r>
          </w:p>
          <w:p w14:paraId="3A02CD31" w14:textId="77777777" w:rsidR="001A5AE3" w:rsidRPr="00F57AE7" w:rsidRDefault="001A5AE3" w:rsidP="001A5AE3">
            <w:pPr>
              <w:spacing w:after="0" w:line="240" w:lineRule="auto"/>
              <w:jc w:val="right"/>
              <w:rPr>
                <w:rFonts w:ascii="Times New Roman" w:eastAsia="Calibri" w:hAnsi="Times New Roman" w:cs="Calibri"/>
                <w:color w:val="0070C0"/>
                <w:sz w:val="24"/>
                <w:szCs w:val="24"/>
              </w:rPr>
            </w:pPr>
            <w:r w:rsidRPr="00F57AE7">
              <w:rPr>
                <w:rFonts w:ascii="Times New Roman" w:eastAsia="Calibri" w:hAnsi="Times New Roman" w:cs="Calibri"/>
                <w:color w:val="0070C0"/>
                <w:sz w:val="24"/>
                <w:szCs w:val="24"/>
              </w:rPr>
              <w:t>[ФИО]</w:t>
            </w:r>
          </w:p>
          <w:p w14:paraId="18869D4E" w14:textId="77777777" w:rsidR="001A5AE3" w:rsidRPr="00F57AE7" w:rsidRDefault="001A5AE3" w:rsidP="001A5AE3">
            <w:pPr>
              <w:spacing w:after="0" w:line="240" w:lineRule="auto"/>
              <w:jc w:val="right"/>
              <w:rPr>
                <w:rFonts w:ascii="Times New Roman" w:eastAsia="Calibri" w:hAnsi="Times New Roman" w:cs="Calibri"/>
                <w:color w:val="0070C0"/>
                <w:sz w:val="24"/>
                <w:szCs w:val="24"/>
              </w:rPr>
            </w:pPr>
            <w:r w:rsidRPr="00F57AE7">
              <w:rPr>
                <w:rFonts w:ascii="Times New Roman" w:eastAsia="Calibri" w:hAnsi="Times New Roman" w:cs="Calibri"/>
                <w:color w:val="0070C0"/>
                <w:sz w:val="24"/>
                <w:szCs w:val="24"/>
              </w:rPr>
              <w:t>(подпись)_________________</w:t>
            </w:r>
          </w:p>
          <w:p w14:paraId="7F4D7E44" w14:textId="77777777" w:rsidR="001A5AE3" w:rsidRPr="00F57AE7" w:rsidRDefault="001A5AE3" w:rsidP="001A5AE3">
            <w:pPr>
              <w:spacing w:after="0" w:line="240" w:lineRule="auto"/>
              <w:jc w:val="center"/>
              <w:rPr>
                <w:rFonts w:ascii="Times New Roman" w:eastAsia="Calibri" w:hAnsi="Times New Roman" w:cs="Calibri"/>
                <w:color w:val="0070C0"/>
                <w:sz w:val="24"/>
                <w:szCs w:val="24"/>
              </w:rPr>
            </w:pPr>
            <w:r w:rsidRPr="00F57AE7">
              <w:rPr>
                <w:rFonts w:ascii="Times New Roman" w:eastAsia="Calibri" w:hAnsi="Times New Roman" w:cs="Calibri"/>
                <w:color w:val="0070C0"/>
                <w:sz w:val="24"/>
                <w:szCs w:val="24"/>
              </w:rPr>
              <w:t>[МП]     [Дата]</w:t>
            </w:r>
          </w:p>
          <w:p w14:paraId="5AF1FB1A" w14:textId="77777777" w:rsidR="001A5AE3" w:rsidRPr="00A025E9" w:rsidRDefault="001A5AE3" w:rsidP="001A5AE3">
            <w:pPr>
              <w:spacing w:after="0" w:line="240" w:lineRule="auto"/>
              <w:jc w:val="right"/>
              <w:rPr>
                <w:rFonts w:ascii="Times New Roman" w:eastAsia="Calibri" w:hAnsi="Times New Roman" w:cs="Calibri"/>
                <w:sz w:val="24"/>
                <w:szCs w:val="24"/>
              </w:rPr>
            </w:pPr>
          </w:p>
          <w:p w14:paraId="103AECCA" w14:textId="77777777" w:rsidR="001A5AE3" w:rsidRPr="00A025E9" w:rsidRDefault="001A5AE3" w:rsidP="001A5AE3">
            <w:pPr>
              <w:spacing w:after="0" w:line="240" w:lineRule="auto"/>
              <w:jc w:val="right"/>
              <w:rPr>
                <w:rFonts w:ascii="Times New Roman" w:eastAsia="Calibri" w:hAnsi="Times New Roman" w:cs="Calibri"/>
                <w:sz w:val="24"/>
                <w:szCs w:val="24"/>
              </w:rPr>
            </w:pPr>
          </w:p>
        </w:tc>
      </w:tr>
    </w:tbl>
    <w:p w14:paraId="2DFC4361" w14:textId="77777777" w:rsidR="00B74C5F" w:rsidRPr="00A211B9" w:rsidRDefault="00A211B9" w:rsidP="00A211B9">
      <w:pPr>
        <w:rPr>
          <w:rFonts w:ascii="Times New Roman" w:hAnsi="Times New Roman" w:cs="Times New Roman"/>
          <w:sz w:val="24"/>
          <w:szCs w:val="24"/>
          <w:lang w:eastAsia="zh-CN"/>
        </w:rPr>
      </w:pPr>
      <w:r w:rsidRPr="00A211B9">
        <w:rPr>
          <w:rFonts w:ascii="Times New Roman" w:hAnsi="Times New Roman" w:cs="Times New Roman"/>
          <w:color w:val="0070C0"/>
          <w:sz w:val="24"/>
          <w:szCs w:val="24"/>
        </w:rPr>
        <w:t>Пример:</w:t>
      </w:r>
      <w:r w:rsidR="001A5AE3" w:rsidRPr="00A211B9">
        <w:rPr>
          <w:rFonts w:ascii="Times New Roman" w:hAnsi="Times New Roman" w:cs="Times New Roman"/>
          <w:sz w:val="24"/>
          <w:szCs w:val="24"/>
        </w:rPr>
        <w:br/>
      </w:r>
      <w:r w:rsidR="001A5AE3" w:rsidRPr="00A211B9">
        <w:rPr>
          <w:rFonts w:ascii="Times New Roman" w:hAnsi="Times New Roman" w:cs="Times New Roman"/>
          <w:sz w:val="24"/>
          <w:szCs w:val="24"/>
          <w:lang w:eastAsia="zh-CN"/>
        </w:rPr>
        <w:t xml:space="preserve">                                                                                            </w:t>
      </w:r>
    </w:p>
    <w:p w14:paraId="41B1A6F9" w14:textId="77777777" w:rsidR="00B74C5F" w:rsidRDefault="00B74C5F" w:rsidP="001A5AE3">
      <w:pPr>
        <w:pStyle w:val="1"/>
        <w:keepLines w:val="0"/>
        <w:spacing w:before="0" w:line="240" w:lineRule="auto"/>
        <w:rPr>
          <w:rFonts w:ascii="Times New Roman" w:eastAsia="Times New Roman" w:hAnsi="Times New Roman" w:cs="Times New Roman"/>
          <w:caps/>
          <w:color w:val="0070C0"/>
          <w:sz w:val="24"/>
          <w:szCs w:val="24"/>
          <w:lang w:eastAsia="zh-CN"/>
        </w:rPr>
      </w:pPr>
    </w:p>
    <w:p w14:paraId="575F63EA" w14:textId="77777777" w:rsidR="00B74C5F" w:rsidRDefault="00B74C5F" w:rsidP="001A5AE3">
      <w:pPr>
        <w:pStyle w:val="1"/>
        <w:keepLines w:val="0"/>
        <w:spacing w:before="0" w:line="240" w:lineRule="auto"/>
        <w:rPr>
          <w:rFonts w:ascii="Times New Roman" w:eastAsia="Times New Roman" w:hAnsi="Times New Roman" w:cs="Times New Roman"/>
          <w:caps/>
          <w:color w:val="0070C0"/>
          <w:sz w:val="24"/>
          <w:szCs w:val="24"/>
          <w:lang w:eastAsia="zh-CN"/>
        </w:rPr>
      </w:pPr>
    </w:p>
    <w:p w14:paraId="0188F076" w14:textId="77777777" w:rsidR="00B74C5F" w:rsidRDefault="00B74C5F" w:rsidP="001A5AE3">
      <w:pPr>
        <w:pStyle w:val="1"/>
        <w:keepLines w:val="0"/>
        <w:spacing w:before="0" w:line="240" w:lineRule="auto"/>
        <w:rPr>
          <w:rFonts w:ascii="Times New Roman" w:eastAsia="Times New Roman" w:hAnsi="Times New Roman" w:cs="Times New Roman"/>
          <w:caps/>
          <w:color w:val="0070C0"/>
          <w:sz w:val="24"/>
          <w:szCs w:val="24"/>
          <w:lang w:eastAsia="zh-CN"/>
        </w:rPr>
      </w:pPr>
    </w:p>
    <w:p w14:paraId="7D7D9A48" w14:textId="77777777" w:rsidR="00B74C5F" w:rsidRDefault="00B74C5F" w:rsidP="001A5AE3">
      <w:pPr>
        <w:pStyle w:val="1"/>
        <w:keepLines w:val="0"/>
        <w:spacing w:before="0" w:line="240" w:lineRule="auto"/>
        <w:rPr>
          <w:rFonts w:ascii="Times New Roman" w:eastAsia="Times New Roman" w:hAnsi="Times New Roman" w:cs="Times New Roman"/>
          <w:caps/>
          <w:color w:val="0070C0"/>
          <w:sz w:val="24"/>
          <w:szCs w:val="24"/>
          <w:lang w:eastAsia="zh-CN"/>
        </w:rPr>
      </w:pPr>
    </w:p>
    <w:p w14:paraId="5694BDEF" w14:textId="77777777" w:rsidR="00B74C5F" w:rsidRDefault="00B74C5F" w:rsidP="001A5AE3">
      <w:pPr>
        <w:pStyle w:val="1"/>
        <w:keepLines w:val="0"/>
        <w:spacing w:before="0" w:line="240" w:lineRule="auto"/>
        <w:rPr>
          <w:rFonts w:ascii="Times New Roman" w:eastAsia="Times New Roman" w:hAnsi="Times New Roman" w:cs="Times New Roman"/>
          <w:caps/>
          <w:color w:val="0070C0"/>
          <w:sz w:val="24"/>
          <w:szCs w:val="24"/>
          <w:lang w:eastAsia="zh-CN"/>
        </w:rPr>
      </w:pPr>
    </w:p>
    <w:p w14:paraId="23474FEB" w14:textId="77777777" w:rsidR="00B74C5F" w:rsidRDefault="00B74C5F" w:rsidP="001A5AE3">
      <w:pPr>
        <w:pStyle w:val="1"/>
        <w:keepLines w:val="0"/>
        <w:spacing w:before="0" w:line="240" w:lineRule="auto"/>
        <w:rPr>
          <w:rFonts w:ascii="Times New Roman" w:eastAsia="Times New Roman" w:hAnsi="Times New Roman" w:cs="Times New Roman"/>
          <w:caps/>
          <w:color w:val="0070C0"/>
          <w:sz w:val="24"/>
          <w:szCs w:val="24"/>
          <w:lang w:eastAsia="zh-CN"/>
        </w:rPr>
      </w:pPr>
    </w:p>
    <w:p w14:paraId="01D1B8E6" w14:textId="77777777" w:rsidR="001A5AE3" w:rsidRPr="00F57AE7" w:rsidRDefault="00A211B9" w:rsidP="00B74C5F">
      <w:pPr>
        <w:pStyle w:val="1"/>
        <w:keepLines w:val="0"/>
        <w:spacing w:before="0" w:line="240" w:lineRule="auto"/>
        <w:jc w:val="center"/>
        <w:rPr>
          <w:rFonts w:ascii="Times New Roman" w:eastAsia="Times New Roman" w:hAnsi="Times New Roman" w:cs="Times New Roman"/>
          <w:caps/>
          <w:color w:val="0070C0"/>
          <w:sz w:val="24"/>
          <w:szCs w:val="24"/>
          <w:lang w:eastAsia="zh-CN"/>
        </w:rPr>
      </w:pPr>
      <w:r>
        <w:rPr>
          <w:rFonts w:ascii="Times New Roman" w:eastAsia="Times New Roman" w:hAnsi="Times New Roman" w:cs="Times New Roman"/>
          <w:caps/>
          <w:color w:val="0070C0"/>
          <w:sz w:val="24"/>
          <w:szCs w:val="24"/>
          <w:lang w:eastAsia="zh-CN"/>
        </w:rPr>
        <w:t xml:space="preserve">   </w:t>
      </w:r>
      <w:r w:rsidR="00F72ED7">
        <w:rPr>
          <w:rFonts w:ascii="Times New Roman" w:eastAsia="Times New Roman" w:hAnsi="Times New Roman" w:cs="Times New Roman"/>
          <w:caps/>
          <w:color w:val="0070C0"/>
          <w:sz w:val="24"/>
          <w:szCs w:val="24"/>
          <w:lang w:eastAsia="zh-CN"/>
        </w:rPr>
        <w:t xml:space="preserve">                                                 </w:t>
      </w:r>
      <w:r>
        <w:rPr>
          <w:rFonts w:ascii="Times New Roman" w:eastAsia="Times New Roman" w:hAnsi="Times New Roman" w:cs="Times New Roman"/>
          <w:caps/>
          <w:color w:val="0070C0"/>
          <w:sz w:val="24"/>
          <w:szCs w:val="24"/>
          <w:lang w:eastAsia="zh-CN"/>
        </w:rPr>
        <w:t xml:space="preserve">    </w:t>
      </w:r>
      <w:bookmarkStart w:id="78" w:name="_Toc104563066"/>
      <w:r w:rsidR="001A5AE3">
        <w:rPr>
          <w:rFonts w:ascii="Times New Roman" w:eastAsia="Times New Roman" w:hAnsi="Times New Roman" w:cs="Times New Roman"/>
          <w:caps/>
          <w:color w:val="0070C0"/>
          <w:sz w:val="24"/>
          <w:szCs w:val="24"/>
          <w:lang w:eastAsia="zh-CN"/>
        </w:rPr>
        <w:t>Календарный план</w:t>
      </w:r>
      <w:bookmarkEnd w:id="78"/>
    </w:p>
    <w:p w14:paraId="65AF10D1" w14:textId="77777777" w:rsidR="001A5AE3" w:rsidRDefault="001A5AE3" w:rsidP="001A5AE3">
      <w:pPr>
        <w:jc w:val="center"/>
        <w:rPr>
          <w:rFonts w:ascii="Times New Roman" w:eastAsia="Calibri" w:hAnsi="Times New Roman" w:cs="Times New Roman"/>
          <w:color w:val="0070C0"/>
          <w:sz w:val="24"/>
          <w:szCs w:val="24"/>
        </w:rPr>
      </w:pPr>
      <w:r w:rsidRPr="00F57AE7">
        <w:rPr>
          <w:rFonts w:ascii="Times New Roman" w:hAnsi="Times New Roman" w:cs="Times New Roman"/>
          <w:color w:val="0070C0"/>
          <w:sz w:val="23"/>
          <w:szCs w:val="23"/>
        </w:rPr>
        <w:t xml:space="preserve">выполнения работ по </w:t>
      </w:r>
      <w:r w:rsidR="00AC49C5">
        <w:rPr>
          <w:rFonts w:ascii="Times New Roman" w:hAnsi="Times New Roman" w:cs="Times New Roman"/>
          <w:color w:val="0070C0"/>
          <w:sz w:val="23"/>
          <w:szCs w:val="23"/>
        </w:rPr>
        <w:t>проекту</w:t>
      </w:r>
      <w:r w:rsidRPr="00F57AE7">
        <w:rPr>
          <w:rFonts w:ascii="Times New Roman" w:hAnsi="Times New Roman" w:cs="Times New Roman"/>
          <w:color w:val="0070C0"/>
          <w:sz w:val="23"/>
          <w:szCs w:val="23"/>
        </w:rPr>
        <w:t>:</w:t>
      </w:r>
      <w:r w:rsidRPr="00F57AE7">
        <w:rPr>
          <w:rFonts w:ascii="Times New Roman" w:eastAsia="Calibri" w:hAnsi="Times New Roman" w:cs="Times New Roman"/>
          <w:b/>
          <w:caps/>
          <w:color w:val="0070C0"/>
          <w:sz w:val="24"/>
          <w:szCs w:val="24"/>
        </w:rPr>
        <w:t xml:space="preserve"> </w:t>
      </w:r>
      <w:r w:rsidRPr="00F57AE7">
        <w:rPr>
          <w:rFonts w:ascii="Times New Roman" w:eastAsia="Calibri" w:hAnsi="Times New Roman" w:cs="Times New Roman"/>
          <w:caps/>
          <w:color w:val="0070C0"/>
          <w:sz w:val="24"/>
          <w:szCs w:val="24"/>
        </w:rPr>
        <w:t>«</w:t>
      </w:r>
      <w:r w:rsidRPr="00F57AE7">
        <w:rPr>
          <w:rFonts w:ascii="Times New Roman" w:eastAsia="Calibri" w:hAnsi="Times New Roman" w:cs="Times New Roman"/>
          <w:color w:val="0070C0"/>
          <w:sz w:val="24"/>
          <w:szCs w:val="24"/>
        </w:rPr>
        <w:t>Геологическое изучение недр, включая поиски и оценку запасов питьевых подземных вод на участке недр ООО «Водник», расположенном в г. Озёры Московской области»</w:t>
      </w:r>
    </w:p>
    <w:p w14:paraId="082503CA" w14:textId="77777777" w:rsidR="001A5AE3" w:rsidRPr="008E6D7B" w:rsidRDefault="001A5AE3" w:rsidP="001A5AE3">
      <w:pPr>
        <w:spacing w:after="0" w:line="240" w:lineRule="auto"/>
        <w:jc w:val="both"/>
        <w:rPr>
          <w:rFonts w:ascii="Times New Roman" w:hAnsi="Times New Roman" w:cs="Times New Roman"/>
          <w:color w:val="0070C0"/>
          <w:sz w:val="24"/>
          <w:szCs w:val="24"/>
          <w:lang w:eastAsia="zh-CN"/>
        </w:rPr>
      </w:pPr>
      <w:r w:rsidRPr="008E6D7B">
        <w:rPr>
          <w:rFonts w:ascii="Times New Roman" w:hAnsi="Times New Roman" w:cs="Times New Roman"/>
          <w:color w:val="0070C0"/>
          <w:sz w:val="24"/>
          <w:szCs w:val="24"/>
        </w:rPr>
        <w:t>Сроки действия проекта: с 01.</w:t>
      </w:r>
      <w:r>
        <w:rPr>
          <w:rFonts w:ascii="Times New Roman" w:hAnsi="Times New Roman" w:cs="Times New Roman"/>
          <w:color w:val="0070C0"/>
          <w:sz w:val="24"/>
          <w:szCs w:val="24"/>
        </w:rPr>
        <w:t>0</w:t>
      </w:r>
      <w:r w:rsidR="00FE4B35">
        <w:rPr>
          <w:rFonts w:ascii="Times New Roman" w:hAnsi="Times New Roman" w:cs="Times New Roman"/>
          <w:color w:val="0070C0"/>
          <w:sz w:val="24"/>
          <w:szCs w:val="24"/>
        </w:rPr>
        <w:t>6</w:t>
      </w:r>
      <w:r>
        <w:rPr>
          <w:rFonts w:ascii="Times New Roman" w:hAnsi="Times New Roman" w:cs="Times New Roman"/>
          <w:color w:val="0070C0"/>
          <w:sz w:val="24"/>
          <w:szCs w:val="24"/>
        </w:rPr>
        <w:t>.2021</w:t>
      </w:r>
      <w:r w:rsidRPr="008E6D7B">
        <w:rPr>
          <w:rFonts w:ascii="Times New Roman" w:hAnsi="Times New Roman" w:cs="Times New Roman"/>
          <w:color w:val="0070C0"/>
          <w:sz w:val="24"/>
          <w:szCs w:val="24"/>
        </w:rPr>
        <w:t xml:space="preserve"> г. по </w:t>
      </w:r>
      <w:r>
        <w:rPr>
          <w:rFonts w:ascii="Times New Roman" w:hAnsi="Times New Roman" w:cs="Times New Roman"/>
          <w:color w:val="0070C0"/>
          <w:sz w:val="24"/>
          <w:szCs w:val="24"/>
        </w:rPr>
        <w:t>30</w:t>
      </w:r>
      <w:r w:rsidRPr="008E6D7B">
        <w:rPr>
          <w:rFonts w:ascii="Times New Roman" w:hAnsi="Times New Roman" w:cs="Times New Roman"/>
          <w:color w:val="0070C0"/>
          <w:sz w:val="24"/>
          <w:szCs w:val="24"/>
        </w:rPr>
        <w:t>.</w:t>
      </w:r>
      <w:r>
        <w:rPr>
          <w:rFonts w:ascii="Times New Roman" w:hAnsi="Times New Roman" w:cs="Times New Roman"/>
          <w:color w:val="0070C0"/>
          <w:sz w:val="24"/>
          <w:szCs w:val="24"/>
        </w:rPr>
        <w:t>11.2022</w:t>
      </w:r>
      <w:r w:rsidRPr="008E6D7B">
        <w:rPr>
          <w:rFonts w:ascii="Times New Roman" w:hAnsi="Times New Roman" w:cs="Times New Roman"/>
          <w:color w:val="0070C0"/>
          <w:sz w:val="24"/>
          <w:szCs w:val="24"/>
        </w:rPr>
        <w:t xml:space="preserve"> г.</w:t>
      </w:r>
    </w:p>
    <w:tbl>
      <w:tblPr>
        <w:tblStyle w:val="a4"/>
        <w:tblW w:w="0" w:type="auto"/>
        <w:jc w:val="center"/>
        <w:tblLayout w:type="fixed"/>
        <w:tblLook w:val="04A0" w:firstRow="1" w:lastRow="0" w:firstColumn="1" w:lastColumn="0" w:noHBand="0" w:noVBand="1"/>
      </w:tblPr>
      <w:tblGrid>
        <w:gridCol w:w="4077"/>
        <w:gridCol w:w="1276"/>
        <w:gridCol w:w="851"/>
        <w:gridCol w:w="1275"/>
        <w:gridCol w:w="1276"/>
        <w:gridCol w:w="1276"/>
        <w:gridCol w:w="1276"/>
        <w:gridCol w:w="1275"/>
        <w:gridCol w:w="1134"/>
        <w:gridCol w:w="1070"/>
      </w:tblGrid>
      <w:tr w:rsidR="00736427" w:rsidRPr="00A87AC8" w14:paraId="2E1A06AD" w14:textId="77777777" w:rsidTr="008D5B80">
        <w:trPr>
          <w:tblHeader/>
          <w:jc w:val="center"/>
        </w:trPr>
        <w:tc>
          <w:tcPr>
            <w:tcW w:w="4077" w:type="dxa"/>
            <w:vMerge w:val="restart"/>
            <w:vAlign w:val="center"/>
          </w:tcPr>
          <w:p w14:paraId="0F0F090B"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Основные виды</w:t>
            </w:r>
          </w:p>
          <w:p w14:paraId="4EDAA85D"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геологоразведочных работ</w:t>
            </w:r>
          </w:p>
        </w:tc>
        <w:tc>
          <w:tcPr>
            <w:tcW w:w="1276" w:type="dxa"/>
            <w:vMerge w:val="restart"/>
            <w:vAlign w:val="center"/>
          </w:tcPr>
          <w:p w14:paraId="3579C88F"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Единица измерения</w:t>
            </w:r>
          </w:p>
        </w:tc>
        <w:tc>
          <w:tcPr>
            <w:tcW w:w="851" w:type="dxa"/>
            <w:vMerge w:val="restart"/>
            <w:vAlign w:val="center"/>
          </w:tcPr>
          <w:p w14:paraId="1C0FE873"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 xml:space="preserve">Объем работ, </w:t>
            </w:r>
          </w:p>
          <w:p w14:paraId="295536BB"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всего</w:t>
            </w:r>
          </w:p>
        </w:tc>
        <w:tc>
          <w:tcPr>
            <w:tcW w:w="8582" w:type="dxa"/>
            <w:gridSpan w:val="7"/>
          </w:tcPr>
          <w:p w14:paraId="45216B31"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Объемы выполнения работ с указанием периода проведения работ</w:t>
            </w:r>
          </w:p>
        </w:tc>
      </w:tr>
      <w:tr w:rsidR="00736427" w:rsidRPr="00A87AC8" w14:paraId="29750A52" w14:textId="77777777" w:rsidTr="008D5B80">
        <w:trPr>
          <w:tblHeader/>
          <w:jc w:val="center"/>
        </w:trPr>
        <w:tc>
          <w:tcPr>
            <w:tcW w:w="4077" w:type="dxa"/>
            <w:vMerge/>
          </w:tcPr>
          <w:p w14:paraId="377EE673"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6" w:type="dxa"/>
            <w:vMerge/>
          </w:tcPr>
          <w:p w14:paraId="1A5BAE2F"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851" w:type="dxa"/>
            <w:vMerge/>
          </w:tcPr>
          <w:p w14:paraId="4A3603D6"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5" w:type="dxa"/>
          </w:tcPr>
          <w:p w14:paraId="153DFC84"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с 01.06.2021 по 31.07.2021</w:t>
            </w:r>
          </w:p>
        </w:tc>
        <w:tc>
          <w:tcPr>
            <w:tcW w:w="1276" w:type="dxa"/>
          </w:tcPr>
          <w:p w14:paraId="060D0A48" w14:textId="77777777" w:rsidR="00736427" w:rsidRPr="00A87AC8" w:rsidRDefault="00736427" w:rsidP="00D14521">
            <w:pPr>
              <w:tabs>
                <w:tab w:val="left" w:pos="1616"/>
              </w:tabs>
              <w:spacing w:after="0" w:line="240" w:lineRule="auto"/>
              <w:jc w:val="center"/>
              <w:rPr>
                <w:rFonts w:ascii="Times New Roman" w:hAnsi="Times New Roman" w:cs="Times New Roman"/>
                <w:sz w:val="22"/>
                <w:lang w:eastAsia="zh-CN"/>
              </w:rPr>
            </w:pPr>
            <w:r w:rsidRPr="00A87AC8">
              <w:rPr>
                <w:rFonts w:ascii="Times New Roman" w:hAnsi="Times New Roman" w:cs="Times New Roman"/>
                <w:color w:val="0070C0"/>
                <w:sz w:val="22"/>
                <w:lang w:eastAsia="zh-CN"/>
              </w:rPr>
              <w:t>с 01.08.2021 по 31.08.2021</w:t>
            </w:r>
          </w:p>
        </w:tc>
        <w:tc>
          <w:tcPr>
            <w:tcW w:w="1276" w:type="dxa"/>
          </w:tcPr>
          <w:p w14:paraId="3D5013B8" w14:textId="77777777" w:rsidR="00736427" w:rsidRPr="00A87AC8" w:rsidRDefault="00736427" w:rsidP="00D14521">
            <w:pPr>
              <w:tabs>
                <w:tab w:val="left" w:pos="1616"/>
              </w:tabs>
              <w:spacing w:after="0" w:line="240" w:lineRule="auto"/>
              <w:jc w:val="center"/>
              <w:rPr>
                <w:rFonts w:ascii="Times New Roman" w:hAnsi="Times New Roman" w:cs="Times New Roman"/>
                <w:sz w:val="22"/>
                <w:lang w:eastAsia="zh-CN"/>
              </w:rPr>
            </w:pPr>
            <w:r w:rsidRPr="00A87AC8">
              <w:rPr>
                <w:rFonts w:ascii="Times New Roman" w:hAnsi="Times New Roman" w:cs="Times New Roman"/>
                <w:color w:val="0070C0"/>
                <w:sz w:val="22"/>
                <w:lang w:eastAsia="zh-CN"/>
              </w:rPr>
              <w:t>с 01.09.2021 по 30.09.2021</w:t>
            </w:r>
          </w:p>
        </w:tc>
        <w:tc>
          <w:tcPr>
            <w:tcW w:w="1276" w:type="dxa"/>
          </w:tcPr>
          <w:p w14:paraId="44115016" w14:textId="77777777" w:rsidR="00736427" w:rsidRPr="00A87AC8" w:rsidRDefault="00736427" w:rsidP="00D14521">
            <w:pPr>
              <w:tabs>
                <w:tab w:val="left" w:pos="1616"/>
              </w:tabs>
              <w:spacing w:after="0" w:line="240" w:lineRule="auto"/>
              <w:jc w:val="center"/>
              <w:rPr>
                <w:rFonts w:ascii="Times New Roman" w:hAnsi="Times New Roman" w:cs="Times New Roman"/>
                <w:sz w:val="22"/>
                <w:lang w:eastAsia="zh-CN"/>
              </w:rPr>
            </w:pPr>
            <w:r w:rsidRPr="00A87AC8">
              <w:rPr>
                <w:rFonts w:ascii="Times New Roman" w:hAnsi="Times New Roman" w:cs="Times New Roman"/>
                <w:color w:val="0070C0"/>
                <w:sz w:val="22"/>
                <w:lang w:eastAsia="zh-CN"/>
              </w:rPr>
              <w:t>с 01.10.2021 по 31.10.2021</w:t>
            </w:r>
          </w:p>
        </w:tc>
        <w:tc>
          <w:tcPr>
            <w:tcW w:w="1275" w:type="dxa"/>
          </w:tcPr>
          <w:p w14:paraId="673A3874"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 xml:space="preserve">с </w:t>
            </w:r>
          </w:p>
          <w:p w14:paraId="3F949986" w14:textId="77777777" w:rsidR="00736427" w:rsidRPr="00A87AC8" w:rsidRDefault="00736427" w:rsidP="00D14521">
            <w:pPr>
              <w:tabs>
                <w:tab w:val="left" w:pos="1616"/>
              </w:tabs>
              <w:spacing w:after="0" w:line="240" w:lineRule="auto"/>
              <w:jc w:val="center"/>
              <w:rPr>
                <w:rFonts w:ascii="Times New Roman" w:hAnsi="Times New Roman" w:cs="Times New Roman"/>
                <w:sz w:val="22"/>
                <w:lang w:eastAsia="zh-CN"/>
              </w:rPr>
            </w:pPr>
            <w:r w:rsidRPr="00A87AC8">
              <w:rPr>
                <w:rFonts w:ascii="Times New Roman" w:hAnsi="Times New Roman" w:cs="Times New Roman"/>
                <w:color w:val="0070C0"/>
                <w:sz w:val="22"/>
                <w:lang w:eastAsia="zh-CN"/>
              </w:rPr>
              <w:t>01.11.2021 по 31.12.2021</w:t>
            </w:r>
          </w:p>
        </w:tc>
        <w:tc>
          <w:tcPr>
            <w:tcW w:w="1134" w:type="dxa"/>
          </w:tcPr>
          <w:p w14:paraId="42D28C49"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 xml:space="preserve">с </w:t>
            </w:r>
          </w:p>
          <w:p w14:paraId="225CA7DC"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01.01.22</w:t>
            </w:r>
          </w:p>
          <w:p w14:paraId="57A06682"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по 31.10.22</w:t>
            </w:r>
          </w:p>
        </w:tc>
        <w:tc>
          <w:tcPr>
            <w:tcW w:w="1070" w:type="dxa"/>
          </w:tcPr>
          <w:p w14:paraId="3F895CEC"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 xml:space="preserve">с </w:t>
            </w:r>
          </w:p>
          <w:p w14:paraId="13BE9F75"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01.11.22</w:t>
            </w:r>
          </w:p>
          <w:p w14:paraId="12F7F731"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A87AC8">
              <w:rPr>
                <w:rFonts w:ascii="Times New Roman" w:hAnsi="Times New Roman" w:cs="Times New Roman"/>
                <w:color w:val="0070C0"/>
                <w:sz w:val="22"/>
                <w:lang w:eastAsia="zh-CN"/>
              </w:rPr>
              <w:t>по</w:t>
            </w:r>
          </w:p>
          <w:p w14:paraId="4DD2C24E" w14:textId="77777777" w:rsidR="00736427" w:rsidRPr="00A87AC8" w:rsidRDefault="00736427" w:rsidP="00D14521">
            <w:pPr>
              <w:tabs>
                <w:tab w:val="left" w:pos="1616"/>
              </w:tabs>
              <w:spacing w:after="0" w:line="240" w:lineRule="auto"/>
              <w:jc w:val="center"/>
              <w:rPr>
                <w:rFonts w:ascii="Times New Roman" w:hAnsi="Times New Roman" w:cs="Times New Roman"/>
                <w:sz w:val="22"/>
                <w:lang w:eastAsia="zh-CN"/>
              </w:rPr>
            </w:pPr>
            <w:r w:rsidRPr="00A87AC8">
              <w:rPr>
                <w:rFonts w:ascii="Times New Roman" w:hAnsi="Times New Roman" w:cs="Times New Roman"/>
                <w:color w:val="0070C0"/>
                <w:sz w:val="22"/>
                <w:lang w:eastAsia="zh-CN"/>
              </w:rPr>
              <w:t>30.11.22</w:t>
            </w:r>
          </w:p>
        </w:tc>
      </w:tr>
      <w:tr w:rsidR="00736427" w:rsidRPr="00A87AC8" w14:paraId="726AD860" w14:textId="77777777" w:rsidTr="00D14521">
        <w:trPr>
          <w:jc w:val="center"/>
        </w:trPr>
        <w:tc>
          <w:tcPr>
            <w:tcW w:w="4077" w:type="dxa"/>
          </w:tcPr>
          <w:p w14:paraId="0A19B96B" w14:textId="77777777" w:rsidR="00736427" w:rsidRPr="00B57136" w:rsidRDefault="00736427" w:rsidP="00D14521">
            <w:pPr>
              <w:spacing w:after="0" w:line="240" w:lineRule="auto"/>
              <w:rPr>
                <w:rFonts w:ascii="Times New Roman" w:hAnsi="Times New Roman" w:cs="Times New Roman"/>
                <w:color w:val="0070C0"/>
                <w:sz w:val="22"/>
              </w:rPr>
            </w:pPr>
            <w:r w:rsidRPr="00B57136">
              <w:rPr>
                <w:rFonts w:ascii="Times New Roman" w:hAnsi="Times New Roman" w:cs="Times New Roman"/>
                <w:color w:val="0070C0"/>
                <w:sz w:val="22"/>
              </w:rPr>
              <w:t>Сбор, систематизация и анализ фондовой геолого-гидрогеологической информации по ранее выполненным исследованиям и по опыту эксплуатации подземных вод района работ, а именно:</w:t>
            </w:r>
          </w:p>
          <w:p w14:paraId="17EAF83E" w14:textId="77777777" w:rsidR="00736427" w:rsidRPr="00B57136" w:rsidRDefault="00736427" w:rsidP="00D14521">
            <w:pPr>
              <w:spacing w:after="0" w:line="240" w:lineRule="auto"/>
              <w:rPr>
                <w:rFonts w:ascii="Times New Roman" w:hAnsi="Times New Roman" w:cs="Times New Roman"/>
                <w:color w:val="0070C0"/>
                <w:sz w:val="22"/>
              </w:rPr>
            </w:pPr>
            <w:r w:rsidRPr="00B57136">
              <w:rPr>
                <w:rFonts w:ascii="Times New Roman" w:hAnsi="Times New Roman" w:cs="Times New Roman"/>
                <w:color w:val="0070C0"/>
                <w:sz w:val="22"/>
              </w:rPr>
              <w:t>- фондовые отчеты</w:t>
            </w:r>
          </w:p>
          <w:p w14:paraId="2C42291B" w14:textId="77777777" w:rsidR="00736427" w:rsidRPr="00B57136" w:rsidRDefault="00736427" w:rsidP="00D14521">
            <w:pPr>
              <w:spacing w:after="0" w:line="240" w:lineRule="auto"/>
              <w:rPr>
                <w:rFonts w:ascii="Times New Roman" w:hAnsi="Times New Roman" w:cs="Times New Roman"/>
                <w:color w:val="0070C0"/>
                <w:sz w:val="22"/>
              </w:rPr>
            </w:pPr>
            <w:r w:rsidRPr="00B57136">
              <w:rPr>
                <w:rFonts w:ascii="Times New Roman" w:hAnsi="Times New Roman" w:cs="Times New Roman"/>
                <w:color w:val="0070C0"/>
                <w:sz w:val="22"/>
              </w:rPr>
              <w:t>- статистическая отчетность по форме 2 ТП (водхоз), 4-ЛС</w:t>
            </w:r>
          </w:p>
          <w:p w14:paraId="012FCEB3" w14:textId="77777777" w:rsidR="00736427" w:rsidRPr="00B57136" w:rsidRDefault="00736427" w:rsidP="00D14521">
            <w:pPr>
              <w:spacing w:after="0" w:line="240" w:lineRule="auto"/>
              <w:rPr>
                <w:rFonts w:ascii="Times New Roman" w:eastAsia="Calibri" w:hAnsi="Times New Roman" w:cs="Times New Roman"/>
                <w:color w:val="0070C0"/>
                <w:sz w:val="22"/>
              </w:rPr>
            </w:pPr>
            <w:r w:rsidRPr="00B57136">
              <w:rPr>
                <w:rFonts w:ascii="Times New Roman" w:hAnsi="Times New Roman" w:cs="Times New Roman"/>
                <w:color w:val="0070C0"/>
                <w:sz w:val="22"/>
              </w:rPr>
              <w:t xml:space="preserve">- журналы по режиму подземных вод (по данным </w:t>
            </w:r>
            <w:r w:rsidRPr="00B57136">
              <w:rPr>
                <w:rFonts w:ascii="Times New Roman" w:eastAsia="Calibri" w:hAnsi="Times New Roman" w:cs="Times New Roman"/>
                <w:color w:val="0070C0"/>
                <w:sz w:val="22"/>
              </w:rPr>
              <w:t>ИКС ГМГС)</w:t>
            </w:r>
          </w:p>
          <w:p w14:paraId="22194CFF" w14:textId="77777777" w:rsidR="00736427" w:rsidRPr="00B57136" w:rsidRDefault="00736427" w:rsidP="00D14521">
            <w:pPr>
              <w:tabs>
                <w:tab w:val="left" w:pos="1616"/>
              </w:tabs>
              <w:spacing w:after="0" w:line="240" w:lineRule="auto"/>
              <w:rPr>
                <w:rFonts w:ascii="Times New Roman" w:hAnsi="Times New Roman" w:cs="Times New Roman"/>
                <w:sz w:val="22"/>
                <w:lang w:eastAsia="zh-CN"/>
              </w:rPr>
            </w:pPr>
            <w:r w:rsidRPr="00B57136">
              <w:rPr>
                <w:rFonts w:ascii="Times New Roman" w:eastAsia="Calibri" w:hAnsi="Times New Roman" w:cs="Times New Roman"/>
                <w:color w:val="0070C0"/>
                <w:sz w:val="22"/>
              </w:rPr>
              <w:lastRenderedPageBreak/>
              <w:t>- систематизированные сведения по мониторингу подземных вод района работ (база данных)</w:t>
            </w:r>
          </w:p>
        </w:tc>
        <w:tc>
          <w:tcPr>
            <w:tcW w:w="1276" w:type="dxa"/>
          </w:tcPr>
          <w:p w14:paraId="3FAB8D4F" w14:textId="77777777" w:rsidR="00736427" w:rsidRPr="00B57136" w:rsidRDefault="00736427" w:rsidP="00D14521">
            <w:pPr>
              <w:spacing w:after="0" w:line="240" w:lineRule="auto"/>
              <w:jc w:val="center"/>
              <w:rPr>
                <w:rFonts w:ascii="Times New Roman" w:hAnsi="Times New Roman" w:cs="Times New Roman"/>
                <w:color w:val="0070C0"/>
                <w:sz w:val="22"/>
              </w:rPr>
            </w:pPr>
          </w:p>
          <w:p w14:paraId="3358D74B" w14:textId="77777777" w:rsidR="00736427" w:rsidRPr="00B57136" w:rsidRDefault="00736427" w:rsidP="00D14521">
            <w:pPr>
              <w:spacing w:after="0" w:line="240" w:lineRule="auto"/>
              <w:jc w:val="center"/>
              <w:rPr>
                <w:rFonts w:ascii="Times New Roman" w:hAnsi="Times New Roman" w:cs="Times New Roman"/>
                <w:color w:val="0070C0"/>
                <w:sz w:val="22"/>
              </w:rPr>
            </w:pPr>
          </w:p>
          <w:p w14:paraId="72483441" w14:textId="77777777" w:rsidR="00736427" w:rsidRPr="00B57136" w:rsidRDefault="00736427" w:rsidP="00D14521">
            <w:pPr>
              <w:spacing w:after="0" w:line="240" w:lineRule="auto"/>
              <w:jc w:val="center"/>
              <w:rPr>
                <w:rFonts w:ascii="Times New Roman" w:hAnsi="Times New Roman" w:cs="Times New Roman"/>
                <w:color w:val="0070C0"/>
                <w:sz w:val="22"/>
              </w:rPr>
            </w:pPr>
          </w:p>
          <w:p w14:paraId="5709A3EA" w14:textId="77777777" w:rsidR="00736427" w:rsidRPr="00B57136" w:rsidRDefault="00736427" w:rsidP="00D14521">
            <w:pPr>
              <w:spacing w:after="0" w:line="240" w:lineRule="auto"/>
              <w:jc w:val="center"/>
              <w:rPr>
                <w:rFonts w:ascii="Times New Roman" w:hAnsi="Times New Roman" w:cs="Times New Roman"/>
                <w:color w:val="0070C0"/>
                <w:sz w:val="22"/>
              </w:rPr>
            </w:pPr>
          </w:p>
          <w:p w14:paraId="27E21D0E"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28815BC8"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отчет</w:t>
            </w:r>
          </w:p>
          <w:p w14:paraId="05AADC41"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06D05FDD"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отчет</w:t>
            </w:r>
          </w:p>
          <w:p w14:paraId="02FA683F"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журнал</w:t>
            </w:r>
          </w:p>
          <w:p w14:paraId="5B7DECE3"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08F59C8F" w14:textId="77777777" w:rsidR="00736427" w:rsidRPr="00B57136" w:rsidRDefault="00736427" w:rsidP="00D14521">
            <w:pPr>
              <w:tabs>
                <w:tab w:val="left" w:pos="1616"/>
              </w:tabs>
              <w:spacing w:after="0" w:line="240" w:lineRule="auto"/>
              <w:jc w:val="center"/>
              <w:rPr>
                <w:rFonts w:ascii="Times New Roman" w:hAnsi="Times New Roman" w:cs="Times New Roman"/>
                <w:sz w:val="22"/>
                <w:lang w:eastAsia="zh-CN"/>
              </w:rPr>
            </w:pPr>
            <w:r w:rsidRPr="00B57136">
              <w:rPr>
                <w:rFonts w:ascii="Times New Roman" w:hAnsi="Times New Roman" w:cs="Times New Roman"/>
                <w:color w:val="0070C0"/>
                <w:sz w:val="22"/>
              </w:rPr>
              <w:lastRenderedPageBreak/>
              <w:t>шт.</w:t>
            </w:r>
          </w:p>
        </w:tc>
        <w:tc>
          <w:tcPr>
            <w:tcW w:w="851" w:type="dxa"/>
          </w:tcPr>
          <w:p w14:paraId="5183C721"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477B2B22"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5B3291A4"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3E0A15B2"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23EF34B1"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2AC53AC6" w14:textId="77777777" w:rsidR="00736427" w:rsidRPr="00B57136" w:rsidRDefault="00441C8E"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10</w:t>
            </w:r>
          </w:p>
          <w:p w14:paraId="6B6C9AEA" w14:textId="77777777" w:rsidR="00736427" w:rsidRPr="00B57136" w:rsidRDefault="00736427" w:rsidP="00D14521">
            <w:pPr>
              <w:spacing w:after="0" w:line="240" w:lineRule="auto"/>
              <w:jc w:val="center"/>
              <w:rPr>
                <w:rFonts w:ascii="Times New Roman" w:hAnsi="Times New Roman" w:cs="Times New Roman"/>
                <w:color w:val="0070C0"/>
                <w:sz w:val="22"/>
              </w:rPr>
            </w:pPr>
          </w:p>
          <w:p w14:paraId="407FECCF" w14:textId="77777777" w:rsidR="00736427" w:rsidRPr="00B57136" w:rsidRDefault="00736427" w:rsidP="00D14521">
            <w:pPr>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10</w:t>
            </w:r>
          </w:p>
          <w:p w14:paraId="06AC86F6" w14:textId="77777777" w:rsidR="00736427" w:rsidRPr="00B57136" w:rsidRDefault="00736427" w:rsidP="00D14521">
            <w:pPr>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15</w:t>
            </w:r>
          </w:p>
          <w:p w14:paraId="23C242F7" w14:textId="77777777" w:rsidR="00736427" w:rsidRPr="00B57136" w:rsidRDefault="00736427" w:rsidP="00D14521">
            <w:pPr>
              <w:spacing w:after="0" w:line="240" w:lineRule="auto"/>
              <w:jc w:val="center"/>
              <w:rPr>
                <w:rFonts w:ascii="Times New Roman" w:hAnsi="Times New Roman" w:cs="Times New Roman"/>
                <w:color w:val="0070C0"/>
                <w:sz w:val="22"/>
              </w:rPr>
            </w:pPr>
          </w:p>
          <w:p w14:paraId="6E8FCF06" w14:textId="77777777" w:rsidR="00736427" w:rsidRPr="00B57136" w:rsidRDefault="00736427" w:rsidP="00D14521">
            <w:pPr>
              <w:spacing w:after="0" w:line="240" w:lineRule="auto"/>
              <w:jc w:val="center"/>
              <w:rPr>
                <w:rFonts w:ascii="Times New Roman" w:hAnsi="Times New Roman" w:cs="Times New Roman"/>
                <w:sz w:val="22"/>
                <w:lang w:eastAsia="zh-CN"/>
              </w:rPr>
            </w:pPr>
            <w:r w:rsidRPr="00B57136">
              <w:rPr>
                <w:rFonts w:ascii="Times New Roman" w:hAnsi="Times New Roman" w:cs="Times New Roman"/>
                <w:color w:val="0070C0"/>
                <w:sz w:val="22"/>
              </w:rPr>
              <w:lastRenderedPageBreak/>
              <w:t>1</w:t>
            </w:r>
          </w:p>
        </w:tc>
        <w:tc>
          <w:tcPr>
            <w:tcW w:w="1275" w:type="dxa"/>
          </w:tcPr>
          <w:p w14:paraId="1E061C75"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6B7E70F8"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6CC0CA55"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3B1F22FA"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348DB3A7"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3B31D78C" w14:textId="77777777" w:rsidR="00736427" w:rsidRPr="00B57136" w:rsidRDefault="009C2977"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8</w:t>
            </w:r>
          </w:p>
          <w:p w14:paraId="0226F373"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2B56313C"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5</w:t>
            </w:r>
          </w:p>
          <w:p w14:paraId="24AB95F4" w14:textId="77777777" w:rsidR="00736427" w:rsidRPr="00B57136" w:rsidRDefault="00734110"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5</w:t>
            </w:r>
          </w:p>
          <w:p w14:paraId="65A4833C"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734B8D94"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tc>
        <w:tc>
          <w:tcPr>
            <w:tcW w:w="1276" w:type="dxa"/>
          </w:tcPr>
          <w:p w14:paraId="34835F7A"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2EF296C6"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2B8F0066"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280F140F"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65815678"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2DDF1D53" w14:textId="77777777" w:rsidR="00736427" w:rsidRPr="00B57136" w:rsidRDefault="00441C8E"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2</w:t>
            </w:r>
          </w:p>
          <w:p w14:paraId="6374C9EC"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12735B99" w14:textId="77777777" w:rsidR="00736427" w:rsidRPr="00B57136" w:rsidRDefault="00734110"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3</w:t>
            </w:r>
          </w:p>
          <w:p w14:paraId="6E8DAF88" w14:textId="77777777" w:rsidR="00736427" w:rsidRPr="00B57136" w:rsidRDefault="00734110"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5</w:t>
            </w:r>
            <w:r w:rsidR="00736427" w:rsidRPr="00B57136">
              <w:rPr>
                <w:rFonts w:ascii="Times New Roman" w:hAnsi="Times New Roman" w:cs="Times New Roman"/>
                <w:color w:val="0070C0"/>
                <w:sz w:val="22"/>
              </w:rPr>
              <w:t xml:space="preserve"> </w:t>
            </w:r>
          </w:p>
          <w:p w14:paraId="4C93E207"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6052F67D" w14:textId="77777777" w:rsidR="00736427" w:rsidRPr="00B57136" w:rsidRDefault="00736427" w:rsidP="00D14521">
            <w:pPr>
              <w:tabs>
                <w:tab w:val="left" w:pos="1616"/>
              </w:tabs>
              <w:spacing w:after="0" w:line="240" w:lineRule="auto"/>
              <w:jc w:val="center"/>
              <w:rPr>
                <w:rFonts w:ascii="Times New Roman" w:hAnsi="Times New Roman" w:cs="Times New Roman"/>
                <w:sz w:val="22"/>
              </w:rPr>
            </w:pPr>
            <w:r w:rsidRPr="00B57136">
              <w:rPr>
                <w:rFonts w:ascii="Times New Roman" w:hAnsi="Times New Roman" w:cs="Times New Roman"/>
                <w:color w:val="0070C0"/>
                <w:sz w:val="22"/>
              </w:rPr>
              <w:lastRenderedPageBreak/>
              <w:t>1</w:t>
            </w:r>
          </w:p>
          <w:p w14:paraId="69C71258" w14:textId="77777777" w:rsidR="00736427" w:rsidRPr="00B57136" w:rsidRDefault="00736427" w:rsidP="00D14521">
            <w:pPr>
              <w:tabs>
                <w:tab w:val="left" w:pos="1616"/>
              </w:tabs>
              <w:spacing w:after="0" w:line="240" w:lineRule="auto"/>
              <w:jc w:val="center"/>
              <w:rPr>
                <w:rFonts w:ascii="Times New Roman" w:hAnsi="Times New Roman" w:cs="Times New Roman"/>
                <w:sz w:val="22"/>
              </w:rPr>
            </w:pPr>
          </w:p>
        </w:tc>
        <w:tc>
          <w:tcPr>
            <w:tcW w:w="1276" w:type="dxa"/>
          </w:tcPr>
          <w:p w14:paraId="15179A41"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458572C0"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2B900000"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4E5CC815"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58749D6D"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0CC84999"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7ABC34BE"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p>
          <w:p w14:paraId="214045C7" w14:textId="77777777" w:rsidR="00736427" w:rsidRPr="00B57136" w:rsidRDefault="00734110"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2</w:t>
            </w:r>
          </w:p>
          <w:p w14:paraId="39C1945F" w14:textId="77777777" w:rsidR="00734110" w:rsidRPr="00A87AC8" w:rsidRDefault="00734110" w:rsidP="00D14521">
            <w:pPr>
              <w:tabs>
                <w:tab w:val="left" w:pos="1616"/>
              </w:tabs>
              <w:spacing w:after="0" w:line="240" w:lineRule="auto"/>
              <w:jc w:val="center"/>
              <w:rPr>
                <w:rFonts w:ascii="Times New Roman" w:hAnsi="Times New Roman" w:cs="Times New Roman"/>
                <w:sz w:val="22"/>
              </w:rPr>
            </w:pPr>
            <w:r w:rsidRPr="00B57136">
              <w:rPr>
                <w:rFonts w:ascii="Times New Roman" w:hAnsi="Times New Roman" w:cs="Times New Roman"/>
                <w:color w:val="0070C0"/>
                <w:sz w:val="22"/>
              </w:rPr>
              <w:t>5</w:t>
            </w:r>
          </w:p>
        </w:tc>
        <w:tc>
          <w:tcPr>
            <w:tcW w:w="1276" w:type="dxa"/>
          </w:tcPr>
          <w:p w14:paraId="5265D960"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5" w:type="dxa"/>
          </w:tcPr>
          <w:p w14:paraId="2851220D"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134" w:type="dxa"/>
          </w:tcPr>
          <w:p w14:paraId="4B940EF5"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070" w:type="dxa"/>
          </w:tcPr>
          <w:p w14:paraId="0A0EBCBA"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r>
      <w:tr w:rsidR="00736427" w:rsidRPr="00A87AC8" w14:paraId="02B67B54" w14:textId="77777777" w:rsidTr="00D14521">
        <w:trPr>
          <w:jc w:val="center"/>
        </w:trPr>
        <w:tc>
          <w:tcPr>
            <w:tcW w:w="4077" w:type="dxa"/>
          </w:tcPr>
          <w:p w14:paraId="07FBCC8C"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r w:rsidRPr="00A87AC8">
              <w:rPr>
                <w:rFonts w:ascii="Times New Roman" w:hAnsi="Times New Roman" w:cs="Times New Roman"/>
                <w:color w:val="0070C0"/>
                <w:sz w:val="22"/>
              </w:rPr>
              <w:lastRenderedPageBreak/>
              <w:t>Рекогносцировочное обследование территории</w:t>
            </w:r>
          </w:p>
        </w:tc>
        <w:tc>
          <w:tcPr>
            <w:tcW w:w="1276" w:type="dxa"/>
          </w:tcPr>
          <w:p w14:paraId="61E2B91A" w14:textId="77777777" w:rsidR="00736427" w:rsidRPr="00A87AC8" w:rsidRDefault="00736427" w:rsidP="00D14521">
            <w:pPr>
              <w:tabs>
                <w:tab w:val="left" w:pos="1616"/>
              </w:tabs>
              <w:spacing w:after="0" w:line="240" w:lineRule="auto"/>
              <w:jc w:val="center"/>
              <w:rPr>
                <w:rFonts w:ascii="Times New Roman" w:hAnsi="Times New Roman" w:cs="Times New Roman"/>
                <w:sz w:val="22"/>
                <w:lang w:eastAsia="zh-CN"/>
              </w:rPr>
            </w:pPr>
            <w:r w:rsidRPr="00A87AC8">
              <w:rPr>
                <w:rFonts w:ascii="Times New Roman" w:hAnsi="Times New Roman" w:cs="Times New Roman"/>
                <w:color w:val="0070C0"/>
                <w:sz w:val="22"/>
              </w:rPr>
              <w:t>км</w:t>
            </w:r>
            <w:r w:rsidRPr="00A87AC8">
              <w:rPr>
                <w:rFonts w:ascii="Times New Roman" w:hAnsi="Times New Roman" w:cs="Times New Roman"/>
                <w:color w:val="0070C0"/>
                <w:sz w:val="22"/>
                <w:vertAlign w:val="superscript"/>
              </w:rPr>
              <w:t>2</w:t>
            </w:r>
          </w:p>
        </w:tc>
        <w:tc>
          <w:tcPr>
            <w:tcW w:w="851" w:type="dxa"/>
          </w:tcPr>
          <w:p w14:paraId="51E3F4A9" w14:textId="77777777" w:rsidR="00736427" w:rsidRPr="00A87AC8" w:rsidRDefault="00B57136" w:rsidP="00B57136">
            <w:pPr>
              <w:tabs>
                <w:tab w:val="left" w:pos="1616"/>
              </w:tabs>
              <w:spacing w:after="0" w:line="240" w:lineRule="auto"/>
              <w:jc w:val="center"/>
              <w:rPr>
                <w:rFonts w:ascii="Times New Roman" w:hAnsi="Times New Roman" w:cs="Times New Roman"/>
                <w:sz w:val="22"/>
                <w:lang w:eastAsia="zh-CN"/>
              </w:rPr>
            </w:pPr>
            <w:r>
              <w:rPr>
                <w:rFonts w:ascii="Times New Roman" w:hAnsi="Times New Roman" w:cs="Times New Roman"/>
                <w:color w:val="0070C0"/>
                <w:sz w:val="22"/>
              </w:rPr>
              <w:t>5</w:t>
            </w:r>
            <w:r w:rsidR="00736427" w:rsidRPr="00A87AC8">
              <w:rPr>
                <w:rFonts w:ascii="Times New Roman" w:hAnsi="Times New Roman" w:cs="Times New Roman"/>
                <w:color w:val="0070C0"/>
                <w:sz w:val="22"/>
              </w:rPr>
              <w:t>,</w:t>
            </w:r>
            <w:r>
              <w:rPr>
                <w:rFonts w:ascii="Times New Roman" w:hAnsi="Times New Roman" w:cs="Times New Roman"/>
                <w:color w:val="0070C0"/>
                <w:sz w:val="22"/>
              </w:rPr>
              <w:t>03</w:t>
            </w:r>
          </w:p>
        </w:tc>
        <w:tc>
          <w:tcPr>
            <w:tcW w:w="1275" w:type="dxa"/>
          </w:tcPr>
          <w:p w14:paraId="312DC58C"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440050A5" w14:textId="77777777" w:rsidR="00736427" w:rsidRPr="00A87AC8" w:rsidRDefault="00B57136" w:rsidP="00B57136">
            <w:pPr>
              <w:tabs>
                <w:tab w:val="left" w:pos="1616"/>
              </w:tabs>
              <w:spacing w:after="0" w:line="240" w:lineRule="auto"/>
              <w:jc w:val="center"/>
              <w:rPr>
                <w:rFonts w:ascii="Times New Roman" w:hAnsi="Times New Roman" w:cs="Times New Roman"/>
                <w:sz w:val="22"/>
                <w:lang w:eastAsia="zh-CN"/>
              </w:rPr>
            </w:pPr>
            <w:r>
              <w:rPr>
                <w:rFonts w:ascii="Times New Roman" w:hAnsi="Times New Roman" w:cs="Times New Roman"/>
                <w:color w:val="0070C0"/>
                <w:sz w:val="22"/>
              </w:rPr>
              <w:t>5</w:t>
            </w:r>
            <w:r w:rsidR="00736427" w:rsidRPr="00A87AC8">
              <w:rPr>
                <w:rFonts w:ascii="Times New Roman" w:hAnsi="Times New Roman" w:cs="Times New Roman"/>
                <w:color w:val="0070C0"/>
                <w:sz w:val="22"/>
              </w:rPr>
              <w:t>,</w:t>
            </w:r>
            <w:r>
              <w:rPr>
                <w:rFonts w:ascii="Times New Roman" w:hAnsi="Times New Roman" w:cs="Times New Roman"/>
                <w:color w:val="0070C0"/>
                <w:sz w:val="22"/>
              </w:rPr>
              <w:t>03</w:t>
            </w:r>
          </w:p>
        </w:tc>
        <w:tc>
          <w:tcPr>
            <w:tcW w:w="1276" w:type="dxa"/>
          </w:tcPr>
          <w:p w14:paraId="5B229A0A"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597C5224"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5" w:type="dxa"/>
          </w:tcPr>
          <w:p w14:paraId="1168071F"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134" w:type="dxa"/>
          </w:tcPr>
          <w:p w14:paraId="5EE5F425"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070" w:type="dxa"/>
          </w:tcPr>
          <w:p w14:paraId="36D41F03"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r>
      <w:tr w:rsidR="00736427" w:rsidRPr="00A87AC8" w14:paraId="7BD30AA6" w14:textId="77777777" w:rsidTr="00D14521">
        <w:trPr>
          <w:jc w:val="center"/>
        </w:trPr>
        <w:tc>
          <w:tcPr>
            <w:tcW w:w="4077" w:type="dxa"/>
          </w:tcPr>
          <w:p w14:paraId="2DA5F2B3" w14:textId="77777777" w:rsidR="00736427" w:rsidRPr="00A87AC8" w:rsidRDefault="00736427" w:rsidP="00D14521">
            <w:pPr>
              <w:tabs>
                <w:tab w:val="left" w:pos="1008"/>
              </w:tabs>
              <w:spacing w:after="0" w:line="240" w:lineRule="auto"/>
              <w:rPr>
                <w:rFonts w:ascii="Times New Roman" w:hAnsi="Times New Roman" w:cs="Times New Roman"/>
                <w:sz w:val="22"/>
                <w:lang w:eastAsia="zh-CN"/>
              </w:rPr>
            </w:pPr>
            <w:r w:rsidRPr="00A87AC8">
              <w:rPr>
                <w:rFonts w:ascii="Times New Roman" w:hAnsi="Times New Roman" w:cs="Times New Roman"/>
                <w:color w:val="0070C0"/>
                <w:sz w:val="22"/>
              </w:rPr>
              <w:t>Гидрогеологическое обследование действующих водозаборов (скважин), включая водозабора-аналога</w:t>
            </w:r>
          </w:p>
        </w:tc>
        <w:tc>
          <w:tcPr>
            <w:tcW w:w="1276" w:type="dxa"/>
          </w:tcPr>
          <w:p w14:paraId="57741C55" w14:textId="77777777" w:rsidR="00B7127B" w:rsidRDefault="00B7127B" w:rsidP="00D14521">
            <w:pPr>
              <w:tabs>
                <w:tab w:val="left" w:pos="1616"/>
              </w:tabs>
              <w:spacing w:after="0" w:line="240" w:lineRule="auto"/>
              <w:jc w:val="center"/>
              <w:rPr>
                <w:rFonts w:ascii="Times New Roman" w:hAnsi="Times New Roman" w:cs="Times New Roman"/>
                <w:color w:val="0070C0"/>
                <w:sz w:val="22"/>
              </w:rPr>
            </w:pPr>
            <w:r>
              <w:rPr>
                <w:rFonts w:ascii="Times New Roman" w:hAnsi="Times New Roman" w:cs="Times New Roman"/>
                <w:color w:val="0070C0"/>
                <w:sz w:val="22"/>
              </w:rPr>
              <w:t>водозаб.</w:t>
            </w:r>
          </w:p>
          <w:p w14:paraId="525C84CF" w14:textId="1C6FCA5D" w:rsidR="00736427" w:rsidRPr="00A87AC8" w:rsidRDefault="00B7127B" w:rsidP="00D14521">
            <w:pPr>
              <w:tabs>
                <w:tab w:val="left" w:pos="1616"/>
              </w:tabs>
              <w:spacing w:after="0" w:line="240" w:lineRule="auto"/>
              <w:jc w:val="center"/>
              <w:rPr>
                <w:rFonts w:ascii="Times New Roman" w:hAnsi="Times New Roman" w:cs="Times New Roman"/>
                <w:sz w:val="22"/>
                <w:lang w:eastAsia="zh-CN"/>
              </w:rPr>
            </w:pPr>
            <w:r>
              <w:rPr>
                <w:rFonts w:ascii="Times New Roman" w:hAnsi="Times New Roman" w:cs="Times New Roman"/>
                <w:color w:val="0070C0"/>
                <w:sz w:val="22"/>
              </w:rPr>
              <w:t>/</w:t>
            </w:r>
            <w:r w:rsidR="00736427" w:rsidRPr="00A87AC8">
              <w:rPr>
                <w:rFonts w:ascii="Times New Roman" w:hAnsi="Times New Roman" w:cs="Times New Roman"/>
                <w:color w:val="0070C0"/>
                <w:sz w:val="22"/>
              </w:rPr>
              <w:t>скв.</w:t>
            </w:r>
          </w:p>
        </w:tc>
        <w:tc>
          <w:tcPr>
            <w:tcW w:w="851" w:type="dxa"/>
          </w:tcPr>
          <w:p w14:paraId="425FEA7E" w14:textId="07B31154" w:rsidR="00736427" w:rsidRPr="00A87AC8" w:rsidRDefault="00B7127B" w:rsidP="00D14521">
            <w:pPr>
              <w:tabs>
                <w:tab w:val="left" w:pos="1616"/>
              </w:tabs>
              <w:spacing w:after="0" w:line="240" w:lineRule="auto"/>
              <w:jc w:val="center"/>
              <w:rPr>
                <w:rFonts w:ascii="Times New Roman" w:hAnsi="Times New Roman" w:cs="Times New Roman"/>
                <w:sz w:val="22"/>
                <w:lang w:eastAsia="zh-CN"/>
              </w:rPr>
            </w:pPr>
            <w:r>
              <w:rPr>
                <w:rFonts w:ascii="Times New Roman" w:hAnsi="Times New Roman" w:cs="Times New Roman"/>
                <w:color w:val="0070C0"/>
                <w:sz w:val="22"/>
              </w:rPr>
              <w:t>1/</w:t>
            </w:r>
            <w:r w:rsidR="00736427" w:rsidRPr="00A87AC8">
              <w:rPr>
                <w:rFonts w:ascii="Times New Roman" w:hAnsi="Times New Roman" w:cs="Times New Roman"/>
                <w:color w:val="0070C0"/>
                <w:sz w:val="22"/>
              </w:rPr>
              <w:t>9</w:t>
            </w:r>
          </w:p>
        </w:tc>
        <w:tc>
          <w:tcPr>
            <w:tcW w:w="1275" w:type="dxa"/>
          </w:tcPr>
          <w:p w14:paraId="74B3AFD3"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2C6D1981" w14:textId="7BAC7830" w:rsidR="00736427" w:rsidRPr="00A87AC8" w:rsidRDefault="00B7127B" w:rsidP="00D14521">
            <w:pPr>
              <w:tabs>
                <w:tab w:val="left" w:pos="1616"/>
              </w:tabs>
              <w:spacing w:after="0" w:line="240" w:lineRule="auto"/>
              <w:jc w:val="center"/>
              <w:rPr>
                <w:rFonts w:ascii="Times New Roman" w:hAnsi="Times New Roman" w:cs="Times New Roman"/>
                <w:sz w:val="22"/>
                <w:lang w:eastAsia="zh-CN"/>
              </w:rPr>
            </w:pPr>
            <w:r>
              <w:rPr>
                <w:rFonts w:ascii="Times New Roman" w:hAnsi="Times New Roman" w:cs="Times New Roman"/>
                <w:color w:val="0070C0"/>
                <w:sz w:val="22"/>
              </w:rPr>
              <w:t>1/</w:t>
            </w:r>
            <w:r w:rsidR="00736427" w:rsidRPr="00A87AC8">
              <w:rPr>
                <w:rFonts w:ascii="Times New Roman" w:hAnsi="Times New Roman" w:cs="Times New Roman"/>
                <w:color w:val="0070C0"/>
                <w:sz w:val="22"/>
              </w:rPr>
              <w:t>9</w:t>
            </w:r>
          </w:p>
        </w:tc>
        <w:tc>
          <w:tcPr>
            <w:tcW w:w="1276" w:type="dxa"/>
          </w:tcPr>
          <w:p w14:paraId="70783A69"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4F65B219"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5" w:type="dxa"/>
          </w:tcPr>
          <w:p w14:paraId="0B6E4EEA"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134" w:type="dxa"/>
          </w:tcPr>
          <w:p w14:paraId="21D614B7"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070" w:type="dxa"/>
          </w:tcPr>
          <w:p w14:paraId="2CE582AE"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r>
      <w:tr w:rsidR="00736427" w:rsidRPr="00A87AC8" w14:paraId="1E608775" w14:textId="77777777" w:rsidTr="00D14521">
        <w:trPr>
          <w:jc w:val="center"/>
        </w:trPr>
        <w:tc>
          <w:tcPr>
            <w:tcW w:w="4077" w:type="dxa"/>
          </w:tcPr>
          <w:p w14:paraId="6A4C8068" w14:textId="77777777" w:rsidR="00736427" w:rsidRPr="00B57136" w:rsidRDefault="00736427" w:rsidP="00D14521">
            <w:pPr>
              <w:tabs>
                <w:tab w:val="left" w:pos="1616"/>
              </w:tabs>
              <w:spacing w:after="0" w:line="240" w:lineRule="auto"/>
              <w:rPr>
                <w:rFonts w:ascii="Times New Roman" w:hAnsi="Times New Roman" w:cs="Times New Roman"/>
                <w:color w:val="0070C0"/>
                <w:sz w:val="22"/>
              </w:rPr>
            </w:pPr>
            <w:r w:rsidRPr="00B57136">
              <w:rPr>
                <w:rFonts w:ascii="Times New Roman" w:hAnsi="Times New Roman" w:cs="Times New Roman"/>
                <w:color w:val="0070C0"/>
                <w:sz w:val="22"/>
              </w:rPr>
              <w:t>Буровые работы</w:t>
            </w:r>
            <w:r w:rsidR="00572FD9" w:rsidRPr="00B57136">
              <w:rPr>
                <w:rFonts w:ascii="Times New Roman" w:hAnsi="Times New Roman" w:cs="Times New Roman"/>
                <w:color w:val="0070C0"/>
                <w:sz w:val="22"/>
              </w:rPr>
              <w:t>, в т.ч.:</w:t>
            </w:r>
          </w:p>
          <w:p w14:paraId="13E70A99" w14:textId="77777777" w:rsidR="00972675" w:rsidRPr="00B57136" w:rsidRDefault="00972675" w:rsidP="00972675">
            <w:pPr>
              <w:spacing w:after="0" w:line="240" w:lineRule="auto"/>
              <w:rPr>
                <w:rFonts w:ascii="Times New Roman" w:hAnsi="Times New Roman" w:cs="Times New Roman"/>
                <w:color w:val="0070C0"/>
                <w:sz w:val="22"/>
              </w:rPr>
            </w:pPr>
            <w:r w:rsidRPr="00B57136">
              <w:rPr>
                <w:rFonts w:ascii="Times New Roman" w:hAnsi="Times New Roman" w:cs="Times New Roman"/>
                <w:color w:val="0070C0"/>
                <w:sz w:val="22"/>
              </w:rPr>
              <w:t>- бурение скважины</w:t>
            </w:r>
          </w:p>
          <w:p w14:paraId="218E49E1" w14:textId="77777777" w:rsidR="00972675" w:rsidRPr="00B57136" w:rsidRDefault="00972675" w:rsidP="00972675">
            <w:pPr>
              <w:spacing w:after="0" w:line="240" w:lineRule="auto"/>
              <w:rPr>
                <w:rFonts w:ascii="Times New Roman" w:hAnsi="Times New Roman" w:cs="Times New Roman"/>
                <w:color w:val="0070C0"/>
                <w:sz w:val="22"/>
              </w:rPr>
            </w:pPr>
            <w:r w:rsidRPr="00B57136">
              <w:rPr>
                <w:rFonts w:ascii="Times New Roman" w:hAnsi="Times New Roman" w:cs="Times New Roman"/>
                <w:color w:val="0070C0"/>
                <w:sz w:val="22"/>
              </w:rPr>
              <w:t>- прокачка скважины эрлифтом</w:t>
            </w:r>
          </w:p>
          <w:p w14:paraId="6AB4FC5A" w14:textId="77777777" w:rsidR="00572FD9" w:rsidRPr="00B57136" w:rsidRDefault="00972675" w:rsidP="00972675">
            <w:pPr>
              <w:tabs>
                <w:tab w:val="left" w:pos="1616"/>
              </w:tabs>
              <w:spacing w:after="0" w:line="240" w:lineRule="auto"/>
              <w:rPr>
                <w:rFonts w:ascii="Times New Roman" w:hAnsi="Times New Roman" w:cs="Times New Roman"/>
                <w:sz w:val="22"/>
                <w:lang w:eastAsia="zh-CN"/>
              </w:rPr>
            </w:pPr>
            <w:r w:rsidRPr="00B57136">
              <w:rPr>
                <w:rFonts w:ascii="Times New Roman" w:hAnsi="Times New Roman" w:cs="Times New Roman"/>
                <w:color w:val="0070C0"/>
                <w:sz w:val="22"/>
              </w:rPr>
              <w:t>- отбор проб подземных вод после прокачки скважины</w:t>
            </w:r>
          </w:p>
        </w:tc>
        <w:tc>
          <w:tcPr>
            <w:tcW w:w="1276" w:type="dxa"/>
          </w:tcPr>
          <w:p w14:paraId="3C41EAB4" w14:textId="77777777" w:rsidR="00572FD9" w:rsidRPr="00B57136" w:rsidRDefault="00572FD9" w:rsidP="00D14521">
            <w:pPr>
              <w:tabs>
                <w:tab w:val="left" w:pos="1616"/>
              </w:tabs>
              <w:spacing w:after="0" w:line="240" w:lineRule="auto"/>
              <w:jc w:val="center"/>
              <w:rPr>
                <w:rFonts w:ascii="Times New Roman" w:hAnsi="Times New Roman" w:cs="Times New Roman"/>
                <w:color w:val="0070C0"/>
                <w:sz w:val="22"/>
              </w:rPr>
            </w:pPr>
          </w:p>
          <w:p w14:paraId="47D5C558" w14:textId="77777777" w:rsidR="00972675" w:rsidRPr="00B57136" w:rsidRDefault="00972675" w:rsidP="00972675">
            <w:pPr>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скв./м</w:t>
            </w:r>
          </w:p>
          <w:p w14:paraId="6F00A585" w14:textId="77777777" w:rsidR="00972675" w:rsidRPr="00B57136" w:rsidRDefault="000B22E5" w:rsidP="00972675">
            <w:pPr>
              <w:spacing w:after="0" w:line="240" w:lineRule="auto"/>
              <w:jc w:val="center"/>
              <w:rPr>
                <w:rFonts w:ascii="Times New Roman" w:hAnsi="Times New Roman" w:cs="Times New Roman"/>
                <w:color w:val="0070C0"/>
                <w:sz w:val="22"/>
              </w:rPr>
            </w:pPr>
            <w:r>
              <w:rPr>
                <w:rFonts w:ascii="Times New Roman" w:hAnsi="Times New Roman" w:cs="Times New Roman"/>
                <w:color w:val="0070C0"/>
                <w:sz w:val="22"/>
              </w:rPr>
              <w:t>скв.</w:t>
            </w:r>
            <w:r w:rsidR="00972675" w:rsidRPr="00B57136">
              <w:rPr>
                <w:rFonts w:ascii="Times New Roman" w:hAnsi="Times New Roman" w:cs="Times New Roman"/>
                <w:color w:val="0070C0"/>
                <w:sz w:val="22"/>
              </w:rPr>
              <w:t>/сут.</w:t>
            </w:r>
          </w:p>
          <w:p w14:paraId="06DAD662" w14:textId="77777777" w:rsidR="00572FD9" w:rsidRPr="00B57136" w:rsidRDefault="00972675" w:rsidP="00972675">
            <w:pPr>
              <w:tabs>
                <w:tab w:val="left" w:pos="1616"/>
              </w:tabs>
              <w:spacing w:after="0" w:line="240" w:lineRule="auto"/>
              <w:jc w:val="center"/>
              <w:rPr>
                <w:rFonts w:ascii="Times New Roman" w:hAnsi="Times New Roman" w:cs="Times New Roman"/>
                <w:sz w:val="22"/>
                <w:lang w:eastAsia="zh-CN"/>
              </w:rPr>
            </w:pPr>
            <w:r w:rsidRPr="00B57136">
              <w:rPr>
                <w:rFonts w:ascii="Times New Roman" w:hAnsi="Times New Roman" w:cs="Times New Roman"/>
                <w:color w:val="0070C0"/>
                <w:sz w:val="22"/>
              </w:rPr>
              <w:t>скв./проба</w:t>
            </w:r>
          </w:p>
        </w:tc>
        <w:tc>
          <w:tcPr>
            <w:tcW w:w="851" w:type="dxa"/>
          </w:tcPr>
          <w:p w14:paraId="145F12D8" w14:textId="77777777" w:rsidR="00572FD9" w:rsidRPr="00B57136" w:rsidRDefault="00572FD9" w:rsidP="00D14521">
            <w:pPr>
              <w:tabs>
                <w:tab w:val="left" w:pos="1616"/>
              </w:tabs>
              <w:spacing w:after="0" w:line="240" w:lineRule="auto"/>
              <w:jc w:val="center"/>
              <w:rPr>
                <w:rFonts w:ascii="Times New Roman" w:hAnsi="Times New Roman" w:cs="Times New Roman"/>
                <w:color w:val="0070C0"/>
                <w:sz w:val="22"/>
              </w:rPr>
            </w:pPr>
          </w:p>
          <w:p w14:paraId="1E62A683" w14:textId="77777777" w:rsidR="00972675" w:rsidRPr="00B57136" w:rsidRDefault="00972675" w:rsidP="00972675">
            <w:pPr>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1/80</w:t>
            </w:r>
          </w:p>
          <w:p w14:paraId="499AB25A" w14:textId="77777777" w:rsidR="00972675" w:rsidRPr="00B57136" w:rsidRDefault="00972675" w:rsidP="00972675">
            <w:pPr>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1/1</w:t>
            </w:r>
          </w:p>
          <w:p w14:paraId="4EB8FA77" w14:textId="77777777" w:rsidR="00736427" w:rsidRPr="00B57136" w:rsidRDefault="00972675" w:rsidP="00972675">
            <w:pPr>
              <w:tabs>
                <w:tab w:val="left" w:pos="1616"/>
              </w:tabs>
              <w:spacing w:after="0" w:line="240" w:lineRule="auto"/>
              <w:jc w:val="center"/>
              <w:rPr>
                <w:rFonts w:ascii="Times New Roman" w:hAnsi="Times New Roman" w:cs="Times New Roman"/>
                <w:sz w:val="22"/>
                <w:lang w:eastAsia="zh-CN"/>
              </w:rPr>
            </w:pPr>
            <w:r w:rsidRPr="00B57136">
              <w:rPr>
                <w:rFonts w:ascii="Times New Roman" w:hAnsi="Times New Roman" w:cs="Times New Roman"/>
                <w:color w:val="0070C0"/>
                <w:sz w:val="22"/>
              </w:rPr>
              <w:t>1/1</w:t>
            </w:r>
          </w:p>
        </w:tc>
        <w:tc>
          <w:tcPr>
            <w:tcW w:w="1275" w:type="dxa"/>
          </w:tcPr>
          <w:p w14:paraId="296D83EB" w14:textId="77777777" w:rsidR="00736427" w:rsidRPr="00B57136"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696A9C4B" w14:textId="77777777" w:rsidR="00736427" w:rsidRPr="00B57136"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39FAE5DA" w14:textId="77777777" w:rsidR="00572FD9" w:rsidRPr="00B57136" w:rsidRDefault="00572FD9" w:rsidP="00D14521">
            <w:pPr>
              <w:tabs>
                <w:tab w:val="left" w:pos="1616"/>
              </w:tabs>
              <w:spacing w:after="0" w:line="240" w:lineRule="auto"/>
              <w:jc w:val="center"/>
              <w:rPr>
                <w:rFonts w:ascii="Times New Roman" w:hAnsi="Times New Roman" w:cs="Times New Roman"/>
                <w:color w:val="0070C0"/>
                <w:sz w:val="22"/>
              </w:rPr>
            </w:pPr>
          </w:p>
          <w:p w14:paraId="6950B8A8" w14:textId="77777777" w:rsidR="00736427" w:rsidRPr="00B57136" w:rsidRDefault="00736427" w:rsidP="00D14521">
            <w:pPr>
              <w:tabs>
                <w:tab w:val="left" w:pos="1616"/>
              </w:tabs>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1/80</w:t>
            </w:r>
          </w:p>
          <w:p w14:paraId="58C8E46A" w14:textId="77777777" w:rsidR="00972675" w:rsidRPr="00B57136" w:rsidRDefault="00972675" w:rsidP="00972675">
            <w:pPr>
              <w:spacing w:after="0" w:line="240" w:lineRule="auto"/>
              <w:jc w:val="center"/>
              <w:rPr>
                <w:rFonts w:ascii="Times New Roman" w:hAnsi="Times New Roman" w:cs="Times New Roman"/>
                <w:color w:val="0070C0"/>
                <w:sz w:val="22"/>
              </w:rPr>
            </w:pPr>
            <w:r w:rsidRPr="00B57136">
              <w:rPr>
                <w:rFonts w:ascii="Times New Roman" w:hAnsi="Times New Roman" w:cs="Times New Roman"/>
                <w:color w:val="0070C0"/>
                <w:sz w:val="22"/>
              </w:rPr>
              <w:t>1/1</w:t>
            </w:r>
          </w:p>
          <w:p w14:paraId="2DEF991D" w14:textId="77777777" w:rsidR="00972675" w:rsidRPr="00A87AC8" w:rsidRDefault="00972675" w:rsidP="00972675">
            <w:pPr>
              <w:tabs>
                <w:tab w:val="left" w:pos="1616"/>
              </w:tabs>
              <w:spacing w:after="0" w:line="240" w:lineRule="auto"/>
              <w:jc w:val="center"/>
              <w:rPr>
                <w:rFonts w:ascii="Times New Roman" w:hAnsi="Times New Roman" w:cs="Times New Roman"/>
                <w:sz w:val="22"/>
                <w:lang w:eastAsia="zh-CN"/>
              </w:rPr>
            </w:pPr>
            <w:r w:rsidRPr="00B57136">
              <w:rPr>
                <w:rFonts w:ascii="Times New Roman" w:hAnsi="Times New Roman" w:cs="Times New Roman"/>
                <w:color w:val="0070C0"/>
                <w:sz w:val="22"/>
              </w:rPr>
              <w:t>1/1</w:t>
            </w:r>
          </w:p>
        </w:tc>
        <w:tc>
          <w:tcPr>
            <w:tcW w:w="1276" w:type="dxa"/>
          </w:tcPr>
          <w:p w14:paraId="5BD1C8DF"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5" w:type="dxa"/>
          </w:tcPr>
          <w:p w14:paraId="1A13FCF7"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134" w:type="dxa"/>
          </w:tcPr>
          <w:p w14:paraId="0BDC3D11"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070" w:type="dxa"/>
          </w:tcPr>
          <w:p w14:paraId="1B1F6488"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r>
      <w:tr w:rsidR="00736427" w:rsidRPr="00A87AC8" w14:paraId="462A512B" w14:textId="77777777" w:rsidTr="00D14521">
        <w:trPr>
          <w:jc w:val="center"/>
        </w:trPr>
        <w:tc>
          <w:tcPr>
            <w:tcW w:w="4077" w:type="dxa"/>
          </w:tcPr>
          <w:p w14:paraId="78394301" w14:textId="77777777" w:rsidR="00736427" w:rsidRPr="00A87AC8" w:rsidRDefault="00736427" w:rsidP="00D14521">
            <w:pPr>
              <w:spacing w:after="0" w:line="240" w:lineRule="auto"/>
              <w:rPr>
                <w:rFonts w:ascii="Times New Roman" w:hAnsi="Times New Roman" w:cs="Times New Roman"/>
                <w:color w:val="0070C0"/>
                <w:sz w:val="22"/>
              </w:rPr>
            </w:pPr>
            <w:r w:rsidRPr="00A87AC8">
              <w:rPr>
                <w:rFonts w:ascii="Times New Roman" w:hAnsi="Times New Roman" w:cs="Times New Roman"/>
                <w:color w:val="0070C0"/>
                <w:sz w:val="22"/>
              </w:rPr>
              <w:t>Геофизические исследования в скважине (ГИС), в том числе:</w:t>
            </w:r>
          </w:p>
          <w:p w14:paraId="47CC83B6" w14:textId="77777777" w:rsidR="00736427" w:rsidRPr="00A87AC8" w:rsidRDefault="00736427" w:rsidP="00D14521">
            <w:pPr>
              <w:spacing w:after="0" w:line="240" w:lineRule="auto"/>
              <w:rPr>
                <w:rFonts w:ascii="Times New Roman" w:hAnsi="Times New Roman" w:cs="Times New Roman"/>
                <w:color w:val="0070C0"/>
                <w:sz w:val="22"/>
              </w:rPr>
            </w:pPr>
            <w:r w:rsidRPr="00A87AC8">
              <w:rPr>
                <w:rFonts w:ascii="Times New Roman" w:hAnsi="Times New Roman" w:cs="Times New Roman"/>
                <w:color w:val="0070C0"/>
                <w:sz w:val="22"/>
              </w:rPr>
              <w:t>- гамма-каротаж (ГК)</w:t>
            </w:r>
          </w:p>
          <w:p w14:paraId="0BE5AAD2" w14:textId="77777777" w:rsidR="00736427" w:rsidRPr="00A87AC8" w:rsidRDefault="00736427" w:rsidP="00D14521">
            <w:pPr>
              <w:spacing w:after="0" w:line="240" w:lineRule="auto"/>
              <w:rPr>
                <w:rFonts w:ascii="Times New Roman" w:hAnsi="Times New Roman" w:cs="Times New Roman"/>
                <w:color w:val="0070C0"/>
                <w:sz w:val="22"/>
              </w:rPr>
            </w:pPr>
            <w:r w:rsidRPr="00A87AC8">
              <w:rPr>
                <w:rFonts w:ascii="Times New Roman" w:hAnsi="Times New Roman" w:cs="Times New Roman"/>
                <w:color w:val="0070C0"/>
                <w:sz w:val="22"/>
              </w:rPr>
              <w:t>- электрокаротаж (КС (ПС))</w:t>
            </w:r>
          </w:p>
          <w:p w14:paraId="04D6FBA1" w14:textId="77777777" w:rsidR="00736427" w:rsidRPr="00A87AC8" w:rsidRDefault="00736427" w:rsidP="00D14521">
            <w:pPr>
              <w:spacing w:after="0" w:line="240" w:lineRule="auto"/>
              <w:rPr>
                <w:rFonts w:ascii="Times New Roman" w:hAnsi="Times New Roman" w:cs="Times New Roman"/>
                <w:color w:val="0070C0"/>
                <w:sz w:val="22"/>
              </w:rPr>
            </w:pPr>
            <w:r w:rsidRPr="00A87AC8">
              <w:rPr>
                <w:rFonts w:ascii="Times New Roman" w:hAnsi="Times New Roman" w:cs="Times New Roman"/>
                <w:color w:val="0070C0"/>
                <w:sz w:val="22"/>
              </w:rPr>
              <w:t>- кавернометрия (КМ)</w:t>
            </w:r>
          </w:p>
          <w:p w14:paraId="468011F3" w14:textId="77777777" w:rsidR="00736427" w:rsidRPr="00A87AC8" w:rsidRDefault="00736427" w:rsidP="00D14521">
            <w:pPr>
              <w:spacing w:after="0" w:line="240" w:lineRule="auto"/>
              <w:rPr>
                <w:rFonts w:ascii="Times New Roman" w:hAnsi="Times New Roman" w:cs="Times New Roman"/>
                <w:color w:val="0070C0"/>
                <w:sz w:val="22"/>
              </w:rPr>
            </w:pPr>
            <w:r w:rsidRPr="00A87AC8">
              <w:rPr>
                <w:rFonts w:ascii="Times New Roman" w:hAnsi="Times New Roman" w:cs="Times New Roman"/>
                <w:color w:val="0070C0"/>
                <w:sz w:val="22"/>
              </w:rPr>
              <w:t>- резистивиметрия</w:t>
            </w:r>
          </w:p>
          <w:p w14:paraId="3A3D758A"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r w:rsidRPr="00A87AC8">
              <w:rPr>
                <w:rFonts w:ascii="Times New Roman" w:hAnsi="Times New Roman" w:cs="Times New Roman"/>
                <w:color w:val="0070C0"/>
                <w:sz w:val="22"/>
              </w:rPr>
              <w:t>- расходометрия</w:t>
            </w:r>
          </w:p>
        </w:tc>
        <w:tc>
          <w:tcPr>
            <w:tcW w:w="1276" w:type="dxa"/>
          </w:tcPr>
          <w:p w14:paraId="62D2F5F0" w14:textId="77777777" w:rsidR="00736427" w:rsidRPr="00A87AC8" w:rsidRDefault="00736427" w:rsidP="00D14521">
            <w:pPr>
              <w:spacing w:after="0" w:line="240" w:lineRule="auto"/>
              <w:jc w:val="center"/>
              <w:rPr>
                <w:rFonts w:ascii="Times New Roman" w:hAnsi="Times New Roman" w:cs="Times New Roman"/>
                <w:color w:val="0070C0"/>
                <w:sz w:val="22"/>
              </w:rPr>
            </w:pPr>
          </w:p>
          <w:p w14:paraId="5231EAFA" w14:textId="77777777" w:rsidR="00736427" w:rsidRPr="00A87AC8" w:rsidRDefault="00736427" w:rsidP="00D14521">
            <w:pPr>
              <w:spacing w:after="0" w:line="240" w:lineRule="auto"/>
              <w:jc w:val="center"/>
              <w:rPr>
                <w:rFonts w:ascii="Times New Roman" w:hAnsi="Times New Roman" w:cs="Times New Roman"/>
                <w:color w:val="0070C0"/>
                <w:sz w:val="22"/>
              </w:rPr>
            </w:pPr>
          </w:p>
          <w:p w14:paraId="60105D26" w14:textId="77777777" w:rsidR="00736427" w:rsidRPr="00A87AC8" w:rsidRDefault="00736427"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скв./м</w:t>
            </w:r>
          </w:p>
          <w:p w14:paraId="6ED25CF5" w14:textId="77777777" w:rsidR="00736427" w:rsidRPr="00A87AC8" w:rsidRDefault="00736427"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скв./м</w:t>
            </w:r>
          </w:p>
          <w:p w14:paraId="17452143" w14:textId="77777777" w:rsidR="00736427" w:rsidRPr="00A87AC8" w:rsidRDefault="00736427"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скв./м</w:t>
            </w:r>
          </w:p>
          <w:p w14:paraId="5219BD5D" w14:textId="77777777" w:rsidR="00736427" w:rsidRPr="00A87AC8" w:rsidRDefault="00736427"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скв./м</w:t>
            </w:r>
          </w:p>
          <w:p w14:paraId="40827133" w14:textId="77777777" w:rsidR="00736427" w:rsidRPr="00A87AC8" w:rsidRDefault="00736427" w:rsidP="00D14521">
            <w:pPr>
              <w:tabs>
                <w:tab w:val="left" w:pos="1616"/>
              </w:tabs>
              <w:spacing w:after="0" w:line="240" w:lineRule="auto"/>
              <w:jc w:val="center"/>
              <w:rPr>
                <w:rFonts w:ascii="Times New Roman" w:hAnsi="Times New Roman" w:cs="Times New Roman"/>
                <w:sz w:val="22"/>
                <w:lang w:eastAsia="zh-CN"/>
              </w:rPr>
            </w:pPr>
            <w:r w:rsidRPr="00A87AC8">
              <w:rPr>
                <w:rFonts w:ascii="Times New Roman" w:hAnsi="Times New Roman" w:cs="Times New Roman"/>
                <w:color w:val="0070C0"/>
                <w:sz w:val="22"/>
              </w:rPr>
              <w:t>скв./м</w:t>
            </w:r>
          </w:p>
        </w:tc>
        <w:tc>
          <w:tcPr>
            <w:tcW w:w="851" w:type="dxa"/>
          </w:tcPr>
          <w:p w14:paraId="673D9841" w14:textId="77777777" w:rsidR="00736427" w:rsidRPr="00A87AC8" w:rsidRDefault="00736427" w:rsidP="00D14521">
            <w:pPr>
              <w:spacing w:after="0" w:line="240" w:lineRule="auto"/>
              <w:jc w:val="center"/>
              <w:rPr>
                <w:rFonts w:ascii="Times New Roman" w:hAnsi="Times New Roman" w:cs="Times New Roman"/>
                <w:color w:val="0070C0"/>
                <w:sz w:val="22"/>
              </w:rPr>
            </w:pPr>
          </w:p>
          <w:p w14:paraId="4106D094" w14:textId="77777777" w:rsidR="00736427" w:rsidRPr="00A87AC8" w:rsidRDefault="00736427" w:rsidP="00D14521">
            <w:pPr>
              <w:spacing w:after="0" w:line="240" w:lineRule="auto"/>
              <w:jc w:val="center"/>
              <w:rPr>
                <w:rFonts w:ascii="Times New Roman" w:hAnsi="Times New Roman" w:cs="Times New Roman"/>
                <w:color w:val="0070C0"/>
                <w:sz w:val="22"/>
              </w:rPr>
            </w:pPr>
          </w:p>
          <w:p w14:paraId="3D7C84E0" w14:textId="77777777" w:rsidR="00736427" w:rsidRPr="00A87AC8" w:rsidRDefault="00736427"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1/80</w:t>
            </w:r>
          </w:p>
          <w:p w14:paraId="6D02474F" w14:textId="77777777" w:rsidR="00736427" w:rsidRPr="00A87AC8" w:rsidRDefault="00736427"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1/55</w:t>
            </w:r>
          </w:p>
          <w:p w14:paraId="0B769BE9" w14:textId="77777777" w:rsidR="00736427" w:rsidRPr="00A87AC8" w:rsidRDefault="00736427"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1/80</w:t>
            </w:r>
          </w:p>
          <w:p w14:paraId="6047F702" w14:textId="77777777" w:rsidR="00736427" w:rsidRPr="00A87AC8" w:rsidRDefault="009D02D4" w:rsidP="00D14521">
            <w:pPr>
              <w:spacing w:after="0" w:line="240" w:lineRule="auto"/>
              <w:jc w:val="center"/>
              <w:rPr>
                <w:rFonts w:ascii="Times New Roman" w:hAnsi="Times New Roman" w:cs="Times New Roman"/>
                <w:color w:val="0070C0"/>
                <w:sz w:val="22"/>
              </w:rPr>
            </w:pPr>
            <w:r>
              <w:rPr>
                <w:rFonts w:ascii="Times New Roman" w:hAnsi="Times New Roman" w:cs="Times New Roman"/>
                <w:color w:val="0070C0"/>
                <w:sz w:val="22"/>
              </w:rPr>
              <w:t>1/5</w:t>
            </w:r>
            <w:r w:rsidR="00736427" w:rsidRPr="00A87AC8">
              <w:rPr>
                <w:rFonts w:ascii="Times New Roman" w:hAnsi="Times New Roman" w:cs="Times New Roman"/>
                <w:color w:val="0070C0"/>
                <w:sz w:val="22"/>
              </w:rPr>
              <w:t>5</w:t>
            </w:r>
          </w:p>
          <w:p w14:paraId="43DBFEDD" w14:textId="77777777" w:rsidR="00736427" w:rsidRPr="00A87AC8" w:rsidRDefault="009D02D4" w:rsidP="009D02D4">
            <w:pPr>
              <w:tabs>
                <w:tab w:val="left" w:pos="1616"/>
              </w:tabs>
              <w:spacing w:after="0" w:line="240" w:lineRule="auto"/>
              <w:jc w:val="center"/>
              <w:rPr>
                <w:rFonts w:ascii="Times New Roman" w:hAnsi="Times New Roman" w:cs="Times New Roman"/>
                <w:sz w:val="22"/>
                <w:lang w:eastAsia="zh-CN"/>
              </w:rPr>
            </w:pPr>
            <w:r>
              <w:rPr>
                <w:rFonts w:ascii="Times New Roman" w:hAnsi="Times New Roman" w:cs="Times New Roman"/>
                <w:color w:val="0070C0"/>
                <w:sz w:val="22"/>
              </w:rPr>
              <w:t>1/5</w:t>
            </w:r>
            <w:r w:rsidR="00736427" w:rsidRPr="00A87AC8">
              <w:rPr>
                <w:rFonts w:ascii="Times New Roman" w:hAnsi="Times New Roman" w:cs="Times New Roman"/>
                <w:color w:val="0070C0"/>
                <w:sz w:val="22"/>
              </w:rPr>
              <w:t>5</w:t>
            </w:r>
          </w:p>
        </w:tc>
        <w:tc>
          <w:tcPr>
            <w:tcW w:w="1275" w:type="dxa"/>
          </w:tcPr>
          <w:p w14:paraId="69CD36C7"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00BB6FFA"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31C36AB7" w14:textId="77777777" w:rsidR="00736427" w:rsidRPr="00A87AC8" w:rsidRDefault="00736427" w:rsidP="00D14521">
            <w:pPr>
              <w:spacing w:after="0" w:line="240" w:lineRule="auto"/>
              <w:jc w:val="center"/>
              <w:rPr>
                <w:rFonts w:ascii="Times New Roman" w:hAnsi="Times New Roman" w:cs="Times New Roman"/>
                <w:color w:val="0070C0"/>
                <w:sz w:val="22"/>
              </w:rPr>
            </w:pPr>
          </w:p>
          <w:p w14:paraId="30E1BE5B" w14:textId="77777777" w:rsidR="00736427" w:rsidRPr="00A87AC8" w:rsidRDefault="00736427" w:rsidP="00D14521">
            <w:pPr>
              <w:spacing w:after="0" w:line="240" w:lineRule="auto"/>
              <w:jc w:val="center"/>
              <w:rPr>
                <w:rFonts w:ascii="Times New Roman" w:hAnsi="Times New Roman" w:cs="Times New Roman"/>
                <w:color w:val="0070C0"/>
                <w:sz w:val="22"/>
              </w:rPr>
            </w:pPr>
          </w:p>
          <w:p w14:paraId="5F508029" w14:textId="77777777" w:rsidR="00736427" w:rsidRPr="00A87AC8" w:rsidRDefault="00736427"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1/80</w:t>
            </w:r>
          </w:p>
          <w:p w14:paraId="2E5197F3" w14:textId="77777777" w:rsidR="00736427" w:rsidRPr="00A87AC8" w:rsidRDefault="00736427"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1/55</w:t>
            </w:r>
          </w:p>
          <w:p w14:paraId="0B3F086B" w14:textId="77777777" w:rsidR="00736427" w:rsidRPr="00A87AC8" w:rsidRDefault="00736427"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1/80</w:t>
            </w:r>
          </w:p>
          <w:p w14:paraId="0C329AC2" w14:textId="77777777" w:rsidR="00736427" w:rsidRPr="00A87AC8" w:rsidRDefault="009D02D4" w:rsidP="00D14521">
            <w:pPr>
              <w:spacing w:after="0" w:line="240" w:lineRule="auto"/>
              <w:jc w:val="center"/>
              <w:rPr>
                <w:rFonts w:ascii="Times New Roman" w:hAnsi="Times New Roman" w:cs="Times New Roman"/>
                <w:color w:val="0070C0"/>
                <w:sz w:val="22"/>
              </w:rPr>
            </w:pPr>
            <w:r>
              <w:rPr>
                <w:rFonts w:ascii="Times New Roman" w:hAnsi="Times New Roman" w:cs="Times New Roman"/>
                <w:color w:val="0070C0"/>
                <w:sz w:val="22"/>
              </w:rPr>
              <w:t>1/5</w:t>
            </w:r>
            <w:r w:rsidR="00736427" w:rsidRPr="00A87AC8">
              <w:rPr>
                <w:rFonts w:ascii="Times New Roman" w:hAnsi="Times New Roman" w:cs="Times New Roman"/>
                <w:color w:val="0070C0"/>
                <w:sz w:val="22"/>
              </w:rPr>
              <w:t>5</w:t>
            </w:r>
          </w:p>
          <w:p w14:paraId="0C67CC90" w14:textId="77777777" w:rsidR="00736427" w:rsidRPr="00A87AC8" w:rsidRDefault="009D02D4" w:rsidP="009D02D4">
            <w:pPr>
              <w:tabs>
                <w:tab w:val="left" w:pos="1616"/>
              </w:tabs>
              <w:spacing w:after="0" w:line="240" w:lineRule="auto"/>
              <w:jc w:val="center"/>
              <w:rPr>
                <w:rFonts w:ascii="Times New Roman" w:hAnsi="Times New Roman" w:cs="Times New Roman"/>
                <w:sz w:val="22"/>
                <w:lang w:eastAsia="zh-CN"/>
              </w:rPr>
            </w:pPr>
            <w:r>
              <w:rPr>
                <w:rFonts w:ascii="Times New Roman" w:hAnsi="Times New Roman" w:cs="Times New Roman"/>
                <w:color w:val="0070C0"/>
                <w:sz w:val="22"/>
              </w:rPr>
              <w:t>1/55</w:t>
            </w:r>
          </w:p>
        </w:tc>
        <w:tc>
          <w:tcPr>
            <w:tcW w:w="1276" w:type="dxa"/>
          </w:tcPr>
          <w:p w14:paraId="051F59C0"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5" w:type="dxa"/>
          </w:tcPr>
          <w:p w14:paraId="1EC2DF63"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134" w:type="dxa"/>
          </w:tcPr>
          <w:p w14:paraId="35009B21"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070" w:type="dxa"/>
          </w:tcPr>
          <w:p w14:paraId="734C035F"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r>
      <w:tr w:rsidR="00736427" w:rsidRPr="00A87AC8" w14:paraId="592DAA5C" w14:textId="77777777" w:rsidTr="00D14521">
        <w:trPr>
          <w:jc w:val="center"/>
        </w:trPr>
        <w:tc>
          <w:tcPr>
            <w:tcW w:w="4077" w:type="dxa"/>
          </w:tcPr>
          <w:p w14:paraId="6078A99F" w14:textId="77777777" w:rsidR="00736427" w:rsidRPr="00F71A42" w:rsidRDefault="00736427" w:rsidP="00D14521">
            <w:pPr>
              <w:spacing w:after="0" w:line="240" w:lineRule="auto"/>
              <w:rPr>
                <w:rFonts w:ascii="Times New Roman" w:hAnsi="Times New Roman" w:cs="Times New Roman"/>
                <w:color w:val="0070C0"/>
                <w:sz w:val="22"/>
              </w:rPr>
            </w:pPr>
            <w:r w:rsidRPr="00F71A42">
              <w:rPr>
                <w:rFonts w:ascii="Times New Roman" w:hAnsi="Times New Roman" w:cs="Times New Roman"/>
                <w:color w:val="0070C0"/>
                <w:sz w:val="22"/>
              </w:rPr>
              <w:t>Топографо-геодезические работы (система координат ГСК-2011), в том числе:</w:t>
            </w:r>
          </w:p>
          <w:p w14:paraId="10103226" w14:textId="77777777" w:rsidR="00736427" w:rsidRPr="00F71A42" w:rsidRDefault="00736427" w:rsidP="00D14521">
            <w:pPr>
              <w:spacing w:after="0" w:line="240" w:lineRule="auto"/>
              <w:rPr>
                <w:rFonts w:ascii="Times New Roman" w:hAnsi="Times New Roman" w:cs="Times New Roman"/>
                <w:color w:val="0070C0"/>
                <w:sz w:val="22"/>
              </w:rPr>
            </w:pPr>
            <w:r w:rsidRPr="00F71A42">
              <w:rPr>
                <w:rFonts w:ascii="Times New Roman" w:hAnsi="Times New Roman" w:cs="Times New Roman"/>
                <w:color w:val="0070C0"/>
                <w:sz w:val="22"/>
              </w:rPr>
              <w:t>- планово-высотная привязка поисково-оценочной скважины</w:t>
            </w:r>
            <w:r w:rsidR="00972675" w:rsidRPr="00F71A42">
              <w:rPr>
                <w:rFonts w:ascii="Times New Roman" w:hAnsi="Times New Roman" w:cs="Times New Roman"/>
                <w:color w:val="0070C0"/>
                <w:sz w:val="22"/>
              </w:rPr>
              <w:t xml:space="preserve"> №1</w:t>
            </w:r>
          </w:p>
          <w:p w14:paraId="5860992B" w14:textId="77777777" w:rsidR="00736427" w:rsidRPr="00F71A42" w:rsidRDefault="00736427" w:rsidP="00D14521">
            <w:pPr>
              <w:spacing w:after="0" w:line="240" w:lineRule="auto"/>
              <w:rPr>
                <w:rFonts w:ascii="Times New Roman" w:hAnsi="Times New Roman" w:cs="Times New Roman"/>
                <w:color w:val="0070C0"/>
                <w:sz w:val="22"/>
              </w:rPr>
            </w:pPr>
            <w:r w:rsidRPr="00F71A42">
              <w:rPr>
                <w:rFonts w:ascii="Times New Roman" w:hAnsi="Times New Roman" w:cs="Times New Roman"/>
                <w:color w:val="0070C0"/>
                <w:sz w:val="22"/>
              </w:rPr>
              <w:t>- планово-высотная привязка скважин водозабора-аналога</w:t>
            </w:r>
          </w:p>
          <w:p w14:paraId="0CE0FDC3" w14:textId="77777777" w:rsidR="00736427" w:rsidRPr="00F71A42" w:rsidRDefault="00736427" w:rsidP="00D14521">
            <w:pPr>
              <w:tabs>
                <w:tab w:val="left" w:pos="1616"/>
              </w:tabs>
              <w:spacing w:after="0" w:line="240" w:lineRule="auto"/>
              <w:rPr>
                <w:rFonts w:ascii="Times New Roman" w:hAnsi="Times New Roman" w:cs="Times New Roman"/>
                <w:color w:val="0070C0"/>
                <w:sz w:val="22"/>
              </w:rPr>
            </w:pPr>
            <w:r w:rsidRPr="00F71A42">
              <w:rPr>
                <w:rFonts w:ascii="Times New Roman" w:hAnsi="Times New Roman" w:cs="Times New Roman"/>
                <w:color w:val="0070C0"/>
                <w:sz w:val="22"/>
              </w:rPr>
              <w:t>- уточнение координат участка недр</w:t>
            </w:r>
          </w:p>
          <w:p w14:paraId="2E73CDF9" w14:textId="77777777" w:rsidR="00972675" w:rsidRPr="00F71A42" w:rsidRDefault="00972675" w:rsidP="00D14521">
            <w:pPr>
              <w:tabs>
                <w:tab w:val="left" w:pos="1616"/>
              </w:tabs>
              <w:spacing w:after="0" w:line="240" w:lineRule="auto"/>
              <w:rPr>
                <w:rFonts w:ascii="Times New Roman" w:hAnsi="Times New Roman" w:cs="Times New Roman"/>
                <w:sz w:val="22"/>
                <w:lang w:eastAsia="zh-CN"/>
              </w:rPr>
            </w:pPr>
            <w:r w:rsidRPr="00F71A42">
              <w:rPr>
                <w:rFonts w:ascii="Times New Roman" w:hAnsi="Times New Roman" w:cs="Times New Roman"/>
                <w:color w:val="0070C0"/>
                <w:sz w:val="22"/>
              </w:rPr>
              <w:t>- планово-высотная привязка других объектов обследования, в пределах расчетной площади обследования</w:t>
            </w:r>
          </w:p>
        </w:tc>
        <w:tc>
          <w:tcPr>
            <w:tcW w:w="1276" w:type="dxa"/>
          </w:tcPr>
          <w:p w14:paraId="2BB1A2C6" w14:textId="77777777" w:rsidR="00972675" w:rsidRPr="00F71A42" w:rsidRDefault="00972675" w:rsidP="00972675">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скв./точка/ км</w:t>
            </w:r>
            <w:r w:rsidRPr="00F71A42">
              <w:rPr>
                <w:rFonts w:ascii="Times New Roman" w:hAnsi="Times New Roman" w:cs="Times New Roman"/>
                <w:color w:val="0070C0"/>
                <w:sz w:val="22"/>
                <w:vertAlign w:val="superscript"/>
              </w:rPr>
              <w:t>2</w:t>
            </w:r>
          </w:p>
          <w:p w14:paraId="58BE4D2F" w14:textId="77777777" w:rsidR="00736427" w:rsidRPr="00F71A42" w:rsidRDefault="00736427" w:rsidP="00D14521">
            <w:pPr>
              <w:spacing w:after="0" w:line="240" w:lineRule="auto"/>
              <w:jc w:val="center"/>
              <w:rPr>
                <w:rFonts w:ascii="Times New Roman" w:hAnsi="Times New Roman" w:cs="Times New Roman"/>
                <w:color w:val="0070C0"/>
                <w:sz w:val="22"/>
              </w:rPr>
            </w:pPr>
          </w:p>
          <w:p w14:paraId="17A3FA50"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скв./точка</w:t>
            </w:r>
          </w:p>
          <w:p w14:paraId="08C69AAB" w14:textId="77777777" w:rsidR="00736427" w:rsidRPr="00F71A42" w:rsidRDefault="00736427" w:rsidP="00D14521">
            <w:pPr>
              <w:spacing w:after="0" w:line="240" w:lineRule="auto"/>
              <w:jc w:val="center"/>
              <w:rPr>
                <w:rFonts w:ascii="Times New Roman" w:hAnsi="Times New Roman" w:cs="Times New Roman"/>
                <w:color w:val="0070C0"/>
                <w:sz w:val="22"/>
              </w:rPr>
            </w:pPr>
          </w:p>
          <w:p w14:paraId="46285029"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скв./точка</w:t>
            </w:r>
          </w:p>
          <w:p w14:paraId="13981E06" w14:textId="77777777" w:rsidR="00736427" w:rsidRPr="00F71A42" w:rsidRDefault="00736427" w:rsidP="00D14521">
            <w:pPr>
              <w:tabs>
                <w:tab w:val="left" w:pos="1616"/>
              </w:tabs>
              <w:spacing w:after="0" w:line="240" w:lineRule="auto"/>
              <w:rPr>
                <w:rFonts w:ascii="Times New Roman" w:hAnsi="Times New Roman" w:cs="Times New Roman"/>
                <w:color w:val="0070C0"/>
                <w:sz w:val="22"/>
              </w:rPr>
            </w:pPr>
          </w:p>
          <w:p w14:paraId="4DC47996"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точка</w:t>
            </w:r>
          </w:p>
          <w:p w14:paraId="05794C2F" w14:textId="77777777" w:rsidR="00972675" w:rsidRPr="00F71A42" w:rsidRDefault="00972675" w:rsidP="00D14521">
            <w:pPr>
              <w:tabs>
                <w:tab w:val="left" w:pos="1616"/>
              </w:tabs>
              <w:spacing w:after="0" w:line="240" w:lineRule="auto"/>
              <w:jc w:val="center"/>
              <w:rPr>
                <w:rFonts w:ascii="Times New Roman" w:hAnsi="Times New Roman" w:cs="Times New Roman"/>
                <w:color w:val="0070C0"/>
                <w:sz w:val="22"/>
              </w:rPr>
            </w:pPr>
          </w:p>
          <w:p w14:paraId="196C4EA4" w14:textId="77777777" w:rsidR="00972675" w:rsidRPr="00F71A42" w:rsidRDefault="00972675" w:rsidP="00D14521">
            <w:pPr>
              <w:tabs>
                <w:tab w:val="left" w:pos="1616"/>
              </w:tabs>
              <w:spacing w:after="0" w:line="240" w:lineRule="auto"/>
              <w:jc w:val="center"/>
              <w:rPr>
                <w:rFonts w:ascii="Times New Roman" w:hAnsi="Times New Roman" w:cs="Times New Roman"/>
                <w:sz w:val="22"/>
                <w:lang w:eastAsia="zh-CN"/>
              </w:rPr>
            </w:pPr>
            <w:r w:rsidRPr="00F71A42">
              <w:rPr>
                <w:rFonts w:ascii="Times New Roman" w:hAnsi="Times New Roman" w:cs="Times New Roman"/>
                <w:color w:val="0070C0"/>
                <w:sz w:val="22"/>
              </w:rPr>
              <w:t>км</w:t>
            </w:r>
            <w:r w:rsidRPr="00F71A42">
              <w:rPr>
                <w:rFonts w:ascii="Times New Roman" w:hAnsi="Times New Roman" w:cs="Times New Roman"/>
                <w:color w:val="0070C0"/>
                <w:sz w:val="22"/>
                <w:vertAlign w:val="superscript"/>
              </w:rPr>
              <w:t>2</w:t>
            </w:r>
          </w:p>
        </w:tc>
        <w:tc>
          <w:tcPr>
            <w:tcW w:w="851" w:type="dxa"/>
          </w:tcPr>
          <w:p w14:paraId="6B119974" w14:textId="77777777" w:rsidR="00972675" w:rsidRPr="00F71A42" w:rsidRDefault="00972675"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1/</w:t>
            </w:r>
            <w:r w:rsidR="00736427" w:rsidRPr="00F71A42">
              <w:rPr>
                <w:rFonts w:ascii="Times New Roman" w:hAnsi="Times New Roman" w:cs="Times New Roman"/>
                <w:color w:val="0070C0"/>
                <w:sz w:val="22"/>
              </w:rPr>
              <w:t>14</w:t>
            </w:r>
            <w:r w:rsidRPr="00F71A42">
              <w:rPr>
                <w:rFonts w:ascii="Times New Roman" w:hAnsi="Times New Roman" w:cs="Times New Roman"/>
                <w:color w:val="0070C0"/>
                <w:sz w:val="22"/>
              </w:rPr>
              <w:t>/</w:t>
            </w:r>
          </w:p>
          <w:p w14:paraId="1D38F9F8" w14:textId="77777777" w:rsidR="00736427" w:rsidRPr="00F71A42" w:rsidRDefault="005A25AD" w:rsidP="00D14521">
            <w:pPr>
              <w:spacing w:after="0" w:line="240" w:lineRule="auto"/>
              <w:jc w:val="center"/>
              <w:rPr>
                <w:rFonts w:ascii="Times New Roman" w:hAnsi="Times New Roman" w:cs="Times New Roman"/>
                <w:color w:val="0070C0"/>
                <w:sz w:val="22"/>
              </w:rPr>
            </w:pPr>
            <w:r>
              <w:rPr>
                <w:rFonts w:ascii="Times New Roman" w:hAnsi="Times New Roman" w:cs="Times New Roman"/>
                <w:color w:val="0070C0"/>
                <w:sz w:val="22"/>
              </w:rPr>
              <w:t>5</w:t>
            </w:r>
            <w:r w:rsidR="00972675" w:rsidRPr="00F71A42">
              <w:rPr>
                <w:rFonts w:ascii="Times New Roman" w:hAnsi="Times New Roman" w:cs="Times New Roman"/>
                <w:color w:val="0070C0"/>
                <w:sz w:val="22"/>
              </w:rPr>
              <w:t>,</w:t>
            </w:r>
            <w:r>
              <w:rPr>
                <w:rFonts w:ascii="Times New Roman" w:hAnsi="Times New Roman" w:cs="Times New Roman"/>
                <w:color w:val="0070C0"/>
                <w:sz w:val="22"/>
              </w:rPr>
              <w:t>03</w:t>
            </w:r>
          </w:p>
          <w:p w14:paraId="2DDA5844" w14:textId="77777777" w:rsidR="00736427" w:rsidRPr="00F71A42" w:rsidRDefault="00736427" w:rsidP="00D14521">
            <w:pPr>
              <w:spacing w:after="0" w:line="240" w:lineRule="auto"/>
              <w:jc w:val="center"/>
              <w:rPr>
                <w:rFonts w:ascii="Times New Roman" w:hAnsi="Times New Roman" w:cs="Times New Roman"/>
                <w:color w:val="0070C0"/>
                <w:sz w:val="22"/>
              </w:rPr>
            </w:pPr>
          </w:p>
          <w:p w14:paraId="2C78F2E2"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1/1</w:t>
            </w:r>
          </w:p>
          <w:p w14:paraId="370A9B33" w14:textId="77777777" w:rsidR="00736427" w:rsidRPr="00F71A42" w:rsidRDefault="00736427" w:rsidP="00D14521">
            <w:pPr>
              <w:spacing w:after="0" w:line="240" w:lineRule="auto"/>
              <w:jc w:val="center"/>
              <w:rPr>
                <w:rFonts w:ascii="Times New Roman" w:hAnsi="Times New Roman" w:cs="Times New Roman"/>
                <w:color w:val="0070C0"/>
                <w:sz w:val="22"/>
              </w:rPr>
            </w:pPr>
          </w:p>
          <w:p w14:paraId="2CF0B7DD"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9/9</w:t>
            </w:r>
          </w:p>
          <w:p w14:paraId="29CA65F0"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rPr>
            </w:pPr>
          </w:p>
          <w:p w14:paraId="54B57B0F"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4</w:t>
            </w:r>
          </w:p>
          <w:p w14:paraId="513EC43E" w14:textId="77777777" w:rsidR="00972675" w:rsidRPr="00F71A42" w:rsidRDefault="00972675" w:rsidP="00D14521">
            <w:pPr>
              <w:tabs>
                <w:tab w:val="left" w:pos="1616"/>
              </w:tabs>
              <w:spacing w:after="0" w:line="240" w:lineRule="auto"/>
              <w:jc w:val="center"/>
              <w:rPr>
                <w:rFonts w:ascii="Times New Roman" w:hAnsi="Times New Roman" w:cs="Times New Roman"/>
                <w:color w:val="0070C0"/>
                <w:sz w:val="22"/>
              </w:rPr>
            </w:pPr>
          </w:p>
          <w:p w14:paraId="6FFB5789" w14:textId="77777777" w:rsidR="00972675" w:rsidRPr="00F71A42" w:rsidRDefault="005A25AD" w:rsidP="005A25AD">
            <w:pPr>
              <w:tabs>
                <w:tab w:val="left" w:pos="1616"/>
              </w:tabs>
              <w:spacing w:after="0" w:line="240" w:lineRule="auto"/>
              <w:jc w:val="center"/>
              <w:rPr>
                <w:rFonts w:ascii="Times New Roman" w:hAnsi="Times New Roman" w:cs="Times New Roman"/>
                <w:sz w:val="22"/>
                <w:lang w:eastAsia="zh-CN"/>
              </w:rPr>
            </w:pPr>
            <w:r>
              <w:rPr>
                <w:rFonts w:ascii="Times New Roman" w:hAnsi="Times New Roman" w:cs="Times New Roman"/>
                <w:color w:val="0070C0"/>
                <w:sz w:val="22"/>
              </w:rPr>
              <w:t>5</w:t>
            </w:r>
            <w:r w:rsidR="00972675" w:rsidRPr="00F71A42">
              <w:rPr>
                <w:rFonts w:ascii="Times New Roman" w:hAnsi="Times New Roman" w:cs="Times New Roman"/>
                <w:color w:val="0070C0"/>
                <w:sz w:val="22"/>
              </w:rPr>
              <w:t>,</w:t>
            </w:r>
            <w:r>
              <w:rPr>
                <w:rFonts w:ascii="Times New Roman" w:hAnsi="Times New Roman" w:cs="Times New Roman"/>
                <w:color w:val="0070C0"/>
                <w:sz w:val="22"/>
              </w:rPr>
              <w:t>03</w:t>
            </w:r>
          </w:p>
        </w:tc>
        <w:tc>
          <w:tcPr>
            <w:tcW w:w="1275" w:type="dxa"/>
          </w:tcPr>
          <w:p w14:paraId="185A1AE2" w14:textId="77777777" w:rsidR="00736427" w:rsidRPr="00F71A42"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53C60A2C" w14:textId="77777777" w:rsidR="00736427" w:rsidRPr="00F71A42" w:rsidRDefault="00972675"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9/9/</w:t>
            </w:r>
            <w:r w:rsidR="005A25AD">
              <w:rPr>
                <w:rFonts w:ascii="Times New Roman" w:hAnsi="Times New Roman" w:cs="Times New Roman"/>
                <w:color w:val="0070C0"/>
                <w:sz w:val="22"/>
              </w:rPr>
              <w:t>5</w:t>
            </w:r>
            <w:r w:rsidRPr="00F71A42">
              <w:rPr>
                <w:rFonts w:ascii="Times New Roman" w:hAnsi="Times New Roman" w:cs="Times New Roman"/>
                <w:color w:val="0070C0"/>
                <w:sz w:val="22"/>
              </w:rPr>
              <w:t>,</w:t>
            </w:r>
            <w:r w:rsidR="005A25AD">
              <w:rPr>
                <w:rFonts w:ascii="Times New Roman" w:hAnsi="Times New Roman" w:cs="Times New Roman"/>
                <w:color w:val="0070C0"/>
                <w:sz w:val="22"/>
              </w:rPr>
              <w:t>03</w:t>
            </w:r>
          </w:p>
          <w:p w14:paraId="6F810B0E" w14:textId="77777777" w:rsidR="00736427" w:rsidRPr="00F71A42" w:rsidRDefault="00736427" w:rsidP="00D14521">
            <w:pPr>
              <w:spacing w:after="0" w:line="240" w:lineRule="auto"/>
              <w:jc w:val="center"/>
              <w:rPr>
                <w:rFonts w:ascii="Times New Roman" w:hAnsi="Times New Roman" w:cs="Times New Roman"/>
                <w:color w:val="0070C0"/>
                <w:sz w:val="22"/>
              </w:rPr>
            </w:pPr>
          </w:p>
          <w:p w14:paraId="44920675" w14:textId="77777777" w:rsidR="00736427" w:rsidRPr="00F71A42" w:rsidRDefault="00736427" w:rsidP="00D14521">
            <w:pPr>
              <w:spacing w:after="0" w:line="240" w:lineRule="auto"/>
              <w:jc w:val="center"/>
              <w:rPr>
                <w:rFonts w:ascii="Times New Roman" w:hAnsi="Times New Roman" w:cs="Times New Roman"/>
                <w:color w:val="0070C0"/>
                <w:sz w:val="22"/>
              </w:rPr>
            </w:pPr>
          </w:p>
          <w:p w14:paraId="310E7F69" w14:textId="77777777" w:rsidR="00736427" w:rsidRPr="00F71A42" w:rsidRDefault="00736427" w:rsidP="00D14521">
            <w:pPr>
              <w:spacing w:after="0" w:line="240" w:lineRule="auto"/>
              <w:jc w:val="center"/>
              <w:rPr>
                <w:rFonts w:ascii="Times New Roman" w:hAnsi="Times New Roman" w:cs="Times New Roman"/>
                <w:color w:val="0070C0"/>
                <w:sz w:val="22"/>
              </w:rPr>
            </w:pPr>
          </w:p>
          <w:p w14:paraId="143AAEDF" w14:textId="77777777" w:rsidR="00736427" w:rsidRPr="00F71A42" w:rsidRDefault="00736427" w:rsidP="00D14521">
            <w:pPr>
              <w:spacing w:after="0" w:line="240" w:lineRule="auto"/>
              <w:jc w:val="center"/>
              <w:rPr>
                <w:rFonts w:ascii="Times New Roman" w:hAnsi="Times New Roman" w:cs="Times New Roman"/>
                <w:color w:val="0070C0"/>
                <w:sz w:val="22"/>
              </w:rPr>
            </w:pPr>
          </w:p>
          <w:p w14:paraId="2A535EAE"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9/9</w:t>
            </w:r>
          </w:p>
          <w:p w14:paraId="5B63FF7E" w14:textId="77777777" w:rsidR="00972675" w:rsidRPr="00F71A42" w:rsidRDefault="00972675" w:rsidP="00D14521">
            <w:pPr>
              <w:spacing w:after="0" w:line="240" w:lineRule="auto"/>
              <w:jc w:val="center"/>
              <w:rPr>
                <w:rFonts w:ascii="Times New Roman" w:hAnsi="Times New Roman" w:cs="Times New Roman"/>
                <w:color w:val="0070C0"/>
                <w:sz w:val="22"/>
              </w:rPr>
            </w:pPr>
          </w:p>
          <w:p w14:paraId="264D6D27" w14:textId="77777777" w:rsidR="00972675" w:rsidRPr="00F71A42" w:rsidRDefault="00972675" w:rsidP="00D14521">
            <w:pPr>
              <w:spacing w:after="0" w:line="240" w:lineRule="auto"/>
              <w:jc w:val="center"/>
              <w:rPr>
                <w:rFonts w:ascii="Times New Roman" w:hAnsi="Times New Roman" w:cs="Times New Roman"/>
                <w:color w:val="0070C0"/>
                <w:sz w:val="22"/>
              </w:rPr>
            </w:pPr>
          </w:p>
          <w:p w14:paraId="0361259F" w14:textId="77777777" w:rsidR="00972675" w:rsidRPr="00F71A42" w:rsidRDefault="00972675" w:rsidP="00D14521">
            <w:pPr>
              <w:spacing w:after="0" w:line="240" w:lineRule="auto"/>
              <w:jc w:val="center"/>
              <w:rPr>
                <w:rFonts w:ascii="Times New Roman" w:hAnsi="Times New Roman" w:cs="Times New Roman"/>
                <w:color w:val="0070C0"/>
                <w:sz w:val="22"/>
              </w:rPr>
            </w:pPr>
          </w:p>
          <w:p w14:paraId="40ECFDEF" w14:textId="77777777" w:rsidR="00972675" w:rsidRPr="00F71A42" w:rsidRDefault="00E34EA4" w:rsidP="00D14521">
            <w:pPr>
              <w:spacing w:after="0" w:line="240" w:lineRule="auto"/>
              <w:jc w:val="center"/>
              <w:rPr>
                <w:rFonts w:ascii="Times New Roman" w:hAnsi="Times New Roman" w:cs="Times New Roman"/>
                <w:color w:val="0070C0"/>
                <w:sz w:val="22"/>
              </w:rPr>
            </w:pPr>
            <w:r>
              <w:rPr>
                <w:rFonts w:ascii="Times New Roman" w:hAnsi="Times New Roman" w:cs="Times New Roman"/>
                <w:color w:val="0070C0"/>
                <w:sz w:val="22"/>
              </w:rPr>
              <w:t>5</w:t>
            </w:r>
            <w:r w:rsidR="00972675" w:rsidRPr="00F71A42">
              <w:rPr>
                <w:rFonts w:ascii="Times New Roman" w:hAnsi="Times New Roman" w:cs="Times New Roman"/>
                <w:color w:val="0070C0"/>
                <w:sz w:val="22"/>
              </w:rPr>
              <w:t>,</w:t>
            </w:r>
            <w:r>
              <w:rPr>
                <w:rFonts w:ascii="Times New Roman" w:hAnsi="Times New Roman" w:cs="Times New Roman"/>
                <w:color w:val="0070C0"/>
                <w:sz w:val="22"/>
              </w:rPr>
              <w:t>03</w:t>
            </w:r>
          </w:p>
          <w:p w14:paraId="5ED68400" w14:textId="77777777" w:rsidR="00736427" w:rsidRPr="00F71A42"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6692ED75" w14:textId="77777777" w:rsidR="00736427" w:rsidRPr="00F71A42" w:rsidRDefault="00972675" w:rsidP="00D14521">
            <w:pPr>
              <w:tabs>
                <w:tab w:val="left" w:pos="1616"/>
              </w:tabs>
              <w:spacing w:after="0" w:line="240" w:lineRule="auto"/>
              <w:jc w:val="center"/>
              <w:rPr>
                <w:rFonts w:ascii="Times New Roman" w:hAnsi="Times New Roman" w:cs="Times New Roman"/>
                <w:color w:val="0070C0"/>
                <w:sz w:val="22"/>
                <w:lang w:eastAsia="zh-CN"/>
              </w:rPr>
            </w:pPr>
            <w:r w:rsidRPr="00F71A42">
              <w:rPr>
                <w:rFonts w:ascii="Times New Roman" w:hAnsi="Times New Roman" w:cs="Times New Roman"/>
                <w:color w:val="0070C0"/>
                <w:sz w:val="22"/>
                <w:lang w:eastAsia="zh-CN"/>
              </w:rPr>
              <w:t>1/5</w:t>
            </w:r>
          </w:p>
          <w:p w14:paraId="2DAC8C34"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lang w:eastAsia="zh-CN"/>
              </w:rPr>
            </w:pPr>
          </w:p>
          <w:p w14:paraId="4F8B738B"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lang w:eastAsia="zh-CN"/>
              </w:rPr>
            </w:pPr>
          </w:p>
          <w:p w14:paraId="33DC6E5E"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F71A42">
              <w:rPr>
                <w:rFonts w:ascii="Times New Roman" w:hAnsi="Times New Roman" w:cs="Times New Roman"/>
                <w:color w:val="0070C0"/>
                <w:sz w:val="22"/>
                <w:lang w:eastAsia="zh-CN"/>
              </w:rPr>
              <w:t>1/1</w:t>
            </w:r>
          </w:p>
          <w:p w14:paraId="2A82E1F1"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lang w:eastAsia="zh-CN"/>
              </w:rPr>
            </w:pPr>
          </w:p>
          <w:p w14:paraId="7A22B390"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lang w:eastAsia="zh-CN"/>
              </w:rPr>
            </w:pPr>
          </w:p>
          <w:p w14:paraId="204F936D"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lang w:eastAsia="zh-CN"/>
              </w:rPr>
            </w:pPr>
          </w:p>
          <w:p w14:paraId="27D776AB" w14:textId="77777777" w:rsidR="00736427" w:rsidRPr="00A87AC8" w:rsidRDefault="00736427" w:rsidP="00D14521">
            <w:pPr>
              <w:tabs>
                <w:tab w:val="left" w:pos="1616"/>
              </w:tabs>
              <w:spacing w:after="0" w:line="240" w:lineRule="auto"/>
              <w:jc w:val="center"/>
              <w:rPr>
                <w:rFonts w:ascii="Times New Roman" w:hAnsi="Times New Roman" w:cs="Times New Roman"/>
                <w:color w:val="0070C0"/>
                <w:sz w:val="22"/>
                <w:lang w:eastAsia="zh-CN"/>
              </w:rPr>
            </w:pPr>
            <w:r w:rsidRPr="00F71A42">
              <w:rPr>
                <w:rFonts w:ascii="Times New Roman" w:hAnsi="Times New Roman" w:cs="Times New Roman"/>
                <w:color w:val="0070C0"/>
                <w:sz w:val="22"/>
                <w:lang w:eastAsia="zh-CN"/>
              </w:rPr>
              <w:t>4</w:t>
            </w:r>
          </w:p>
        </w:tc>
        <w:tc>
          <w:tcPr>
            <w:tcW w:w="1276" w:type="dxa"/>
          </w:tcPr>
          <w:p w14:paraId="0FF04F32"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275" w:type="dxa"/>
          </w:tcPr>
          <w:p w14:paraId="111AF92C"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134" w:type="dxa"/>
          </w:tcPr>
          <w:p w14:paraId="52D5D5D0"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070" w:type="dxa"/>
          </w:tcPr>
          <w:p w14:paraId="70787BAE"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r>
      <w:tr w:rsidR="00736427" w:rsidRPr="00A87AC8" w14:paraId="408305D8" w14:textId="77777777" w:rsidTr="00D14521">
        <w:trPr>
          <w:jc w:val="center"/>
        </w:trPr>
        <w:tc>
          <w:tcPr>
            <w:tcW w:w="4077" w:type="dxa"/>
          </w:tcPr>
          <w:p w14:paraId="47ED77D8" w14:textId="77777777" w:rsidR="00736427" w:rsidRPr="00F71A42" w:rsidRDefault="00736427" w:rsidP="00D14521">
            <w:pPr>
              <w:spacing w:after="0" w:line="240" w:lineRule="auto"/>
              <w:rPr>
                <w:rFonts w:ascii="Times New Roman" w:hAnsi="Times New Roman" w:cs="Times New Roman"/>
                <w:color w:val="0070C0"/>
                <w:sz w:val="22"/>
              </w:rPr>
            </w:pPr>
            <w:r w:rsidRPr="00F71A42">
              <w:rPr>
                <w:rFonts w:ascii="Times New Roman" w:hAnsi="Times New Roman" w:cs="Times New Roman"/>
                <w:color w:val="0070C0"/>
                <w:sz w:val="22"/>
              </w:rPr>
              <w:lastRenderedPageBreak/>
              <w:t>Опытно-фильтрационные работы (ОФР), в том числе:</w:t>
            </w:r>
          </w:p>
          <w:p w14:paraId="7C1B6CEF" w14:textId="77777777" w:rsidR="00736427" w:rsidRPr="00F71A42" w:rsidRDefault="00736427" w:rsidP="00D14521">
            <w:pPr>
              <w:spacing w:after="0" w:line="240" w:lineRule="auto"/>
              <w:rPr>
                <w:rFonts w:ascii="Times New Roman" w:hAnsi="Times New Roman" w:cs="Times New Roman"/>
                <w:color w:val="0070C0"/>
                <w:sz w:val="22"/>
              </w:rPr>
            </w:pPr>
            <w:r w:rsidRPr="00F71A42">
              <w:rPr>
                <w:rFonts w:ascii="Times New Roman" w:hAnsi="Times New Roman" w:cs="Times New Roman"/>
                <w:color w:val="0070C0"/>
                <w:sz w:val="22"/>
              </w:rPr>
              <w:t>- опытная откачка (продолжительность – 3 сут</w:t>
            </w:r>
            <w:r w:rsidR="005C758F" w:rsidRPr="00F71A42">
              <w:rPr>
                <w:rFonts w:ascii="Times New Roman" w:hAnsi="Times New Roman" w:cs="Times New Roman"/>
                <w:color w:val="0070C0"/>
                <w:sz w:val="22"/>
              </w:rPr>
              <w:t>ок</w:t>
            </w:r>
            <w:r w:rsidRPr="00F71A42">
              <w:rPr>
                <w:rFonts w:ascii="Times New Roman" w:hAnsi="Times New Roman" w:cs="Times New Roman"/>
                <w:color w:val="0070C0"/>
                <w:sz w:val="22"/>
              </w:rPr>
              <w:t xml:space="preserve">) </w:t>
            </w:r>
          </w:p>
          <w:p w14:paraId="432F1A5D" w14:textId="77777777" w:rsidR="00736427" w:rsidRPr="00F71A42" w:rsidRDefault="00736427" w:rsidP="005C758F">
            <w:pPr>
              <w:spacing w:after="0" w:line="240" w:lineRule="auto"/>
              <w:rPr>
                <w:rFonts w:ascii="Times New Roman" w:hAnsi="Times New Roman" w:cs="Times New Roman"/>
                <w:color w:val="0070C0"/>
                <w:sz w:val="22"/>
              </w:rPr>
            </w:pPr>
            <w:r w:rsidRPr="00F71A42">
              <w:rPr>
                <w:rFonts w:ascii="Times New Roman" w:hAnsi="Times New Roman" w:cs="Times New Roman"/>
                <w:color w:val="0070C0"/>
                <w:sz w:val="22"/>
              </w:rPr>
              <w:t>- наблюдения за восстановлением уровня (продолжительность – 1 сут</w:t>
            </w:r>
            <w:r w:rsidR="005C758F" w:rsidRPr="00F71A42">
              <w:rPr>
                <w:rFonts w:ascii="Times New Roman" w:hAnsi="Times New Roman" w:cs="Times New Roman"/>
                <w:color w:val="0070C0"/>
                <w:sz w:val="22"/>
              </w:rPr>
              <w:t>ки</w:t>
            </w:r>
            <w:r w:rsidRPr="00F71A42">
              <w:rPr>
                <w:rFonts w:ascii="Times New Roman" w:hAnsi="Times New Roman" w:cs="Times New Roman"/>
                <w:color w:val="0070C0"/>
                <w:sz w:val="22"/>
              </w:rPr>
              <w:t>)</w:t>
            </w:r>
          </w:p>
          <w:p w14:paraId="01134046" w14:textId="77777777" w:rsidR="002262B0" w:rsidRPr="00F71A42" w:rsidRDefault="002262B0" w:rsidP="005C758F">
            <w:pPr>
              <w:spacing w:after="0" w:line="240" w:lineRule="auto"/>
              <w:rPr>
                <w:rFonts w:ascii="Times New Roman" w:hAnsi="Times New Roman" w:cs="Times New Roman"/>
                <w:color w:val="0070C0"/>
                <w:sz w:val="22"/>
              </w:rPr>
            </w:pPr>
            <w:r w:rsidRPr="00F71A42">
              <w:rPr>
                <w:rFonts w:ascii="Times New Roman" w:hAnsi="Times New Roman" w:cs="Times New Roman"/>
                <w:color w:val="0070C0"/>
                <w:sz w:val="22"/>
              </w:rPr>
              <w:t>- отбор проб подземных вод  в процессе выполнения откачки (перед отключением насоса)</w:t>
            </w:r>
          </w:p>
        </w:tc>
        <w:tc>
          <w:tcPr>
            <w:tcW w:w="1276" w:type="dxa"/>
          </w:tcPr>
          <w:p w14:paraId="5A9572C7"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опыт/сут.</w:t>
            </w:r>
          </w:p>
          <w:p w14:paraId="326122B9" w14:textId="77777777" w:rsidR="00736427" w:rsidRPr="00F71A42" w:rsidRDefault="00736427" w:rsidP="00D14521">
            <w:pPr>
              <w:spacing w:after="0" w:line="240" w:lineRule="auto"/>
              <w:jc w:val="center"/>
              <w:rPr>
                <w:rFonts w:ascii="Times New Roman" w:hAnsi="Times New Roman" w:cs="Times New Roman"/>
                <w:color w:val="0070C0"/>
                <w:sz w:val="22"/>
              </w:rPr>
            </w:pPr>
          </w:p>
          <w:p w14:paraId="537DDDC3"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скв./сут.</w:t>
            </w:r>
          </w:p>
          <w:p w14:paraId="1EB1516B" w14:textId="77777777" w:rsidR="002262B0" w:rsidRPr="00F71A42" w:rsidRDefault="002262B0" w:rsidP="00D14521">
            <w:pPr>
              <w:tabs>
                <w:tab w:val="left" w:pos="1616"/>
              </w:tabs>
              <w:spacing w:after="0" w:line="240" w:lineRule="auto"/>
              <w:jc w:val="center"/>
              <w:rPr>
                <w:rFonts w:ascii="Times New Roman" w:hAnsi="Times New Roman" w:cs="Times New Roman"/>
                <w:color w:val="0070C0"/>
                <w:sz w:val="22"/>
              </w:rPr>
            </w:pPr>
          </w:p>
          <w:p w14:paraId="138D259A"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скв./сут.</w:t>
            </w:r>
          </w:p>
          <w:p w14:paraId="28E85379" w14:textId="77777777" w:rsidR="002262B0" w:rsidRPr="00F71A42" w:rsidRDefault="002262B0" w:rsidP="00D14521">
            <w:pPr>
              <w:tabs>
                <w:tab w:val="left" w:pos="1616"/>
              </w:tabs>
              <w:spacing w:after="0" w:line="240" w:lineRule="auto"/>
              <w:jc w:val="center"/>
              <w:rPr>
                <w:rFonts w:ascii="Times New Roman" w:hAnsi="Times New Roman" w:cs="Times New Roman"/>
                <w:color w:val="0070C0"/>
                <w:sz w:val="22"/>
              </w:rPr>
            </w:pPr>
          </w:p>
          <w:p w14:paraId="73D70A37" w14:textId="77777777" w:rsidR="002262B0" w:rsidRPr="00F71A42" w:rsidRDefault="002262B0" w:rsidP="00D14521">
            <w:pPr>
              <w:tabs>
                <w:tab w:val="left" w:pos="1616"/>
              </w:tabs>
              <w:spacing w:after="0" w:line="240" w:lineRule="auto"/>
              <w:jc w:val="center"/>
              <w:rPr>
                <w:rFonts w:ascii="Times New Roman" w:hAnsi="Times New Roman" w:cs="Times New Roman"/>
                <w:sz w:val="22"/>
                <w:lang w:eastAsia="zh-CN"/>
              </w:rPr>
            </w:pPr>
            <w:r w:rsidRPr="00F71A42">
              <w:rPr>
                <w:rFonts w:ascii="Times New Roman" w:hAnsi="Times New Roman" w:cs="Times New Roman"/>
                <w:color w:val="0070C0"/>
                <w:sz w:val="22"/>
              </w:rPr>
              <w:t>скв./проба</w:t>
            </w:r>
          </w:p>
        </w:tc>
        <w:tc>
          <w:tcPr>
            <w:tcW w:w="851" w:type="dxa"/>
          </w:tcPr>
          <w:p w14:paraId="1BAFE834"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1/4</w:t>
            </w:r>
          </w:p>
          <w:p w14:paraId="466BCF0F" w14:textId="77777777" w:rsidR="00736427" w:rsidRPr="00F71A42" w:rsidRDefault="00736427" w:rsidP="00D14521">
            <w:pPr>
              <w:spacing w:after="0" w:line="240" w:lineRule="auto"/>
              <w:jc w:val="center"/>
              <w:rPr>
                <w:rFonts w:ascii="Times New Roman" w:hAnsi="Times New Roman" w:cs="Times New Roman"/>
                <w:color w:val="0070C0"/>
                <w:sz w:val="22"/>
              </w:rPr>
            </w:pPr>
          </w:p>
          <w:p w14:paraId="30F346D2"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1/3</w:t>
            </w:r>
          </w:p>
          <w:p w14:paraId="7FF0ADFE" w14:textId="77777777" w:rsidR="002262B0" w:rsidRPr="00F71A42" w:rsidRDefault="002262B0" w:rsidP="00D14521">
            <w:pPr>
              <w:tabs>
                <w:tab w:val="left" w:pos="1616"/>
              </w:tabs>
              <w:spacing w:after="0" w:line="240" w:lineRule="auto"/>
              <w:jc w:val="center"/>
              <w:rPr>
                <w:rFonts w:ascii="Times New Roman" w:hAnsi="Times New Roman" w:cs="Times New Roman"/>
                <w:color w:val="0070C0"/>
                <w:sz w:val="22"/>
              </w:rPr>
            </w:pPr>
          </w:p>
          <w:p w14:paraId="4F4FE2F5"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1/1</w:t>
            </w:r>
          </w:p>
          <w:p w14:paraId="46C2AA3E" w14:textId="77777777" w:rsidR="002262B0" w:rsidRPr="00F71A42" w:rsidRDefault="002262B0" w:rsidP="00D14521">
            <w:pPr>
              <w:tabs>
                <w:tab w:val="left" w:pos="1616"/>
              </w:tabs>
              <w:spacing w:after="0" w:line="240" w:lineRule="auto"/>
              <w:jc w:val="center"/>
              <w:rPr>
                <w:rFonts w:ascii="Times New Roman" w:hAnsi="Times New Roman" w:cs="Times New Roman"/>
                <w:color w:val="0070C0"/>
                <w:sz w:val="22"/>
              </w:rPr>
            </w:pPr>
          </w:p>
          <w:p w14:paraId="3509F32D" w14:textId="77777777" w:rsidR="002262B0" w:rsidRPr="00F71A42" w:rsidRDefault="002262B0" w:rsidP="00D14521">
            <w:pPr>
              <w:tabs>
                <w:tab w:val="left" w:pos="1616"/>
              </w:tabs>
              <w:spacing w:after="0" w:line="240" w:lineRule="auto"/>
              <w:jc w:val="center"/>
              <w:rPr>
                <w:rFonts w:ascii="Times New Roman" w:hAnsi="Times New Roman" w:cs="Times New Roman"/>
                <w:sz w:val="22"/>
                <w:lang w:eastAsia="zh-CN"/>
              </w:rPr>
            </w:pPr>
            <w:r w:rsidRPr="00F71A42">
              <w:rPr>
                <w:rFonts w:ascii="Times New Roman" w:hAnsi="Times New Roman" w:cs="Times New Roman"/>
                <w:color w:val="0070C0"/>
                <w:sz w:val="22"/>
              </w:rPr>
              <w:t>1/3</w:t>
            </w:r>
          </w:p>
        </w:tc>
        <w:tc>
          <w:tcPr>
            <w:tcW w:w="1275" w:type="dxa"/>
          </w:tcPr>
          <w:p w14:paraId="59C2D957" w14:textId="77777777" w:rsidR="00736427" w:rsidRPr="00F71A42"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2318D033" w14:textId="77777777" w:rsidR="00736427" w:rsidRPr="00F71A42"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09F7F618" w14:textId="77777777" w:rsidR="00736427" w:rsidRPr="00F71A42"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08A8A7BA" w14:textId="77777777" w:rsidR="00736427" w:rsidRPr="00F71A42" w:rsidRDefault="00CE5D31"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1/4</w:t>
            </w:r>
          </w:p>
          <w:p w14:paraId="4937361A" w14:textId="77777777" w:rsidR="00736427" w:rsidRPr="00F71A42" w:rsidRDefault="00736427" w:rsidP="00D14521">
            <w:pPr>
              <w:spacing w:after="0" w:line="240" w:lineRule="auto"/>
              <w:jc w:val="center"/>
              <w:rPr>
                <w:rFonts w:ascii="Times New Roman" w:hAnsi="Times New Roman" w:cs="Times New Roman"/>
                <w:color w:val="0070C0"/>
                <w:sz w:val="22"/>
              </w:rPr>
            </w:pPr>
          </w:p>
          <w:p w14:paraId="662371BD"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1/3</w:t>
            </w:r>
          </w:p>
          <w:p w14:paraId="78CF47E2" w14:textId="77777777" w:rsidR="002262B0" w:rsidRPr="00F71A42" w:rsidRDefault="002262B0" w:rsidP="00D14521">
            <w:pPr>
              <w:spacing w:after="0" w:line="240" w:lineRule="auto"/>
              <w:jc w:val="center"/>
              <w:rPr>
                <w:rFonts w:ascii="Times New Roman" w:hAnsi="Times New Roman" w:cs="Times New Roman"/>
                <w:color w:val="0070C0"/>
                <w:sz w:val="22"/>
              </w:rPr>
            </w:pPr>
          </w:p>
          <w:p w14:paraId="43059C57"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1/1</w:t>
            </w:r>
          </w:p>
          <w:p w14:paraId="494B9D88" w14:textId="77777777" w:rsidR="002262B0" w:rsidRPr="00F71A42" w:rsidRDefault="002262B0" w:rsidP="00D14521">
            <w:pPr>
              <w:spacing w:after="0" w:line="240" w:lineRule="auto"/>
              <w:jc w:val="center"/>
              <w:rPr>
                <w:rFonts w:ascii="Times New Roman" w:hAnsi="Times New Roman" w:cs="Times New Roman"/>
                <w:color w:val="0070C0"/>
                <w:sz w:val="22"/>
              </w:rPr>
            </w:pPr>
          </w:p>
          <w:p w14:paraId="74E741C5" w14:textId="77777777" w:rsidR="002262B0" w:rsidRPr="00A87AC8" w:rsidRDefault="002262B0" w:rsidP="00D14521">
            <w:pPr>
              <w:spacing w:after="0" w:line="240" w:lineRule="auto"/>
              <w:jc w:val="center"/>
              <w:rPr>
                <w:rFonts w:ascii="Times New Roman" w:hAnsi="Times New Roman" w:cs="Times New Roman"/>
                <w:sz w:val="22"/>
                <w:lang w:eastAsia="zh-CN"/>
              </w:rPr>
            </w:pPr>
            <w:r w:rsidRPr="00F71A42">
              <w:rPr>
                <w:rFonts w:ascii="Times New Roman" w:hAnsi="Times New Roman" w:cs="Times New Roman"/>
                <w:color w:val="0070C0"/>
                <w:sz w:val="22"/>
              </w:rPr>
              <w:t>1/3</w:t>
            </w:r>
          </w:p>
        </w:tc>
        <w:tc>
          <w:tcPr>
            <w:tcW w:w="1275" w:type="dxa"/>
          </w:tcPr>
          <w:p w14:paraId="66D31AD3"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134" w:type="dxa"/>
          </w:tcPr>
          <w:p w14:paraId="4BB8FF05"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c>
          <w:tcPr>
            <w:tcW w:w="1070" w:type="dxa"/>
          </w:tcPr>
          <w:p w14:paraId="131C5203" w14:textId="77777777" w:rsidR="00736427" w:rsidRPr="00A87AC8" w:rsidRDefault="00736427" w:rsidP="00D14521">
            <w:pPr>
              <w:tabs>
                <w:tab w:val="left" w:pos="1616"/>
              </w:tabs>
              <w:spacing w:after="0" w:line="240" w:lineRule="auto"/>
              <w:rPr>
                <w:rFonts w:ascii="Times New Roman" w:hAnsi="Times New Roman" w:cs="Times New Roman"/>
                <w:sz w:val="22"/>
                <w:lang w:eastAsia="zh-CN"/>
              </w:rPr>
            </w:pPr>
          </w:p>
        </w:tc>
      </w:tr>
      <w:tr w:rsidR="00736427" w:rsidRPr="00A87AC8" w14:paraId="2FFE289A" w14:textId="77777777" w:rsidTr="00D14521">
        <w:trPr>
          <w:jc w:val="center"/>
        </w:trPr>
        <w:tc>
          <w:tcPr>
            <w:tcW w:w="4077" w:type="dxa"/>
          </w:tcPr>
          <w:p w14:paraId="7D84179E" w14:textId="77777777" w:rsidR="00736427" w:rsidRPr="00F71A42" w:rsidRDefault="00736427" w:rsidP="00D14521">
            <w:pPr>
              <w:spacing w:after="0" w:line="240" w:lineRule="auto"/>
              <w:rPr>
                <w:rFonts w:ascii="Times New Roman" w:hAnsi="Times New Roman" w:cs="Times New Roman"/>
                <w:color w:val="0070C0"/>
                <w:sz w:val="22"/>
              </w:rPr>
            </w:pPr>
            <w:r w:rsidRPr="00F71A42">
              <w:rPr>
                <w:rFonts w:ascii="Times New Roman" w:hAnsi="Times New Roman" w:cs="Times New Roman"/>
                <w:color w:val="0070C0"/>
                <w:sz w:val="22"/>
              </w:rPr>
              <w:t>Режимные наблюдения (12 месяцев), в том числе:</w:t>
            </w:r>
          </w:p>
          <w:p w14:paraId="4F8AF4AB" w14:textId="77777777" w:rsidR="00736427" w:rsidRPr="00F71A42" w:rsidRDefault="00736427" w:rsidP="00D14521">
            <w:pPr>
              <w:spacing w:after="0" w:line="240" w:lineRule="auto"/>
              <w:rPr>
                <w:rFonts w:ascii="Times New Roman" w:hAnsi="Times New Roman" w:cs="Times New Roman"/>
                <w:color w:val="0070C0"/>
                <w:sz w:val="22"/>
              </w:rPr>
            </w:pPr>
            <w:r w:rsidRPr="00F71A42">
              <w:rPr>
                <w:rFonts w:ascii="Times New Roman" w:hAnsi="Times New Roman" w:cs="Times New Roman"/>
                <w:color w:val="0070C0"/>
                <w:sz w:val="22"/>
              </w:rPr>
              <w:t>- замер уровня в скважине</w:t>
            </w:r>
          </w:p>
          <w:p w14:paraId="20D93018" w14:textId="77777777" w:rsidR="00736427" w:rsidRPr="00F71A42" w:rsidRDefault="00736427" w:rsidP="00D14521">
            <w:pPr>
              <w:tabs>
                <w:tab w:val="left" w:pos="1616"/>
              </w:tabs>
              <w:spacing w:after="0" w:line="240" w:lineRule="auto"/>
              <w:rPr>
                <w:rFonts w:ascii="Times New Roman" w:hAnsi="Times New Roman" w:cs="Times New Roman"/>
                <w:sz w:val="22"/>
                <w:lang w:eastAsia="zh-CN"/>
              </w:rPr>
            </w:pPr>
            <w:r w:rsidRPr="00F71A42">
              <w:rPr>
                <w:rFonts w:ascii="Times New Roman" w:hAnsi="Times New Roman" w:cs="Times New Roman"/>
                <w:color w:val="0070C0"/>
                <w:sz w:val="22"/>
              </w:rPr>
              <w:t>- ежеквартальный отбор проб подземных вод (в соответствии СанПиН 2.1.3684-21 и СанПиН 1.2.3685-21)</w:t>
            </w:r>
          </w:p>
        </w:tc>
        <w:tc>
          <w:tcPr>
            <w:tcW w:w="1276" w:type="dxa"/>
          </w:tcPr>
          <w:p w14:paraId="4716D8BE" w14:textId="77777777" w:rsidR="00736427" w:rsidRPr="00F71A42" w:rsidRDefault="00736427" w:rsidP="00D14521">
            <w:pPr>
              <w:spacing w:after="0" w:line="240" w:lineRule="auto"/>
              <w:jc w:val="center"/>
              <w:rPr>
                <w:rFonts w:ascii="Times New Roman" w:hAnsi="Times New Roman" w:cs="Times New Roman"/>
                <w:color w:val="0070C0"/>
                <w:sz w:val="22"/>
              </w:rPr>
            </w:pPr>
          </w:p>
          <w:p w14:paraId="5285CA90" w14:textId="77777777" w:rsidR="00736427" w:rsidRPr="00F71A42" w:rsidRDefault="00736427" w:rsidP="00D14521">
            <w:pPr>
              <w:spacing w:after="0" w:line="240" w:lineRule="auto"/>
              <w:jc w:val="center"/>
              <w:rPr>
                <w:rFonts w:ascii="Times New Roman" w:hAnsi="Times New Roman" w:cs="Times New Roman"/>
                <w:color w:val="0070C0"/>
                <w:sz w:val="22"/>
              </w:rPr>
            </w:pPr>
          </w:p>
          <w:p w14:paraId="71B8D279"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замер</w:t>
            </w:r>
          </w:p>
          <w:p w14:paraId="5A6F55D4"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rPr>
            </w:pPr>
          </w:p>
          <w:p w14:paraId="7C3C992D" w14:textId="77777777" w:rsidR="00736427" w:rsidRPr="00F71A42" w:rsidRDefault="00736427" w:rsidP="00D14521">
            <w:pPr>
              <w:tabs>
                <w:tab w:val="left" w:pos="1616"/>
              </w:tabs>
              <w:spacing w:after="0" w:line="240" w:lineRule="auto"/>
              <w:jc w:val="center"/>
              <w:rPr>
                <w:rFonts w:ascii="Times New Roman" w:hAnsi="Times New Roman" w:cs="Times New Roman"/>
                <w:sz w:val="22"/>
                <w:lang w:eastAsia="zh-CN"/>
              </w:rPr>
            </w:pPr>
            <w:r w:rsidRPr="00F71A42">
              <w:rPr>
                <w:rFonts w:ascii="Times New Roman" w:hAnsi="Times New Roman" w:cs="Times New Roman"/>
                <w:color w:val="0070C0"/>
                <w:sz w:val="22"/>
              </w:rPr>
              <w:t>проба</w:t>
            </w:r>
          </w:p>
        </w:tc>
        <w:tc>
          <w:tcPr>
            <w:tcW w:w="851" w:type="dxa"/>
          </w:tcPr>
          <w:p w14:paraId="3BCD5A85" w14:textId="77777777" w:rsidR="00736427" w:rsidRPr="00F71A42" w:rsidRDefault="00736427" w:rsidP="00D14521">
            <w:pPr>
              <w:spacing w:after="0" w:line="240" w:lineRule="auto"/>
              <w:jc w:val="center"/>
              <w:rPr>
                <w:rFonts w:ascii="Times New Roman" w:hAnsi="Times New Roman" w:cs="Times New Roman"/>
                <w:color w:val="0070C0"/>
                <w:sz w:val="22"/>
              </w:rPr>
            </w:pPr>
          </w:p>
          <w:p w14:paraId="50166DDE" w14:textId="77777777" w:rsidR="00736427" w:rsidRPr="00F71A42" w:rsidRDefault="00736427" w:rsidP="00D14521">
            <w:pPr>
              <w:spacing w:after="0" w:line="240" w:lineRule="auto"/>
              <w:jc w:val="center"/>
              <w:rPr>
                <w:rFonts w:ascii="Times New Roman" w:hAnsi="Times New Roman" w:cs="Times New Roman"/>
                <w:color w:val="0070C0"/>
                <w:sz w:val="22"/>
              </w:rPr>
            </w:pPr>
          </w:p>
          <w:p w14:paraId="0781B76B"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36</w:t>
            </w:r>
          </w:p>
          <w:p w14:paraId="16662837" w14:textId="77777777" w:rsidR="00736427" w:rsidRPr="00F71A42" w:rsidRDefault="00736427" w:rsidP="00D14521">
            <w:pPr>
              <w:tabs>
                <w:tab w:val="left" w:pos="1616"/>
              </w:tabs>
              <w:spacing w:after="0" w:line="240" w:lineRule="auto"/>
              <w:jc w:val="center"/>
              <w:rPr>
                <w:rFonts w:ascii="Times New Roman" w:hAnsi="Times New Roman" w:cs="Times New Roman"/>
                <w:color w:val="0070C0"/>
                <w:sz w:val="22"/>
              </w:rPr>
            </w:pPr>
          </w:p>
          <w:p w14:paraId="68217D20" w14:textId="77777777" w:rsidR="00736427" w:rsidRPr="00F71A42" w:rsidRDefault="00736427" w:rsidP="00D14521">
            <w:pPr>
              <w:tabs>
                <w:tab w:val="left" w:pos="1616"/>
              </w:tabs>
              <w:spacing w:after="0" w:line="240" w:lineRule="auto"/>
              <w:jc w:val="center"/>
              <w:rPr>
                <w:rFonts w:ascii="Times New Roman" w:hAnsi="Times New Roman" w:cs="Times New Roman"/>
                <w:sz w:val="22"/>
                <w:lang w:eastAsia="zh-CN"/>
              </w:rPr>
            </w:pPr>
            <w:r w:rsidRPr="00F71A42">
              <w:rPr>
                <w:rFonts w:ascii="Times New Roman" w:hAnsi="Times New Roman" w:cs="Times New Roman"/>
                <w:color w:val="0070C0"/>
                <w:sz w:val="22"/>
              </w:rPr>
              <w:t>8</w:t>
            </w:r>
          </w:p>
        </w:tc>
        <w:tc>
          <w:tcPr>
            <w:tcW w:w="1275" w:type="dxa"/>
          </w:tcPr>
          <w:p w14:paraId="67CA28D6" w14:textId="77777777" w:rsidR="00736427" w:rsidRPr="00F71A42"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518D8F61" w14:textId="77777777" w:rsidR="00736427" w:rsidRPr="00F71A42"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3EC25CD2" w14:textId="77777777" w:rsidR="00736427" w:rsidRPr="00F71A42"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416FC34C" w14:textId="77777777" w:rsidR="00736427" w:rsidRPr="00F71A42" w:rsidRDefault="00736427" w:rsidP="00D14521">
            <w:pPr>
              <w:tabs>
                <w:tab w:val="left" w:pos="1616"/>
              </w:tabs>
              <w:spacing w:after="0" w:line="240" w:lineRule="auto"/>
              <w:rPr>
                <w:rFonts w:ascii="Times New Roman" w:hAnsi="Times New Roman" w:cs="Times New Roman"/>
                <w:sz w:val="22"/>
                <w:lang w:eastAsia="zh-CN"/>
              </w:rPr>
            </w:pPr>
          </w:p>
        </w:tc>
        <w:tc>
          <w:tcPr>
            <w:tcW w:w="1275" w:type="dxa"/>
          </w:tcPr>
          <w:p w14:paraId="77A420BC" w14:textId="77777777" w:rsidR="00736427" w:rsidRPr="00F71A42" w:rsidRDefault="00736427" w:rsidP="00D14521">
            <w:pPr>
              <w:spacing w:after="0" w:line="240" w:lineRule="auto"/>
              <w:jc w:val="center"/>
              <w:rPr>
                <w:rFonts w:ascii="Times New Roman" w:hAnsi="Times New Roman" w:cs="Times New Roman"/>
                <w:color w:val="0070C0"/>
                <w:sz w:val="22"/>
              </w:rPr>
            </w:pPr>
          </w:p>
          <w:p w14:paraId="6E88BC3D" w14:textId="77777777" w:rsidR="00736427" w:rsidRPr="00F71A42" w:rsidRDefault="00736427" w:rsidP="00D14521">
            <w:pPr>
              <w:spacing w:after="0" w:line="240" w:lineRule="auto"/>
              <w:jc w:val="center"/>
              <w:rPr>
                <w:rFonts w:ascii="Times New Roman" w:hAnsi="Times New Roman" w:cs="Times New Roman"/>
                <w:color w:val="0070C0"/>
                <w:sz w:val="22"/>
              </w:rPr>
            </w:pPr>
          </w:p>
          <w:p w14:paraId="0EAA5864" w14:textId="77777777" w:rsidR="00736427" w:rsidRPr="00F71A42" w:rsidRDefault="00736427" w:rsidP="00D14521">
            <w:pPr>
              <w:spacing w:after="0" w:line="240" w:lineRule="auto"/>
              <w:jc w:val="center"/>
              <w:rPr>
                <w:rFonts w:ascii="Times New Roman" w:hAnsi="Times New Roman" w:cs="Times New Roman"/>
                <w:sz w:val="22"/>
                <w:lang w:eastAsia="zh-CN"/>
              </w:rPr>
            </w:pPr>
            <w:r w:rsidRPr="00F71A42">
              <w:rPr>
                <w:rFonts w:ascii="Times New Roman" w:hAnsi="Times New Roman" w:cs="Times New Roman"/>
                <w:color w:val="0070C0"/>
                <w:sz w:val="22"/>
              </w:rPr>
              <w:t>6</w:t>
            </w:r>
          </w:p>
        </w:tc>
        <w:tc>
          <w:tcPr>
            <w:tcW w:w="1134" w:type="dxa"/>
          </w:tcPr>
          <w:p w14:paraId="380D9AEB" w14:textId="77777777" w:rsidR="00736427" w:rsidRPr="00F71A42" w:rsidRDefault="00736427" w:rsidP="00D14521">
            <w:pPr>
              <w:spacing w:after="0" w:line="240" w:lineRule="auto"/>
              <w:jc w:val="center"/>
              <w:rPr>
                <w:rFonts w:ascii="Times New Roman" w:hAnsi="Times New Roman" w:cs="Times New Roman"/>
                <w:color w:val="0070C0"/>
                <w:sz w:val="22"/>
              </w:rPr>
            </w:pPr>
          </w:p>
          <w:p w14:paraId="7CFCF1C0" w14:textId="77777777" w:rsidR="00736427" w:rsidRPr="00F71A42" w:rsidRDefault="00736427" w:rsidP="00D14521">
            <w:pPr>
              <w:spacing w:after="0" w:line="240" w:lineRule="auto"/>
              <w:jc w:val="center"/>
              <w:rPr>
                <w:rFonts w:ascii="Times New Roman" w:hAnsi="Times New Roman" w:cs="Times New Roman"/>
                <w:color w:val="0070C0"/>
                <w:sz w:val="22"/>
              </w:rPr>
            </w:pPr>
          </w:p>
          <w:p w14:paraId="0ED33E6D" w14:textId="77777777" w:rsidR="00736427" w:rsidRPr="00F71A42" w:rsidRDefault="00736427" w:rsidP="00D14521">
            <w:pPr>
              <w:spacing w:after="0" w:line="240" w:lineRule="auto"/>
              <w:jc w:val="center"/>
              <w:rPr>
                <w:rFonts w:ascii="Times New Roman" w:hAnsi="Times New Roman" w:cs="Times New Roman"/>
                <w:color w:val="0070C0"/>
                <w:sz w:val="22"/>
              </w:rPr>
            </w:pPr>
            <w:r w:rsidRPr="00F71A42">
              <w:rPr>
                <w:rFonts w:ascii="Times New Roman" w:hAnsi="Times New Roman" w:cs="Times New Roman"/>
                <w:color w:val="0070C0"/>
                <w:sz w:val="22"/>
              </w:rPr>
              <w:t>30</w:t>
            </w:r>
          </w:p>
          <w:p w14:paraId="590E8FD2" w14:textId="77777777" w:rsidR="00736427" w:rsidRPr="00F71A42" w:rsidRDefault="00736427" w:rsidP="00D14521">
            <w:pPr>
              <w:spacing w:after="0" w:line="240" w:lineRule="auto"/>
              <w:jc w:val="center"/>
              <w:rPr>
                <w:rFonts w:ascii="Times New Roman" w:hAnsi="Times New Roman" w:cs="Times New Roman"/>
                <w:sz w:val="22"/>
                <w:lang w:eastAsia="zh-CN"/>
              </w:rPr>
            </w:pPr>
          </w:p>
          <w:p w14:paraId="1EB05C49" w14:textId="77777777" w:rsidR="00736427" w:rsidRPr="00A87AC8" w:rsidRDefault="00736427" w:rsidP="00D14521">
            <w:pPr>
              <w:spacing w:after="0" w:line="240" w:lineRule="auto"/>
              <w:jc w:val="center"/>
              <w:rPr>
                <w:rFonts w:ascii="Times New Roman" w:hAnsi="Times New Roman" w:cs="Times New Roman"/>
                <w:sz w:val="22"/>
                <w:lang w:eastAsia="zh-CN"/>
              </w:rPr>
            </w:pPr>
            <w:r w:rsidRPr="00F71A42">
              <w:rPr>
                <w:rFonts w:ascii="Times New Roman" w:hAnsi="Times New Roman" w:cs="Times New Roman"/>
                <w:color w:val="0070C0"/>
                <w:sz w:val="22"/>
              </w:rPr>
              <w:t>8</w:t>
            </w:r>
          </w:p>
        </w:tc>
        <w:tc>
          <w:tcPr>
            <w:tcW w:w="1070" w:type="dxa"/>
          </w:tcPr>
          <w:p w14:paraId="6ED10CB2" w14:textId="77777777" w:rsidR="00736427" w:rsidRPr="00A87AC8" w:rsidRDefault="00736427" w:rsidP="00D14521">
            <w:pPr>
              <w:spacing w:after="0" w:line="240" w:lineRule="auto"/>
              <w:jc w:val="center"/>
              <w:rPr>
                <w:rFonts w:ascii="Times New Roman" w:hAnsi="Times New Roman" w:cs="Times New Roman"/>
                <w:color w:val="0070C0"/>
                <w:sz w:val="22"/>
              </w:rPr>
            </w:pPr>
          </w:p>
          <w:p w14:paraId="64E100FF" w14:textId="77777777" w:rsidR="00736427" w:rsidRPr="00A87AC8" w:rsidRDefault="00736427" w:rsidP="00D14521">
            <w:pPr>
              <w:spacing w:after="0" w:line="240" w:lineRule="auto"/>
              <w:jc w:val="center"/>
              <w:rPr>
                <w:rFonts w:ascii="Times New Roman" w:hAnsi="Times New Roman" w:cs="Times New Roman"/>
                <w:color w:val="0070C0"/>
                <w:sz w:val="22"/>
              </w:rPr>
            </w:pPr>
          </w:p>
          <w:p w14:paraId="26F02C0D" w14:textId="77777777" w:rsidR="00736427" w:rsidRPr="00A87AC8" w:rsidRDefault="00736427" w:rsidP="00D14521">
            <w:pPr>
              <w:spacing w:after="0" w:line="240" w:lineRule="auto"/>
              <w:jc w:val="center"/>
              <w:rPr>
                <w:rFonts w:ascii="Times New Roman" w:hAnsi="Times New Roman" w:cs="Times New Roman"/>
                <w:color w:val="0070C0"/>
                <w:sz w:val="22"/>
              </w:rPr>
            </w:pPr>
          </w:p>
          <w:p w14:paraId="66D6BA66" w14:textId="77777777" w:rsidR="00736427" w:rsidRPr="00A87AC8" w:rsidRDefault="00736427" w:rsidP="00D14521">
            <w:pPr>
              <w:spacing w:after="0" w:line="240" w:lineRule="auto"/>
              <w:jc w:val="center"/>
              <w:rPr>
                <w:rFonts w:ascii="Times New Roman" w:hAnsi="Times New Roman" w:cs="Times New Roman"/>
                <w:color w:val="0070C0"/>
                <w:sz w:val="22"/>
              </w:rPr>
            </w:pPr>
          </w:p>
          <w:p w14:paraId="56B9C66D" w14:textId="77777777" w:rsidR="00736427" w:rsidRPr="00A87AC8" w:rsidRDefault="00736427" w:rsidP="00D14521">
            <w:pPr>
              <w:spacing w:after="0" w:line="240" w:lineRule="auto"/>
              <w:jc w:val="center"/>
              <w:rPr>
                <w:rFonts w:ascii="Times New Roman" w:hAnsi="Times New Roman" w:cs="Times New Roman"/>
                <w:color w:val="0070C0"/>
                <w:sz w:val="22"/>
              </w:rPr>
            </w:pPr>
          </w:p>
        </w:tc>
      </w:tr>
      <w:tr w:rsidR="00736427" w:rsidRPr="00A87AC8" w14:paraId="6E25D725" w14:textId="77777777" w:rsidTr="00D14521">
        <w:trPr>
          <w:jc w:val="center"/>
        </w:trPr>
        <w:tc>
          <w:tcPr>
            <w:tcW w:w="4077" w:type="dxa"/>
          </w:tcPr>
          <w:p w14:paraId="44687017" w14:textId="77777777" w:rsidR="00736427" w:rsidRPr="001E6B7F" w:rsidRDefault="00736427" w:rsidP="00D14521">
            <w:pPr>
              <w:spacing w:after="0" w:line="240" w:lineRule="auto"/>
              <w:rPr>
                <w:rFonts w:ascii="Times New Roman" w:hAnsi="Times New Roman" w:cs="Times New Roman"/>
                <w:color w:val="0070C0"/>
                <w:sz w:val="22"/>
              </w:rPr>
            </w:pPr>
            <w:r w:rsidRPr="001E6B7F">
              <w:rPr>
                <w:rFonts w:ascii="Times New Roman" w:hAnsi="Times New Roman" w:cs="Times New Roman"/>
                <w:color w:val="0070C0"/>
                <w:sz w:val="22"/>
              </w:rPr>
              <w:t xml:space="preserve">Гидрогеохимическое опробование подземных вод (в соответствии СанПиН 2.1.3684-21 и СанПиН 1.2.3685-21), </w:t>
            </w:r>
          </w:p>
          <w:p w14:paraId="75A0FB84" w14:textId="77777777" w:rsidR="00736427" w:rsidRPr="001E6B7F" w:rsidRDefault="00736427" w:rsidP="00D14521">
            <w:pPr>
              <w:spacing w:after="0" w:line="240" w:lineRule="auto"/>
              <w:rPr>
                <w:rFonts w:ascii="Times New Roman" w:hAnsi="Times New Roman" w:cs="Times New Roman"/>
                <w:color w:val="0070C0"/>
                <w:sz w:val="22"/>
              </w:rPr>
            </w:pPr>
            <w:r w:rsidRPr="001E6B7F">
              <w:rPr>
                <w:rFonts w:ascii="Times New Roman" w:hAnsi="Times New Roman" w:cs="Times New Roman"/>
                <w:color w:val="0070C0"/>
                <w:sz w:val="22"/>
              </w:rPr>
              <w:t>в том числе:</w:t>
            </w:r>
          </w:p>
          <w:p w14:paraId="3BDDFD00" w14:textId="77777777" w:rsidR="00224E64" w:rsidRPr="001E6B7F" w:rsidRDefault="00FF16AF" w:rsidP="00FF16AF">
            <w:pPr>
              <w:spacing w:after="0" w:line="240" w:lineRule="auto"/>
              <w:rPr>
                <w:rFonts w:ascii="Times New Roman" w:hAnsi="Times New Roman" w:cs="Times New Roman"/>
                <w:color w:val="0070C0"/>
                <w:sz w:val="22"/>
                <w:u w:val="single"/>
              </w:rPr>
            </w:pPr>
            <w:r w:rsidRPr="001E6B7F">
              <w:rPr>
                <w:rFonts w:ascii="Times New Roman" w:hAnsi="Times New Roman" w:cs="Times New Roman"/>
                <w:color w:val="0070C0"/>
                <w:sz w:val="22"/>
                <w:u w:val="single"/>
              </w:rPr>
              <w:t xml:space="preserve">после прокачки скважины </w:t>
            </w:r>
          </w:p>
          <w:p w14:paraId="4E3FC131" w14:textId="77777777" w:rsidR="00FF16AF" w:rsidRPr="001E6B7F" w:rsidRDefault="00FF16AF" w:rsidP="00FF16AF">
            <w:pPr>
              <w:spacing w:after="0" w:line="240" w:lineRule="auto"/>
              <w:rPr>
                <w:rFonts w:ascii="Times New Roman" w:hAnsi="Times New Roman" w:cs="Times New Roman"/>
                <w:color w:val="0070C0"/>
                <w:sz w:val="22"/>
                <w:u w:val="single"/>
              </w:rPr>
            </w:pPr>
            <w:r w:rsidRPr="001E6B7F">
              <w:rPr>
                <w:rFonts w:ascii="Times New Roman" w:hAnsi="Times New Roman" w:cs="Times New Roman"/>
                <w:color w:val="0070C0"/>
                <w:sz w:val="22"/>
              </w:rPr>
              <w:t>(на сокращенный химический анализ  (определение основных анионов и катионов – органолептические, обобщенные, неорганические и органические вещества, включая микрокомпоненты))</w:t>
            </w:r>
          </w:p>
          <w:p w14:paraId="7EE3469E" w14:textId="77777777" w:rsidR="00736427" w:rsidRPr="001E6B7F" w:rsidRDefault="00736427" w:rsidP="00D14521">
            <w:pPr>
              <w:keepNext/>
              <w:spacing w:after="0" w:line="240" w:lineRule="auto"/>
              <w:rPr>
                <w:rFonts w:ascii="Times New Roman" w:hAnsi="Times New Roman" w:cs="Times New Roman"/>
                <w:color w:val="0070C0"/>
                <w:sz w:val="22"/>
                <w:u w:val="single"/>
              </w:rPr>
            </w:pPr>
            <w:r w:rsidRPr="001E6B7F">
              <w:rPr>
                <w:rFonts w:ascii="Times New Roman" w:hAnsi="Times New Roman" w:cs="Times New Roman"/>
                <w:color w:val="0070C0"/>
                <w:sz w:val="22"/>
                <w:u w:val="single"/>
              </w:rPr>
              <w:t>при ОФР</w:t>
            </w:r>
            <w:r w:rsidR="00224E64" w:rsidRPr="001E6B7F">
              <w:rPr>
                <w:rFonts w:ascii="Times New Roman" w:hAnsi="Times New Roman" w:cs="Times New Roman"/>
                <w:color w:val="0070C0"/>
                <w:sz w:val="22"/>
                <w:u w:val="single"/>
              </w:rPr>
              <w:t xml:space="preserve"> (на полный химический анализ)</w:t>
            </w:r>
            <w:r w:rsidRPr="001E6B7F">
              <w:rPr>
                <w:rFonts w:ascii="Times New Roman" w:hAnsi="Times New Roman" w:cs="Times New Roman"/>
                <w:color w:val="0070C0"/>
                <w:sz w:val="22"/>
                <w:u w:val="single"/>
              </w:rPr>
              <w:t>:</w:t>
            </w:r>
          </w:p>
          <w:p w14:paraId="70192916" w14:textId="77777777" w:rsidR="00736427" w:rsidRPr="001E6B7F" w:rsidRDefault="00736427" w:rsidP="00D14521">
            <w:pPr>
              <w:spacing w:after="0" w:line="240" w:lineRule="auto"/>
              <w:rPr>
                <w:rFonts w:ascii="Times New Roman" w:hAnsi="Times New Roman" w:cs="Times New Roman"/>
                <w:color w:val="0070C0"/>
                <w:sz w:val="22"/>
              </w:rPr>
            </w:pPr>
            <w:r w:rsidRPr="001E6B7F">
              <w:rPr>
                <w:rFonts w:ascii="Times New Roman" w:hAnsi="Times New Roman" w:cs="Times New Roman"/>
                <w:color w:val="0070C0"/>
                <w:sz w:val="22"/>
              </w:rPr>
              <w:t>- на органолептические, обобщенные, неорганические и органические вещества (включая микрокомпоненты)</w:t>
            </w:r>
          </w:p>
          <w:p w14:paraId="104A1D6B" w14:textId="77777777" w:rsidR="00736427" w:rsidRPr="001E6B7F" w:rsidRDefault="00736427" w:rsidP="00D14521">
            <w:pPr>
              <w:spacing w:after="0" w:line="240" w:lineRule="auto"/>
              <w:rPr>
                <w:rFonts w:ascii="Times New Roman" w:hAnsi="Times New Roman" w:cs="Times New Roman"/>
                <w:color w:val="0070C0"/>
                <w:sz w:val="22"/>
              </w:rPr>
            </w:pPr>
            <w:r w:rsidRPr="001E6B7F">
              <w:rPr>
                <w:rFonts w:ascii="Times New Roman" w:hAnsi="Times New Roman" w:cs="Times New Roman"/>
                <w:color w:val="0070C0"/>
                <w:sz w:val="22"/>
              </w:rPr>
              <w:lastRenderedPageBreak/>
              <w:t>- на микробиологические показатели</w:t>
            </w:r>
          </w:p>
          <w:p w14:paraId="06573F0F" w14:textId="77777777" w:rsidR="00736427" w:rsidRPr="001E6B7F" w:rsidRDefault="00736427" w:rsidP="00D14521">
            <w:pPr>
              <w:spacing w:after="0" w:line="240" w:lineRule="auto"/>
              <w:rPr>
                <w:rFonts w:ascii="Times New Roman" w:hAnsi="Times New Roman" w:cs="Times New Roman"/>
                <w:color w:val="0070C0"/>
                <w:sz w:val="22"/>
              </w:rPr>
            </w:pPr>
            <w:r w:rsidRPr="001E6B7F">
              <w:rPr>
                <w:rFonts w:ascii="Times New Roman" w:hAnsi="Times New Roman" w:cs="Times New Roman"/>
                <w:color w:val="0070C0"/>
                <w:sz w:val="22"/>
              </w:rPr>
              <w:t>- на радиологические показатели</w:t>
            </w:r>
          </w:p>
          <w:p w14:paraId="5C1AC3DE" w14:textId="77777777" w:rsidR="00736427" w:rsidRPr="001E6B7F" w:rsidRDefault="00736427" w:rsidP="00D14521">
            <w:pPr>
              <w:spacing w:after="0" w:line="240" w:lineRule="auto"/>
              <w:rPr>
                <w:rFonts w:ascii="Times New Roman" w:hAnsi="Times New Roman" w:cs="Times New Roman"/>
                <w:color w:val="0070C0"/>
                <w:sz w:val="22"/>
                <w:u w:val="single"/>
              </w:rPr>
            </w:pPr>
            <w:r w:rsidRPr="001E6B7F">
              <w:rPr>
                <w:rFonts w:ascii="Times New Roman" w:hAnsi="Times New Roman" w:cs="Times New Roman"/>
                <w:color w:val="0070C0"/>
                <w:sz w:val="22"/>
                <w:u w:val="single"/>
              </w:rPr>
              <w:t>при режимных наблюдениях:</w:t>
            </w:r>
          </w:p>
          <w:p w14:paraId="09D8F5F1" w14:textId="77777777" w:rsidR="00736427" w:rsidRPr="001E6B7F" w:rsidRDefault="00736427" w:rsidP="00D14521">
            <w:pPr>
              <w:spacing w:after="0" w:line="240" w:lineRule="auto"/>
              <w:rPr>
                <w:rFonts w:ascii="Times New Roman" w:hAnsi="Times New Roman" w:cs="Times New Roman"/>
                <w:color w:val="0070C0"/>
                <w:sz w:val="22"/>
              </w:rPr>
            </w:pPr>
            <w:r w:rsidRPr="001E6B7F">
              <w:rPr>
                <w:rFonts w:ascii="Times New Roman" w:hAnsi="Times New Roman" w:cs="Times New Roman"/>
                <w:color w:val="0070C0"/>
                <w:sz w:val="22"/>
              </w:rPr>
              <w:t xml:space="preserve">- на органолептические, обобщенные, неорганические и органические вещества </w:t>
            </w:r>
          </w:p>
          <w:p w14:paraId="635FCD4E" w14:textId="77777777" w:rsidR="00736427" w:rsidRPr="001E6B7F" w:rsidRDefault="00736427" w:rsidP="00D14521">
            <w:pPr>
              <w:tabs>
                <w:tab w:val="left" w:pos="1616"/>
              </w:tabs>
              <w:spacing w:after="0" w:line="240" w:lineRule="auto"/>
              <w:rPr>
                <w:rFonts w:ascii="Times New Roman" w:hAnsi="Times New Roman" w:cs="Times New Roman"/>
                <w:sz w:val="22"/>
                <w:lang w:eastAsia="zh-CN"/>
              </w:rPr>
            </w:pPr>
            <w:r w:rsidRPr="001E6B7F">
              <w:rPr>
                <w:rFonts w:ascii="Times New Roman" w:hAnsi="Times New Roman" w:cs="Times New Roman"/>
                <w:color w:val="0070C0"/>
                <w:sz w:val="22"/>
              </w:rPr>
              <w:t>- на микробиологические показатели</w:t>
            </w:r>
          </w:p>
        </w:tc>
        <w:tc>
          <w:tcPr>
            <w:tcW w:w="1276" w:type="dxa"/>
          </w:tcPr>
          <w:p w14:paraId="6D54105C"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lastRenderedPageBreak/>
              <w:t>скв./проба</w:t>
            </w:r>
          </w:p>
          <w:p w14:paraId="4D049042" w14:textId="77777777" w:rsidR="00736427" w:rsidRPr="001E6B7F" w:rsidRDefault="00736427" w:rsidP="00D14521">
            <w:pPr>
              <w:spacing w:after="0" w:line="240" w:lineRule="auto"/>
              <w:jc w:val="center"/>
              <w:rPr>
                <w:rFonts w:ascii="Times New Roman" w:hAnsi="Times New Roman" w:cs="Times New Roman"/>
                <w:color w:val="0070C0"/>
                <w:sz w:val="22"/>
              </w:rPr>
            </w:pPr>
          </w:p>
          <w:p w14:paraId="431F111D" w14:textId="77777777" w:rsidR="00736427" w:rsidRPr="001E6B7F" w:rsidRDefault="00736427" w:rsidP="00D14521">
            <w:pPr>
              <w:spacing w:after="0" w:line="240" w:lineRule="auto"/>
              <w:jc w:val="center"/>
              <w:rPr>
                <w:rFonts w:ascii="Times New Roman" w:hAnsi="Times New Roman" w:cs="Times New Roman"/>
                <w:color w:val="0070C0"/>
                <w:sz w:val="22"/>
              </w:rPr>
            </w:pPr>
          </w:p>
          <w:p w14:paraId="19E056E9" w14:textId="77777777" w:rsidR="00736427" w:rsidRPr="001E6B7F" w:rsidRDefault="00736427" w:rsidP="00D14521">
            <w:pPr>
              <w:spacing w:after="0" w:line="240" w:lineRule="auto"/>
              <w:jc w:val="center"/>
              <w:rPr>
                <w:rFonts w:ascii="Times New Roman" w:hAnsi="Times New Roman" w:cs="Times New Roman"/>
                <w:color w:val="0070C0"/>
                <w:sz w:val="22"/>
              </w:rPr>
            </w:pPr>
          </w:p>
          <w:p w14:paraId="4E72E629" w14:textId="77777777" w:rsidR="00736427" w:rsidRPr="001E6B7F" w:rsidRDefault="00736427" w:rsidP="00D14521">
            <w:pPr>
              <w:spacing w:after="0" w:line="240" w:lineRule="auto"/>
              <w:jc w:val="center"/>
              <w:rPr>
                <w:rFonts w:ascii="Times New Roman" w:hAnsi="Times New Roman" w:cs="Times New Roman"/>
                <w:color w:val="0070C0"/>
                <w:sz w:val="22"/>
              </w:rPr>
            </w:pPr>
          </w:p>
          <w:p w14:paraId="28F4919B" w14:textId="77777777" w:rsidR="00FF16AF" w:rsidRPr="001E6B7F" w:rsidRDefault="00FF16AF" w:rsidP="00D14521">
            <w:pPr>
              <w:spacing w:after="0" w:line="240" w:lineRule="auto"/>
              <w:jc w:val="center"/>
              <w:rPr>
                <w:rFonts w:ascii="Times New Roman" w:hAnsi="Times New Roman" w:cs="Times New Roman"/>
                <w:color w:val="0070C0"/>
                <w:sz w:val="22"/>
              </w:rPr>
            </w:pPr>
          </w:p>
          <w:p w14:paraId="4982B190"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проба</w:t>
            </w:r>
          </w:p>
          <w:p w14:paraId="35E2BB61" w14:textId="77777777" w:rsidR="00736427" w:rsidRPr="001E6B7F" w:rsidRDefault="00736427" w:rsidP="00D14521">
            <w:pPr>
              <w:spacing w:after="0" w:line="240" w:lineRule="auto"/>
              <w:jc w:val="center"/>
              <w:rPr>
                <w:rFonts w:ascii="Times New Roman" w:hAnsi="Times New Roman" w:cs="Times New Roman"/>
                <w:color w:val="0070C0"/>
                <w:sz w:val="22"/>
              </w:rPr>
            </w:pPr>
          </w:p>
          <w:p w14:paraId="563B3873" w14:textId="77777777" w:rsidR="00736427" w:rsidRPr="001E6B7F" w:rsidRDefault="00736427" w:rsidP="00D14521">
            <w:pPr>
              <w:spacing w:after="0" w:line="240" w:lineRule="auto"/>
              <w:jc w:val="center"/>
              <w:rPr>
                <w:rFonts w:ascii="Times New Roman" w:hAnsi="Times New Roman" w:cs="Times New Roman"/>
                <w:color w:val="0070C0"/>
                <w:sz w:val="22"/>
              </w:rPr>
            </w:pPr>
          </w:p>
          <w:p w14:paraId="38F1872B" w14:textId="77777777" w:rsidR="00736427" w:rsidRPr="001E6B7F" w:rsidRDefault="00736427" w:rsidP="00D14521">
            <w:pPr>
              <w:spacing w:after="0" w:line="240" w:lineRule="auto"/>
              <w:jc w:val="center"/>
              <w:rPr>
                <w:rFonts w:ascii="Times New Roman" w:hAnsi="Times New Roman" w:cs="Times New Roman"/>
                <w:color w:val="0070C0"/>
                <w:sz w:val="22"/>
              </w:rPr>
            </w:pPr>
          </w:p>
          <w:p w14:paraId="24DB4BF9" w14:textId="77777777" w:rsidR="00FF16AF" w:rsidRPr="001E6B7F" w:rsidRDefault="00FF16AF" w:rsidP="00D14521">
            <w:pPr>
              <w:spacing w:after="0" w:line="240" w:lineRule="auto"/>
              <w:jc w:val="center"/>
              <w:rPr>
                <w:rFonts w:ascii="Times New Roman" w:hAnsi="Times New Roman" w:cs="Times New Roman"/>
                <w:color w:val="0070C0"/>
                <w:sz w:val="22"/>
              </w:rPr>
            </w:pPr>
          </w:p>
          <w:p w14:paraId="0BFE50A6" w14:textId="77777777" w:rsidR="00224E64" w:rsidRPr="001E6B7F" w:rsidRDefault="00224E64" w:rsidP="00D14521">
            <w:pPr>
              <w:spacing w:after="0" w:line="240" w:lineRule="auto"/>
              <w:jc w:val="center"/>
              <w:rPr>
                <w:rFonts w:ascii="Times New Roman" w:hAnsi="Times New Roman" w:cs="Times New Roman"/>
                <w:color w:val="0070C0"/>
                <w:sz w:val="22"/>
              </w:rPr>
            </w:pPr>
          </w:p>
          <w:p w14:paraId="3668A4D5" w14:textId="77777777" w:rsidR="00224E64" w:rsidRPr="001E6B7F" w:rsidRDefault="00224E64" w:rsidP="00D14521">
            <w:pPr>
              <w:spacing w:after="0" w:line="240" w:lineRule="auto"/>
              <w:jc w:val="center"/>
              <w:rPr>
                <w:rFonts w:ascii="Times New Roman" w:hAnsi="Times New Roman" w:cs="Times New Roman"/>
                <w:color w:val="0070C0"/>
                <w:sz w:val="22"/>
              </w:rPr>
            </w:pPr>
          </w:p>
          <w:p w14:paraId="67883F84"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проба</w:t>
            </w:r>
          </w:p>
          <w:p w14:paraId="70F9975F" w14:textId="77777777" w:rsidR="00736427" w:rsidRPr="001E6B7F" w:rsidRDefault="00736427" w:rsidP="00D14521">
            <w:pPr>
              <w:spacing w:after="0" w:line="240" w:lineRule="auto"/>
              <w:jc w:val="center"/>
              <w:rPr>
                <w:rFonts w:ascii="Times New Roman" w:hAnsi="Times New Roman" w:cs="Times New Roman"/>
                <w:color w:val="0070C0"/>
                <w:sz w:val="22"/>
              </w:rPr>
            </w:pPr>
          </w:p>
          <w:p w14:paraId="32311159" w14:textId="77777777" w:rsidR="00736427" w:rsidRPr="001E6B7F" w:rsidRDefault="00736427" w:rsidP="00D14521">
            <w:pPr>
              <w:spacing w:after="0" w:line="240" w:lineRule="auto"/>
              <w:jc w:val="center"/>
              <w:rPr>
                <w:rFonts w:ascii="Times New Roman" w:hAnsi="Times New Roman" w:cs="Times New Roman"/>
                <w:color w:val="0070C0"/>
                <w:sz w:val="22"/>
              </w:rPr>
            </w:pPr>
          </w:p>
          <w:p w14:paraId="1F73444C"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lastRenderedPageBreak/>
              <w:t>проба</w:t>
            </w:r>
          </w:p>
          <w:p w14:paraId="240FDD98"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проба</w:t>
            </w:r>
          </w:p>
          <w:p w14:paraId="0FB4DCB9" w14:textId="77777777" w:rsidR="00736427" w:rsidRPr="001E6B7F" w:rsidRDefault="00736427" w:rsidP="00D14521">
            <w:pPr>
              <w:spacing w:after="0" w:line="240" w:lineRule="auto"/>
              <w:jc w:val="center"/>
              <w:rPr>
                <w:rFonts w:ascii="Times New Roman" w:hAnsi="Times New Roman" w:cs="Times New Roman"/>
                <w:color w:val="0070C0"/>
                <w:sz w:val="22"/>
              </w:rPr>
            </w:pPr>
          </w:p>
          <w:p w14:paraId="28846A25"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проба</w:t>
            </w:r>
          </w:p>
          <w:p w14:paraId="7AE8C51C" w14:textId="77777777" w:rsidR="00736427" w:rsidRPr="001E6B7F" w:rsidRDefault="00736427" w:rsidP="00D14521">
            <w:pPr>
              <w:spacing w:after="0" w:line="240" w:lineRule="auto"/>
              <w:jc w:val="center"/>
              <w:rPr>
                <w:rFonts w:ascii="Times New Roman" w:hAnsi="Times New Roman" w:cs="Times New Roman"/>
                <w:color w:val="0070C0"/>
                <w:sz w:val="22"/>
              </w:rPr>
            </w:pPr>
          </w:p>
          <w:p w14:paraId="4EDEC1CD" w14:textId="77777777" w:rsidR="00736427" w:rsidRPr="001E6B7F" w:rsidRDefault="00736427" w:rsidP="00D14521">
            <w:pPr>
              <w:spacing w:after="0" w:line="240" w:lineRule="auto"/>
              <w:jc w:val="center"/>
              <w:rPr>
                <w:rFonts w:ascii="Times New Roman" w:hAnsi="Times New Roman" w:cs="Times New Roman"/>
                <w:color w:val="0070C0"/>
                <w:sz w:val="22"/>
              </w:rPr>
            </w:pPr>
          </w:p>
          <w:p w14:paraId="52BDAE69"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проба</w:t>
            </w:r>
          </w:p>
        </w:tc>
        <w:tc>
          <w:tcPr>
            <w:tcW w:w="851" w:type="dxa"/>
          </w:tcPr>
          <w:p w14:paraId="51D8E349"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lastRenderedPageBreak/>
              <w:t>1/1</w:t>
            </w:r>
            <w:r w:rsidR="00FF16AF" w:rsidRPr="001E6B7F">
              <w:rPr>
                <w:rFonts w:ascii="Times New Roman" w:hAnsi="Times New Roman" w:cs="Times New Roman"/>
                <w:color w:val="0070C0"/>
                <w:sz w:val="22"/>
              </w:rPr>
              <w:t>2</w:t>
            </w:r>
          </w:p>
          <w:p w14:paraId="08944C01" w14:textId="77777777" w:rsidR="00736427" w:rsidRPr="001E6B7F" w:rsidRDefault="00736427" w:rsidP="00D14521">
            <w:pPr>
              <w:spacing w:after="0" w:line="240" w:lineRule="auto"/>
              <w:jc w:val="center"/>
              <w:rPr>
                <w:rFonts w:ascii="Times New Roman" w:hAnsi="Times New Roman" w:cs="Times New Roman"/>
                <w:color w:val="0070C0"/>
                <w:sz w:val="22"/>
              </w:rPr>
            </w:pPr>
          </w:p>
          <w:p w14:paraId="3C3465BB" w14:textId="77777777" w:rsidR="00736427" w:rsidRPr="001E6B7F" w:rsidRDefault="00736427" w:rsidP="00D14521">
            <w:pPr>
              <w:spacing w:after="0" w:line="240" w:lineRule="auto"/>
              <w:jc w:val="center"/>
              <w:rPr>
                <w:rFonts w:ascii="Times New Roman" w:hAnsi="Times New Roman" w:cs="Times New Roman"/>
                <w:color w:val="0070C0"/>
                <w:sz w:val="22"/>
              </w:rPr>
            </w:pPr>
          </w:p>
          <w:p w14:paraId="412F8695" w14:textId="77777777" w:rsidR="00736427" w:rsidRPr="001E6B7F" w:rsidRDefault="00736427" w:rsidP="00D14521">
            <w:pPr>
              <w:spacing w:after="0" w:line="240" w:lineRule="auto"/>
              <w:jc w:val="center"/>
              <w:rPr>
                <w:rFonts w:ascii="Times New Roman" w:hAnsi="Times New Roman" w:cs="Times New Roman"/>
                <w:color w:val="0070C0"/>
                <w:sz w:val="22"/>
              </w:rPr>
            </w:pPr>
          </w:p>
          <w:p w14:paraId="574ADF30" w14:textId="77777777" w:rsidR="00736427" w:rsidRPr="001E6B7F" w:rsidRDefault="00736427" w:rsidP="00D14521">
            <w:pPr>
              <w:spacing w:after="0" w:line="240" w:lineRule="auto"/>
              <w:jc w:val="center"/>
              <w:rPr>
                <w:rFonts w:ascii="Times New Roman" w:hAnsi="Times New Roman" w:cs="Times New Roman"/>
                <w:color w:val="0070C0"/>
                <w:sz w:val="22"/>
              </w:rPr>
            </w:pPr>
          </w:p>
          <w:p w14:paraId="6E612534" w14:textId="77777777" w:rsidR="00FF16AF" w:rsidRPr="001E6B7F" w:rsidRDefault="00FF16AF" w:rsidP="00D14521">
            <w:pPr>
              <w:spacing w:after="0" w:line="240" w:lineRule="auto"/>
              <w:jc w:val="center"/>
              <w:rPr>
                <w:rFonts w:ascii="Times New Roman" w:hAnsi="Times New Roman" w:cs="Times New Roman"/>
                <w:color w:val="0070C0"/>
                <w:sz w:val="22"/>
              </w:rPr>
            </w:pPr>
          </w:p>
          <w:p w14:paraId="1FDD23E5"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p>
          <w:p w14:paraId="01B6C02B" w14:textId="77777777" w:rsidR="00736427" w:rsidRPr="001E6B7F" w:rsidRDefault="00736427" w:rsidP="00D14521">
            <w:pPr>
              <w:spacing w:after="0" w:line="240" w:lineRule="auto"/>
              <w:jc w:val="center"/>
              <w:rPr>
                <w:rFonts w:ascii="Times New Roman" w:hAnsi="Times New Roman" w:cs="Times New Roman"/>
                <w:color w:val="0070C0"/>
                <w:sz w:val="22"/>
              </w:rPr>
            </w:pPr>
          </w:p>
          <w:p w14:paraId="5AF6D908" w14:textId="77777777" w:rsidR="00736427" w:rsidRPr="001E6B7F" w:rsidRDefault="00736427" w:rsidP="00D14521">
            <w:pPr>
              <w:spacing w:after="0" w:line="240" w:lineRule="auto"/>
              <w:jc w:val="center"/>
              <w:rPr>
                <w:rFonts w:ascii="Times New Roman" w:hAnsi="Times New Roman" w:cs="Times New Roman"/>
                <w:color w:val="0070C0"/>
                <w:sz w:val="22"/>
              </w:rPr>
            </w:pPr>
          </w:p>
          <w:p w14:paraId="4AF0F694" w14:textId="77777777" w:rsidR="00736427" w:rsidRPr="001E6B7F" w:rsidRDefault="00736427" w:rsidP="00D14521">
            <w:pPr>
              <w:spacing w:after="0" w:line="240" w:lineRule="auto"/>
              <w:jc w:val="center"/>
              <w:rPr>
                <w:rFonts w:ascii="Times New Roman" w:hAnsi="Times New Roman" w:cs="Times New Roman"/>
                <w:color w:val="0070C0"/>
                <w:sz w:val="22"/>
              </w:rPr>
            </w:pPr>
          </w:p>
          <w:p w14:paraId="1930611D" w14:textId="77777777" w:rsidR="00FF16AF" w:rsidRPr="001E6B7F" w:rsidRDefault="00FF16AF" w:rsidP="00D14521">
            <w:pPr>
              <w:spacing w:after="0" w:line="240" w:lineRule="auto"/>
              <w:jc w:val="center"/>
              <w:rPr>
                <w:rFonts w:ascii="Times New Roman" w:hAnsi="Times New Roman" w:cs="Times New Roman"/>
                <w:color w:val="0070C0"/>
                <w:sz w:val="22"/>
              </w:rPr>
            </w:pPr>
          </w:p>
          <w:p w14:paraId="700A44BD" w14:textId="77777777" w:rsidR="00224E64" w:rsidRPr="001E6B7F" w:rsidRDefault="00224E64" w:rsidP="00D14521">
            <w:pPr>
              <w:spacing w:after="0" w:line="240" w:lineRule="auto"/>
              <w:jc w:val="center"/>
              <w:rPr>
                <w:rFonts w:ascii="Times New Roman" w:hAnsi="Times New Roman" w:cs="Times New Roman"/>
                <w:color w:val="0070C0"/>
                <w:sz w:val="22"/>
              </w:rPr>
            </w:pPr>
          </w:p>
          <w:p w14:paraId="54FBF122" w14:textId="77777777" w:rsidR="00224E64" w:rsidRPr="001E6B7F" w:rsidRDefault="00224E64" w:rsidP="00D14521">
            <w:pPr>
              <w:spacing w:after="0" w:line="240" w:lineRule="auto"/>
              <w:jc w:val="center"/>
              <w:rPr>
                <w:rFonts w:ascii="Times New Roman" w:hAnsi="Times New Roman" w:cs="Times New Roman"/>
                <w:color w:val="0070C0"/>
                <w:sz w:val="22"/>
              </w:rPr>
            </w:pPr>
          </w:p>
          <w:p w14:paraId="605E8389"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p>
          <w:p w14:paraId="24E904F9" w14:textId="77777777" w:rsidR="00736427" w:rsidRPr="001E6B7F" w:rsidRDefault="00736427" w:rsidP="00D14521">
            <w:pPr>
              <w:spacing w:after="0" w:line="240" w:lineRule="auto"/>
              <w:jc w:val="center"/>
              <w:rPr>
                <w:rFonts w:ascii="Times New Roman" w:hAnsi="Times New Roman" w:cs="Times New Roman"/>
                <w:color w:val="0070C0"/>
                <w:sz w:val="22"/>
              </w:rPr>
            </w:pPr>
          </w:p>
          <w:p w14:paraId="1A709502" w14:textId="77777777" w:rsidR="00736427" w:rsidRPr="001E6B7F" w:rsidRDefault="00736427" w:rsidP="00D14521">
            <w:pPr>
              <w:spacing w:after="0" w:line="240" w:lineRule="auto"/>
              <w:jc w:val="center"/>
              <w:rPr>
                <w:rFonts w:ascii="Times New Roman" w:hAnsi="Times New Roman" w:cs="Times New Roman"/>
                <w:color w:val="0070C0"/>
                <w:sz w:val="22"/>
              </w:rPr>
            </w:pPr>
          </w:p>
          <w:p w14:paraId="6C112B51"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lastRenderedPageBreak/>
              <w:t>1</w:t>
            </w:r>
          </w:p>
          <w:p w14:paraId="69B7A81A"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p>
          <w:p w14:paraId="45B8DA04" w14:textId="77777777" w:rsidR="00736427" w:rsidRPr="001E6B7F" w:rsidRDefault="00736427" w:rsidP="00D14521">
            <w:pPr>
              <w:spacing w:after="0" w:line="240" w:lineRule="auto"/>
              <w:jc w:val="center"/>
              <w:rPr>
                <w:rFonts w:ascii="Times New Roman" w:hAnsi="Times New Roman" w:cs="Times New Roman"/>
                <w:color w:val="0070C0"/>
                <w:sz w:val="22"/>
              </w:rPr>
            </w:pPr>
          </w:p>
          <w:p w14:paraId="5F90ACDC"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4</w:t>
            </w:r>
          </w:p>
          <w:p w14:paraId="4C4452DB" w14:textId="77777777" w:rsidR="00736427" w:rsidRPr="001E6B7F" w:rsidRDefault="00736427" w:rsidP="00D14521">
            <w:pPr>
              <w:spacing w:after="0" w:line="240" w:lineRule="auto"/>
              <w:jc w:val="center"/>
              <w:rPr>
                <w:rFonts w:ascii="Times New Roman" w:hAnsi="Times New Roman" w:cs="Times New Roman"/>
                <w:color w:val="0070C0"/>
                <w:sz w:val="22"/>
              </w:rPr>
            </w:pPr>
          </w:p>
          <w:p w14:paraId="742B7AB7"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430FB28B" w14:textId="77777777" w:rsidR="00736427" w:rsidRPr="001E6B7F" w:rsidRDefault="00736427" w:rsidP="00D14521">
            <w:pPr>
              <w:tabs>
                <w:tab w:val="left" w:pos="1616"/>
              </w:tabs>
              <w:spacing w:after="0" w:line="240" w:lineRule="auto"/>
              <w:jc w:val="center"/>
              <w:rPr>
                <w:rFonts w:ascii="Times New Roman" w:hAnsi="Times New Roman" w:cs="Times New Roman"/>
                <w:sz w:val="22"/>
                <w:lang w:eastAsia="zh-CN"/>
              </w:rPr>
            </w:pPr>
            <w:r w:rsidRPr="001E6B7F">
              <w:rPr>
                <w:rFonts w:ascii="Times New Roman" w:hAnsi="Times New Roman" w:cs="Times New Roman"/>
                <w:color w:val="0070C0"/>
                <w:sz w:val="22"/>
              </w:rPr>
              <w:t>4</w:t>
            </w:r>
          </w:p>
        </w:tc>
        <w:tc>
          <w:tcPr>
            <w:tcW w:w="1275" w:type="dxa"/>
          </w:tcPr>
          <w:p w14:paraId="4C416645" w14:textId="77777777" w:rsidR="00736427" w:rsidRPr="001E6B7F"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03FD54DD" w14:textId="77777777" w:rsidR="00736427" w:rsidRPr="001E6B7F"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28AD5610" w14:textId="77777777" w:rsidR="00736427" w:rsidRPr="001E6B7F" w:rsidRDefault="00736427" w:rsidP="00D14521">
            <w:pPr>
              <w:spacing w:after="0" w:line="240" w:lineRule="auto"/>
              <w:jc w:val="center"/>
              <w:rPr>
                <w:rFonts w:ascii="Times New Roman" w:hAnsi="Times New Roman" w:cs="Times New Roman"/>
                <w:color w:val="0070C0"/>
                <w:sz w:val="22"/>
              </w:rPr>
            </w:pPr>
          </w:p>
          <w:p w14:paraId="1CCB6AFF" w14:textId="77777777" w:rsidR="00736427" w:rsidRPr="001E6B7F" w:rsidRDefault="00736427" w:rsidP="00D14521">
            <w:pPr>
              <w:spacing w:after="0" w:line="240" w:lineRule="auto"/>
              <w:jc w:val="center"/>
              <w:rPr>
                <w:rFonts w:ascii="Times New Roman" w:hAnsi="Times New Roman" w:cs="Times New Roman"/>
                <w:color w:val="0070C0"/>
                <w:sz w:val="22"/>
              </w:rPr>
            </w:pPr>
          </w:p>
          <w:p w14:paraId="42D4818B" w14:textId="77777777" w:rsidR="00736427" w:rsidRPr="001E6B7F" w:rsidRDefault="00736427" w:rsidP="00D14521">
            <w:pPr>
              <w:spacing w:after="0" w:line="240" w:lineRule="auto"/>
              <w:jc w:val="center"/>
              <w:rPr>
                <w:rFonts w:ascii="Times New Roman" w:hAnsi="Times New Roman" w:cs="Times New Roman"/>
                <w:color w:val="0070C0"/>
                <w:sz w:val="22"/>
              </w:rPr>
            </w:pPr>
          </w:p>
          <w:p w14:paraId="6D7A8138" w14:textId="77777777" w:rsidR="00736427" w:rsidRPr="001E6B7F" w:rsidRDefault="00736427" w:rsidP="00D14521">
            <w:pPr>
              <w:spacing w:after="0" w:line="240" w:lineRule="auto"/>
              <w:jc w:val="center"/>
              <w:rPr>
                <w:rFonts w:ascii="Times New Roman" w:hAnsi="Times New Roman" w:cs="Times New Roman"/>
                <w:color w:val="0070C0"/>
                <w:sz w:val="22"/>
              </w:rPr>
            </w:pPr>
          </w:p>
          <w:p w14:paraId="0FBC2560" w14:textId="77777777" w:rsidR="00736427" w:rsidRPr="001E6B7F" w:rsidRDefault="00736427" w:rsidP="00D14521">
            <w:pPr>
              <w:spacing w:after="0" w:line="240" w:lineRule="auto"/>
              <w:jc w:val="center"/>
              <w:rPr>
                <w:rFonts w:ascii="Times New Roman" w:hAnsi="Times New Roman" w:cs="Times New Roman"/>
                <w:color w:val="0070C0"/>
                <w:sz w:val="22"/>
              </w:rPr>
            </w:pPr>
          </w:p>
          <w:p w14:paraId="3FF29A3C" w14:textId="77777777" w:rsidR="0043341A" w:rsidRPr="001E6B7F" w:rsidRDefault="0043341A" w:rsidP="00D14521">
            <w:pPr>
              <w:spacing w:after="0" w:line="240" w:lineRule="auto"/>
              <w:jc w:val="center"/>
              <w:rPr>
                <w:rFonts w:ascii="Times New Roman" w:hAnsi="Times New Roman" w:cs="Times New Roman"/>
                <w:color w:val="0070C0"/>
                <w:sz w:val="22"/>
              </w:rPr>
            </w:pPr>
          </w:p>
          <w:p w14:paraId="5913B8C7"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p>
          <w:p w14:paraId="64A480FC" w14:textId="77777777" w:rsidR="00736427" w:rsidRPr="001E6B7F" w:rsidRDefault="00736427" w:rsidP="00D14521">
            <w:pPr>
              <w:spacing w:after="0" w:line="240" w:lineRule="auto"/>
              <w:jc w:val="center"/>
              <w:rPr>
                <w:rFonts w:ascii="Times New Roman" w:hAnsi="Times New Roman" w:cs="Times New Roman"/>
                <w:color w:val="0070C0"/>
                <w:sz w:val="22"/>
              </w:rPr>
            </w:pPr>
          </w:p>
          <w:p w14:paraId="15F52375" w14:textId="77777777" w:rsidR="00736427" w:rsidRPr="001E6B7F" w:rsidRDefault="00736427" w:rsidP="00D14521">
            <w:pPr>
              <w:spacing w:after="0" w:line="240" w:lineRule="auto"/>
              <w:jc w:val="center"/>
              <w:rPr>
                <w:rFonts w:ascii="Times New Roman" w:hAnsi="Times New Roman" w:cs="Times New Roman"/>
                <w:color w:val="0070C0"/>
                <w:sz w:val="22"/>
              </w:rPr>
            </w:pPr>
          </w:p>
          <w:p w14:paraId="785E0628" w14:textId="77777777" w:rsidR="00736427" w:rsidRPr="001E6B7F" w:rsidRDefault="00736427" w:rsidP="00D14521">
            <w:pPr>
              <w:spacing w:after="0" w:line="240" w:lineRule="auto"/>
              <w:jc w:val="center"/>
              <w:rPr>
                <w:rFonts w:ascii="Times New Roman" w:hAnsi="Times New Roman" w:cs="Times New Roman"/>
                <w:color w:val="0070C0"/>
                <w:sz w:val="22"/>
              </w:rPr>
            </w:pPr>
          </w:p>
        </w:tc>
        <w:tc>
          <w:tcPr>
            <w:tcW w:w="1276" w:type="dxa"/>
          </w:tcPr>
          <w:p w14:paraId="4A1F37BF"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2AAA871C"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6B0E0626"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140EDCDD"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193BC3E8"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24D768E9"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76E06D03"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1AC2F90A"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44D8AC4E"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4757049A"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705860BC"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0983EF81" w14:textId="77777777" w:rsidR="00224E64" w:rsidRPr="001E6B7F" w:rsidRDefault="00224E64" w:rsidP="00D14521">
            <w:pPr>
              <w:tabs>
                <w:tab w:val="left" w:pos="1616"/>
              </w:tabs>
              <w:spacing w:after="0" w:line="240" w:lineRule="auto"/>
              <w:jc w:val="center"/>
              <w:rPr>
                <w:rFonts w:ascii="Times New Roman" w:hAnsi="Times New Roman" w:cs="Times New Roman"/>
                <w:color w:val="0070C0"/>
                <w:sz w:val="22"/>
              </w:rPr>
            </w:pPr>
          </w:p>
          <w:p w14:paraId="2587EE39" w14:textId="77777777" w:rsidR="00224E64" w:rsidRPr="001E6B7F" w:rsidRDefault="00224E64" w:rsidP="00D14521">
            <w:pPr>
              <w:tabs>
                <w:tab w:val="left" w:pos="1616"/>
              </w:tabs>
              <w:spacing w:after="0" w:line="240" w:lineRule="auto"/>
              <w:jc w:val="center"/>
              <w:rPr>
                <w:rFonts w:ascii="Times New Roman" w:hAnsi="Times New Roman" w:cs="Times New Roman"/>
                <w:color w:val="0070C0"/>
                <w:sz w:val="22"/>
              </w:rPr>
            </w:pPr>
          </w:p>
          <w:p w14:paraId="6ACAC9AF"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p>
          <w:p w14:paraId="00A83BA2"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51046F79"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32354296"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lastRenderedPageBreak/>
              <w:t>1</w:t>
            </w:r>
          </w:p>
          <w:p w14:paraId="40483A53"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p>
          <w:p w14:paraId="2DF26715"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47695DCE"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3040851F"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363FD592"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p w14:paraId="49F11DAD" w14:textId="77777777" w:rsidR="00736427" w:rsidRPr="001E6B7F" w:rsidRDefault="00736427" w:rsidP="00D14521">
            <w:pPr>
              <w:tabs>
                <w:tab w:val="left" w:pos="1616"/>
              </w:tabs>
              <w:spacing w:after="0" w:line="240" w:lineRule="auto"/>
              <w:jc w:val="center"/>
              <w:rPr>
                <w:rFonts w:ascii="Times New Roman" w:hAnsi="Times New Roman" w:cs="Times New Roman"/>
                <w:color w:val="0070C0"/>
                <w:sz w:val="22"/>
              </w:rPr>
            </w:pPr>
          </w:p>
        </w:tc>
        <w:tc>
          <w:tcPr>
            <w:tcW w:w="1275" w:type="dxa"/>
          </w:tcPr>
          <w:p w14:paraId="420C554E" w14:textId="77777777" w:rsidR="00736427" w:rsidRPr="001E6B7F" w:rsidRDefault="00736427" w:rsidP="00D14521">
            <w:pPr>
              <w:tabs>
                <w:tab w:val="left" w:pos="1616"/>
              </w:tabs>
              <w:spacing w:after="0" w:line="240" w:lineRule="auto"/>
              <w:rPr>
                <w:rFonts w:ascii="Times New Roman" w:hAnsi="Times New Roman" w:cs="Times New Roman"/>
                <w:sz w:val="22"/>
                <w:lang w:eastAsia="zh-CN"/>
              </w:rPr>
            </w:pPr>
          </w:p>
        </w:tc>
        <w:tc>
          <w:tcPr>
            <w:tcW w:w="1134" w:type="dxa"/>
          </w:tcPr>
          <w:p w14:paraId="6E317AE8" w14:textId="77777777" w:rsidR="00736427" w:rsidRPr="001E6B7F" w:rsidRDefault="00736427" w:rsidP="00D14521">
            <w:pPr>
              <w:spacing w:after="0" w:line="240" w:lineRule="auto"/>
              <w:jc w:val="center"/>
              <w:rPr>
                <w:rFonts w:ascii="Times New Roman" w:hAnsi="Times New Roman" w:cs="Times New Roman"/>
                <w:color w:val="0070C0"/>
                <w:sz w:val="22"/>
              </w:rPr>
            </w:pPr>
          </w:p>
          <w:p w14:paraId="7B4513DC" w14:textId="77777777" w:rsidR="00736427" w:rsidRPr="001E6B7F" w:rsidRDefault="00736427" w:rsidP="00D14521">
            <w:pPr>
              <w:spacing w:after="0" w:line="240" w:lineRule="auto"/>
              <w:jc w:val="center"/>
              <w:rPr>
                <w:rFonts w:ascii="Times New Roman" w:hAnsi="Times New Roman" w:cs="Times New Roman"/>
                <w:color w:val="0070C0"/>
                <w:sz w:val="22"/>
              </w:rPr>
            </w:pPr>
          </w:p>
          <w:p w14:paraId="2417C93F" w14:textId="77777777" w:rsidR="00736427" w:rsidRPr="001E6B7F" w:rsidRDefault="00736427" w:rsidP="00D14521">
            <w:pPr>
              <w:spacing w:after="0" w:line="240" w:lineRule="auto"/>
              <w:jc w:val="center"/>
              <w:rPr>
                <w:rFonts w:ascii="Times New Roman" w:hAnsi="Times New Roman" w:cs="Times New Roman"/>
                <w:color w:val="0070C0"/>
                <w:sz w:val="22"/>
              </w:rPr>
            </w:pPr>
          </w:p>
          <w:p w14:paraId="3F904623" w14:textId="77777777" w:rsidR="00736427" w:rsidRPr="001E6B7F" w:rsidRDefault="00736427" w:rsidP="00D14521">
            <w:pPr>
              <w:spacing w:after="0" w:line="240" w:lineRule="auto"/>
              <w:jc w:val="center"/>
              <w:rPr>
                <w:rFonts w:ascii="Times New Roman" w:hAnsi="Times New Roman" w:cs="Times New Roman"/>
                <w:color w:val="0070C0"/>
                <w:sz w:val="22"/>
              </w:rPr>
            </w:pPr>
          </w:p>
          <w:p w14:paraId="1CDF74CC" w14:textId="77777777" w:rsidR="00736427" w:rsidRPr="001E6B7F" w:rsidRDefault="00736427" w:rsidP="00D14521">
            <w:pPr>
              <w:spacing w:after="0" w:line="240" w:lineRule="auto"/>
              <w:jc w:val="center"/>
              <w:rPr>
                <w:rFonts w:ascii="Times New Roman" w:hAnsi="Times New Roman" w:cs="Times New Roman"/>
                <w:color w:val="0070C0"/>
                <w:sz w:val="22"/>
              </w:rPr>
            </w:pPr>
          </w:p>
          <w:p w14:paraId="439085E8" w14:textId="77777777" w:rsidR="00736427" w:rsidRPr="001E6B7F" w:rsidRDefault="00736427" w:rsidP="00D14521">
            <w:pPr>
              <w:spacing w:after="0" w:line="240" w:lineRule="auto"/>
              <w:jc w:val="center"/>
              <w:rPr>
                <w:rFonts w:ascii="Times New Roman" w:hAnsi="Times New Roman" w:cs="Times New Roman"/>
                <w:color w:val="0070C0"/>
                <w:sz w:val="22"/>
              </w:rPr>
            </w:pPr>
          </w:p>
          <w:p w14:paraId="1A6E0048" w14:textId="77777777" w:rsidR="00736427" w:rsidRPr="001E6B7F" w:rsidRDefault="00736427" w:rsidP="00D14521">
            <w:pPr>
              <w:spacing w:after="0" w:line="240" w:lineRule="auto"/>
              <w:jc w:val="center"/>
              <w:rPr>
                <w:rFonts w:ascii="Times New Roman" w:hAnsi="Times New Roman" w:cs="Times New Roman"/>
                <w:color w:val="0070C0"/>
                <w:sz w:val="22"/>
              </w:rPr>
            </w:pPr>
          </w:p>
          <w:p w14:paraId="090D8C52" w14:textId="77777777" w:rsidR="00736427" w:rsidRPr="001E6B7F" w:rsidRDefault="00736427" w:rsidP="00D14521">
            <w:pPr>
              <w:spacing w:after="0" w:line="240" w:lineRule="auto"/>
              <w:jc w:val="center"/>
              <w:rPr>
                <w:rFonts w:ascii="Times New Roman" w:hAnsi="Times New Roman" w:cs="Times New Roman"/>
                <w:color w:val="0070C0"/>
                <w:sz w:val="22"/>
              </w:rPr>
            </w:pPr>
          </w:p>
          <w:p w14:paraId="67CCE82C" w14:textId="77777777" w:rsidR="00736427" w:rsidRPr="001E6B7F" w:rsidRDefault="00736427" w:rsidP="00D14521">
            <w:pPr>
              <w:spacing w:after="0" w:line="240" w:lineRule="auto"/>
              <w:jc w:val="center"/>
              <w:rPr>
                <w:rFonts w:ascii="Times New Roman" w:hAnsi="Times New Roman" w:cs="Times New Roman"/>
                <w:color w:val="0070C0"/>
                <w:sz w:val="22"/>
              </w:rPr>
            </w:pPr>
          </w:p>
          <w:p w14:paraId="3AF3DDA4" w14:textId="77777777" w:rsidR="00736427" w:rsidRPr="001E6B7F" w:rsidRDefault="00736427" w:rsidP="00D14521">
            <w:pPr>
              <w:spacing w:after="0" w:line="240" w:lineRule="auto"/>
              <w:jc w:val="center"/>
              <w:rPr>
                <w:rFonts w:ascii="Times New Roman" w:hAnsi="Times New Roman" w:cs="Times New Roman"/>
                <w:color w:val="0070C0"/>
                <w:sz w:val="22"/>
              </w:rPr>
            </w:pPr>
          </w:p>
          <w:p w14:paraId="388AA782" w14:textId="77777777" w:rsidR="00736427" w:rsidRPr="001E6B7F" w:rsidRDefault="00736427" w:rsidP="00D14521">
            <w:pPr>
              <w:spacing w:after="0" w:line="240" w:lineRule="auto"/>
              <w:jc w:val="center"/>
              <w:rPr>
                <w:rFonts w:ascii="Times New Roman" w:hAnsi="Times New Roman" w:cs="Times New Roman"/>
                <w:color w:val="0070C0"/>
                <w:sz w:val="22"/>
              </w:rPr>
            </w:pPr>
          </w:p>
          <w:p w14:paraId="3A48F248" w14:textId="77777777" w:rsidR="00736427" w:rsidRPr="001E6B7F" w:rsidRDefault="00736427" w:rsidP="00D14521">
            <w:pPr>
              <w:spacing w:after="0" w:line="240" w:lineRule="auto"/>
              <w:jc w:val="center"/>
              <w:rPr>
                <w:rFonts w:ascii="Times New Roman" w:hAnsi="Times New Roman" w:cs="Times New Roman"/>
                <w:color w:val="0070C0"/>
                <w:sz w:val="22"/>
              </w:rPr>
            </w:pPr>
          </w:p>
          <w:p w14:paraId="1B8375A5" w14:textId="77777777" w:rsidR="00736427" w:rsidRPr="001E6B7F" w:rsidRDefault="00736427" w:rsidP="00D14521">
            <w:pPr>
              <w:spacing w:after="0" w:line="240" w:lineRule="auto"/>
              <w:jc w:val="center"/>
              <w:rPr>
                <w:rFonts w:ascii="Times New Roman" w:hAnsi="Times New Roman" w:cs="Times New Roman"/>
                <w:color w:val="0070C0"/>
                <w:sz w:val="22"/>
              </w:rPr>
            </w:pPr>
          </w:p>
          <w:p w14:paraId="1D450B58" w14:textId="77777777" w:rsidR="00736427" w:rsidRPr="001E6B7F" w:rsidRDefault="00736427" w:rsidP="00D14521">
            <w:pPr>
              <w:spacing w:after="0" w:line="240" w:lineRule="auto"/>
              <w:jc w:val="center"/>
              <w:rPr>
                <w:rFonts w:ascii="Times New Roman" w:hAnsi="Times New Roman" w:cs="Times New Roman"/>
                <w:color w:val="0070C0"/>
                <w:sz w:val="22"/>
              </w:rPr>
            </w:pPr>
          </w:p>
          <w:p w14:paraId="7CD0DE9F" w14:textId="77777777" w:rsidR="00736427" w:rsidRPr="001E6B7F" w:rsidRDefault="00736427" w:rsidP="00D14521">
            <w:pPr>
              <w:spacing w:after="0" w:line="240" w:lineRule="auto"/>
              <w:jc w:val="center"/>
              <w:rPr>
                <w:rFonts w:ascii="Times New Roman" w:hAnsi="Times New Roman" w:cs="Times New Roman"/>
                <w:color w:val="0070C0"/>
                <w:sz w:val="22"/>
              </w:rPr>
            </w:pPr>
          </w:p>
          <w:p w14:paraId="73F967AE" w14:textId="77777777" w:rsidR="00736427" w:rsidRPr="001E6B7F" w:rsidRDefault="00736427" w:rsidP="00D14521">
            <w:pPr>
              <w:spacing w:after="0" w:line="240" w:lineRule="auto"/>
              <w:jc w:val="center"/>
              <w:rPr>
                <w:rFonts w:ascii="Times New Roman" w:hAnsi="Times New Roman" w:cs="Times New Roman"/>
                <w:color w:val="0070C0"/>
                <w:sz w:val="22"/>
              </w:rPr>
            </w:pPr>
          </w:p>
          <w:p w14:paraId="420B6A08" w14:textId="77777777" w:rsidR="00736427" w:rsidRPr="001E6B7F" w:rsidRDefault="00736427" w:rsidP="00D14521">
            <w:pPr>
              <w:spacing w:after="0" w:line="240" w:lineRule="auto"/>
              <w:jc w:val="center"/>
              <w:rPr>
                <w:rFonts w:ascii="Times New Roman" w:hAnsi="Times New Roman" w:cs="Times New Roman"/>
                <w:color w:val="0070C0"/>
                <w:sz w:val="22"/>
              </w:rPr>
            </w:pPr>
          </w:p>
          <w:p w14:paraId="4AEF9D6E" w14:textId="77777777" w:rsidR="00224E64" w:rsidRPr="001E6B7F" w:rsidRDefault="00224E64" w:rsidP="00D14521">
            <w:pPr>
              <w:spacing w:after="0" w:line="240" w:lineRule="auto"/>
              <w:jc w:val="center"/>
              <w:rPr>
                <w:rFonts w:ascii="Times New Roman" w:hAnsi="Times New Roman" w:cs="Times New Roman"/>
                <w:color w:val="0070C0"/>
                <w:sz w:val="22"/>
              </w:rPr>
            </w:pPr>
          </w:p>
          <w:p w14:paraId="65776DB5" w14:textId="77777777" w:rsidR="00224E64" w:rsidRPr="001E6B7F" w:rsidRDefault="00224E64" w:rsidP="00D14521">
            <w:pPr>
              <w:spacing w:after="0" w:line="240" w:lineRule="auto"/>
              <w:jc w:val="center"/>
              <w:rPr>
                <w:rFonts w:ascii="Times New Roman" w:hAnsi="Times New Roman" w:cs="Times New Roman"/>
                <w:color w:val="0070C0"/>
                <w:sz w:val="22"/>
              </w:rPr>
            </w:pPr>
          </w:p>
          <w:p w14:paraId="31B8B669" w14:textId="77777777" w:rsidR="00736427" w:rsidRPr="001E6B7F" w:rsidRDefault="00070B95"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4</w:t>
            </w:r>
          </w:p>
          <w:p w14:paraId="163AA513" w14:textId="77777777" w:rsidR="00736427" w:rsidRPr="001E6B7F" w:rsidRDefault="00736427" w:rsidP="00D14521">
            <w:pPr>
              <w:spacing w:after="0" w:line="240" w:lineRule="auto"/>
              <w:jc w:val="center"/>
              <w:rPr>
                <w:rFonts w:ascii="Times New Roman" w:hAnsi="Times New Roman" w:cs="Times New Roman"/>
                <w:color w:val="0070C0"/>
                <w:sz w:val="22"/>
              </w:rPr>
            </w:pPr>
          </w:p>
          <w:p w14:paraId="62DB95F4" w14:textId="77777777" w:rsidR="00736427" w:rsidRPr="001E6B7F" w:rsidRDefault="00736427" w:rsidP="00D14521">
            <w:pPr>
              <w:spacing w:after="0" w:line="240" w:lineRule="auto"/>
              <w:jc w:val="center"/>
              <w:rPr>
                <w:rFonts w:ascii="Times New Roman" w:hAnsi="Times New Roman" w:cs="Times New Roman"/>
                <w:color w:val="0070C0"/>
                <w:sz w:val="22"/>
              </w:rPr>
            </w:pPr>
          </w:p>
          <w:p w14:paraId="1D14997E" w14:textId="77777777" w:rsidR="00736427" w:rsidRPr="00A87AC8" w:rsidRDefault="00070B95" w:rsidP="00D14521">
            <w:pPr>
              <w:spacing w:after="0" w:line="240" w:lineRule="auto"/>
              <w:jc w:val="center"/>
              <w:rPr>
                <w:rFonts w:ascii="Times New Roman" w:hAnsi="Times New Roman" w:cs="Times New Roman"/>
                <w:sz w:val="22"/>
                <w:lang w:eastAsia="zh-CN"/>
              </w:rPr>
            </w:pPr>
            <w:r w:rsidRPr="001E6B7F">
              <w:rPr>
                <w:rFonts w:ascii="Times New Roman" w:hAnsi="Times New Roman" w:cs="Times New Roman"/>
                <w:color w:val="0070C0"/>
                <w:sz w:val="22"/>
              </w:rPr>
              <w:t>4</w:t>
            </w:r>
          </w:p>
        </w:tc>
        <w:tc>
          <w:tcPr>
            <w:tcW w:w="1070" w:type="dxa"/>
          </w:tcPr>
          <w:p w14:paraId="3A51472C" w14:textId="77777777" w:rsidR="00736427" w:rsidRPr="00A87AC8" w:rsidRDefault="00736427" w:rsidP="00D14521">
            <w:pPr>
              <w:spacing w:after="0" w:line="240" w:lineRule="auto"/>
              <w:jc w:val="center"/>
              <w:rPr>
                <w:rFonts w:ascii="Times New Roman" w:hAnsi="Times New Roman" w:cs="Times New Roman"/>
                <w:color w:val="0070C0"/>
                <w:sz w:val="22"/>
              </w:rPr>
            </w:pPr>
          </w:p>
          <w:p w14:paraId="5B243900" w14:textId="77777777" w:rsidR="00736427" w:rsidRPr="00A87AC8" w:rsidRDefault="00736427" w:rsidP="00D14521">
            <w:pPr>
              <w:spacing w:after="0" w:line="240" w:lineRule="auto"/>
              <w:jc w:val="center"/>
              <w:rPr>
                <w:rFonts w:ascii="Times New Roman" w:hAnsi="Times New Roman" w:cs="Times New Roman"/>
                <w:color w:val="0070C0"/>
                <w:sz w:val="22"/>
              </w:rPr>
            </w:pPr>
          </w:p>
          <w:p w14:paraId="17ABA2EC" w14:textId="77777777" w:rsidR="00736427" w:rsidRPr="00A87AC8" w:rsidRDefault="00736427" w:rsidP="00D14521">
            <w:pPr>
              <w:spacing w:after="0" w:line="240" w:lineRule="auto"/>
              <w:jc w:val="center"/>
              <w:rPr>
                <w:rFonts w:ascii="Times New Roman" w:hAnsi="Times New Roman" w:cs="Times New Roman"/>
                <w:color w:val="0070C0"/>
                <w:sz w:val="22"/>
              </w:rPr>
            </w:pPr>
          </w:p>
          <w:p w14:paraId="2E95FD1F" w14:textId="77777777" w:rsidR="00736427" w:rsidRPr="00A87AC8" w:rsidRDefault="00736427" w:rsidP="00D14521">
            <w:pPr>
              <w:spacing w:after="0" w:line="240" w:lineRule="auto"/>
              <w:jc w:val="center"/>
              <w:rPr>
                <w:rFonts w:ascii="Times New Roman" w:hAnsi="Times New Roman" w:cs="Times New Roman"/>
                <w:color w:val="0070C0"/>
                <w:sz w:val="22"/>
              </w:rPr>
            </w:pPr>
          </w:p>
          <w:p w14:paraId="4B1C4961" w14:textId="77777777" w:rsidR="00736427" w:rsidRPr="00A87AC8" w:rsidRDefault="00736427" w:rsidP="00D14521">
            <w:pPr>
              <w:spacing w:after="0" w:line="240" w:lineRule="auto"/>
              <w:jc w:val="center"/>
              <w:rPr>
                <w:rFonts w:ascii="Times New Roman" w:hAnsi="Times New Roman" w:cs="Times New Roman"/>
                <w:color w:val="0070C0"/>
                <w:sz w:val="22"/>
              </w:rPr>
            </w:pPr>
          </w:p>
          <w:p w14:paraId="1737F425" w14:textId="77777777" w:rsidR="00736427" w:rsidRPr="00A87AC8" w:rsidRDefault="00736427" w:rsidP="00D14521">
            <w:pPr>
              <w:spacing w:after="0" w:line="240" w:lineRule="auto"/>
              <w:jc w:val="center"/>
              <w:rPr>
                <w:rFonts w:ascii="Times New Roman" w:hAnsi="Times New Roman" w:cs="Times New Roman"/>
                <w:color w:val="0070C0"/>
                <w:sz w:val="22"/>
              </w:rPr>
            </w:pPr>
          </w:p>
          <w:p w14:paraId="589DE41D" w14:textId="77777777" w:rsidR="00736427" w:rsidRPr="00A87AC8" w:rsidRDefault="00736427" w:rsidP="00D14521">
            <w:pPr>
              <w:spacing w:after="0" w:line="240" w:lineRule="auto"/>
              <w:jc w:val="center"/>
              <w:rPr>
                <w:rFonts w:ascii="Times New Roman" w:hAnsi="Times New Roman" w:cs="Times New Roman"/>
                <w:color w:val="0070C0"/>
                <w:sz w:val="22"/>
              </w:rPr>
            </w:pPr>
          </w:p>
          <w:p w14:paraId="3C4520F9" w14:textId="77777777" w:rsidR="00736427" w:rsidRPr="00A87AC8" w:rsidRDefault="00736427" w:rsidP="00D14521">
            <w:pPr>
              <w:spacing w:after="0" w:line="240" w:lineRule="auto"/>
              <w:jc w:val="center"/>
              <w:rPr>
                <w:rFonts w:ascii="Times New Roman" w:hAnsi="Times New Roman" w:cs="Times New Roman"/>
                <w:color w:val="0070C0"/>
                <w:sz w:val="22"/>
              </w:rPr>
            </w:pPr>
          </w:p>
          <w:p w14:paraId="430ED4A3" w14:textId="77777777" w:rsidR="00736427" w:rsidRPr="00A87AC8" w:rsidRDefault="00736427" w:rsidP="00D14521">
            <w:pPr>
              <w:spacing w:after="0" w:line="240" w:lineRule="auto"/>
              <w:jc w:val="center"/>
              <w:rPr>
                <w:rFonts w:ascii="Times New Roman" w:hAnsi="Times New Roman" w:cs="Times New Roman"/>
                <w:color w:val="0070C0"/>
                <w:sz w:val="22"/>
              </w:rPr>
            </w:pPr>
          </w:p>
          <w:p w14:paraId="2B004570" w14:textId="77777777" w:rsidR="00736427" w:rsidRPr="00A87AC8" w:rsidRDefault="00736427" w:rsidP="00D14521">
            <w:pPr>
              <w:spacing w:after="0" w:line="240" w:lineRule="auto"/>
              <w:jc w:val="center"/>
              <w:rPr>
                <w:rFonts w:ascii="Times New Roman" w:hAnsi="Times New Roman" w:cs="Times New Roman"/>
                <w:color w:val="0070C0"/>
                <w:sz w:val="22"/>
              </w:rPr>
            </w:pPr>
          </w:p>
          <w:p w14:paraId="44749375" w14:textId="77777777" w:rsidR="00736427" w:rsidRPr="00A87AC8" w:rsidRDefault="00736427" w:rsidP="00D14521">
            <w:pPr>
              <w:spacing w:after="0" w:line="240" w:lineRule="auto"/>
              <w:jc w:val="center"/>
              <w:rPr>
                <w:rFonts w:ascii="Times New Roman" w:hAnsi="Times New Roman" w:cs="Times New Roman"/>
                <w:color w:val="0070C0"/>
                <w:sz w:val="22"/>
              </w:rPr>
            </w:pPr>
          </w:p>
          <w:p w14:paraId="4749CB11" w14:textId="77777777" w:rsidR="00736427" w:rsidRPr="00A87AC8" w:rsidRDefault="00736427" w:rsidP="00D14521">
            <w:pPr>
              <w:spacing w:after="0" w:line="240" w:lineRule="auto"/>
              <w:jc w:val="center"/>
              <w:rPr>
                <w:rFonts w:ascii="Times New Roman" w:hAnsi="Times New Roman" w:cs="Times New Roman"/>
                <w:color w:val="0070C0"/>
                <w:sz w:val="22"/>
              </w:rPr>
            </w:pPr>
          </w:p>
          <w:p w14:paraId="750023AA" w14:textId="77777777" w:rsidR="00736427" w:rsidRPr="00A87AC8" w:rsidRDefault="00736427" w:rsidP="00D14521">
            <w:pPr>
              <w:spacing w:after="0" w:line="240" w:lineRule="auto"/>
              <w:jc w:val="center"/>
              <w:rPr>
                <w:rFonts w:ascii="Times New Roman" w:hAnsi="Times New Roman" w:cs="Times New Roman"/>
                <w:color w:val="0070C0"/>
                <w:sz w:val="22"/>
              </w:rPr>
            </w:pPr>
          </w:p>
          <w:p w14:paraId="21651E74" w14:textId="77777777" w:rsidR="00736427" w:rsidRPr="00A87AC8" w:rsidRDefault="00736427" w:rsidP="00D14521">
            <w:pPr>
              <w:spacing w:after="0" w:line="240" w:lineRule="auto"/>
              <w:jc w:val="center"/>
              <w:rPr>
                <w:rFonts w:ascii="Times New Roman" w:hAnsi="Times New Roman" w:cs="Times New Roman"/>
                <w:color w:val="0070C0"/>
                <w:sz w:val="22"/>
              </w:rPr>
            </w:pPr>
          </w:p>
          <w:p w14:paraId="3F4E1EFC" w14:textId="77777777" w:rsidR="00736427" w:rsidRPr="00A87AC8" w:rsidRDefault="00736427" w:rsidP="00D14521">
            <w:pPr>
              <w:spacing w:after="0" w:line="240" w:lineRule="auto"/>
              <w:jc w:val="center"/>
              <w:rPr>
                <w:rFonts w:ascii="Times New Roman" w:hAnsi="Times New Roman" w:cs="Times New Roman"/>
                <w:color w:val="0070C0"/>
                <w:sz w:val="22"/>
              </w:rPr>
            </w:pPr>
          </w:p>
          <w:p w14:paraId="33077108" w14:textId="77777777" w:rsidR="00736427" w:rsidRPr="00A87AC8" w:rsidRDefault="00736427" w:rsidP="00D14521">
            <w:pPr>
              <w:spacing w:after="0" w:line="240" w:lineRule="auto"/>
              <w:jc w:val="center"/>
              <w:rPr>
                <w:rFonts w:ascii="Times New Roman" w:hAnsi="Times New Roman" w:cs="Times New Roman"/>
                <w:color w:val="0070C0"/>
                <w:sz w:val="22"/>
              </w:rPr>
            </w:pPr>
          </w:p>
          <w:p w14:paraId="3F87FE52" w14:textId="77777777" w:rsidR="00736427" w:rsidRPr="00A87AC8" w:rsidRDefault="00736427" w:rsidP="00D14521">
            <w:pPr>
              <w:spacing w:after="0" w:line="240" w:lineRule="auto"/>
              <w:jc w:val="center"/>
              <w:rPr>
                <w:rFonts w:ascii="Times New Roman" w:hAnsi="Times New Roman" w:cs="Times New Roman"/>
                <w:color w:val="0070C0"/>
                <w:sz w:val="22"/>
              </w:rPr>
            </w:pPr>
          </w:p>
          <w:p w14:paraId="5F347564" w14:textId="77777777" w:rsidR="00736427" w:rsidRPr="00A87AC8" w:rsidRDefault="00736427" w:rsidP="00D14521">
            <w:pPr>
              <w:spacing w:after="0" w:line="240" w:lineRule="auto"/>
              <w:jc w:val="center"/>
              <w:rPr>
                <w:rFonts w:ascii="Times New Roman" w:hAnsi="Times New Roman" w:cs="Times New Roman"/>
                <w:color w:val="0070C0"/>
                <w:sz w:val="22"/>
              </w:rPr>
            </w:pPr>
          </w:p>
          <w:p w14:paraId="7A8862DA" w14:textId="77777777" w:rsidR="00736427" w:rsidRPr="00A87AC8" w:rsidRDefault="00736427" w:rsidP="00D14521">
            <w:pPr>
              <w:spacing w:after="0" w:line="240" w:lineRule="auto"/>
              <w:jc w:val="center"/>
              <w:rPr>
                <w:rFonts w:ascii="Times New Roman" w:hAnsi="Times New Roman" w:cs="Times New Roman"/>
                <w:color w:val="0070C0"/>
                <w:sz w:val="22"/>
              </w:rPr>
            </w:pPr>
          </w:p>
          <w:p w14:paraId="5D454A1E" w14:textId="77777777" w:rsidR="00224E64" w:rsidRPr="00224E64" w:rsidRDefault="00224E64" w:rsidP="00D14521">
            <w:pPr>
              <w:spacing w:after="0" w:line="240" w:lineRule="auto"/>
              <w:jc w:val="center"/>
              <w:rPr>
                <w:rFonts w:ascii="Times New Roman" w:hAnsi="Times New Roman" w:cs="Times New Roman"/>
                <w:color w:val="0070C0"/>
                <w:sz w:val="22"/>
              </w:rPr>
            </w:pPr>
          </w:p>
          <w:p w14:paraId="463943BB" w14:textId="77777777" w:rsidR="00224E64" w:rsidRPr="00224E64" w:rsidRDefault="00224E64" w:rsidP="00D14521">
            <w:pPr>
              <w:spacing w:after="0" w:line="240" w:lineRule="auto"/>
              <w:jc w:val="center"/>
              <w:rPr>
                <w:rFonts w:ascii="Times New Roman" w:hAnsi="Times New Roman" w:cs="Times New Roman"/>
                <w:color w:val="0070C0"/>
                <w:sz w:val="22"/>
              </w:rPr>
            </w:pPr>
          </w:p>
          <w:p w14:paraId="1DE826D1" w14:textId="77777777" w:rsidR="00224E64" w:rsidRPr="00224E64" w:rsidRDefault="00224E64" w:rsidP="00D14521">
            <w:pPr>
              <w:spacing w:after="0" w:line="240" w:lineRule="auto"/>
              <w:jc w:val="center"/>
              <w:rPr>
                <w:rFonts w:ascii="Times New Roman" w:hAnsi="Times New Roman" w:cs="Times New Roman"/>
                <w:color w:val="0070C0"/>
                <w:sz w:val="22"/>
              </w:rPr>
            </w:pPr>
          </w:p>
        </w:tc>
      </w:tr>
      <w:tr w:rsidR="00736427" w:rsidRPr="00A87AC8" w14:paraId="38A84CB9" w14:textId="77777777" w:rsidTr="00D14521">
        <w:trPr>
          <w:jc w:val="center"/>
        </w:trPr>
        <w:tc>
          <w:tcPr>
            <w:tcW w:w="4077" w:type="dxa"/>
          </w:tcPr>
          <w:p w14:paraId="3CBBA1A0" w14:textId="77777777" w:rsidR="00736427" w:rsidRPr="001E6B7F" w:rsidRDefault="00736427" w:rsidP="00D14521">
            <w:pPr>
              <w:spacing w:after="0" w:line="240" w:lineRule="auto"/>
              <w:rPr>
                <w:rFonts w:ascii="Times New Roman" w:hAnsi="Times New Roman" w:cs="Times New Roman"/>
                <w:color w:val="0070C0"/>
                <w:sz w:val="22"/>
              </w:rPr>
            </w:pPr>
            <w:r w:rsidRPr="001E6B7F">
              <w:rPr>
                <w:rFonts w:ascii="Times New Roman" w:hAnsi="Times New Roman" w:cs="Times New Roman"/>
                <w:color w:val="0070C0"/>
                <w:sz w:val="22"/>
              </w:rPr>
              <w:lastRenderedPageBreak/>
              <w:t>Лабораторные работы (СанПиН 2.1.3684-21 и СанПиН 1.2.3685-21), в том числе:</w:t>
            </w:r>
          </w:p>
          <w:p w14:paraId="05344248" w14:textId="77777777" w:rsidR="00224E64" w:rsidRPr="001E6B7F" w:rsidRDefault="00224E64" w:rsidP="00224E64">
            <w:pPr>
              <w:spacing w:after="0" w:line="240" w:lineRule="auto"/>
              <w:rPr>
                <w:rFonts w:ascii="Times New Roman" w:hAnsi="Times New Roman" w:cs="Times New Roman"/>
                <w:color w:val="0070C0"/>
                <w:sz w:val="22"/>
              </w:rPr>
            </w:pPr>
            <w:r w:rsidRPr="001E6B7F">
              <w:rPr>
                <w:rFonts w:ascii="Times New Roman" w:hAnsi="Times New Roman" w:cs="Times New Roman"/>
                <w:color w:val="0070C0"/>
                <w:sz w:val="22"/>
              </w:rPr>
              <w:t>- органолептические, обобщенные, неорганические и органические вещества (включая микрокомпоненты)</w:t>
            </w:r>
          </w:p>
          <w:p w14:paraId="40DF7EC0" w14:textId="77777777" w:rsidR="00224E64" w:rsidRPr="001E6B7F" w:rsidRDefault="00224E64" w:rsidP="00224E64">
            <w:pPr>
              <w:spacing w:after="0" w:line="240" w:lineRule="auto"/>
              <w:rPr>
                <w:rFonts w:ascii="Times New Roman" w:hAnsi="Times New Roman" w:cs="Times New Roman"/>
                <w:color w:val="0070C0"/>
                <w:sz w:val="22"/>
              </w:rPr>
            </w:pPr>
            <w:r w:rsidRPr="001E6B7F">
              <w:rPr>
                <w:rFonts w:ascii="Times New Roman" w:hAnsi="Times New Roman" w:cs="Times New Roman"/>
                <w:color w:val="0070C0"/>
                <w:sz w:val="22"/>
              </w:rPr>
              <w:t>- микробиологический анализ</w:t>
            </w:r>
          </w:p>
          <w:p w14:paraId="590E673C" w14:textId="77777777" w:rsidR="00736427" w:rsidRPr="001E6B7F" w:rsidRDefault="00224E64" w:rsidP="00224E64">
            <w:pPr>
              <w:tabs>
                <w:tab w:val="left" w:pos="1616"/>
              </w:tabs>
              <w:spacing w:after="0" w:line="240" w:lineRule="auto"/>
              <w:rPr>
                <w:rFonts w:ascii="Times New Roman" w:hAnsi="Times New Roman" w:cs="Times New Roman"/>
                <w:sz w:val="22"/>
                <w:lang w:eastAsia="zh-CN"/>
              </w:rPr>
            </w:pPr>
            <w:r w:rsidRPr="001E6B7F">
              <w:rPr>
                <w:rFonts w:ascii="Times New Roman" w:hAnsi="Times New Roman" w:cs="Times New Roman"/>
                <w:color w:val="0070C0"/>
                <w:sz w:val="22"/>
              </w:rPr>
              <w:t>- радиологический анализ</w:t>
            </w:r>
          </w:p>
        </w:tc>
        <w:tc>
          <w:tcPr>
            <w:tcW w:w="1276" w:type="dxa"/>
          </w:tcPr>
          <w:p w14:paraId="189B60AF"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анализ</w:t>
            </w:r>
          </w:p>
          <w:p w14:paraId="1BD8E508" w14:textId="77777777" w:rsidR="00736427" w:rsidRPr="001E6B7F" w:rsidRDefault="00736427" w:rsidP="00D14521">
            <w:pPr>
              <w:spacing w:after="0" w:line="240" w:lineRule="auto"/>
              <w:jc w:val="center"/>
              <w:rPr>
                <w:rFonts w:ascii="Times New Roman" w:hAnsi="Times New Roman" w:cs="Times New Roman"/>
                <w:color w:val="0070C0"/>
                <w:sz w:val="22"/>
              </w:rPr>
            </w:pPr>
          </w:p>
          <w:p w14:paraId="6AD71402" w14:textId="77777777" w:rsidR="00736427" w:rsidRPr="001E6B7F" w:rsidRDefault="00736427" w:rsidP="00D14521">
            <w:pPr>
              <w:spacing w:after="0" w:line="240" w:lineRule="auto"/>
              <w:jc w:val="center"/>
              <w:rPr>
                <w:rFonts w:ascii="Times New Roman" w:hAnsi="Times New Roman" w:cs="Times New Roman"/>
                <w:color w:val="0070C0"/>
                <w:sz w:val="22"/>
              </w:rPr>
            </w:pPr>
          </w:p>
          <w:p w14:paraId="58278218"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анализ</w:t>
            </w:r>
          </w:p>
          <w:p w14:paraId="7EB6A5D0" w14:textId="77777777" w:rsidR="00224E64" w:rsidRPr="001E6B7F" w:rsidRDefault="00224E64" w:rsidP="00D14521">
            <w:pPr>
              <w:spacing w:after="0" w:line="240" w:lineRule="auto"/>
              <w:jc w:val="center"/>
              <w:rPr>
                <w:rFonts w:ascii="Times New Roman" w:hAnsi="Times New Roman" w:cs="Times New Roman"/>
                <w:color w:val="0070C0"/>
                <w:sz w:val="22"/>
              </w:rPr>
            </w:pPr>
          </w:p>
          <w:p w14:paraId="40040743" w14:textId="77777777" w:rsidR="00224E64" w:rsidRPr="001E6B7F" w:rsidRDefault="00224E64" w:rsidP="00D14521">
            <w:pPr>
              <w:spacing w:after="0" w:line="240" w:lineRule="auto"/>
              <w:jc w:val="center"/>
              <w:rPr>
                <w:rFonts w:ascii="Times New Roman" w:hAnsi="Times New Roman" w:cs="Times New Roman"/>
                <w:color w:val="0070C0"/>
                <w:sz w:val="22"/>
              </w:rPr>
            </w:pPr>
          </w:p>
          <w:p w14:paraId="759761FD"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анализ</w:t>
            </w:r>
          </w:p>
          <w:p w14:paraId="4B972025" w14:textId="77777777" w:rsidR="00736427" w:rsidRPr="001E6B7F" w:rsidRDefault="00736427" w:rsidP="00D14521">
            <w:pPr>
              <w:tabs>
                <w:tab w:val="left" w:pos="1616"/>
              </w:tabs>
              <w:spacing w:after="0" w:line="240" w:lineRule="auto"/>
              <w:jc w:val="center"/>
              <w:rPr>
                <w:rFonts w:ascii="Times New Roman" w:hAnsi="Times New Roman" w:cs="Times New Roman"/>
                <w:sz w:val="22"/>
                <w:lang w:eastAsia="zh-CN"/>
              </w:rPr>
            </w:pPr>
            <w:r w:rsidRPr="001E6B7F">
              <w:rPr>
                <w:rFonts w:ascii="Times New Roman" w:hAnsi="Times New Roman" w:cs="Times New Roman"/>
                <w:color w:val="0070C0"/>
                <w:sz w:val="22"/>
              </w:rPr>
              <w:t>анализ</w:t>
            </w:r>
          </w:p>
        </w:tc>
        <w:tc>
          <w:tcPr>
            <w:tcW w:w="851" w:type="dxa"/>
          </w:tcPr>
          <w:p w14:paraId="7FB90161"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r w:rsidR="00396DBF" w:rsidRPr="001E6B7F">
              <w:rPr>
                <w:rFonts w:ascii="Times New Roman" w:hAnsi="Times New Roman" w:cs="Times New Roman"/>
                <w:color w:val="0070C0"/>
                <w:sz w:val="22"/>
              </w:rPr>
              <w:t>2</w:t>
            </w:r>
          </w:p>
          <w:p w14:paraId="7776F38D" w14:textId="77777777" w:rsidR="00736427" w:rsidRPr="001E6B7F" w:rsidRDefault="00736427" w:rsidP="00D14521">
            <w:pPr>
              <w:spacing w:after="0" w:line="240" w:lineRule="auto"/>
              <w:jc w:val="center"/>
              <w:rPr>
                <w:rFonts w:ascii="Times New Roman" w:hAnsi="Times New Roman" w:cs="Times New Roman"/>
                <w:color w:val="0070C0"/>
                <w:sz w:val="22"/>
              </w:rPr>
            </w:pPr>
          </w:p>
          <w:p w14:paraId="296A583E" w14:textId="77777777" w:rsidR="00736427" w:rsidRPr="001E6B7F" w:rsidRDefault="00736427" w:rsidP="00D14521">
            <w:pPr>
              <w:spacing w:after="0" w:line="240" w:lineRule="auto"/>
              <w:jc w:val="center"/>
              <w:rPr>
                <w:rFonts w:ascii="Times New Roman" w:hAnsi="Times New Roman" w:cs="Times New Roman"/>
                <w:color w:val="0070C0"/>
                <w:sz w:val="22"/>
              </w:rPr>
            </w:pPr>
          </w:p>
          <w:p w14:paraId="6FC80B47"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6</w:t>
            </w:r>
          </w:p>
          <w:p w14:paraId="68658AF1" w14:textId="77777777" w:rsidR="00224E64" w:rsidRPr="001E6B7F" w:rsidRDefault="00224E64" w:rsidP="00D14521">
            <w:pPr>
              <w:spacing w:after="0" w:line="240" w:lineRule="auto"/>
              <w:jc w:val="center"/>
              <w:rPr>
                <w:rFonts w:ascii="Times New Roman" w:hAnsi="Times New Roman" w:cs="Times New Roman"/>
                <w:color w:val="0070C0"/>
                <w:sz w:val="22"/>
              </w:rPr>
            </w:pPr>
          </w:p>
          <w:p w14:paraId="1A902BFA" w14:textId="77777777" w:rsidR="00224E64" w:rsidRPr="001E6B7F" w:rsidRDefault="00224E64" w:rsidP="00D14521">
            <w:pPr>
              <w:spacing w:after="0" w:line="240" w:lineRule="auto"/>
              <w:jc w:val="center"/>
              <w:rPr>
                <w:rFonts w:ascii="Times New Roman" w:hAnsi="Times New Roman" w:cs="Times New Roman"/>
                <w:color w:val="0070C0"/>
                <w:sz w:val="22"/>
              </w:rPr>
            </w:pPr>
          </w:p>
          <w:p w14:paraId="27F3C2EE" w14:textId="77777777" w:rsidR="00736427" w:rsidRPr="001E6B7F" w:rsidRDefault="00224E64"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5</w:t>
            </w:r>
          </w:p>
          <w:p w14:paraId="4D89E546" w14:textId="77777777" w:rsidR="00736427" w:rsidRPr="001E6B7F" w:rsidRDefault="00224E64" w:rsidP="00224E64">
            <w:pPr>
              <w:spacing w:after="0" w:line="240" w:lineRule="auto"/>
              <w:jc w:val="center"/>
              <w:rPr>
                <w:rFonts w:ascii="Times New Roman" w:hAnsi="Times New Roman" w:cs="Times New Roman"/>
                <w:sz w:val="22"/>
                <w:lang w:eastAsia="zh-CN"/>
              </w:rPr>
            </w:pPr>
            <w:r w:rsidRPr="001E6B7F">
              <w:rPr>
                <w:rFonts w:ascii="Times New Roman" w:hAnsi="Times New Roman" w:cs="Times New Roman"/>
                <w:color w:val="0070C0"/>
                <w:sz w:val="22"/>
              </w:rPr>
              <w:t>1</w:t>
            </w:r>
          </w:p>
        </w:tc>
        <w:tc>
          <w:tcPr>
            <w:tcW w:w="1275" w:type="dxa"/>
          </w:tcPr>
          <w:p w14:paraId="3E2D8CD7" w14:textId="77777777" w:rsidR="00736427" w:rsidRPr="001E6B7F"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7480E8D9" w14:textId="77777777" w:rsidR="00736427" w:rsidRPr="001E6B7F" w:rsidRDefault="00736427" w:rsidP="00D14521">
            <w:pPr>
              <w:tabs>
                <w:tab w:val="left" w:pos="1616"/>
              </w:tabs>
              <w:spacing w:after="0" w:line="240" w:lineRule="auto"/>
              <w:rPr>
                <w:rFonts w:ascii="Times New Roman" w:hAnsi="Times New Roman" w:cs="Times New Roman"/>
                <w:sz w:val="22"/>
                <w:lang w:eastAsia="zh-CN"/>
              </w:rPr>
            </w:pPr>
          </w:p>
        </w:tc>
        <w:tc>
          <w:tcPr>
            <w:tcW w:w="1276" w:type="dxa"/>
          </w:tcPr>
          <w:p w14:paraId="1071B762" w14:textId="77777777" w:rsidR="00736427" w:rsidRPr="001E6B7F" w:rsidRDefault="00736427" w:rsidP="00D14521">
            <w:pPr>
              <w:spacing w:after="0" w:line="240" w:lineRule="auto"/>
              <w:jc w:val="center"/>
              <w:rPr>
                <w:rFonts w:ascii="Times New Roman" w:hAnsi="Times New Roman" w:cs="Times New Roman"/>
                <w:color w:val="0070C0"/>
                <w:sz w:val="22"/>
              </w:rPr>
            </w:pPr>
          </w:p>
          <w:p w14:paraId="7594E977" w14:textId="77777777" w:rsidR="00736427" w:rsidRPr="001E6B7F" w:rsidRDefault="00736427" w:rsidP="00D14521">
            <w:pPr>
              <w:spacing w:after="0" w:line="240" w:lineRule="auto"/>
              <w:jc w:val="center"/>
              <w:rPr>
                <w:rFonts w:ascii="Times New Roman" w:hAnsi="Times New Roman" w:cs="Times New Roman"/>
                <w:color w:val="0070C0"/>
                <w:sz w:val="22"/>
              </w:rPr>
            </w:pPr>
          </w:p>
          <w:p w14:paraId="6CCD6347" w14:textId="77777777" w:rsidR="00736427" w:rsidRPr="001E6B7F" w:rsidRDefault="00736427" w:rsidP="00D14521">
            <w:pPr>
              <w:spacing w:after="0" w:line="240" w:lineRule="auto"/>
              <w:jc w:val="center"/>
              <w:rPr>
                <w:rFonts w:ascii="Times New Roman" w:hAnsi="Times New Roman" w:cs="Times New Roman"/>
                <w:color w:val="0070C0"/>
                <w:sz w:val="22"/>
              </w:rPr>
            </w:pPr>
          </w:p>
          <w:p w14:paraId="1E668E1C"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p>
          <w:p w14:paraId="5F6690A0" w14:textId="77777777" w:rsidR="00224E64" w:rsidRPr="001E6B7F" w:rsidRDefault="00224E64" w:rsidP="00D14521">
            <w:pPr>
              <w:spacing w:after="0" w:line="240" w:lineRule="auto"/>
              <w:jc w:val="center"/>
              <w:rPr>
                <w:rFonts w:ascii="Times New Roman" w:hAnsi="Times New Roman" w:cs="Times New Roman"/>
                <w:color w:val="0070C0"/>
                <w:sz w:val="22"/>
              </w:rPr>
            </w:pPr>
          </w:p>
          <w:p w14:paraId="7CC73CC3" w14:textId="77777777" w:rsidR="00224E64" w:rsidRPr="001E6B7F" w:rsidRDefault="00224E64" w:rsidP="00D14521">
            <w:pPr>
              <w:spacing w:after="0" w:line="240" w:lineRule="auto"/>
              <w:jc w:val="center"/>
              <w:rPr>
                <w:rFonts w:ascii="Times New Roman" w:hAnsi="Times New Roman" w:cs="Times New Roman"/>
                <w:color w:val="0070C0"/>
                <w:sz w:val="22"/>
              </w:rPr>
            </w:pPr>
          </w:p>
          <w:p w14:paraId="02730199" w14:textId="77777777" w:rsidR="00736427" w:rsidRPr="001E6B7F" w:rsidRDefault="00736427" w:rsidP="00D14521">
            <w:pPr>
              <w:spacing w:after="0" w:line="240" w:lineRule="auto"/>
              <w:jc w:val="center"/>
              <w:rPr>
                <w:rFonts w:ascii="Times New Roman" w:hAnsi="Times New Roman" w:cs="Times New Roman"/>
                <w:sz w:val="22"/>
                <w:lang w:eastAsia="zh-CN"/>
              </w:rPr>
            </w:pPr>
          </w:p>
        </w:tc>
        <w:tc>
          <w:tcPr>
            <w:tcW w:w="1276" w:type="dxa"/>
          </w:tcPr>
          <w:p w14:paraId="11110EB2" w14:textId="77777777" w:rsidR="00736427" w:rsidRPr="001E6B7F" w:rsidRDefault="00736427" w:rsidP="00D14521">
            <w:pPr>
              <w:spacing w:after="0" w:line="240" w:lineRule="auto"/>
              <w:jc w:val="center"/>
              <w:rPr>
                <w:rFonts w:ascii="Times New Roman" w:hAnsi="Times New Roman" w:cs="Times New Roman"/>
                <w:color w:val="0070C0"/>
                <w:sz w:val="22"/>
              </w:rPr>
            </w:pPr>
          </w:p>
          <w:p w14:paraId="566D7A69" w14:textId="77777777" w:rsidR="00736427" w:rsidRPr="001E6B7F" w:rsidRDefault="00736427" w:rsidP="00D14521">
            <w:pPr>
              <w:spacing w:after="0" w:line="240" w:lineRule="auto"/>
              <w:jc w:val="center"/>
              <w:rPr>
                <w:rFonts w:ascii="Times New Roman" w:hAnsi="Times New Roman" w:cs="Times New Roman"/>
                <w:color w:val="0070C0"/>
                <w:sz w:val="22"/>
              </w:rPr>
            </w:pPr>
          </w:p>
          <w:p w14:paraId="40FE0462" w14:textId="77777777" w:rsidR="00736427" w:rsidRPr="001E6B7F" w:rsidRDefault="00736427" w:rsidP="00D14521">
            <w:pPr>
              <w:spacing w:after="0" w:line="240" w:lineRule="auto"/>
              <w:jc w:val="center"/>
              <w:rPr>
                <w:rFonts w:ascii="Times New Roman" w:hAnsi="Times New Roman" w:cs="Times New Roman"/>
                <w:color w:val="0070C0"/>
                <w:sz w:val="22"/>
              </w:rPr>
            </w:pPr>
          </w:p>
          <w:p w14:paraId="6BFAEF34"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p>
          <w:p w14:paraId="14B7824C" w14:textId="77777777" w:rsidR="00224E64" w:rsidRPr="001E6B7F" w:rsidRDefault="00224E64" w:rsidP="00D14521">
            <w:pPr>
              <w:spacing w:after="0" w:line="240" w:lineRule="auto"/>
              <w:jc w:val="center"/>
              <w:rPr>
                <w:rFonts w:ascii="Times New Roman" w:hAnsi="Times New Roman" w:cs="Times New Roman"/>
                <w:color w:val="0070C0"/>
                <w:sz w:val="22"/>
              </w:rPr>
            </w:pPr>
          </w:p>
          <w:p w14:paraId="5F0E605E" w14:textId="77777777" w:rsidR="00224E64" w:rsidRPr="001E6B7F" w:rsidRDefault="00224E64" w:rsidP="00D14521">
            <w:pPr>
              <w:spacing w:after="0" w:line="240" w:lineRule="auto"/>
              <w:jc w:val="center"/>
              <w:rPr>
                <w:rFonts w:ascii="Times New Roman" w:hAnsi="Times New Roman" w:cs="Times New Roman"/>
                <w:color w:val="0070C0"/>
                <w:sz w:val="22"/>
              </w:rPr>
            </w:pPr>
          </w:p>
          <w:p w14:paraId="4593F048" w14:textId="77777777" w:rsidR="00736427" w:rsidRPr="001E6B7F" w:rsidRDefault="00736427"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p>
          <w:p w14:paraId="5775D6D7" w14:textId="77777777" w:rsidR="00736427" w:rsidRPr="001E6B7F" w:rsidRDefault="00736427" w:rsidP="00D14521">
            <w:pPr>
              <w:spacing w:after="0" w:line="240" w:lineRule="auto"/>
              <w:jc w:val="center"/>
              <w:rPr>
                <w:rFonts w:ascii="Times New Roman" w:hAnsi="Times New Roman" w:cs="Times New Roman"/>
                <w:sz w:val="22"/>
                <w:lang w:eastAsia="zh-CN"/>
              </w:rPr>
            </w:pPr>
            <w:r w:rsidRPr="001E6B7F">
              <w:rPr>
                <w:rFonts w:ascii="Times New Roman" w:hAnsi="Times New Roman" w:cs="Times New Roman"/>
                <w:color w:val="0070C0"/>
                <w:sz w:val="22"/>
              </w:rPr>
              <w:t>1</w:t>
            </w:r>
          </w:p>
        </w:tc>
        <w:tc>
          <w:tcPr>
            <w:tcW w:w="1275" w:type="dxa"/>
          </w:tcPr>
          <w:p w14:paraId="5EBFEA65" w14:textId="77777777" w:rsidR="00736427" w:rsidRPr="001E6B7F" w:rsidRDefault="00736427" w:rsidP="00D14521">
            <w:pPr>
              <w:tabs>
                <w:tab w:val="left" w:pos="1616"/>
              </w:tabs>
              <w:spacing w:after="0" w:line="240" w:lineRule="auto"/>
              <w:rPr>
                <w:rFonts w:ascii="Times New Roman" w:hAnsi="Times New Roman" w:cs="Times New Roman"/>
                <w:sz w:val="22"/>
                <w:lang w:eastAsia="zh-CN"/>
              </w:rPr>
            </w:pPr>
          </w:p>
        </w:tc>
        <w:tc>
          <w:tcPr>
            <w:tcW w:w="1134" w:type="dxa"/>
          </w:tcPr>
          <w:p w14:paraId="038FFAF0" w14:textId="77777777" w:rsidR="00736427" w:rsidRPr="001E6B7F" w:rsidRDefault="00736427" w:rsidP="00D14521">
            <w:pPr>
              <w:spacing w:after="0" w:line="240" w:lineRule="auto"/>
              <w:jc w:val="center"/>
              <w:rPr>
                <w:rFonts w:ascii="Times New Roman" w:hAnsi="Times New Roman" w:cs="Times New Roman"/>
                <w:color w:val="0070C0"/>
                <w:sz w:val="22"/>
              </w:rPr>
            </w:pPr>
          </w:p>
          <w:p w14:paraId="459A7F49" w14:textId="77777777" w:rsidR="00736427" w:rsidRPr="001E6B7F" w:rsidRDefault="00736427" w:rsidP="00D14521">
            <w:pPr>
              <w:spacing w:after="0" w:line="240" w:lineRule="auto"/>
              <w:jc w:val="center"/>
              <w:rPr>
                <w:rFonts w:ascii="Times New Roman" w:hAnsi="Times New Roman" w:cs="Times New Roman"/>
                <w:color w:val="0070C0"/>
                <w:sz w:val="22"/>
              </w:rPr>
            </w:pPr>
          </w:p>
          <w:p w14:paraId="5311F2E7" w14:textId="77777777" w:rsidR="00736427" w:rsidRPr="001E6B7F" w:rsidRDefault="00736427" w:rsidP="00D14521">
            <w:pPr>
              <w:spacing w:after="0" w:line="240" w:lineRule="auto"/>
              <w:jc w:val="center"/>
              <w:rPr>
                <w:rFonts w:ascii="Times New Roman" w:hAnsi="Times New Roman" w:cs="Times New Roman"/>
                <w:color w:val="0070C0"/>
                <w:sz w:val="22"/>
              </w:rPr>
            </w:pPr>
          </w:p>
          <w:p w14:paraId="72A06A85" w14:textId="77777777" w:rsidR="00736427" w:rsidRPr="001E6B7F" w:rsidRDefault="002E71D4"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3</w:t>
            </w:r>
          </w:p>
          <w:p w14:paraId="0F237205" w14:textId="77777777" w:rsidR="00224E64" w:rsidRPr="001E6B7F" w:rsidRDefault="00224E64" w:rsidP="00D14521">
            <w:pPr>
              <w:spacing w:after="0" w:line="240" w:lineRule="auto"/>
              <w:jc w:val="center"/>
              <w:rPr>
                <w:rFonts w:ascii="Times New Roman" w:hAnsi="Times New Roman" w:cs="Times New Roman"/>
                <w:color w:val="0070C0"/>
                <w:sz w:val="22"/>
              </w:rPr>
            </w:pPr>
          </w:p>
          <w:p w14:paraId="5DD9ED7A" w14:textId="77777777" w:rsidR="00224E64" w:rsidRPr="001E6B7F" w:rsidRDefault="00224E64" w:rsidP="00D14521">
            <w:pPr>
              <w:spacing w:after="0" w:line="240" w:lineRule="auto"/>
              <w:jc w:val="center"/>
              <w:rPr>
                <w:rFonts w:ascii="Times New Roman" w:hAnsi="Times New Roman" w:cs="Times New Roman"/>
                <w:color w:val="0070C0"/>
                <w:sz w:val="22"/>
              </w:rPr>
            </w:pPr>
          </w:p>
          <w:p w14:paraId="0C783BFD" w14:textId="77777777" w:rsidR="00736427" w:rsidRPr="001E6B7F" w:rsidRDefault="002E71D4"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3</w:t>
            </w:r>
          </w:p>
          <w:p w14:paraId="7BA20424" w14:textId="77777777" w:rsidR="00224E64" w:rsidRPr="001E6B7F" w:rsidRDefault="00224E64" w:rsidP="00D14521">
            <w:pPr>
              <w:spacing w:after="0" w:line="240" w:lineRule="auto"/>
              <w:jc w:val="center"/>
              <w:rPr>
                <w:rFonts w:ascii="Times New Roman" w:hAnsi="Times New Roman" w:cs="Times New Roman"/>
                <w:sz w:val="22"/>
                <w:lang w:eastAsia="zh-CN"/>
              </w:rPr>
            </w:pPr>
          </w:p>
        </w:tc>
        <w:tc>
          <w:tcPr>
            <w:tcW w:w="1070" w:type="dxa"/>
          </w:tcPr>
          <w:p w14:paraId="1185D1DE" w14:textId="77777777" w:rsidR="00736427" w:rsidRPr="001E6B7F" w:rsidRDefault="00736427" w:rsidP="00D14521">
            <w:pPr>
              <w:spacing w:after="0" w:line="240" w:lineRule="auto"/>
              <w:jc w:val="center"/>
              <w:rPr>
                <w:rFonts w:ascii="Times New Roman" w:hAnsi="Times New Roman" w:cs="Times New Roman"/>
                <w:color w:val="0070C0"/>
                <w:sz w:val="22"/>
              </w:rPr>
            </w:pPr>
          </w:p>
          <w:p w14:paraId="55D0DDA1" w14:textId="77777777" w:rsidR="00736427" w:rsidRPr="001E6B7F" w:rsidRDefault="00736427" w:rsidP="00D14521">
            <w:pPr>
              <w:spacing w:after="0" w:line="240" w:lineRule="auto"/>
              <w:jc w:val="center"/>
              <w:rPr>
                <w:rFonts w:ascii="Times New Roman" w:hAnsi="Times New Roman" w:cs="Times New Roman"/>
                <w:color w:val="0070C0"/>
                <w:sz w:val="22"/>
              </w:rPr>
            </w:pPr>
          </w:p>
          <w:p w14:paraId="48D35B3B" w14:textId="77777777" w:rsidR="00736427" w:rsidRPr="001E6B7F" w:rsidRDefault="00736427" w:rsidP="00D14521">
            <w:pPr>
              <w:spacing w:after="0" w:line="240" w:lineRule="auto"/>
              <w:jc w:val="center"/>
              <w:rPr>
                <w:rFonts w:ascii="Times New Roman" w:hAnsi="Times New Roman" w:cs="Times New Roman"/>
                <w:color w:val="0070C0"/>
                <w:sz w:val="22"/>
              </w:rPr>
            </w:pPr>
          </w:p>
          <w:p w14:paraId="6F5FB5EE" w14:textId="77777777" w:rsidR="00224E64" w:rsidRPr="001E6B7F" w:rsidRDefault="002E71D4"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p>
          <w:p w14:paraId="45D360F3" w14:textId="77777777" w:rsidR="002E71D4" w:rsidRPr="001E6B7F" w:rsidRDefault="002E71D4" w:rsidP="00D14521">
            <w:pPr>
              <w:spacing w:after="0" w:line="240" w:lineRule="auto"/>
              <w:jc w:val="center"/>
              <w:rPr>
                <w:rFonts w:ascii="Times New Roman" w:hAnsi="Times New Roman" w:cs="Times New Roman"/>
                <w:color w:val="0070C0"/>
                <w:sz w:val="22"/>
              </w:rPr>
            </w:pPr>
          </w:p>
          <w:p w14:paraId="593B1CEC" w14:textId="77777777" w:rsidR="002E71D4" w:rsidRPr="001E6B7F" w:rsidRDefault="002E71D4" w:rsidP="00D14521">
            <w:pPr>
              <w:spacing w:after="0" w:line="240" w:lineRule="auto"/>
              <w:jc w:val="center"/>
              <w:rPr>
                <w:rFonts w:ascii="Times New Roman" w:hAnsi="Times New Roman" w:cs="Times New Roman"/>
                <w:color w:val="0070C0"/>
                <w:sz w:val="22"/>
              </w:rPr>
            </w:pPr>
          </w:p>
          <w:p w14:paraId="4BD170FC" w14:textId="77777777" w:rsidR="00224E64" w:rsidRDefault="002E71D4" w:rsidP="00D14521">
            <w:pPr>
              <w:spacing w:after="0" w:line="240" w:lineRule="auto"/>
              <w:jc w:val="center"/>
              <w:rPr>
                <w:rFonts w:ascii="Times New Roman" w:hAnsi="Times New Roman" w:cs="Times New Roman"/>
                <w:color w:val="0070C0"/>
                <w:sz w:val="22"/>
              </w:rPr>
            </w:pPr>
            <w:r w:rsidRPr="001E6B7F">
              <w:rPr>
                <w:rFonts w:ascii="Times New Roman" w:hAnsi="Times New Roman" w:cs="Times New Roman"/>
                <w:color w:val="0070C0"/>
                <w:sz w:val="22"/>
              </w:rPr>
              <w:t>1</w:t>
            </w:r>
          </w:p>
          <w:p w14:paraId="3CE858ED" w14:textId="77777777" w:rsidR="00736427" w:rsidRPr="00A87AC8" w:rsidRDefault="00736427" w:rsidP="00070B95">
            <w:pPr>
              <w:spacing w:after="0" w:line="240" w:lineRule="auto"/>
              <w:jc w:val="center"/>
              <w:rPr>
                <w:rFonts w:ascii="Times New Roman" w:hAnsi="Times New Roman" w:cs="Times New Roman"/>
                <w:color w:val="0070C0"/>
                <w:sz w:val="22"/>
              </w:rPr>
            </w:pPr>
          </w:p>
        </w:tc>
      </w:tr>
      <w:tr w:rsidR="00CD166F" w:rsidRPr="00A87AC8" w14:paraId="2CEFA5E6" w14:textId="77777777" w:rsidTr="00D14521">
        <w:trPr>
          <w:jc w:val="center"/>
        </w:trPr>
        <w:tc>
          <w:tcPr>
            <w:tcW w:w="4077" w:type="dxa"/>
          </w:tcPr>
          <w:p w14:paraId="2B9419C5" w14:textId="77777777" w:rsidR="00CD166F" w:rsidRPr="003A1976" w:rsidRDefault="00CD166F" w:rsidP="000A6280">
            <w:pPr>
              <w:spacing w:after="0" w:line="240" w:lineRule="auto"/>
              <w:rPr>
                <w:rFonts w:ascii="Times New Roman" w:hAnsi="Times New Roman" w:cs="Times New Roman"/>
                <w:color w:val="0070C0"/>
                <w:sz w:val="22"/>
              </w:rPr>
            </w:pPr>
            <w:r w:rsidRPr="003A1976">
              <w:rPr>
                <w:rFonts w:ascii="Times New Roman" w:hAnsi="Times New Roman" w:cs="Times New Roman"/>
                <w:color w:val="0070C0"/>
                <w:sz w:val="22"/>
              </w:rPr>
              <w:t xml:space="preserve">Камеральные работы с </w:t>
            </w:r>
            <w:r>
              <w:rPr>
                <w:rFonts w:ascii="Times New Roman" w:hAnsi="Times New Roman" w:cs="Times New Roman"/>
                <w:color w:val="0070C0"/>
                <w:sz w:val="22"/>
              </w:rPr>
              <w:t xml:space="preserve">обработкой полученной геологической информации, </w:t>
            </w:r>
            <w:r w:rsidRPr="003A1976">
              <w:rPr>
                <w:rFonts w:ascii="Times New Roman" w:hAnsi="Times New Roman" w:cs="Times New Roman"/>
                <w:color w:val="0070C0"/>
                <w:sz w:val="22"/>
              </w:rPr>
              <w:t>составлением отчета по оценке запасов подземных вод и представлением</w:t>
            </w:r>
            <w:r w:rsidR="000C748D">
              <w:rPr>
                <w:rFonts w:ascii="Times New Roman" w:hAnsi="Times New Roman" w:cs="Times New Roman"/>
                <w:color w:val="0070C0"/>
                <w:sz w:val="22"/>
              </w:rPr>
              <w:t xml:space="preserve"> материалов </w:t>
            </w:r>
            <w:r w:rsidRPr="003A1976">
              <w:rPr>
                <w:rFonts w:ascii="Times New Roman" w:hAnsi="Times New Roman" w:cs="Times New Roman"/>
                <w:color w:val="0070C0"/>
                <w:sz w:val="22"/>
              </w:rPr>
              <w:t xml:space="preserve"> на государственную</w:t>
            </w:r>
            <w:r>
              <w:rPr>
                <w:rFonts w:ascii="Times New Roman" w:hAnsi="Times New Roman" w:cs="Times New Roman"/>
                <w:color w:val="0070C0"/>
                <w:sz w:val="22"/>
              </w:rPr>
              <w:t xml:space="preserve"> </w:t>
            </w:r>
            <w:r w:rsidRPr="003A1976">
              <w:rPr>
                <w:rFonts w:ascii="Times New Roman" w:hAnsi="Times New Roman" w:cs="Times New Roman"/>
                <w:color w:val="0070C0"/>
                <w:sz w:val="22"/>
              </w:rPr>
              <w:t>экспертизу</w:t>
            </w:r>
            <w:r>
              <w:rPr>
                <w:rFonts w:ascii="Times New Roman" w:hAnsi="Times New Roman" w:cs="Times New Roman"/>
                <w:color w:val="0070C0"/>
                <w:sz w:val="22"/>
              </w:rPr>
              <w:t xml:space="preserve"> в установленном порядке</w:t>
            </w:r>
          </w:p>
        </w:tc>
        <w:tc>
          <w:tcPr>
            <w:tcW w:w="1276" w:type="dxa"/>
          </w:tcPr>
          <w:p w14:paraId="6BAD55C2" w14:textId="77777777" w:rsidR="00CD166F" w:rsidRPr="00A87AC8" w:rsidRDefault="00CD166F" w:rsidP="00D14521">
            <w:pPr>
              <w:tabs>
                <w:tab w:val="left" w:pos="1616"/>
              </w:tabs>
              <w:spacing w:after="0" w:line="240" w:lineRule="auto"/>
              <w:jc w:val="center"/>
              <w:rPr>
                <w:rFonts w:ascii="Times New Roman" w:hAnsi="Times New Roman" w:cs="Times New Roman"/>
                <w:color w:val="0070C0"/>
                <w:sz w:val="22"/>
              </w:rPr>
            </w:pPr>
          </w:p>
          <w:p w14:paraId="73BFE058" w14:textId="77777777" w:rsidR="00CD166F" w:rsidRPr="00A87AC8" w:rsidRDefault="00CD166F" w:rsidP="00D14521">
            <w:pPr>
              <w:tabs>
                <w:tab w:val="left" w:pos="1616"/>
              </w:tabs>
              <w:spacing w:after="0" w:line="240" w:lineRule="auto"/>
              <w:jc w:val="center"/>
              <w:rPr>
                <w:rFonts w:ascii="Times New Roman" w:hAnsi="Times New Roman" w:cs="Times New Roman"/>
                <w:sz w:val="22"/>
                <w:lang w:eastAsia="zh-CN"/>
              </w:rPr>
            </w:pPr>
            <w:r w:rsidRPr="00A87AC8">
              <w:rPr>
                <w:rFonts w:ascii="Times New Roman" w:hAnsi="Times New Roman" w:cs="Times New Roman"/>
                <w:color w:val="0070C0"/>
                <w:sz w:val="22"/>
              </w:rPr>
              <w:t>отчет</w:t>
            </w:r>
          </w:p>
        </w:tc>
        <w:tc>
          <w:tcPr>
            <w:tcW w:w="851" w:type="dxa"/>
          </w:tcPr>
          <w:p w14:paraId="230E8D53" w14:textId="77777777" w:rsidR="00CD166F" w:rsidRPr="00A87AC8" w:rsidRDefault="00CD166F" w:rsidP="00D14521">
            <w:pPr>
              <w:tabs>
                <w:tab w:val="left" w:pos="1616"/>
              </w:tabs>
              <w:spacing w:after="0" w:line="240" w:lineRule="auto"/>
              <w:jc w:val="center"/>
              <w:rPr>
                <w:rFonts w:ascii="Times New Roman" w:hAnsi="Times New Roman" w:cs="Times New Roman"/>
                <w:color w:val="0070C0"/>
                <w:sz w:val="22"/>
              </w:rPr>
            </w:pPr>
          </w:p>
          <w:p w14:paraId="00507EA6" w14:textId="77777777" w:rsidR="00CD166F" w:rsidRPr="00A87AC8" w:rsidRDefault="00CD166F" w:rsidP="00D14521">
            <w:pPr>
              <w:tabs>
                <w:tab w:val="left" w:pos="1616"/>
              </w:tabs>
              <w:spacing w:after="0" w:line="240" w:lineRule="auto"/>
              <w:jc w:val="center"/>
              <w:rPr>
                <w:rFonts w:ascii="Times New Roman" w:hAnsi="Times New Roman" w:cs="Times New Roman"/>
                <w:sz w:val="22"/>
                <w:lang w:eastAsia="zh-CN"/>
              </w:rPr>
            </w:pPr>
            <w:r w:rsidRPr="00A87AC8">
              <w:rPr>
                <w:rFonts w:ascii="Times New Roman" w:hAnsi="Times New Roman" w:cs="Times New Roman"/>
                <w:color w:val="0070C0"/>
                <w:sz w:val="22"/>
              </w:rPr>
              <w:t>1</w:t>
            </w:r>
          </w:p>
        </w:tc>
        <w:tc>
          <w:tcPr>
            <w:tcW w:w="1275" w:type="dxa"/>
          </w:tcPr>
          <w:p w14:paraId="2B176373" w14:textId="77777777" w:rsidR="00CD166F" w:rsidRPr="00A87AC8" w:rsidRDefault="00CD166F" w:rsidP="00D14521">
            <w:pPr>
              <w:tabs>
                <w:tab w:val="left" w:pos="1616"/>
              </w:tabs>
              <w:spacing w:after="0" w:line="240" w:lineRule="auto"/>
              <w:rPr>
                <w:rFonts w:ascii="Times New Roman" w:hAnsi="Times New Roman" w:cs="Times New Roman"/>
                <w:sz w:val="22"/>
                <w:lang w:eastAsia="zh-CN"/>
              </w:rPr>
            </w:pPr>
          </w:p>
        </w:tc>
        <w:tc>
          <w:tcPr>
            <w:tcW w:w="1276" w:type="dxa"/>
          </w:tcPr>
          <w:p w14:paraId="3B4EEEA6" w14:textId="77777777" w:rsidR="00CD166F" w:rsidRPr="00A87AC8" w:rsidRDefault="00CD166F" w:rsidP="00D14521">
            <w:pPr>
              <w:tabs>
                <w:tab w:val="left" w:pos="1616"/>
              </w:tabs>
              <w:spacing w:after="0" w:line="240" w:lineRule="auto"/>
              <w:rPr>
                <w:rFonts w:ascii="Times New Roman" w:hAnsi="Times New Roman" w:cs="Times New Roman"/>
                <w:sz w:val="22"/>
                <w:lang w:eastAsia="zh-CN"/>
              </w:rPr>
            </w:pPr>
          </w:p>
        </w:tc>
        <w:tc>
          <w:tcPr>
            <w:tcW w:w="1276" w:type="dxa"/>
          </w:tcPr>
          <w:p w14:paraId="5E261D2F" w14:textId="77777777" w:rsidR="00CD166F" w:rsidRPr="00A87AC8" w:rsidRDefault="00CD166F" w:rsidP="00D14521">
            <w:pPr>
              <w:tabs>
                <w:tab w:val="left" w:pos="1616"/>
              </w:tabs>
              <w:spacing w:after="0" w:line="240" w:lineRule="auto"/>
              <w:rPr>
                <w:rFonts w:ascii="Times New Roman" w:hAnsi="Times New Roman" w:cs="Times New Roman"/>
                <w:sz w:val="22"/>
                <w:lang w:eastAsia="zh-CN"/>
              </w:rPr>
            </w:pPr>
          </w:p>
        </w:tc>
        <w:tc>
          <w:tcPr>
            <w:tcW w:w="1276" w:type="dxa"/>
          </w:tcPr>
          <w:p w14:paraId="773A8DD4" w14:textId="77777777" w:rsidR="00CD166F" w:rsidRPr="00A87AC8" w:rsidRDefault="00CD166F" w:rsidP="00D14521">
            <w:pPr>
              <w:spacing w:after="0" w:line="240" w:lineRule="auto"/>
              <w:jc w:val="center"/>
              <w:rPr>
                <w:rFonts w:ascii="Times New Roman" w:hAnsi="Times New Roman" w:cs="Times New Roman"/>
                <w:color w:val="0070C0"/>
                <w:sz w:val="22"/>
              </w:rPr>
            </w:pPr>
          </w:p>
          <w:p w14:paraId="1C600497" w14:textId="77777777" w:rsidR="00CD166F" w:rsidRPr="00A87AC8" w:rsidRDefault="00CD166F"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0,25</w:t>
            </w:r>
          </w:p>
        </w:tc>
        <w:tc>
          <w:tcPr>
            <w:tcW w:w="1275" w:type="dxa"/>
          </w:tcPr>
          <w:p w14:paraId="2A9CD106" w14:textId="77777777" w:rsidR="00CD166F" w:rsidRPr="00A87AC8" w:rsidRDefault="00CD166F" w:rsidP="00D14521">
            <w:pPr>
              <w:tabs>
                <w:tab w:val="left" w:pos="1616"/>
              </w:tabs>
              <w:spacing w:after="0" w:line="240" w:lineRule="auto"/>
              <w:jc w:val="center"/>
              <w:rPr>
                <w:rFonts w:ascii="Times New Roman" w:hAnsi="Times New Roman" w:cs="Times New Roman"/>
                <w:color w:val="0070C0"/>
                <w:sz w:val="22"/>
              </w:rPr>
            </w:pPr>
          </w:p>
          <w:p w14:paraId="5D0BA78C" w14:textId="77777777" w:rsidR="00CD166F" w:rsidRPr="00A87AC8" w:rsidRDefault="00CD166F" w:rsidP="00D14521">
            <w:pPr>
              <w:tabs>
                <w:tab w:val="left" w:pos="1616"/>
              </w:tabs>
              <w:spacing w:after="0" w:line="240" w:lineRule="auto"/>
              <w:jc w:val="center"/>
              <w:rPr>
                <w:rFonts w:ascii="Times New Roman" w:hAnsi="Times New Roman" w:cs="Times New Roman"/>
                <w:sz w:val="22"/>
                <w:lang w:eastAsia="zh-CN"/>
              </w:rPr>
            </w:pPr>
            <w:r w:rsidRPr="00A87AC8">
              <w:rPr>
                <w:rFonts w:ascii="Times New Roman" w:hAnsi="Times New Roman" w:cs="Times New Roman"/>
                <w:color w:val="0070C0"/>
                <w:sz w:val="22"/>
              </w:rPr>
              <w:t>0,25</w:t>
            </w:r>
          </w:p>
        </w:tc>
        <w:tc>
          <w:tcPr>
            <w:tcW w:w="2204" w:type="dxa"/>
            <w:gridSpan w:val="2"/>
          </w:tcPr>
          <w:p w14:paraId="232793EE" w14:textId="77777777" w:rsidR="00CD166F" w:rsidRPr="00A87AC8" w:rsidRDefault="00CD166F" w:rsidP="00D14521">
            <w:pPr>
              <w:spacing w:after="0" w:line="240" w:lineRule="auto"/>
              <w:jc w:val="center"/>
              <w:rPr>
                <w:rFonts w:ascii="Times New Roman" w:hAnsi="Times New Roman" w:cs="Times New Roman"/>
                <w:color w:val="0070C0"/>
                <w:sz w:val="22"/>
              </w:rPr>
            </w:pPr>
          </w:p>
          <w:p w14:paraId="4062E4C8" w14:textId="77777777" w:rsidR="00CD166F" w:rsidRPr="00A87AC8" w:rsidRDefault="00CD166F" w:rsidP="00D14521">
            <w:pPr>
              <w:spacing w:after="0" w:line="240" w:lineRule="auto"/>
              <w:jc w:val="center"/>
              <w:rPr>
                <w:rFonts w:ascii="Times New Roman" w:hAnsi="Times New Roman" w:cs="Times New Roman"/>
                <w:color w:val="0070C0"/>
                <w:sz w:val="22"/>
              </w:rPr>
            </w:pPr>
            <w:r w:rsidRPr="00A87AC8">
              <w:rPr>
                <w:rFonts w:ascii="Times New Roman" w:hAnsi="Times New Roman" w:cs="Times New Roman"/>
                <w:color w:val="0070C0"/>
                <w:sz w:val="22"/>
              </w:rPr>
              <w:t>0,5</w:t>
            </w:r>
          </w:p>
        </w:tc>
      </w:tr>
    </w:tbl>
    <w:p w14:paraId="00BC28D9" w14:textId="77777777" w:rsidR="001A5AE3" w:rsidRPr="001A5AE3" w:rsidRDefault="001A5AE3" w:rsidP="001A5AE3">
      <w:pPr>
        <w:tabs>
          <w:tab w:val="left" w:pos="1035"/>
        </w:tabs>
        <w:rPr>
          <w:rFonts w:ascii="Times New Roman" w:hAnsi="Times New Roman" w:cs="Times New Roman"/>
          <w:sz w:val="24"/>
          <w:szCs w:val="24"/>
          <w:lang w:eastAsia="ru-RU"/>
        </w:rPr>
      </w:pPr>
    </w:p>
    <w:sectPr w:rsidR="001A5AE3" w:rsidRPr="001A5AE3" w:rsidSect="001A5AE3">
      <w:pgSz w:w="16838" w:h="11906" w:orient="landscape"/>
      <w:pgMar w:top="1701" w:right="1134" w:bottom="85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75FE46" w14:textId="77777777" w:rsidR="00533FAF" w:rsidRDefault="00533FAF" w:rsidP="00341D0F">
      <w:pPr>
        <w:spacing w:after="0" w:line="240" w:lineRule="auto"/>
      </w:pPr>
      <w:r>
        <w:separator/>
      </w:r>
    </w:p>
  </w:endnote>
  <w:endnote w:type="continuationSeparator" w:id="0">
    <w:p w14:paraId="572AC2CF" w14:textId="77777777" w:rsidR="00533FAF" w:rsidRDefault="00533FAF" w:rsidP="00341D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OpenSymbol">
    <w:altName w:val="Courier New"/>
    <w:charset w:val="00"/>
    <w:family w:val="auto"/>
    <w:pitch w:val="variable"/>
    <w:sig w:usb0="00000003" w:usb1="1001ECEA" w:usb2="00000000" w:usb3="00000000" w:csb0="00000001" w:csb1="00000000"/>
  </w:font>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TimesNewRomanPSMT">
    <w:altName w:val="Times New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74DA06" w14:textId="77777777" w:rsidR="00936BD6" w:rsidRDefault="00936BD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7F1A9" w14:textId="77777777" w:rsidR="00936BD6" w:rsidRDefault="00936BD6">
    <w:pPr>
      <w:pStyle w:val="ac"/>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658C86" w14:textId="77777777" w:rsidR="00936BD6" w:rsidRDefault="00936BD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D37462" w14:textId="77777777" w:rsidR="00533FAF" w:rsidRDefault="00533FAF" w:rsidP="00341D0F">
      <w:pPr>
        <w:spacing w:after="0" w:line="240" w:lineRule="auto"/>
      </w:pPr>
      <w:r>
        <w:separator/>
      </w:r>
    </w:p>
  </w:footnote>
  <w:footnote w:type="continuationSeparator" w:id="0">
    <w:p w14:paraId="15C2C960" w14:textId="77777777" w:rsidR="00533FAF" w:rsidRDefault="00533FAF" w:rsidP="00341D0F">
      <w:pPr>
        <w:spacing w:after="0" w:line="240" w:lineRule="auto"/>
      </w:pPr>
      <w:r>
        <w:continuationSeparator/>
      </w:r>
    </w:p>
  </w:footnote>
  <w:footnote w:id="1">
    <w:p w14:paraId="7F846A33" w14:textId="77777777" w:rsidR="00936BD6" w:rsidRPr="0079340A" w:rsidRDefault="00936BD6" w:rsidP="00341D0F">
      <w:pPr>
        <w:pStyle w:val="ae"/>
        <w:rPr>
          <w:rFonts w:ascii="Times New Roman" w:hAnsi="Times New Roman" w:cs="Times New Roman"/>
        </w:rPr>
      </w:pPr>
      <w:r w:rsidRPr="0079340A">
        <w:rPr>
          <w:rStyle w:val="af0"/>
          <w:rFonts w:ascii="Times New Roman" w:hAnsi="Times New Roman" w:cs="Times New Roman"/>
        </w:rPr>
        <w:footnoteRef/>
      </w:r>
      <w:r>
        <w:rPr>
          <w:rFonts w:ascii="Times New Roman" w:hAnsi="Times New Roman" w:cs="Times New Roman"/>
        </w:rPr>
        <w:t>Срок окончания работ по проекту приводится без учета срока проведения</w:t>
      </w:r>
      <w:r w:rsidRPr="0079340A">
        <w:rPr>
          <w:rFonts w:ascii="Times New Roman" w:hAnsi="Times New Roman" w:cs="Times New Roman"/>
        </w:rPr>
        <w:t xml:space="preserve"> </w:t>
      </w:r>
      <w:r>
        <w:rPr>
          <w:rFonts w:ascii="Times New Roman" w:hAnsi="Times New Roman" w:cs="Times New Roman"/>
        </w:rPr>
        <w:t xml:space="preserve">государственной </w:t>
      </w:r>
      <w:r w:rsidRPr="0079340A">
        <w:rPr>
          <w:rFonts w:ascii="Times New Roman" w:hAnsi="Times New Roman" w:cs="Times New Roman"/>
        </w:rPr>
        <w:t>экспертизы запасов</w:t>
      </w:r>
      <w:r>
        <w:rPr>
          <w:rFonts w:ascii="Times New Roman" w:hAnsi="Times New Roman" w:cs="Times New Roman"/>
        </w:rPr>
        <w:t xml:space="preserve"> подземных вод, который не входит в состав геологоразведочных работ</w:t>
      </w:r>
    </w:p>
    <w:p w14:paraId="15EB2D40" w14:textId="77777777" w:rsidR="00936BD6" w:rsidRPr="0079340A" w:rsidRDefault="00936BD6" w:rsidP="00341D0F">
      <w:pPr>
        <w:pStyle w:val="ae"/>
        <w:rPr>
          <w:rFonts w:ascii="Times New Roman" w:hAnsi="Times New Roman" w:cs="Times New Roman"/>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7757559"/>
      <w:docPartObj>
        <w:docPartGallery w:val="Page Numbers (Top of Page)"/>
        <w:docPartUnique/>
      </w:docPartObj>
    </w:sdtPr>
    <w:sdtEndPr/>
    <w:sdtContent>
      <w:p w14:paraId="6D024358" w14:textId="77777777" w:rsidR="00936BD6" w:rsidRDefault="00936BD6">
        <w:pPr>
          <w:pStyle w:val="aa"/>
          <w:jc w:val="right"/>
        </w:pPr>
        <w:r>
          <w:fldChar w:fldCharType="begin"/>
        </w:r>
        <w:r>
          <w:instrText>PAGE   \* MERGEFORMAT</w:instrText>
        </w:r>
        <w:r>
          <w:fldChar w:fldCharType="separate"/>
        </w:r>
        <w:r w:rsidR="00EC1323">
          <w:rPr>
            <w:noProof/>
          </w:rPr>
          <w:t>21</w:t>
        </w:r>
        <w:r>
          <w:fldChar w:fldCharType="end"/>
        </w:r>
      </w:p>
    </w:sdtContent>
  </w:sdt>
  <w:p w14:paraId="0ADE7C3C" w14:textId="77777777" w:rsidR="00936BD6" w:rsidRDefault="00936BD6">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06A640" w14:textId="77777777" w:rsidR="00936BD6" w:rsidRDefault="00936BD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58AD1C" w14:textId="77777777" w:rsidR="00936BD6" w:rsidRDefault="00936BD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3"/>
    <w:multiLevelType w:val="singleLevel"/>
    <w:tmpl w:val="00000003"/>
    <w:name w:val="WW8Num3"/>
    <w:lvl w:ilvl="0">
      <w:start w:val="100"/>
      <w:numFmt w:val="bullet"/>
      <w:lvlText w:val="-"/>
      <w:lvlJc w:val="left"/>
      <w:pPr>
        <w:tabs>
          <w:tab w:val="num" w:pos="1069"/>
        </w:tabs>
        <w:ind w:left="1069" w:hanging="360"/>
      </w:pPr>
      <w:rPr>
        <w:rFonts w:ascii="OpenSymbol" w:hAnsi="OpenSymbol" w:cs="OpenSymbol"/>
      </w:rPr>
    </w:lvl>
  </w:abstractNum>
  <w:abstractNum w:abstractNumId="1">
    <w:nsid w:val="018E5366"/>
    <w:multiLevelType w:val="hybridMultilevel"/>
    <w:tmpl w:val="52C26450"/>
    <w:lvl w:ilvl="0" w:tplc="04190001">
      <w:start w:val="1"/>
      <w:numFmt w:val="bullet"/>
      <w:lvlText w:val=""/>
      <w:lvlJc w:val="left"/>
      <w:pPr>
        <w:tabs>
          <w:tab w:val="num" w:pos="737"/>
        </w:tabs>
        <w:ind w:left="737" w:hanging="397"/>
      </w:pPr>
      <w:rPr>
        <w:rFonts w:ascii="Symbol" w:hAnsi="Symbol" w:hint="default"/>
      </w:rPr>
    </w:lvl>
    <w:lvl w:ilvl="1" w:tplc="04190003">
      <w:start w:val="1"/>
      <w:numFmt w:val="lowerLetter"/>
      <w:lvlText w:val="%2."/>
      <w:lvlJc w:val="left"/>
      <w:pPr>
        <w:tabs>
          <w:tab w:val="num" w:pos="1800"/>
        </w:tabs>
        <w:ind w:left="1800" w:hanging="360"/>
      </w:pPr>
    </w:lvl>
    <w:lvl w:ilvl="2" w:tplc="04190005">
      <w:start w:val="1"/>
      <w:numFmt w:val="lowerRoman"/>
      <w:lvlText w:val="%3."/>
      <w:lvlJc w:val="right"/>
      <w:pPr>
        <w:tabs>
          <w:tab w:val="num" w:pos="2520"/>
        </w:tabs>
        <w:ind w:left="2520" w:hanging="180"/>
      </w:pPr>
    </w:lvl>
    <w:lvl w:ilvl="3" w:tplc="04190001">
      <w:start w:val="1"/>
      <w:numFmt w:val="decimal"/>
      <w:lvlText w:val="%4."/>
      <w:lvlJc w:val="left"/>
      <w:pPr>
        <w:tabs>
          <w:tab w:val="num" w:pos="3240"/>
        </w:tabs>
        <w:ind w:left="3240" w:hanging="360"/>
      </w:pPr>
    </w:lvl>
    <w:lvl w:ilvl="4" w:tplc="04190003">
      <w:start w:val="1"/>
      <w:numFmt w:val="lowerLetter"/>
      <w:lvlText w:val="%5."/>
      <w:lvlJc w:val="left"/>
      <w:pPr>
        <w:tabs>
          <w:tab w:val="num" w:pos="3960"/>
        </w:tabs>
        <w:ind w:left="3960" w:hanging="360"/>
      </w:pPr>
    </w:lvl>
    <w:lvl w:ilvl="5" w:tplc="04190005">
      <w:start w:val="1"/>
      <w:numFmt w:val="lowerRoman"/>
      <w:lvlText w:val="%6."/>
      <w:lvlJc w:val="right"/>
      <w:pPr>
        <w:tabs>
          <w:tab w:val="num" w:pos="4680"/>
        </w:tabs>
        <w:ind w:left="4680" w:hanging="180"/>
      </w:pPr>
    </w:lvl>
    <w:lvl w:ilvl="6" w:tplc="04190001">
      <w:start w:val="1"/>
      <w:numFmt w:val="decimal"/>
      <w:lvlText w:val="%7."/>
      <w:lvlJc w:val="left"/>
      <w:pPr>
        <w:tabs>
          <w:tab w:val="num" w:pos="5400"/>
        </w:tabs>
        <w:ind w:left="5400" w:hanging="360"/>
      </w:pPr>
    </w:lvl>
    <w:lvl w:ilvl="7" w:tplc="04190003">
      <w:start w:val="1"/>
      <w:numFmt w:val="lowerLetter"/>
      <w:lvlText w:val="%8."/>
      <w:lvlJc w:val="left"/>
      <w:pPr>
        <w:tabs>
          <w:tab w:val="num" w:pos="6120"/>
        </w:tabs>
        <w:ind w:left="6120" w:hanging="360"/>
      </w:pPr>
    </w:lvl>
    <w:lvl w:ilvl="8" w:tplc="04190005">
      <w:start w:val="1"/>
      <w:numFmt w:val="lowerRoman"/>
      <w:lvlText w:val="%9."/>
      <w:lvlJc w:val="right"/>
      <w:pPr>
        <w:tabs>
          <w:tab w:val="num" w:pos="6840"/>
        </w:tabs>
        <w:ind w:left="6840" w:hanging="180"/>
      </w:pPr>
    </w:lvl>
  </w:abstractNum>
  <w:abstractNum w:abstractNumId="2">
    <w:nsid w:val="04310B4A"/>
    <w:multiLevelType w:val="multilevel"/>
    <w:tmpl w:val="800846FA"/>
    <w:lvl w:ilvl="0">
      <w:start w:val="4"/>
      <w:numFmt w:val="bullet"/>
      <w:lvlText w:val="-"/>
      <w:lvlJc w:val="left"/>
      <w:pPr>
        <w:ind w:left="720" w:hanging="360"/>
      </w:pPr>
      <w:rPr>
        <w:rFonts w:ascii="Times New Roman" w:hAnsi="Times New Roman" w:cs="Times New Roman" w:hint="default"/>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
    <w:nsid w:val="04FE2863"/>
    <w:multiLevelType w:val="hybridMultilevel"/>
    <w:tmpl w:val="3AF66B84"/>
    <w:lvl w:ilvl="0" w:tplc="04190001">
      <w:start w:val="1"/>
      <w:numFmt w:val="bullet"/>
      <w:lvlText w:val=""/>
      <w:lvlJc w:val="left"/>
      <w:pPr>
        <w:ind w:left="1494" w:hanging="360"/>
      </w:pPr>
      <w:rPr>
        <w:rFonts w:ascii="Symbol" w:hAnsi="Symbol"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4">
    <w:nsid w:val="0AFD2DB9"/>
    <w:multiLevelType w:val="hybridMultilevel"/>
    <w:tmpl w:val="BEA42DA8"/>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5">
    <w:nsid w:val="0FDC2287"/>
    <w:multiLevelType w:val="multilevel"/>
    <w:tmpl w:val="B2003730"/>
    <w:lvl w:ilvl="0">
      <w:start w:val="1"/>
      <w:numFmt w:val="decimal"/>
      <w:lvlText w:val="%1."/>
      <w:lvlJc w:val="left"/>
      <w:pPr>
        <w:ind w:left="432" w:hanging="432"/>
      </w:pPr>
      <w:rPr>
        <w:rFonts w:hint="default"/>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nsid w:val="160619AA"/>
    <w:multiLevelType w:val="multilevel"/>
    <w:tmpl w:val="2CD66EE6"/>
    <w:lvl w:ilvl="0">
      <w:start w:val="1"/>
      <w:numFmt w:val="decimal"/>
      <w:pStyle w:val="a"/>
      <w:lvlText w:val="%1."/>
      <w:lvlJc w:val="left"/>
      <w:pPr>
        <w:ind w:left="720" w:hanging="360"/>
      </w:pPr>
    </w:lvl>
    <w:lvl w:ilvl="1">
      <w:start w:val="1"/>
      <w:numFmt w:val="decimal"/>
      <w:lvlText w:val="%1.%2."/>
      <w:lvlJc w:val="left"/>
      <w:pPr>
        <w:ind w:left="1080" w:hanging="720"/>
      </w:pPr>
      <w:rPr>
        <w:b/>
        <w:i w:val="0"/>
        <w:color w:val="auto"/>
        <w:sz w:val="24"/>
        <w:szCs w:val="24"/>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7">
    <w:nsid w:val="27B03FBA"/>
    <w:multiLevelType w:val="hybridMultilevel"/>
    <w:tmpl w:val="15E084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D566D38"/>
    <w:multiLevelType w:val="hybridMultilevel"/>
    <w:tmpl w:val="77C65622"/>
    <w:lvl w:ilvl="0" w:tplc="04190001">
      <w:start w:val="1"/>
      <w:numFmt w:val="bullet"/>
      <w:lvlText w:val=""/>
      <w:lvlJc w:val="left"/>
      <w:pPr>
        <w:ind w:left="1400" w:hanging="360"/>
      </w:pPr>
      <w:rPr>
        <w:rFonts w:ascii="Symbol" w:hAnsi="Symbol" w:cs="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9">
    <w:nsid w:val="35B779FB"/>
    <w:multiLevelType w:val="hybridMultilevel"/>
    <w:tmpl w:val="8CB22D50"/>
    <w:lvl w:ilvl="0" w:tplc="F9F02A92">
      <w:start w:val="11"/>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nsid w:val="3F277272"/>
    <w:multiLevelType w:val="hybridMultilevel"/>
    <w:tmpl w:val="B0E0FD16"/>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nsid w:val="499B7239"/>
    <w:multiLevelType w:val="hybridMultilevel"/>
    <w:tmpl w:val="A9DE379A"/>
    <w:lvl w:ilvl="0" w:tplc="0419000F">
      <w:start w:val="1"/>
      <w:numFmt w:val="decimal"/>
      <w:lvlText w:val="%1."/>
      <w:lvlJc w:val="left"/>
      <w:pPr>
        <w:ind w:left="720" w:hanging="360"/>
      </w:pPr>
    </w:lvl>
    <w:lvl w:ilvl="1" w:tplc="04190019">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6D9427D"/>
    <w:multiLevelType w:val="hybridMultilevel"/>
    <w:tmpl w:val="684A4BCE"/>
    <w:lvl w:ilvl="0" w:tplc="B2480428">
      <w:start w:val="1"/>
      <w:numFmt w:val="bullet"/>
      <w:lvlText w:val=""/>
      <w:lvlJc w:val="left"/>
      <w:pPr>
        <w:ind w:left="1080" w:hanging="360"/>
      </w:pPr>
      <w:rPr>
        <w:rFonts w:ascii="Symbol" w:hAnsi="Symbol" w:hint="default"/>
      </w:rPr>
    </w:lvl>
    <w:lvl w:ilvl="1" w:tplc="04190019" w:tentative="1">
      <w:start w:val="1"/>
      <w:numFmt w:val="bullet"/>
      <w:lvlText w:val="o"/>
      <w:lvlJc w:val="left"/>
      <w:pPr>
        <w:ind w:left="1800" w:hanging="360"/>
      </w:pPr>
      <w:rPr>
        <w:rFonts w:ascii="Courier New" w:hAnsi="Courier New" w:cs="Courier New" w:hint="default"/>
      </w:rPr>
    </w:lvl>
    <w:lvl w:ilvl="2" w:tplc="0419001B" w:tentative="1">
      <w:start w:val="1"/>
      <w:numFmt w:val="bullet"/>
      <w:lvlText w:val=""/>
      <w:lvlJc w:val="left"/>
      <w:pPr>
        <w:ind w:left="2520" w:hanging="360"/>
      </w:pPr>
      <w:rPr>
        <w:rFonts w:ascii="Wingdings" w:hAnsi="Wingdings" w:hint="default"/>
      </w:rPr>
    </w:lvl>
    <w:lvl w:ilvl="3" w:tplc="0419000F" w:tentative="1">
      <w:start w:val="1"/>
      <w:numFmt w:val="bullet"/>
      <w:lvlText w:val=""/>
      <w:lvlJc w:val="left"/>
      <w:pPr>
        <w:ind w:left="3240" w:hanging="360"/>
      </w:pPr>
      <w:rPr>
        <w:rFonts w:ascii="Symbol" w:hAnsi="Symbol" w:hint="default"/>
      </w:rPr>
    </w:lvl>
    <w:lvl w:ilvl="4" w:tplc="04190019" w:tentative="1">
      <w:start w:val="1"/>
      <w:numFmt w:val="bullet"/>
      <w:lvlText w:val="o"/>
      <w:lvlJc w:val="left"/>
      <w:pPr>
        <w:ind w:left="3960" w:hanging="360"/>
      </w:pPr>
      <w:rPr>
        <w:rFonts w:ascii="Courier New" w:hAnsi="Courier New" w:cs="Courier New" w:hint="default"/>
      </w:rPr>
    </w:lvl>
    <w:lvl w:ilvl="5" w:tplc="0419001B" w:tentative="1">
      <w:start w:val="1"/>
      <w:numFmt w:val="bullet"/>
      <w:lvlText w:val=""/>
      <w:lvlJc w:val="left"/>
      <w:pPr>
        <w:ind w:left="4680" w:hanging="360"/>
      </w:pPr>
      <w:rPr>
        <w:rFonts w:ascii="Wingdings" w:hAnsi="Wingdings" w:hint="default"/>
      </w:rPr>
    </w:lvl>
    <w:lvl w:ilvl="6" w:tplc="0419000F" w:tentative="1">
      <w:start w:val="1"/>
      <w:numFmt w:val="bullet"/>
      <w:lvlText w:val=""/>
      <w:lvlJc w:val="left"/>
      <w:pPr>
        <w:ind w:left="5400" w:hanging="360"/>
      </w:pPr>
      <w:rPr>
        <w:rFonts w:ascii="Symbol" w:hAnsi="Symbol" w:hint="default"/>
      </w:rPr>
    </w:lvl>
    <w:lvl w:ilvl="7" w:tplc="04190019" w:tentative="1">
      <w:start w:val="1"/>
      <w:numFmt w:val="bullet"/>
      <w:lvlText w:val="o"/>
      <w:lvlJc w:val="left"/>
      <w:pPr>
        <w:ind w:left="6120" w:hanging="360"/>
      </w:pPr>
      <w:rPr>
        <w:rFonts w:ascii="Courier New" w:hAnsi="Courier New" w:cs="Courier New" w:hint="default"/>
      </w:rPr>
    </w:lvl>
    <w:lvl w:ilvl="8" w:tplc="0419001B" w:tentative="1">
      <w:start w:val="1"/>
      <w:numFmt w:val="bullet"/>
      <w:lvlText w:val=""/>
      <w:lvlJc w:val="left"/>
      <w:pPr>
        <w:ind w:left="6840" w:hanging="360"/>
      </w:pPr>
      <w:rPr>
        <w:rFonts w:ascii="Wingdings" w:hAnsi="Wingdings" w:hint="default"/>
      </w:r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5"/>
  </w:num>
  <w:num w:numId="4">
    <w:abstractNumId w:val="5"/>
  </w:num>
  <w:num w:numId="5">
    <w:abstractNumId w:val="5"/>
  </w:num>
  <w:num w:numId="6">
    <w:abstractNumId w:val="5"/>
  </w:num>
  <w:num w:numId="7">
    <w:abstractNumId w:val="5"/>
  </w:num>
  <w:num w:numId="8">
    <w:abstractNumId w:val="5"/>
  </w:num>
  <w:num w:numId="9">
    <w:abstractNumId w:val="5"/>
  </w:num>
  <w:num w:numId="10">
    <w:abstractNumId w:val="5"/>
  </w:num>
  <w:num w:numId="11">
    <w:abstractNumId w:val="5"/>
  </w:num>
  <w:num w:numId="12">
    <w:abstractNumId w:val="0"/>
  </w:num>
  <w:num w:numId="13">
    <w:abstractNumId w:val="5"/>
  </w:num>
  <w:num w:numId="14">
    <w:abstractNumId w:val="5"/>
  </w:num>
  <w:num w:numId="15">
    <w:abstractNumId w:val="5"/>
  </w:num>
  <w:num w:numId="16">
    <w:abstractNumId w:val="5"/>
  </w:num>
  <w:num w:numId="17">
    <w:abstractNumId w:val="5"/>
  </w:num>
  <w:num w:numId="18">
    <w:abstractNumId w:val="3"/>
  </w:num>
  <w:num w:numId="19">
    <w:abstractNumId w:val="11"/>
  </w:num>
  <w:num w:numId="20">
    <w:abstractNumId w:val="5"/>
  </w:num>
  <w:num w:numId="21">
    <w:abstractNumId w:val="5"/>
  </w:num>
  <w:num w:numId="22">
    <w:abstractNumId w:val="5"/>
  </w:num>
  <w:num w:numId="23">
    <w:abstractNumId w:val="5"/>
  </w:num>
  <w:num w:numId="24">
    <w:abstractNumId w:val="5"/>
  </w:num>
  <w:num w:numId="25">
    <w:abstractNumId w:val="5"/>
  </w:num>
  <w:num w:numId="26">
    <w:abstractNumId w:val="5"/>
  </w:num>
  <w:num w:numId="27">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
  </w:num>
  <w:num w:numId="29">
    <w:abstractNumId w:val="5"/>
  </w:num>
  <w:num w:numId="30">
    <w:abstractNumId w:val="5"/>
  </w:num>
  <w:num w:numId="31">
    <w:abstractNumId w:val="5"/>
  </w:num>
  <w:num w:numId="32">
    <w:abstractNumId w:val="5"/>
  </w:num>
  <w:num w:numId="33">
    <w:abstractNumId w:val="5"/>
  </w:num>
  <w:num w:numId="34">
    <w:abstractNumId w:val="12"/>
  </w:num>
  <w:num w:numId="35">
    <w:abstractNumId w:val="7"/>
  </w:num>
  <w:num w:numId="36">
    <w:abstractNumId w:val="8"/>
  </w:num>
  <w:num w:numId="37">
    <w:abstractNumId w:val="4"/>
  </w:num>
  <w:num w:numId="38">
    <w:abstractNumId w:val="5"/>
  </w:num>
  <w:num w:numId="39">
    <w:abstractNumId w:val="5"/>
  </w:num>
  <w:num w:numId="40">
    <w:abstractNumId w:val="1"/>
  </w:num>
  <w:num w:numId="41">
    <w:abstractNumId w:val="10"/>
  </w:num>
  <w:num w:numId="42">
    <w:abstractNumId w:val="9"/>
  </w:num>
  <w:num w:numId="4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79C"/>
    <w:rsid w:val="00000DAD"/>
    <w:rsid w:val="000025B2"/>
    <w:rsid w:val="00005D22"/>
    <w:rsid w:val="000067F3"/>
    <w:rsid w:val="00007205"/>
    <w:rsid w:val="00007CD1"/>
    <w:rsid w:val="0001055C"/>
    <w:rsid w:val="000107C1"/>
    <w:rsid w:val="00012FD4"/>
    <w:rsid w:val="00013966"/>
    <w:rsid w:val="00013CB8"/>
    <w:rsid w:val="00014751"/>
    <w:rsid w:val="00025125"/>
    <w:rsid w:val="0002652C"/>
    <w:rsid w:val="000265A3"/>
    <w:rsid w:val="00027D08"/>
    <w:rsid w:val="000307D0"/>
    <w:rsid w:val="0003176B"/>
    <w:rsid w:val="00032149"/>
    <w:rsid w:val="00033A39"/>
    <w:rsid w:val="00035F99"/>
    <w:rsid w:val="00036940"/>
    <w:rsid w:val="000369EA"/>
    <w:rsid w:val="00040E9E"/>
    <w:rsid w:val="00041661"/>
    <w:rsid w:val="00041FA0"/>
    <w:rsid w:val="0004213C"/>
    <w:rsid w:val="00042EBE"/>
    <w:rsid w:val="000432B7"/>
    <w:rsid w:val="000437A4"/>
    <w:rsid w:val="000439B6"/>
    <w:rsid w:val="0004643B"/>
    <w:rsid w:val="00051344"/>
    <w:rsid w:val="00051858"/>
    <w:rsid w:val="00051EF9"/>
    <w:rsid w:val="00054A44"/>
    <w:rsid w:val="000550F5"/>
    <w:rsid w:val="0005580E"/>
    <w:rsid w:val="0006082B"/>
    <w:rsid w:val="000625C1"/>
    <w:rsid w:val="00062B4D"/>
    <w:rsid w:val="00063415"/>
    <w:rsid w:val="00065B62"/>
    <w:rsid w:val="00066956"/>
    <w:rsid w:val="00066DDB"/>
    <w:rsid w:val="000677B7"/>
    <w:rsid w:val="00067E70"/>
    <w:rsid w:val="00070A8A"/>
    <w:rsid w:val="00070B95"/>
    <w:rsid w:val="00070BE6"/>
    <w:rsid w:val="000729C9"/>
    <w:rsid w:val="000729FE"/>
    <w:rsid w:val="0007360C"/>
    <w:rsid w:val="00073792"/>
    <w:rsid w:val="00074C1C"/>
    <w:rsid w:val="00075387"/>
    <w:rsid w:val="000800DF"/>
    <w:rsid w:val="00082603"/>
    <w:rsid w:val="0008280A"/>
    <w:rsid w:val="000844A9"/>
    <w:rsid w:val="00085668"/>
    <w:rsid w:val="00085682"/>
    <w:rsid w:val="00086269"/>
    <w:rsid w:val="0008776F"/>
    <w:rsid w:val="00090A23"/>
    <w:rsid w:val="00091835"/>
    <w:rsid w:val="00091B98"/>
    <w:rsid w:val="00091EC5"/>
    <w:rsid w:val="00092510"/>
    <w:rsid w:val="0009356C"/>
    <w:rsid w:val="000961EB"/>
    <w:rsid w:val="000A03F8"/>
    <w:rsid w:val="000A04F3"/>
    <w:rsid w:val="000A129B"/>
    <w:rsid w:val="000A15BA"/>
    <w:rsid w:val="000A3D83"/>
    <w:rsid w:val="000A4078"/>
    <w:rsid w:val="000A413B"/>
    <w:rsid w:val="000A4949"/>
    <w:rsid w:val="000A4BC6"/>
    <w:rsid w:val="000A6280"/>
    <w:rsid w:val="000A66BA"/>
    <w:rsid w:val="000A677B"/>
    <w:rsid w:val="000A72E1"/>
    <w:rsid w:val="000A794C"/>
    <w:rsid w:val="000A79A4"/>
    <w:rsid w:val="000A7EBF"/>
    <w:rsid w:val="000B0610"/>
    <w:rsid w:val="000B212B"/>
    <w:rsid w:val="000B22E5"/>
    <w:rsid w:val="000B2D28"/>
    <w:rsid w:val="000B41E2"/>
    <w:rsid w:val="000B70FF"/>
    <w:rsid w:val="000C1FE3"/>
    <w:rsid w:val="000C2997"/>
    <w:rsid w:val="000C2B55"/>
    <w:rsid w:val="000C32FD"/>
    <w:rsid w:val="000C4791"/>
    <w:rsid w:val="000C47F7"/>
    <w:rsid w:val="000C48FF"/>
    <w:rsid w:val="000C4B6E"/>
    <w:rsid w:val="000C63A7"/>
    <w:rsid w:val="000C70CE"/>
    <w:rsid w:val="000C748D"/>
    <w:rsid w:val="000D0E23"/>
    <w:rsid w:val="000D2836"/>
    <w:rsid w:val="000D3F95"/>
    <w:rsid w:val="000D41F3"/>
    <w:rsid w:val="000D4F00"/>
    <w:rsid w:val="000D552B"/>
    <w:rsid w:val="000D6F75"/>
    <w:rsid w:val="000D71FF"/>
    <w:rsid w:val="000E02B9"/>
    <w:rsid w:val="000E02BB"/>
    <w:rsid w:val="000E0A9F"/>
    <w:rsid w:val="000E18FF"/>
    <w:rsid w:val="000E25D5"/>
    <w:rsid w:val="000E3733"/>
    <w:rsid w:val="000E53C6"/>
    <w:rsid w:val="000E59F0"/>
    <w:rsid w:val="000E5CBD"/>
    <w:rsid w:val="000E64A4"/>
    <w:rsid w:val="000E68EA"/>
    <w:rsid w:val="000E79FA"/>
    <w:rsid w:val="000F03AC"/>
    <w:rsid w:val="000F2568"/>
    <w:rsid w:val="000F28C1"/>
    <w:rsid w:val="000F3631"/>
    <w:rsid w:val="000F5108"/>
    <w:rsid w:val="00100393"/>
    <w:rsid w:val="00100E85"/>
    <w:rsid w:val="0010185F"/>
    <w:rsid w:val="0010241B"/>
    <w:rsid w:val="001029D6"/>
    <w:rsid w:val="00104437"/>
    <w:rsid w:val="00104F6E"/>
    <w:rsid w:val="0010505E"/>
    <w:rsid w:val="001062C7"/>
    <w:rsid w:val="00106689"/>
    <w:rsid w:val="00107715"/>
    <w:rsid w:val="00107FF0"/>
    <w:rsid w:val="0011161F"/>
    <w:rsid w:val="00116460"/>
    <w:rsid w:val="00116B2D"/>
    <w:rsid w:val="00126CCD"/>
    <w:rsid w:val="00126E36"/>
    <w:rsid w:val="00127850"/>
    <w:rsid w:val="00130688"/>
    <w:rsid w:val="00130F78"/>
    <w:rsid w:val="001316AB"/>
    <w:rsid w:val="001320F0"/>
    <w:rsid w:val="001321AF"/>
    <w:rsid w:val="00133C7A"/>
    <w:rsid w:val="00140C5C"/>
    <w:rsid w:val="00143B78"/>
    <w:rsid w:val="001447EB"/>
    <w:rsid w:val="00146D27"/>
    <w:rsid w:val="001472B3"/>
    <w:rsid w:val="001474CB"/>
    <w:rsid w:val="0015031D"/>
    <w:rsid w:val="001503A9"/>
    <w:rsid w:val="00150A10"/>
    <w:rsid w:val="001516C5"/>
    <w:rsid w:val="00151A9C"/>
    <w:rsid w:val="00151B34"/>
    <w:rsid w:val="001522AB"/>
    <w:rsid w:val="00152BD5"/>
    <w:rsid w:val="0015479A"/>
    <w:rsid w:val="00154FC4"/>
    <w:rsid w:val="00156F3F"/>
    <w:rsid w:val="00164820"/>
    <w:rsid w:val="001654AA"/>
    <w:rsid w:val="00166846"/>
    <w:rsid w:val="00167BA4"/>
    <w:rsid w:val="00167D34"/>
    <w:rsid w:val="0017043B"/>
    <w:rsid w:val="00170DA7"/>
    <w:rsid w:val="00171D03"/>
    <w:rsid w:val="00172823"/>
    <w:rsid w:val="00173F34"/>
    <w:rsid w:val="00175DF9"/>
    <w:rsid w:val="001813EC"/>
    <w:rsid w:val="001840F9"/>
    <w:rsid w:val="0019049A"/>
    <w:rsid w:val="0019153C"/>
    <w:rsid w:val="00191F5B"/>
    <w:rsid w:val="00192547"/>
    <w:rsid w:val="00197056"/>
    <w:rsid w:val="00197126"/>
    <w:rsid w:val="001A06B8"/>
    <w:rsid w:val="001A10A4"/>
    <w:rsid w:val="001A16B3"/>
    <w:rsid w:val="001A25CC"/>
    <w:rsid w:val="001A47A6"/>
    <w:rsid w:val="001A51B5"/>
    <w:rsid w:val="001A5AE3"/>
    <w:rsid w:val="001A5FE8"/>
    <w:rsid w:val="001A6931"/>
    <w:rsid w:val="001A7B2A"/>
    <w:rsid w:val="001B05D7"/>
    <w:rsid w:val="001B09EF"/>
    <w:rsid w:val="001B1FB0"/>
    <w:rsid w:val="001B2C5F"/>
    <w:rsid w:val="001B6CF1"/>
    <w:rsid w:val="001C4386"/>
    <w:rsid w:val="001C4A26"/>
    <w:rsid w:val="001C5951"/>
    <w:rsid w:val="001C677E"/>
    <w:rsid w:val="001D0FB7"/>
    <w:rsid w:val="001D2254"/>
    <w:rsid w:val="001D3B6C"/>
    <w:rsid w:val="001D4F55"/>
    <w:rsid w:val="001D576F"/>
    <w:rsid w:val="001D7E19"/>
    <w:rsid w:val="001E1A78"/>
    <w:rsid w:val="001E1E86"/>
    <w:rsid w:val="001E2AC5"/>
    <w:rsid w:val="001E2D46"/>
    <w:rsid w:val="001E3285"/>
    <w:rsid w:val="001E3433"/>
    <w:rsid w:val="001E376D"/>
    <w:rsid w:val="001E40C2"/>
    <w:rsid w:val="001E6B7F"/>
    <w:rsid w:val="001E7B1D"/>
    <w:rsid w:val="001F100B"/>
    <w:rsid w:val="001F1EE4"/>
    <w:rsid w:val="001F238F"/>
    <w:rsid w:val="001F276D"/>
    <w:rsid w:val="001F3E8D"/>
    <w:rsid w:val="001F5814"/>
    <w:rsid w:val="001F6FE4"/>
    <w:rsid w:val="001F7110"/>
    <w:rsid w:val="00200193"/>
    <w:rsid w:val="00201EC0"/>
    <w:rsid w:val="002049E1"/>
    <w:rsid w:val="002052F2"/>
    <w:rsid w:val="00205671"/>
    <w:rsid w:val="00207F5E"/>
    <w:rsid w:val="00214A22"/>
    <w:rsid w:val="00214E84"/>
    <w:rsid w:val="002167B2"/>
    <w:rsid w:val="002171A2"/>
    <w:rsid w:val="002205D7"/>
    <w:rsid w:val="00220A24"/>
    <w:rsid w:val="0022447E"/>
    <w:rsid w:val="00224E64"/>
    <w:rsid w:val="00224F12"/>
    <w:rsid w:val="00225005"/>
    <w:rsid w:val="0022579C"/>
    <w:rsid w:val="00225FD3"/>
    <w:rsid w:val="002262B0"/>
    <w:rsid w:val="0023245D"/>
    <w:rsid w:val="002351A7"/>
    <w:rsid w:val="00235870"/>
    <w:rsid w:val="00241698"/>
    <w:rsid w:val="002418DD"/>
    <w:rsid w:val="0024274F"/>
    <w:rsid w:val="0024549D"/>
    <w:rsid w:val="00245F05"/>
    <w:rsid w:val="002515DF"/>
    <w:rsid w:val="002520E2"/>
    <w:rsid w:val="00252847"/>
    <w:rsid w:val="00253889"/>
    <w:rsid w:val="002538B9"/>
    <w:rsid w:val="00254028"/>
    <w:rsid w:val="002543DA"/>
    <w:rsid w:val="00256D7F"/>
    <w:rsid w:val="00262046"/>
    <w:rsid w:val="002637B7"/>
    <w:rsid w:val="00265416"/>
    <w:rsid w:val="0026632A"/>
    <w:rsid w:val="002678A1"/>
    <w:rsid w:val="002710C1"/>
    <w:rsid w:val="00272009"/>
    <w:rsid w:val="002746C7"/>
    <w:rsid w:val="00274DC5"/>
    <w:rsid w:val="002752C0"/>
    <w:rsid w:val="00276284"/>
    <w:rsid w:val="002775B6"/>
    <w:rsid w:val="00277779"/>
    <w:rsid w:val="00280697"/>
    <w:rsid w:val="00281467"/>
    <w:rsid w:val="002817EF"/>
    <w:rsid w:val="002818E4"/>
    <w:rsid w:val="0028296B"/>
    <w:rsid w:val="002829E7"/>
    <w:rsid w:val="00283218"/>
    <w:rsid w:val="0028365B"/>
    <w:rsid w:val="00284027"/>
    <w:rsid w:val="00285523"/>
    <w:rsid w:val="00287A33"/>
    <w:rsid w:val="00287FA2"/>
    <w:rsid w:val="00291BF6"/>
    <w:rsid w:val="002920AD"/>
    <w:rsid w:val="00292EB1"/>
    <w:rsid w:val="00292F5A"/>
    <w:rsid w:val="002936C4"/>
    <w:rsid w:val="00293876"/>
    <w:rsid w:val="00293FB4"/>
    <w:rsid w:val="00297BB9"/>
    <w:rsid w:val="00297CE3"/>
    <w:rsid w:val="002A00FA"/>
    <w:rsid w:val="002A017B"/>
    <w:rsid w:val="002A01EA"/>
    <w:rsid w:val="002A100D"/>
    <w:rsid w:val="002A1247"/>
    <w:rsid w:val="002A15EA"/>
    <w:rsid w:val="002A24A2"/>
    <w:rsid w:val="002A2517"/>
    <w:rsid w:val="002A30BE"/>
    <w:rsid w:val="002A4B3B"/>
    <w:rsid w:val="002A6400"/>
    <w:rsid w:val="002A6A22"/>
    <w:rsid w:val="002B298A"/>
    <w:rsid w:val="002B3869"/>
    <w:rsid w:val="002B493B"/>
    <w:rsid w:val="002B496F"/>
    <w:rsid w:val="002B6BD5"/>
    <w:rsid w:val="002B6FED"/>
    <w:rsid w:val="002B78E9"/>
    <w:rsid w:val="002C1B8E"/>
    <w:rsid w:val="002C3B01"/>
    <w:rsid w:val="002C445D"/>
    <w:rsid w:val="002C5359"/>
    <w:rsid w:val="002C5BB9"/>
    <w:rsid w:val="002C6EBC"/>
    <w:rsid w:val="002C7919"/>
    <w:rsid w:val="002D02C4"/>
    <w:rsid w:val="002D211B"/>
    <w:rsid w:val="002D2811"/>
    <w:rsid w:val="002D44ED"/>
    <w:rsid w:val="002D633F"/>
    <w:rsid w:val="002D681D"/>
    <w:rsid w:val="002D697F"/>
    <w:rsid w:val="002D75F2"/>
    <w:rsid w:val="002E1022"/>
    <w:rsid w:val="002E149E"/>
    <w:rsid w:val="002E201F"/>
    <w:rsid w:val="002E276C"/>
    <w:rsid w:val="002E2FCB"/>
    <w:rsid w:val="002E339B"/>
    <w:rsid w:val="002E3693"/>
    <w:rsid w:val="002E5472"/>
    <w:rsid w:val="002E5F54"/>
    <w:rsid w:val="002E605E"/>
    <w:rsid w:val="002E64F4"/>
    <w:rsid w:val="002E65B6"/>
    <w:rsid w:val="002E71D4"/>
    <w:rsid w:val="002E78EB"/>
    <w:rsid w:val="002F076F"/>
    <w:rsid w:val="002F1CC7"/>
    <w:rsid w:val="002F2656"/>
    <w:rsid w:val="002F43E9"/>
    <w:rsid w:val="002F4CEF"/>
    <w:rsid w:val="002F4F6F"/>
    <w:rsid w:val="002F5170"/>
    <w:rsid w:val="002F5CF6"/>
    <w:rsid w:val="002F6E34"/>
    <w:rsid w:val="002F7084"/>
    <w:rsid w:val="002F7270"/>
    <w:rsid w:val="00300107"/>
    <w:rsid w:val="00300BD0"/>
    <w:rsid w:val="00301606"/>
    <w:rsid w:val="00301687"/>
    <w:rsid w:val="00302495"/>
    <w:rsid w:val="003026FC"/>
    <w:rsid w:val="00302B43"/>
    <w:rsid w:val="00306A75"/>
    <w:rsid w:val="00310DCA"/>
    <w:rsid w:val="00311FA4"/>
    <w:rsid w:val="00312110"/>
    <w:rsid w:val="00312DF4"/>
    <w:rsid w:val="0031742E"/>
    <w:rsid w:val="003200DC"/>
    <w:rsid w:val="00320178"/>
    <w:rsid w:val="00320F23"/>
    <w:rsid w:val="0032151B"/>
    <w:rsid w:val="00321872"/>
    <w:rsid w:val="00325548"/>
    <w:rsid w:val="00325984"/>
    <w:rsid w:val="00327043"/>
    <w:rsid w:val="003279C2"/>
    <w:rsid w:val="00331478"/>
    <w:rsid w:val="00333EC1"/>
    <w:rsid w:val="00334637"/>
    <w:rsid w:val="00340377"/>
    <w:rsid w:val="00341C26"/>
    <w:rsid w:val="00341D0F"/>
    <w:rsid w:val="00343F4D"/>
    <w:rsid w:val="00345F42"/>
    <w:rsid w:val="00346183"/>
    <w:rsid w:val="00351452"/>
    <w:rsid w:val="0035249A"/>
    <w:rsid w:val="003525ED"/>
    <w:rsid w:val="0035282D"/>
    <w:rsid w:val="00356716"/>
    <w:rsid w:val="00357CF7"/>
    <w:rsid w:val="00361190"/>
    <w:rsid w:val="0036161F"/>
    <w:rsid w:val="00361973"/>
    <w:rsid w:val="00361D70"/>
    <w:rsid w:val="00361EB0"/>
    <w:rsid w:val="00362B9B"/>
    <w:rsid w:val="00364438"/>
    <w:rsid w:val="003648DE"/>
    <w:rsid w:val="00367376"/>
    <w:rsid w:val="0037063D"/>
    <w:rsid w:val="0037172E"/>
    <w:rsid w:val="00373B32"/>
    <w:rsid w:val="003759D8"/>
    <w:rsid w:val="00375A43"/>
    <w:rsid w:val="00376AB7"/>
    <w:rsid w:val="00376BDD"/>
    <w:rsid w:val="003771A4"/>
    <w:rsid w:val="00377E1F"/>
    <w:rsid w:val="00383303"/>
    <w:rsid w:val="00383322"/>
    <w:rsid w:val="003850DB"/>
    <w:rsid w:val="00386548"/>
    <w:rsid w:val="003871C1"/>
    <w:rsid w:val="003873F1"/>
    <w:rsid w:val="00390D7E"/>
    <w:rsid w:val="003925DA"/>
    <w:rsid w:val="00394860"/>
    <w:rsid w:val="00396979"/>
    <w:rsid w:val="00396DBF"/>
    <w:rsid w:val="00396FEC"/>
    <w:rsid w:val="003A41BD"/>
    <w:rsid w:val="003A41CA"/>
    <w:rsid w:val="003A47B4"/>
    <w:rsid w:val="003A4B4D"/>
    <w:rsid w:val="003A656E"/>
    <w:rsid w:val="003A76D7"/>
    <w:rsid w:val="003A7A35"/>
    <w:rsid w:val="003B3699"/>
    <w:rsid w:val="003B3F66"/>
    <w:rsid w:val="003B5AC7"/>
    <w:rsid w:val="003C0541"/>
    <w:rsid w:val="003C0D11"/>
    <w:rsid w:val="003C35BA"/>
    <w:rsid w:val="003C3FC1"/>
    <w:rsid w:val="003C4004"/>
    <w:rsid w:val="003C5717"/>
    <w:rsid w:val="003C574D"/>
    <w:rsid w:val="003C57A0"/>
    <w:rsid w:val="003C66C5"/>
    <w:rsid w:val="003C79B3"/>
    <w:rsid w:val="003D3A80"/>
    <w:rsid w:val="003D3F5A"/>
    <w:rsid w:val="003D436E"/>
    <w:rsid w:val="003D44AE"/>
    <w:rsid w:val="003D47CB"/>
    <w:rsid w:val="003D58FB"/>
    <w:rsid w:val="003D603E"/>
    <w:rsid w:val="003D63DD"/>
    <w:rsid w:val="003D6DDC"/>
    <w:rsid w:val="003E1151"/>
    <w:rsid w:val="003E2102"/>
    <w:rsid w:val="003E2150"/>
    <w:rsid w:val="003E34AA"/>
    <w:rsid w:val="003E3D47"/>
    <w:rsid w:val="003E5498"/>
    <w:rsid w:val="003E598B"/>
    <w:rsid w:val="003F0DF2"/>
    <w:rsid w:val="003F1128"/>
    <w:rsid w:val="003F1D52"/>
    <w:rsid w:val="003F2219"/>
    <w:rsid w:val="003F3401"/>
    <w:rsid w:val="003F587D"/>
    <w:rsid w:val="003F7A14"/>
    <w:rsid w:val="00400289"/>
    <w:rsid w:val="00400462"/>
    <w:rsid w:val="00400A57"/>
    <w:rsid w:val="00401C7C"/>
    <w:rsid w:val="00410045"/>
    <w:rsid w:val="004106E8"/>
    <w:rsid w:val="00410B2C"/>
    <w:rsid w:val="00411523"/>
    <w:rsid w:val="0041269B"/>
    <w:rsid w:val="00413FED"/>
    <w:rsid w:val="00414EF6"/>
    <w:rsid w:val="00416D8A"/>
    <w:rsid w:val="004170DD"/>
    <w:rsid w:val="004177CE"/>
    <w:rsid w:val="00417904"/>
    <w:rsid w:val="00417A87"/>
    <w:rsid w:val="004203A1"/>
    <w:rsid w:val="00420474"/>
    <w:rsid w:val="00420783"/>
    <w:rsid w:val="004210C0"/>
    <w:rsid w:val="00422068"/>
    <w:rsid w:val="00422496"/>
    <w:rsid w:val="00424157"/>
    <w:rsid w:val="00424F33"/>
    <w:rsid w:val="00425301"/>
    <w:rsid w:val="00426D55"/>
    <w:rsid w:val="004300B2"/>
    <w:rsid w:val="00432C69"/>
    <w:rsid w:val="0043341A"/>
    <w:rsid w:val="00433811"/>
    <w:rsid w:val="0043436A"/>
    <w:rsid w:val="00435133"/>
    <w:rsid w:val="00436B02"/>
    <w:rsid w:val="00441C8E"/>
    <w:rsid w:val="00441EF7"/>
    <w:rsid w:val="0044278B"/>
    <w:rsid w:val="00442C7C"/>
    <w:rsid w:val="00444CF5"/>
    <w:rsid w:val="00446766"/>
    <w:rsid w:val="00451088"/>
    <w:rsid w:val="004517AB"/>
    <w:rsid w:val="004521AC"/>
    <w:rsid w:val="00452561"/>
    <w:rsid w:val="0045373F"/>
    <w:rsid w:val="00453F07"/>
    <w:rsid w:val="004560E3"/>
    <w:rsid w:val="004562C2"/>
    <w:rsid w:val="004579FF"/>
    <w:rsid w:val="0046043B"/>
    <w:rsid w:val="004604D8"/>
    <w:rsid w:val="0046086E"/>
    <w:rsid w:val="004624D8"/>
    <w:rsid w:val="00462FF7"/>
    <w:rsid w:val="0046351F"/>
    <w:rsid w:val="00463C3C"/>
    <w:rsid w:val="00464D95"/>
    <w:rsid w:val="00466769"/>
    <w:rsid w:val="00466873"/>
    <w:rsid w:val="004705A0"/>
    <w:rsid w:val="004715FC"/>
    <w:rsid w:val="00472BF6"/>
    <w:rsid w:val="00474D92"/>
    <w:rsid w:val="00476515"/>
    <w:rsid w:val="00477F59"/>
    <w:rsid w:val="00484744"/>
    <w:rsid w:val="00485F9D"/>
    <w:rsid w:val="004874B0"/>
    <w:rsid w:val="0049289B"/>
    <w:rsid w:val="004937F3"/>
    <w:rsid w:val="00493C7A"/>
    <w:rsid w:val="00495BDE"/>
    <w:rsid w:val="00495D1E"/>
    <w:rsid w:val="00495FD8"/>
    <w:rsid w:val="00496200"/>
    <w:rsid w:val="0049639F"/>
    <w:rsid w:val="004970EF"/>
    <w:rsid w:val="00497BB9"/>
    <w:rsid w:val="004A1954"/>
    <w:rsid w:val="004A289D"/>
    <w:rsid w:val="004A371C"/>
    <w:rsid w:val="004A44B4"/>
    <w:rsid w:val="004A4706"/>
    <w:rsid w:val="004A4B02"/>
    <w:rsid w:val="004A5BA9"/>
    <w:rsid w:val="004A7604"/>
    <w:rsid w:val="004A7AAD"/>
    <w:rsid w:val="004B0BB2"/>
    <w:rsid w:val="004B1451"/>
    <w:rsid w:val="004B1F5C"/>
    <w:rsid w:val="004B23D6"/>
    <w:rsid w:val="004B30CB"/>
    <w:rsid w:val="004B3F8E"/>
    <w:rsid w:val="004B5CA0"/>
    <w:rsid w:val="004B72A2"/>
    <w:rsid w:val="004B75BB"/>
    <w:rsid w:val="004C1758"/>
    <w:rsid w:val="004C2400"/>
    <w:rsid w:val="004C2A4B"/>
    <w:rsid w:val="004C3F62"/>
    <w:rsid w:val="004C4171"/>
    <w:rsid w:val="004C41B4"/>
    <w:rsid w:val="004C4DAC"/>
    <w:rsid w:val="004C6919"/>
    <w:rsid w:val="004C765C"/>
    <w:rsid w:val="004C7B5E"/>
    <w:rsid w:val="004D063B"/>
    <w:rsid w:val="004D0DB4"/>
    <w:rsid w:val="004D39C9"/>
    <w:rsid w:val="004D6496"/>
    <w:rsid w:val="004D6F2C"/>
    <w:rsid w:val="004D79C4"/>
    <w:rsid w:val="004E109E"/>
    <w:rsid w:val="004E1763"/>
    <w:rsid w:val="004E4346"/>
    <w:rsid w:val="004E44C2"/>
    <w:rsid w:val="004E4560"/>
    <w:rsid w:val="004E464F"/>
    <w:rsid w:val="004E53F4"/>
    <w:rsid w:val="004E571E"/>
    <w:rsid w:val="004E5E18"/>
    <w:rsid w:val="004E76A0"/>
    <w:rsid w:val="004F0D26"/>
    <w:rsid w:val="004F22D3"/>
    <w:rsid w:val="004F32EE"/>
    <w:rsid w:val="004F48BF"/>
    <w:rsid w:val="004F5DE3"/>
    <w:rsid w:val="004F5EDA"/>
    <w:rsid w:val="004F7687"/>
    <w:rsid w:val="004F7B8B"/>
    <w:rsid w:val="00500848"/>
    <w:rsid w:val="005008DB"/>
    <w:rsid w:val="00500C54"/>
    <w:rsid w:val="005059D7"/>
    <w:rsid w:val="00507D2F"/>
    <w:rsid w:val="005104BA"/>
    <w:rsid w:val="005104E3"/>
    <w:rsid w:val="00510A3A"/>
    <w:rsid w:val="00512623"/>
    <w:rsid w:val="00512B11"/>
    <w:rsid w:val="005133EA"/>
    <w:rsid w:val="00515449"/>
    <w:rsid w:val="0051634A"/>
    <w:rsid w:val="005164AA"/>
    <w:rsid w:val="0051758F"/>
    <w:rsid w:val="00517E2E"/>
    <w:rsid w:val="0052091C"/>
    <w:rsid w:val="00521F47"/>
    <w:rsid w:val="005229B2"/>
    <w:rsid w:val="0052358B"/>
    <w:rsid w:val="005237C9"/>
    <w:rsid w:val="00527A16"/>
    <w:rsid w:val="005311D9"/>
    <w:rsid w:val="0053151A"/>
    <w:rsid w:val="005320A3"/>
    <w:rsid w:val="005320D0"/>
    <w:rsid w:val="005330E2"/>
    <w:rsid w:val="005331EA"/>
    <w:rsid w:val="00533481"/>
    <w:rsid w:val="00533688"/>
    <w:rsid w:val="0053385E"/>
    <w:rsid w:val="00533CCF"/>
    <w:rsid w:val="00533FAF"/>
    <w:rsid w:val="0053491A"/>
    <w:rsid w:val="00534E86"/>
    <w:rsid w:val="00536589"/>
    <w:rsid w:val="00537E89"/>
    <w:rsid w:val="00543136"/>
    <w:rsid w:val="00543F8D"/>
    <w:rsid w:val="00545066"/>
    <w:rsid w:val="005452F9"/>
    <w:rsid w:val="00545968"/>
    <w:rsid w:val="00546076"/>
    <w:rsid w:val="00546825"/>
    <w:rsid w:val="005471CE"/>
    <w:rsid w:val="005472B9"/>
    <w:rsid w:val="00547C06"/>
    <w:rsid w:val="00551A7F"/>
    <w:rsid w:val="00551ACE"/>
    <w:rsid w:val="00552565"/>
    <w:rsid w:val="0055284E"/>
    <w:rsid w:val="00552A00"/>
    <w:rsid w:val="0055425F"/>
    <w:rsid w:val="0055625A"/>
    <w:rsid w:val="00556406"/>
    <w:rsid w:val="00556E96"/>
    <w:rsid w:val="00557EE0"/>
    <w:rsid w:val="00560290"/>
    <w:rsid w:val="00560355"/>
    <w:rsid w:val="00560420"/>
    <w:rsid w:val="005604CC"/>
    <w:rsid w:val="005621FE"/>
    <w:rsid w:val="00562743"/>
    <w:rsid w:val="00564C0F"/>
    <w:rsid w:val="00566372"/>
    <w:rsid w:val="00572088"/>
    <w:rsid w:val="0057234C"/>
    <w:rsid w:val="00572FD9"/>
    <w:rsid w:val="00573A5F"/>
    <w:rsid w:val="00574DC2"/>
    <w:rsid w:val="00576A80"/>
    <w:rsid w:val="00576C67"/>
    <w:rsid w:val="00580550"/>
    <w:rsid w:val="005818DC"/>
    <w:rsid w:val="00582BCC"/>
    <w:rsid w:val="0058304F"/>
    <w:rsid w:val="005841BA"/>
    <w:rsid w:val="005844B2"/>
    <w:rsid w:val="005855CD"/>
    <w:rsid w:val="0059022C"/>
    <w:rsid w:val="005903AB"/>
    <w:rsid w:val="00594616"/>
    <w:rsid w:val="0059589F"/>
    <w:rsid w:val="00595B97"/>
    <w:rsid w:val="00596DE8"/>
    <w:rsid w:val="005970BB"/>
    <w:rsid w:val="005A0FA0"/>
    <w:rsid w:val="005A25AD"/>
    <w:rsid w:val="005A3CD1"/>
    <w:rsid w:val="005A5994"/>
    <w:rsid w:val="005A6021"/>
    <w:rsid w:val="005A749E"/>
    <w:rsid w:val="005A778A"/>
    <w:rsid w:val="005A7C68"/>
    <w:rsid w:val="005B0345"/>
    <w:rsid w:val="005B22E6"/>
    <w:rsid w:val="005B31CB"/>
    <w:rsid w:val="005B3B7A"/>
    <w:rsid w:val="005B4FC3"/>
    <w:rsid w:val="005B4FF5"/>
    <w:rsid w:val="005C0402"/>
    <w:rsid w:val="005C0EA6"/>
    <w:rsid w:val="005C2960"/>
    <w:rsid w:val="005C2D34"/>
    <w:rsid w:val="005C2D3A"/>
    <w:rsid w:val="005C3909"/>
    <w:rsid w:val="005C39F8"/>
    <w:rsid w:val="005C4461"/>
    <w:rsid w:val="005C520B"/>
    <w:rsid w:val="005C5F7C"/>
    <w:rsid w:val="005C60D4"/>
    <w:rsid w:val="005C6689"/>
    <w:rsid w:val="005C758F"/>
    <w:rsid w:val="005C768B"/>
    <w:rsid w:val="005C7ABD"/>
    <w:rsid w:val="005C7D37"/>
    <w:rsid w:val="005D0DEE"/>
    <w:rsid w:val="005D358A"/>
    <w:rsid w:val="005D6AF8"/>
    <w:rsid w:val="005D738A"/>
    <w:rsid w:val="005E18F2"/>
    <w:rsid w:val="005E31F0"/>
    <w:rsid w:val="005E3FF2"/>
    <w:rsid w:val="005E5186"/>
    <w:rsid w:val="005E6A05"/>
    <w:rsid w:val="005E6FC9"/>
    <w:rsid w:val="005E7769"/>
    <w:rsid w:val="005F0A9D"/>
    <w:rsid w:val="005F0F56"/>
    <w:rsid w:val="005F1242"/>
    <w:rsid w:val="005F4AE0"/>
    <w:rsid w:val="0060062D"/>
    <w:rsid w:val="00601B56"/>
    <w:rsid w:val="00602564"/>
    <w:rsid w:val="00602F86"/>
    <w:rsid w:val="0060479C"/>
    <w:rsid w:val="00605A27"/>
    <w:rsid w:val="00607E29"/>
    <w:rsid w:val="006111BF"/>
    <w:rsid w:val="00611982"/>
    <w:rsid w:val="0061237B"/>
    <w:rsid w:val="006147A5"/>
    <w:rsid w:val="006152EC"/>
    <w:rsid w:val="006158D7"/>
    <w:rsid w:val="006162D2"/>
    <w:rsid w:val="0062076D"/>
    <w:rsid w:val="00624DFB"/>
    <w:rsid w:val="00626236"/>
    <w:rsid w:val="00630536"/>
    <w:rsid w:val="00632BCC"/>
    <w:rsid w:val="006345F3"/>
    <w:rsid w:val="0063575E"/>
    <w:rsid w:val="00635BD9"/>
    <w:rsid w:val="00636F54"/>
    <w:rsid w:val="00640B09"/>
    <w:rsid w:val="0064129D"/>
    <w:rsid w:val="006440E4"/>
    <w:rsid w:val="006450DE"/>
    <w:rsid w:val="00645D3B"/>
    <w:rsid w:val="00647BFD"/>
    <w:rsid w:val="00647EA6"/>
    <w:rsid w:val="00650B6E"/>
    <w:rsid w:val="00651011"/>
    <w:rsid w:val="00651C4E"/>
    <w:rsid w:val="00652F8D"/>
    <w:rsid w:val="00652FBF"/>
    <w:rsid w:val="0065729D"/>
    <w:rsid w:val="00657A92"/>
    <w:rsid w:val="006601BC"/>
    <w:rsid w:val="00661FCD"/>
    <w:rsid w:val="00662683"/>
    <w:rsid w:val="00664584"/>
    <w:rsid w:val="006645DD"/>
    <w:rsid w:val="006648C8"/>
    <w:rsid w:val="006669A3"/>
    <w:rsid w:val="0066745A"/>
    <w:rsid w:val="00670F06"/>
    <w:rsid w:val="006722EC"/>
    <w:rsid w:val="00673663"/>
    <w:rsid w:val="006739A4"/>
    <w:rsid w:val="00673C03"/>
    <w:rsid w:val="00674271"/>
    <w:rsid w:val="0067428C"/>
    <w:rsid w:val="00674FEF"/>
    <w:rsid w:val="00677649"/>
    <w:rsid w:val="00680AC7"/>
    <w:rsid w:val="00681AD6"/>
    <w:rsid w:val="006822A8"/>
    <w:rsid w:val="00682CEB"/>
    <w:rsid w:val="006848ED"/>
    <w:rsid w:val="00684DBF"/>
    <w:rsid w:val="00686F3F"/>
    <w:rsid w:val="00691DD2"/>
    <w:rsid w:val="0069586A"/>
    <w:rsid w:val="0069596B"/>
    <w:rsid w:val="00696E4D"/>
    <w:rsid w:val="006A0B3B"/>
    <w:rsid w:val="006A71E9"/>
    <w:rsid w:val="006B0603"/>
    <w:rsid w:val="006B2DFD"/>
    <w:rsid w:val="006B4565"/>
    <w:rsid w:val="006B5099"/>
    <w:rsid w:val="006B71EA"/>
    <w:rsid w:val="006B7B14"/>
    <w:rsid w:val="006B7DE1"/>
    <w:rsid w:val="006C1AA6"/>
    <w:rsid w:val="006C1D61"/>
    <w:rsid w:val="006C3582"/>
    <w:rsid w:val="006C3E49"/>
    <w:rsid w:val="006C4828"/>
    <w:rsid w:val="006C5886"/>
    <w:rsid w:val="006D16A1"/>
    <w:rsid w:val="006D1F72"/>
    <w:rsid w:val="006D243C"/>
    <w:rsid w:val="006D3F79"/>
    <w:rsid w:val="006D57E8"/>
    <w:rsid w:val="006E1D7C"/>
    <w:rsid w:val="006E2EE6"/>
    <w:rsid w:val="006E4170"/>
    <w:rsid w:val="006E41FB"/>
    <w:rsid w:val="006E443D"/>
    <w:rsid w:val="006E48AF"/>
    <w:rsid w:val="006E4D97"/>
    <w:rsid w:val="006E6520"/>
    <w:rsid w:val="006F0718"/>
    <w:rsid w:val="006F1C1C"/>
    <w:rsid w:val="006F1DAF"/>
    <w:rsid w:val="006F2A25"/>
    <w:rsid w:val="006F47E8"/>
    <w:rsid w:val="006F4D35"/>
    <w:rsid w:val="006F56D0"/>
    <w:rsid w:val="006F7979"/>
    <w:rsid w:val="006F7A1F"/>
    <w:rsid w:val="006F7FC2"/>
    <w:rsid w:val="007004FD"/>
    <w:rsid w:val="00703916"/>
    <w:rsid w:val="00704B9A"/>
    <w:rsid w:val="00704BF9"/>
    <w:rsid w:val="00704CE9"/>
    <w:rsid w:val="007050EC"/>
    <w:rsid w:val="00705338"/>
    <w:rsid w:val="00705B20"/>
    <w:rsid w:val="00706556"/>
    <w:rsid w:val="00706D9B"/>
    <w:rsid w:val="007073C7"/>
    <w:rsid w:val="00707C7A"/>
    <w:rsid w:val="00707E37"/>
    <w:rsid w:val="00711021"/>
    <w:rsid w:val="007124D8"/>
    <w:rsid w:val="00712BE3"/>
    <w:rsid w:val="007135A9"/>
    <w:rsid w:val="00713D59"/>
    <w:rsid w:val="007148B2"/>
    <w:rsid w:val="0071644D"/>
    <w:rsid w:val="00717A2C"/>
    <w:rsid w:val="00720234"/>
    <w:rsid w:val="007219A6"/>
    <w:rsid w:val="00722036"/>
    <w:rsid w:val="007225AE"/>
    <w:rsid w:val="00724AA8"/>
    <w:rsid w:val="007273C6"/>
    <w:rsid w:val="0073046E"/>
    <w:rsid w:val="00730DB2"/>
    <w:rsid w:val="00730EB3"/>
    <w:rsid w:val="007321BB"/>
    <w:rsid w:val="0073239B"/>
    <w:rsid w:val="007328FC"/>
    <w:rsid w:val="00733AE0"/>
    <w:rsid w:val="00733CEE"/>
    <w:rsid w:val="00734110"/>
    <w:rsid w:val="0073568C"/>
    <w:rsid w:val="00736427"/>
    <w:rsid w:val="0073753E"/>
    <w:rsid w:val="00740A0E"/>
    <w:rsid w:val="00741990"/>
    <w:rsid w:val="007427EE"/>
    <w:rsid w:val="00742DDD"/>
    <w:rsid w:val="0074498A"/>
    <w:rsid w:val="00746C9E"/>
    <w:rsid w:val="0075196F"/>
    <w:rsid w:val="00751F48"/>
    <w:rsid w:val="007520D6"/>
    <w:rsid w:val="00752225"/>
    <w:rsid w:val="007523A5"/>
    <w:rsid w:val="007536F9"/>
    <w:rsid w:val="00754647"/>
    <w:rsid w:val="007550A2"/>
    <w:rsid w:val="00756585"/>
    <w:rsid w:val="007607D3"/>
    <w:rsid w:val="00762750"/>
    <w:rsid w:val="00762FAD"/>
    <w:rsid w:val="00766C88"/>
    <w:rsid w:val="00771055"/>
    <w:rsid w:val="007712B4"/>
    <w:rsid w:val="0077457F"/>
    <w:rsid w:val="00774811"/>
    <w:rsid w:val="00775BF4"/>
    <w:rsid w:val="0077626F"/>
    <w:rsid w:val="00776A94"/>
    <w:rsid w:val="00780872"/>
    <w:rsid w:val="00780C5A"/>
    <w:rsid w:val="00781111"/>
    <w:rsid w:val="00781AC6"/>
    <w:rsid w:val="007822FB"/>
    <w:rsid w:val="00782A1E"/>
    <w:rsid w:val="00784A89"/>
    <w:rsid w:val="00786590"/>
    <w:rsid w:val="00787030"/>
    <w:rsid w:val="0079299D"/>
    <w:rsid w:val="00792DE8"/>
    <w:rsid w:val="007932DF"/>
    <w:rsid w:val="007934A3"/>
    <w:rsid w:val="0079449B"/>
    <w:rsid w:val="00795692"/>
    <w:rsid w:val="00795A58"/>
    <w:rsid w:val="00795B74"/>
    <w:rsid w:val="007969B2"/>
    <w:rsid w:val="007973A5"/>
    <w:rsid w:val="007977C5"/>
    <w:rsid w:val="00797F6D"/>
    <w:rsid w:val="007A019C"/>
    <w:rsid w:val="007A219F"/>
    <w:rsid w:val="007A56A6"/>
    <w:rsid w:val="007A7D3C"/>
    <w:rsid w:val="007B11A4"/>
    <w:rsid w:val="007B23B9"/>
    <w:rsid w:val="007B374E"/>
    <w:rsid w:val="007B38C5"/>
    <w:rsid w:val="007B4A25"/>
    <w:rsid w:val="007B5EFE"/>
    <w:rsid w:val="007B665C"/>
    <w:rsid w:val="007C0FE1"/>
    <w:rsid w:val="007C2019"/>
    <w:rsid w:val="007C31DD"/>
    <w:rsid w:val="007C410B"/>
    <w:rsid w:val="007C48FA"/>
    <w:rsid w:val="007C4A08"/>
    <w:rsid w:val="007C6C53"/>
    <w:rsid w:val="007C7B06"/>
    <w:rsid w:val="007D0C2A"/>
    <w:rsid w:val="007D3C09"/>
    <w:rsid w:val="007D5A23"/>
    <w:rsid w:val="007D6A0D"/>
    <w:rsid w:val="007D6B55"/>
    <w:rsid w:val="007D71A4"/>
    <w:rsid w:val="007E00FE"/>
    <w:rsid w:val="007E0336"/>
    <w:rsid w:val="007E1628"/>
    <w:rsid w:val="007E1730"/>
    <w:rsid w:val="007E19B7"/>
    <w:rsid w:val="007E1F0E"/>
    <w:rsid w:val="007E20FE"/>
    <w:rsid w:val="007E2418"/>
    <w:rsid w:val="007E2D5C"/>
    <w:rsid w:val="007E334E"/>
    <w:rsid w:val="007E339B"/>
    <w:rsid w:val="007E360B"/>
    <w:rsid w:val="007E38CF"/>
    <w:rsid w:val="007E3B71"/>
    <w:rsid w:val="007E3F5E"/>
    <w:rsid w:val="007E476B"/>
    <w:rsid w:val="007E4C36"/>
    <w:rsid w:val="007E60AE"/>
    <w:rsid w:val="007E6F4C"/>
    <w:rsid w:val="007E73B7"/>
    <w:rsid w:val="007F1FC8"/>
    <w:rsid w:val="007F25D4"/>
    <w:rsid w:val="007F263A"/>
    <w:rsid w:val="007F3AE0"/>
    <w:rsid w:val="007F5276"/>
    <w:rsid w:val="007F61A8"/>
    <w:rsid w:val="007F6253"/>
    <w:rsid w:val="007F7D36"/>
    <w:rsid w:val="008003AF"/>
    <w:rsid w:val="008003FB"/>
    <w:rsid w:val="00800787"/>
    <w:rsid w:val="0080194A"/>
    <w:rsid w:val="008020A5"/>
    <w:rsid w:val="008024C8"/>
    <w:rsid w:val="0080292A"/>
    <w:rsid w:val="00802EE7"/>
    <w:rsid w:val="00804228"/>
    <w:rsid w:val="008043F6"/>
    <w:rsid w:val="00805A30"/>
    <w:rsid w:val="00805F5D"/>
    <w:rsid w:val="0080677F"/>
    <w:rsid w:val="00806B48"/>
    <w:rsid w:val="00807D97"/>
    <w:rsid w:val="00810D71"/>
    <w:rsid w:val="00811174"/>
    <w:rsid w:val="00815296"/>
    <w:rsid w:val="00816CF3"/>
    <w:rsid w:val="008176B3"/>
    <w:rsid w:val="008202C8"/>
    <w:rsid w:val="00822143"/>
    <w:rsid w:val="00823375"/>
    <w:rsid w:val="00825447"/>
    <w:rsid w:val="008258F1"/>
    <w:rsid w:val="00825A90"/>
    <w:rsid w:val="0082647B"/>
    <w:rsid w:val="008265D3"/>
    <w:rsid w:val="00827900"/>
    <w:rsid w:val="00830F7D"/>
    <w:rsid w:val="00831338"/>
    <w:rsid w:val="00832490"/>
    <w:rsid w:val="00833E2D"/>
    <w:rsid w:val="00833EC5"/>
    <w:rsid w:val="00836D07"/>
    <w:rsid w:val="008408A8"/>
    <w:rsid w:val="0084146B"/>
    <w:rsid w:val="00841D67"/>
    <w:rsid w:val="00843193"/>
    <w:rsid w:val="008506DF"/>
    <w:rsid w:val="00851CD2"/>
    <w:rsid w:val="00852691"/>
    <w:rsid w:val="00854C67"/>
    <w:rsid w:val="0085569A"/>
    <w:rsid w:val="008559B6"/>
    <w:rsid w:val="0086033A"/>
    <w:rsid w:val="008604EE"/>
    <w:rsid w:val="008606FA"/>
    <w:rsid w:val="008618F7"/>
    <w:rsid w:val="00861A0A"/>
    <w:rsid w:val="0086464F"/>
    <w:rsid w:val="0086491A"/>
    <w:rsid w:val="00865E86"/>
    <w:rsid w:val="0086677F"/>
    <w:rsid w:val="00866AE2"/>
    <w:rsid w:val="008679C9"/>
    <w:rsid w:val="008679CF"/>
    <w:rsid w:val="008754B5"/>
    <w:rsid w:val="00881C95"/>
    <w:rsid w:val="00882735"/>
    <w:rsid w:val="00882EA9"/>
    <w:rsid w:val="008836DD"/>
    <w:rsid w:val="008838A6"/>
    <w:rsid w:val="00883995"/>
    <w:rsid w:val="00885325"/>
    <w:rsid w:val="0088656E"/>
    <w:rsid w:val="00887AE4"/>
    <w:rsid w:val="00890833"/>
    <w:rsid w:val="00890FE5"/>
    <w:rsid w:val="00892B1D"/>
    <w:rsid w:val="008949CE"/>
    <w:rsid w:val="00895209"/>
    <w:rsid w:val="00896E16"/>
    <w:rsid w:val="0089711A"/>
    <w:rsid w:val="008A2362"/>
    <w:rsid w:val="008A2AAF"/>
    <w:rsid w:val="008A3F60"/>
    <w:rsid w:val="008A4A78"/>
    <w:rsid w:val="008A4FA3"/>
    <w:rsid w:val="008A5458"/>
    <w:rsid w:val="008A5EFD"/>
    <w:rsid w:val="008A5F90"/>
    <w:rsid w:val="008A7428"/>
    <w:rsid w:val="008A7528"/>
    <w:rsid w:val="008B12AA"/>
    <w:rsid w:val="008B148D"/>
    <w:rsid w:val="008B1C49"/>
    <w:rsid w:val="008B468D"/>
    <w:rsid w:val="008B5D04"/>
    <w:rsid w:val="008B5F21"/>
    <w:rsid w:val="008B646D"/>
    <w:rsid w:val="008B689F"/>
    <w:rsid w:val="008B6A0C"/>
    <w:rsid w:val="008B701A"/>
    <w:rsid w:val="008C1C21"/>
    <w:rsid w:val="008C1ECF"/>
    <w:rsid w:val="008C26DF"/>
    <w:rsid w:val="008C44F8"/>
    <w:rsid w:val="008D1179"/>
    <w:rsid w:val="008D22E3"/>
    <w:rsid w:val="008D3E73"/>
    <w:rsid w:val="008D5B80"/>
    <w:rsid w:val="008D623D"/>
    <w:rsid w:val="008D7D62"/>
    <w:rsid w:val="008E12A0"/>
    <w:rsid w:val="008E18C8"/>
    <w:rsid w:val="008E3596"/>
    <w:rsid w:val="008E36E0"/>
    <w:rsid w:val="008E597F"/>
    <w:rsid w:val="008E6006"/>
    <w:rsid w:val="008E656E"/>
    <w:rsid w:val="008E732D"/>
    <w:rsid w:val="008F3037"/>
    <w:rsid w:val="008F3CAE"/>
    <w:rsid w:val="008F55F0"/>
    <w:rsid w:val="008F5A19"/>
    <w:rsid w:val="00900E58"/>
    <w:rsid w:val="00901046"/>
    <w:rsid w:val="009012F0"/>
    <w:rsid w:val="00902717"/>
    <w:rsid w:val="00902BBF"/>
    <w:rsid w:val="00903BDB"/>
    <w:rsid w:val="0090501C"/>
    <w:rsid w:val="009070DB"/>
    <w:rsid w:val="0090712E"/>
    <w:rsid w:val="00907FEB"/>
    <w:rsid w:val="00910199"/>
    <w:rsid w:val="0091170B"/>
    <w:rsid w:val="0091171B"/>
    <w:rsid w:val="0091537C"/>
    <w:rsid w:val="00915697"/>
    <w:rsid w:val="00915B4C"/>
    <w:rsid w:val="00916AD3"/>
    <w:rsid w:val="009175F4"/>
    <w:rsid w:val="0092029F"/>
    <w:rsid w:val="00920EAF"/>
    <w:rsid w:val="00922874"/>
    <w:rsid w:val="00924157"/>
    <w:rsid w:val="00925BAF"/>
    <w:rsid w:val="009309A6"/>
    <w:rsid w:val="0093255E"/>
    <w:rsid w:val="00932C83"/>
    <w:rsid w:val="00932DF2"/>
    <w:rsid w:val="00933E3A"/>
    <w:rsid w:val="00935DB9"/>
    <w:rsid w:val="00936BD6"/>
    <w:rsid w:val="00936EBF"/>
    <w:rsid w:val="009377E9"/>
    <w:rsid w:val="00937CB0"/>
    <w:rsid w:val="00940B4B"/>
    <w:rsid w:val="00941849"/>
    <w:rsid w:val="00941BE2"/>
    <w:rsid w:val="0094208B"/>
    <w:rsid w:val="009426A0"/>
    <w:rsid w:val="009456F2"/>
    <w:rsid w:val="0094640F"/>
    <w:rsid w:val="00946A60"/>
    <w:rsid w:val="009472A4"/>
    <w:rsid w:val="0095133F"/>
    <w:rsid w:val="0095194F"/>
    <w:rsid w:val="00952F9E"/>
    <w:rsid w:val="00953695"/>
    <w:rsid w:val="009541C1"/>
    <w:rsid w:val="009549FE"/>
    <w:rsid w:val="00954D34"/>
    <w:rsid w:val="00955EA0"/>
    <w:rsid w:val="00957D8B"/>
    <w:rsid w:val="00960F9A"/>
    <w:rsid w:val="00964374"/>
    <w:rsid w:val="0096738A"/>
    <w:rsid w:val="00967893"/>
    <w:rsid w:val="009718D5"/>
    <w:rsid w:val="00972675"/>
    <w:rsid w:val="00974463"/>
    <w:rsid w:val="00982052"/>
    <w:rsid w:val="00982D65"/>
    <w:rsid w:val="00985DD9"/>
    <w:rsid w:val="00990DE7"/>
    <w:rsid w:val="00991319"/>
    <w:rsid w:val="00991A04"/>
    <w:rsid w:val="00994DAC"/>
    <w:rsid w:val="00995117"/>
    <w:rsid w:val="009962B7"/>
    <w:rsid w:val="00997913"/>
    <w:rsid w:val="009A103D"/>
    <w:rsid w:val="009A2051"/>
    <w:rsid w:val="009A3BFD"/>
    <w:rsid w:val="009B0A96"/>
    <w:rsid w:val="009B19DD"/>
    <w:rsid w:val="009B1AF8"/>
    <w:rsid w:val="009B31CC"/>
    <w:rsid w:val="009B5CEE"/>
    <w:rsid w:val="009B62D6"/>
    <w:rsid w:val="009B7850"/>
    <w:rsid w:val="009C0C6B"/>
    <w:rsid w:val="009C0E45"/>
    <w:rsid w:val="009C1B07"/>
    <w:rsid w:val="009C26E4"/>
    <w:rsid w:val="009C2977"/>
    <w:rsid w:val="009C3593"/>
    <w:rsid w:val="009C4AD6"/>
    <w:rsid w:val="009C7F42"/>
    <w:rsid w:val="009D02D4"/>
    <w:rsid w:val="009D19A7"/>
    <w:rsid w:val="009D2DA4"/>
    <w:rsid w:val="009D3164"/>
    <w:rsid w:val="009D374F"/>
    <w:rsid w:val="009D378D"/>
    <w:rsid w:val="009D39B7"/>
    <w:rsid w:val="009D3C48"/>
    <w:rsid w:val="009D3DF2"/>
    <w:rsid w:val="009D65F5"/>
    <w:rsid w:val="009D6BED"/>
    <w:rsid w:val="009D6DF4"/>
    <w:rsid w:val="009D720D"/>
    <w:rsid w:val="009E0517"/>
    <w:rsid w:val="009E08AC"/>
    <w:rsid w:val="009E0D4D"/>
    <w:rsid w:val="009E107F"/>
    <w:rsid w:val="009E165D"/>
    <w:rsid w:val="009E36D7"/>
    <w:rsid w:val="009E392D"/>
    <w:rsid w:val="009E5089"/>
    <w:rsid w:val="009F1251"/>
    <w:rsid w:val="009F1C99"/>
    <w:rsid w:val="009F3131"/>
    <w:rsid w:val="009F34B6"/>
    <w:rsid w:val="009F3CE4"/>
    <w:rsid w:val="009F739B"/>
    <w:rsid w:val="00A01608"/>
    <w:rsid w:val="00A05F94"/>
    <w:rsid w:val="00A07710"/>
    <w:rsid w:val="00A11A9E"/>
    <w:rsid w:val="00A13342"/>
    <w:rsid w:val="00A1449F"/>
    <w:rsid w:val="00A167D2"/>
    <w:rsid w:val="00A211B9"/>
    <w:rsid w:val="00A219B7"/>
    <w:rsid w:val="00A243EE"/>
    <w:rsid w:val="00A25047"/>
    <w:rsid w:val="00A25147"/>
    <w:rsid w:val="00A30DE4"/>
    <w:rsid w:val="00A30FAC"/>
    <w:rsid w:val="00A3171F"/>
    <w:rsid w:val="00A317BE"/>
    <w:rsid w:val="00A31E0F"/>
    <w:rsid w:val="00A33098"/>
    <w:rsid w:val="00A33BEE"/>
    <w:rsid w:val="00A3502B"/>
    <w:rsid w:val="00A36775"/>
    <w:rsid w:val="00A4110E"/>
    <w:rsid w:val="00A41A83"/>
    <w:rsid w:val="00A420DC"/>
    <w:rsid w:val="00A44155"/>
    <w:rsid w:val="00A4487A"/>
    <w:rsid w:val="00A44E15"/>
    <w:rsid w:val="00A451C9"/>
    <w:rsid w:val="00A45AD4"/>
    <w:rsid w:val="00A520B6"/>
    <w:rsid w:val="00A52AB8"/>
    <w:rsid w:val="00A55207"/>
    <w:rsid w:val="00A553BA"/>
    <w:rsid w:val="00A5628F"/>
    <w:rsid w:val="00A56842"/>
    <w:rsid w:val="00A61A85"/>
    <w:rsid w:val="00A63D08"/>
    <w:rsid w:val="00A653DB"/>
    <w:rsid w:val="00A67A21"/>
    <w:rsid w:val="00A67A9F"/>
    <w:rsid w:val="00A70BD0"/>
    <w:rsid w:val="00A7190B"/>
    <w:rsid w:val="00A72740"/>
    <w:rsid w:val="00A72E10"/>
    <w:rsid w:val="00A731AD"/>
    <w:rsid w:val="00A73285"/>
    <w:rsid w:val="00A74594"/>
    <w:rsid w:val="00A74C5E"/>
    <w:rsid w:val="00A75B5B"/>
    <w:rsid w:val="00A80786"/>
    <w:rsid w:val="00A85BAC"/>
    <w:rsid w:val="00A8699A"/>
    <w:rsid w:val="00A87AC8"/>
    <w:rsid w:val="00A90554"/>
    <w:rsid w:val="00A91870"/>
    <w:rsid w:val="00A91A37"/>
    <w:rsid w:val="00A92546"/>
    <w:rsid w:val="00A93882"/>
    <w:rsid w:val="00A939DD"/>
    <w:rsid w:val="00A9408D"/>
    <w:rsid w:val="00A945B9"/>
    <w:rsid w:val="00A95532"/>
    <w:rsid w:val="00A95821"/>
    <w:rsid w:val="00A9602E"/>
    <w:rsid w:val="00A965AD"/>
    <w:rsid w:val="00A96D40"/>
    <w:rsid w:val="00A973C8"/>
    <w:rsid w:val="00AA0A0C"/>
    <w:rsid w:val="00AA0FD8"/>
    <w:rsid w:val="00AA1A07"/>
    <w:rsid w:val="00AA1F83"/>
    <w:rsid w:val="00AA4662"/>
    <w:rsid w:val="00AA48DC"/>
    <w:rsid w:val="00AA68C5"/>
    <w:rsid w:val="00AA6A3D"/>
    <w:rsid w:val="00AB1A51"/>
    <w:rsid w:val="00AB4BF0"/>
    <w:rsid w:val="00AB589E"/>
    <w:rsid w:val="00AB5F47"/>
    <w:rsid w:val="00AB64CA"/>
    <w:rsid w:val="00AB74B1"/>
    <w:rsid w:val="00AC233F"/>
    <w:rsid w:val="00AC2447"/>
    <w:rsid w:val="00AC2ACF"/>
    <w:rsid w:val="00AC49C5"/>
    <w:rsid w:val="00AC5003"/>
    <w:rsid w:val="00AC607D"/>
    <w:rsid w:val="00AC6305"/>
    <w:rsid w:val="00AC758A"/>
    <w:rsid w:val="00AD13C3"/>
    <w:rsid w:val="00AD3823"/>
    <w:rsid w:val="00AD437E"/>
    <w:rsid w:val="00AD4A53"/>
    <w:rsid w:val="00AD5197"/>
    <w:rsid w:val="00AD5725"/>
    <w:rsid w:val="00AD6D2F"/>
    <w:rsid w:val="00AD7EE5"/>
    <w:rsid w:val="00AE00D9"/>
    <w:rsid w:val="00AE0F79"/>
    <w:rsid w:val="00AE1CBF"/>
    <w:rsid w:val="00AE39FD"/>
    <w:rsid w:val="00AE50D1"/>
    <w:rsid w:val="00AE65F5"/>
    <w:rsid w:val="00AF0124"/>
    <w:rsid w:val="00AF1774"/>
    <w:rsid w:val="00AF339C"/>
    <w:rsid w:val="00AF4063"/>
    <w:rsid w:val="00AF612D"/>
    <w:rsid w:val="00AF6C79"/>
    <w:rsid w:val="00AF7122"/>
    <w:rsid w:val="00AF790D"/>
    <w:rsid w:val="00AF7CAD"/>
    <w:rsid w:val="00B02056"/>
    <w:rsid w:val="00B0514F"/>
    <w:rsid w:val="00B05C94"/>
    <w:rsid w:val="00B06A9C"/>
    <w:rsid w:val="00B139AC"/>
    <w:rsid w:val="00B13E7C"/>
    <w:rsid w:val="00B144E0"/>
    <w:rsid w:val="00B148BF"/>
    <w:rsid w:val="00B1686A"/>
    <w:rsid w:val="00B203F3"/>
    <w:rsid w:val="00B23CA7"/>
    <w:rsid w:val="00B25E79"/>
    <w:rsid w:val="00B31FAA"/>
    <w:rsid w:val="00B338AF"/>
    <w:rsid w:val="00B34B2E"/>
    <w:rsid w:val="00B35793"/>
    <w:rsid w:val="00B35EDA"/>
    <w:rsid w:val="00B36207"/>
    <w:rsid w:val="00B369DC"/>
    <w:rsid w:val="00B37F98"/>
    <w:rsid w:val="00B40927"/>
    <w:rsid w:val="00B412BD"/>
    <w:rsid w:val="00B419EA"/>
    <w:rsid w:val="00B41EE9"/>
    <w:rsid w:val="00B434A7"/>
    <w:rsid w:val="00B4552B"/>
    <w:rsid w:val="00B456C2"/>
    <w:rsid w:val="00B46529"/>
    <w:rsid w:val="00B50CFD"/>
    <w:rsid w:val="00B50DD7"/>
    <w:rsid w:val="00B5197E"/>
    <w:rsid w:val="00B52153"/>
    <w:rsid w:val="00B5441F"/>
    <w:rsid w:val="00B56F1C"/>
    <w:rsid w:val="00B57114"/>
    <w:rsid w:val="00B57136"/>
    <w:rsid w:val="00B60200"/>
    <w:rsid w:val="00B621DD"/>
    <w:rsid w:val="00B62510"/>
    <w:rsid w:val="00B64948"/>
    <w:rsid w:val="00B651DA"/>
    <w:rsid w:val="00B65D44"/>
    <w:rsid w:val="00B65F45"/>
    <w:rsid w:val="00B6753A"/>
    <w:rsid w:val="00B7127B"/>
    <w:rsid w:val="00B71E8C"/>
    <w:rsid w:val="00B724F1"/>
    <w:rsid w:val="00B7318E"/>
    <w:rsid w:val="00B74C5F"/>
    <w:rsid w:val="00B74D69"/>
    <w:rsid w:val="00B75FAC"/>
    <w:rsid w:val="00B776A3"/>
    <w:rsid w:val="00B77E65"/>
    <w:rsid w:val="00B80136"/>
    <w:rsid w:val="00B806DE"/>
    <w:rsid w:val="00B81E6A"/>
    <w:rsid w:val="00B81E71"/>
    <w:rsid w:val="00B82052"/>
    <w:rsid w:val="00B82870"/>
    <w:rsid w:val="00B82D72"/>
    <w:rsid w:val="00B83087"/>
    <w:rsid w:val="00B845A8"/>
    <w:rsid w:val="00B84F74"/>
    <w:rsid w:val="00B85CCF"/>
    <w:rsid w:val="00B90DED"/>
    <w:rsid w:val="00B92BEC"/>
    <w:rsid w:val="00B941ED"/>
    <w:rsid w:val="00B95FC3"/>
    <w:rsid w:val="00B97F42"/>
    <w:rsid w:val="00BA06F7"/>
    <w:rsid w:val="00BA152B"/>
    <w:rsid w:val="00BA3268"/>
    <w:rsid w:val="00BA39D6"/>
    <w:rsid w:val="00BA3AF5"/>
    <w:rsid w:val="00BA4FF4"/>
    <w:rsid w:val="00BA5152"/>
    <w:rsid w:val="00BA6B73"/>
    <w:rsid w:val="00BA6EF7"/>
    <w:rsid w:val="00BA79BD"/>
    <w:rsid w:val="00BB084D"/>
    <w:rsid w:val="00BB188F"/>
    <w:rsid w:val="00BB1A85"/>
    <w:rsid w:val="00BB1AD1"/>
    <w:rsid w:val="00BB251F"/>
    <w:rsid w:val="00BB2A15"/>
    <w:rsid w:val="00BB365B"/>
    <w:rsid w:val="00BB5C4D"/>
    <w:rsid w:val="00BB6E62"/>
    <w:rsid w:val="00BC01C1"/>
    <w:rsid w:val="00BC034B"/>
    <w:rsid w:val="00BC0F8F"/>
    <w:rsid w:val="00BC1C93"/>
    <w:rsid w:val="00BC59CF"/>
    <w:rsid w:val="00BC5EBE"/>
    <w:rsid w:val="00BC63FA"/>
    <w:rsid w:val="00BC646E"/>
    <w:rsid w:val="00BC6600"/>
    <w:rsid w:val="00BC73C1"/>
    <w:rsid w:val="00BC76BF"/>
    <w:rsid w:val="00BD042A"/>
    <w:rsid w:val="00BD0A09"/>
    <w:rsid w:val="00BD15D3"/>
    <w:rsid w:val="00BD29A3"/>
    <w:rsid w:val="00BD333E"/>
    <w:rsid w:val="00BD33B0"/>
    <w:rsid w:val="00BD5B51"/>
    <w:rsid w:val="00BD688F"/>
    <w:rsid w:val="00BD7710"/>
    <w:rsid w:val="00BE0E3D"/>
    <w:rsid w:val="00BE100E"/>
    <w:rsid w:val="00BE1819"/>
    <w:rsid w:val="00BE23F2"/>
    <w:rsid w:val="00BE307A"/>
    <w:rsid w:val="00BE3826"/>
    <w:rsid w:val="00BE40C7"/>
    <w:rsid w:val="00BE419C"/>
    <w:rsid w:val="00BE677F"/>
    <w:rsid w:val="00BE67DF"/>
    <w:rsid w:val="00BF00F6"/>
    <w:rsid w:val="00BF075D"/>
    <w:rsid w:val="00BF0DF9"/>
    <w:rsid w:val="00BF1F12"/>
    <w:rsid w:val="00BF45FD"/>
    <w:rsid w:val="00BF4D31"/>
    <w:rsid w:val="00BF61AD"/>
    <w:rsid w:val="00BF6E52"/>
    <w:rsid w:val="00BF773C"/>
    <w:rsid w:val="00BF7E22"/>
    <w:rsid w:val="00BF7FF1"/>
    <w:rsid w:val="00C0165A"/>
    <w:rsid w:val="00C038B3"/>
    <w:rsid w:val="00C07DEB"/>
    <w:rsid w:val="00C10547"/>
    <w:rsid w:val="00C10AC3"/>
    <w:rsid w:val="00C10E69"/>
    <w:rsid w:val="00C11432"/>
    <w:rsid w:val="00C11ED7"/>
    <w:rsid w:val="00C12673"/>
    <w:rsid w:val="00C1269A"/>
    <w:rsid w:val="00C129C9"/>
    <w:rsid w:val="00C12A05"/>
    <w:rsid w:val="00C13ADB"/>
    <w:rsid w:val="00C13B10"/>
    <w:rsid w:val="00C200FE"/>
    <w:rsid w:val="00C205AC"/>
    <w:rsid w:val="00C2076C"/>
    <w:rsid w:val="00C20948"/>
    <w:rsid w:val="00C21EB3"/>
    <w:rsid w:val="00C272A8"/>
    <w:rsid w:val="00C278EB"/>
    <w:rsid w:val="00C30E8E"/>
    <w:rsid w:val="00C3172B"/>
    <w:rsid w:val="00C335FD"/>
    <w:rsid w:val="00C33EE2"/>
    <w:rsid w:val="00C34E87"/>
    <w:rsid w:val="00C353F2"/>
    <w:rsid w:val="00C359F3"/>
    <w:rsid w:val="00C35FC0"/>
    <w:rsid w:val="00C3608B"/>
    <w:rsid w:val="00C370FD"/>
    <w:rsid w:val="00C37803"/>
    <w:rsid w:val="00C40818"/>
    <w:rsid w:val="00C42662"/>
    <w:rsid w:val="00C42F0F"/>
    <w:rsid w:val="00C431C2"/>
    <w:rsid w:val="00C4386B"/>
    <w:rsid w:val="00C439E4"/>
    <w:rsid w:val="00C43CCA"/>
    <w:rsid w:val="00C44B95"/>
    <w:rsid w:val="00C44CE0"/>
    <w:rsid w:val="00C454DD"/>
    <w:rsid w:val="00C46BAE"/>
    <w:rsid w:val="00C4747B"/>
    <w:rsid w:val="00C47841"/>
    <w:rsid w:val="00C535FF"/>
    <w:rsid w:val="00C53865"/>
    <w:rsid w:val="00C553C4"/>
    <w:rsid w:val="00C55D91"/>
    <w:rsid w:val="00C56754"/>
    <w:rsid w:val="00C622DD"/>
    <w:rsid w:val="00C64F39"/>
    <w:rsid w:val="00C65417"/>
    <w:rsid w:val="00C654D8"/>
    <w:rsid w:val="00C65EF5"/>
    <w:rsid w:val="00C7006F"/>
    <w:rsid w:val="00C70A16"/>
    <w:rsid w:val="00C712BE"/>
    <w:rsid w:val="00C7204F"/>
    <w:rsid w:val="00C73AAA"/>
    <w:rsid w:val="00C73D2C"/>
    <w:rsid w:val="00C74F9C"/>
    <w:rsid w:val="00C76640"/>
    <w:rsid w:val="00C76D2F"/>
    <w:rsid w:val="00C80A33"/>
    <w:rsid w:val="00C86D88"/>
    <w:rsid w:val="00C87244"/>
    <w:rsid w:val="00C87AE8"/>
    <w:rsid w:val="00C90244"/>
    <w:rsid w:val="00C91252"/>
    <w:rsid w:val="00C92D91"/>
    <w:rsid w:val="00C9301D"/>
    <w:rsid w:val="00C941EC"/>
    <w:rsid w:val="00C946BD"/>
    <w:rsid w:val="00C9481D"/>
    <w:rsid w:val="00C95539"/>
    <w:rsid w:val="00C9738C"/>
    <w:rsid w:val="00C97469"/>
    <w:rsid w:val="00CA09B4"/>
    <w:rsid w:val="00CA1B8E"/>
    <w:rsid w:val="00CA290F"/>
    <w:rsid w:val="00CA3A5A"/>
    <w:rsid w:val="00CA6B06"/>
    <w:rsid w:val="00CB1558"/>
    <w:rsid w:val="00CB1F4B"/>
    <w:rsid w:val="00CB48B5"/>
    <w:rsid w:val="00CB4AC6"/>
    <w:rsid w:val="00CB5A4D"/>
    <w:rsid w:val="00CB7611"/>
    <w:rsid w:val="00CB7C5F"/>
    <w:rsid w:val="00CB7DB4"/>
    <w:rsid w:val="00CC05DB"/>
    <w:rsid w:val="00CC3A7B"/>
    <w:rsid w:val="00CC3BFB"/>
    <w:rsid w:val="00CC5620"/>
    <w:rsid w:val="00CC609D"/>
    <w:rsid w:val="00CC69FF"/>
    <w:rsid w:val="00CC7E9F"/>
    <w:rsid w:val="00CD0083"/>
    <w:rsid w:val="00CD0C51"/>
    <w:rsid w:val="00CD166F"/>
    <w:rsid w:val="00CD209A"/>
    <w:rsid w:val="00CD4DC4"/>
    <w:rsid w:val="00CD4DEE"/>
    <w:rsid w:val="00CD706B"/>
    <w:rsid w:val="00CE09C7"/>
    <w:rsid w:val="00CE2951"/>
    <w:rsid w:val="00CE42F0"/>
    <w:rsid w:val="00CE5A9A"/>
    <w:rsid w:val="00CE5D31"/>
    <w:rsid w:val="00CE66BD"/>
    <w:rsid w:val="00CF0258"/>
    <w:rsid w:val="00CF0B71"/>
    <w:rsid w:val="00CF16A8"/>
    <w:rsid w:val="00CF2810"/>
    <w:rsid w:val="00CF2A64"/>
    <w:rsid w:val="00CF2C73"/>
    <w:rsid w:val="00CF32F7"/>
    <w:rsid w:val="00CF3B41"/>
    <w:rsid w:val="00CF4E83"/>
    <w:rsid w:val="00CF5A22"/>
    <w:rsid w:val="00CF5ABD"/>
    <w:rsid w:val="00CF624D"/>
    <w:rsid w:val="00CF6A74"/>
    <w:rsid w:val="00D021F1"/>
    <w:rsid w:val="00D0333F"/>
    <w:rsid w:val="00D0370B"/>
    <w:rsid w:val="00D05102"/>
    <w:rsid w:val="00D06977"/>
    <w:rsid w:val="00D06AC7"/>
    <w:rsid w:val="00D07355"/>
    <w:rsid w:val="00D07B1E"/>
    <w:rsid w:val="00D111B5"/>
    <w:rsid w:val="00D11F24"/>
    <w:rsid w:val="00D12093"/>
    <w:rsid w:val="00D13365"/>
    <w:rsid w:val="00D14521"/>
    <w:rsid w:val="00D14BED"/>
    <w:rsid w:val="00D14CA9"/>
    <w:rsid w:val="00D15857"/>
    <w:rsid w:val="00D15ED6"/>
    <w:rsid w:val="00D16051"/>
    <w:rsid w:val="00D16CE3"/>
    <w:rsid w:val="00D17E71"/>
    <w:rsid w:val="00D302DF"/>
    <w:rsid w:val="00D33AB0"/>
    <w:rsid w:val="00D33EEE"/>
    <w:rsid w:val="00D34ACA"/>
    <w:rsid w:val="00D36A4D"/>
    <w:rsid w:val="00D37773"/>
    <w:rsid w:val="00D379A2"/>
    <w:rsid w:val="00D37E0A"/>
    <w:rsid w:val="00D44743"/>
    <w:rsid w:val="00D44757"/>
    <w:rsid w:val="00D44E11"/>
    <w:rsid w:val="00D4594F"/>
    <w:rsid w:val="00D45B4F"/>
    <w:rsid w:val="00D46770"/>
    <w:rsid w:val="00D46FE4"/>
    <w:rsid w:val="00D47717"/>
    <w:rsid w:val="00D5132B"/>
    <w:rsid w:val="00D513C4"/>
    <w:rsid w:val="00D54064"/>
    <w:rsid w:val="00D54D1C"/>
    <w:rsid w:val="00D56934"/>
    <w:rsid w:val="00D606C0"/>
    <w:rsid w:val="00D61D3A"/>
    <w:rsid w:val="00D62019"/>
    <w:rsid w:val="00D6209E"/>
    <w:rsid w:val="00D6260F"/>
    <w:rsid w:val="00D62CC9"/>
    <w:rsid w:val="00D6301D"/>
    <w:rsid w:val="00D64B52"/>
    <w:rsid w:val="00D673D1"/>
    <w:rsid w:val="00D67B41"/>
    <w:rsid w:val="00D711D9"/>
    <w:rsid w:val="00D719EC"/>
    <w:rsid w:val="00D71AFA"/>
    <w:rsid w:val="00D72467"/>
    <w:rsid w:val="00D732C9"/>
    <w:rsid w:val="00D76CFD"/>
    <w:rsid w:val="00D77923"/>
    <w:rsid w:val="00D77946"/>
    <w:rsid w:val="00D801C2"/>
    <w:rsid w:val="00D80353"/>
    <w:rsid w:val="00D826F8"/>
    <w:rsid w:val="00D84F29"/>
    <w:rsid w:val="00D84FFC"/>
    <w:rsid w:val="00D8621F"/>
    <w:rsid w:val="00D9046E"/>
    <w:rsid w:val="00D91F40"/>
    <w:rsid w:val="00D929DE"/>
    <w:rsid w:val="00D93FF9"/>
    <w:rsid w:val="00D93FFD"/>
    <w:rsid w:val="00D958A7"/>
    <w:rsid w:val="00DA1051"/>
    <w:rsid w:val="00DA1C06"/>
    <w:rsid w:val="00DA1E06"/>
    <w:rsid w:val="00DA2000"/>
    <w:rsid w:val="00DA34CA"/>
    <w:rsid w:val="00DA500D"/>
    <w:rsid w:val="00DA50EF"/>
    <w:rsid w:val="00DA6210"/>
    <w:rsid w:val="00DB0406"/>
    <w:rsid w:val="00DB0991"/>
    <w:rsid w:val="00DB0C95"/>
    <w:rsid w:val="00DB100F"/>
    <w:rsid w:val="00DB113B"/>
    <w:rsid w:val="00DB1348"/>
    <w:rsid w:val="00DB2ECA"/>
    <w:rsid w:val="00DB4629"/>
    <w:rsid w:val="00DB66D7"/>
    <w:rsid w:val="00DB6A4A"/>
    <w:rsid w:val="00DC0AC5"/>
    <w:rsid w:val="00DC14E7"/>
    <w:rsid w:val="00DC1582"/>
    <w:rsid w:val="00DC2476"/>
    <w:rsid w:val="00DC5E58"/>
    <w:rsid w:val="00DC7884"/>
    <w:rsid w:val="00DD00FB"/>
    <w:rsid w:val="00DD127B"/>
    <w:rsid w:val="00DD2FEB"/>
    <w:rsid w:val="00DD4A75"/>
    <w:rsid w:val="00DD6124"/>
    <w:rsid w:val="00DD7187"/>
    <w:rsid w:val="00DD771E"/>
    <w:rsid w:val="00DE00E0"/>
    <w:rsid w:val="00DE095D"/>
    <w:rsid w:val="00DE1187"/>
    <w:rsid w:val="00DE2281"/>
    <w:rsid w:val="00DE338B"/>
    <w:rsid w:val="00DE3AFF"/>
    <w:rsid w:val="00DE77DE"/>
    <w:rsid w:val="00DF4CDF"/>
    <w:rsid w:val="00DF4E2D"/>
    <w:rsid w:val="00DF52F5"/>
    <w:rsid w:val="00E00277"/>
    <w:rsid w:val="00E00974"/>
    <w:rsid w:val="00E00AE9"/>
    <w:rsid w:val="00E01956"/>
    <w:rsid w:val="00E02C05"/>
    <w:rsid w:val="00E04DE1"/>
    <w:rsid w:val="00E06023"/>
    <w:rsid w:val="00E075F9"/>
    <w:rsid w:val="00E106A0"/>
    <w:rsid w:val="00E11775"/>
    <w:rsid w:val="00E123CA"/>
    <w:rsid w:val="00E12ACD"/>
    <w:rsid w:val="00E13B10"/>
    <w:rsid w:val="00E14DEE"/>
    <w:rsid w:val="00E1506A"/>
    <w:rsid w:val="00E15285"/>
    <w:rsid w:val="00E167E7"/>
    <w:rsid w:val="00E16EE5"/>
    <w:rsid w:val="00E17C51"/>
    <w:rsid w:val="00E17FDD"/>
    <w:rsid w:val="00E2021C"/>
    <w:rsid w:val="00E2057C"/>
    <w:rsid w:val="00E23169"/>
    <w:rsid w:val="00E235A3"/>
    <w:rsid w:val="00E23A71"/>
    <w:rsid w:val="00E24416"/>
    <w:rsid w:val="00E2468D"/>
    <w:rsid w:val="00E24C87"/>
    <w:rsid w:val="00E252D1"/>
    <w:rsid w:val="00E26FC1"/>
    <w:rsid w:val="00E2724D"/>
    <w:rsid w:val="00E30010"/>
    <w:rsid w:val="00E3007E"/>
    <w:rsid w:val="00E301B5"/>
    <w:rsid w:val="00E308BB"/>
    <w:rsid w:val="00E31735"/>
    <w:rsid w:val="00E3254A"/>
    <w:rsid w:val="00E32A10"/>
    <w:rsid w:val="00E33036"/>
    <w:rsid w:val="00E33C91"/>
    <w:rsid w:val="00E347B8"/>
    <w:rsid w:val="00E34CBE"/>
    <w:rsid w:val="00E34EA4"/>
    <w:rsid w:val="00E35319"/>
    <w:rsid w:val="00E35604"/>
    <w:rsid w:val="00E4221C"/>
    <w:rsid w:val="00E43029"/>
    <w:rsid w:val="00E449EF"/>
    <w:rsid w:val="00E46237"/>
    <w:rsid w:val="00E46E76"/>
    <w:rsid w:val="00E475D4"/>
    <w:rsid w:val="00E50F42"/>
    <w:rsid w:val="00E515B7"/>
    <w:rsid w:val="00E51E44"/>
    <w:rsid w:val="00E538E6"/>
    <w:rsid w:val="00E53F4E"/>
    <w:rsid w:val="00E54790"/>
    <w:rsid w:val="00E54A57"/>
    <w:rsid w:val="00E554A3"/>
    <w:rsid w:val="00E557D8"/>
    <w:rsid w:val="00E56A86"/>
    <w:rsid w:val="00E60A02"/>
    <w:rsid w:val="00E614D8"/>
    <w:rsid w:val="00E61702"/>
    <w:rsid w:val="00E62CBF"/>
    <w:rsid w:val="00E6399B"/>
    <w:rsid w:val="00E63C13"/>
    <w:rsid w:val="00E670A3"/>
    <w:rsid w:val="00E67B4F"/>
    <w:rsid w:val="00E7188D"/>
    <w:rsid w:val="00E71F25"/>
    <w:rsid w:val="00E72738"/>
    <w:rsid w:val="00E763B9"/>
    <w:rsid w:val="00E7646D"/>
    <w:rsid w:val="00E76DE1"/>
    <w:rsid w:val="00E7704A"/>
    <w:rsid w:val="00E80135"/>
    <w:rsid w:val="00E816AD"/>
    <w:rsid w:val="00E81DFD"/>
    <w:rsid w:val="00E84739"/>
    <w:rsid w:val="00E85291"/>
    <w:rsid w:val="00E868EE"/>
    <w:rsid w:val="00E86BFB"/>
    <w:rsid w:val="00E90CED"/>
    <w:rsid w:val="00E90D57"/>
    <w:rsid w:val="00E90DDC"/>
    <w:rsid w:val="00E913BB"/>
    <w:rsid w:val="00E977A2"/>
    <w:rsid w:val="00EA1B75"/>
    <w:rsid w:val="00EA1C12"/>
    <w:rsid w:val="00EA4F92"/>
    <w:rsid w:val="00EA6881"/>
    <w:rsid w:val="00EA78F4"/>
    <w:rsid w:val="00EB1661"/>
    <w:rsid w:val="00EB2FCB"/>
    <w:rsid w:val="00EB35C0"/>
    <w:rsid w:val="00EB3F32"/>
    <w:rsid w:val="00EB683D"/>
    <w:rsid w:val="00EB6C81"/>
    <w:rsid w:val="00EB75CE"/>
    <w:rsid w:val="00EC0488"/>
    <w:rsid w:val="00EC0616"/>
    <w:rsid w:val="00EC1323"/>
    <w:rsid w:val="00EC1DE9"/>
    <w:rsid w:val="00EC1F6D"/>
    <w:rsid w:val="00EC289C"/>
    <w:rsid w:val="00EC2B93"/>
    <w:rsid w:val="00EC33FD"/>
    <w:rsid w:val="00EC3DEF"/>
    <w:rsid w:val="00EC4A9B"/>
    <w:rsid w:val="00EC4F36"/>
    <w:rsid w:val="00EC58DC"/>
    <w:rsid w:val="00EC5C7B"/>
    <w:rsid w:val="00EC618E"/>
    <w:rsid w:val="00EC7105"/>
    <w:rsid w:val="00ED1277"/>
    <w:rsid w:val="00ED28E7"/>
    <w:rsid w:val="00ED2CA6"/>
    <w:rsid w:val="00ED3819"/>
    <w:rsid w:val="00ED415D"/>
    <w:rsid w:val="00ED5982"/>
    <w:rsid w:val="00EE248D"/>
    <w:rsid w:val="00EE36B3"/>
    <w:rsid w:val="00EE4607"/>
    <w:rsid w:val="00EE5512"/>
    <w:rsid w:val="00EE6080"/>
    <w:rsid w:val="00EF0AC4"/>
    <w:rsid w:val="00EF1F97"/>
    <w:rsid w:val="00EF425D"/>
    <w:rsid w:val="00EF4C2A"/>
    <w:rsid w:val="00EF77B7"/>
    <w:rsid w:val="00EF7A3E"/>
    <w:rsid w:val="00F043DE"/>
    <w:rsid w:val="00F05396"/>
    <w:rsid w:val="00F06DB1"/>
    <w:rsid w:val="00F079C4"/>
    <w:rsid w:val="00F11106"/>
    <w:rsid w:val="00F126E0"/>
    <w:rsid w:val="00F12D81"/>
    <w:rsid w:val="00F12F59"/>
    <w:rsid w:val="00F13DF5"/>
    <w:rsid w:val="00F1558B"/>
    <w:rsid w:val="00F162D6"/>
    <w:rsid w:val="00F16505"/>
    <w:rsid w:val="00F16A67"/>
    <w:rsid w:val="00F17654"/>
    <w:rsid w:val="00F20E81"/>
    <w:rsid w:val="00F236D3"/>
    <w:rsid w:val="00F2400C"/>
    <w:rsid w:val="00F24C0B"/>
    <w:rsid w:val="00F24C5D"/>
    <w:rsid w:val="00F25148"/>
    <w:rsid w:val="00F25487"/>
    <w:rsid w:val="00F27DF1"/>
    <w:rsid w:val="00F306C1"/>
    <w:rsid w:val="00F3077F"/>
    <w:rsid w:val="00F3124E"/>
    <w:rsid w:val="00F328CA"/>
    <w:rsid w:val="00F33FB0"/>
    <w:rsid w:val="00F348A5"/>
    <w:rsid w:val="00F34B5B"/>
    <w:rsid w:val="00F360F2"/>
    <w:rsid w:val="00F36E46"/>
    <w:rsid w:val="00F406BB"/>
    <w:rsid w:val="00F40877"/>
    <w:rsid w:val="00F40E7B"/>
    <w:rsid w:val="00F41448"/>
    <w:rsid w:val="00F41610"/>
    <w:rsid w:val="00F41DBD"/>
    <w:rsid w:val="00F43493"/>
    <w:rsid w:val="00F43E42"/>
    <w:rsid w:val="00F43EFE"/>
    <w:rsid w:val="00F44155"/>
    <w:rsid w:val="00F44FB7"/>
    <w:rsid w:val="00F469A7"/>
    <w:rsid w:val="00F46EE0"/>
    <w:rsid w:val="00F479B1"/>
    <w:rsid w:val="00F52662"/>
    <w:rsid w:val="00F53320"/>
    <w:rsid w:val="00F5455F"/>
    <w:rsid w:val="00F54AED"/>
    <w:rsid w:val="00F553A4"/>
    <w:rsid w:val="00F5595E"/>
    <w:rsid w:val="00F55B13"/>
    <w:rsid w:val="00F55BD5"/>
    <w:rsid w:val="00F55DAD"/>
    <w:rsid w:val="00F56D6B"/>
    <w:rsid w:val="00F57A7F"/>
    <w:rsid w:val="00F60DD0"/>
    <w:rsid w:val="00F61303"/>
    <w:rsid w:val="00F62AC9"/>
    <w:rsid w:val="00F62F21"/>
    <w:rsid w:val="00F63FF0"/>
    <w:rsid w:val="00F66745"/>
    <w:rsid w:val="00F6787B"/>
    <w:rsid w:val="00F70B36"/>
    <w:rsid w:val="00F70EDE"/>
    <w:rsid w:val="00F71A42"/>
    <w:rsid w:val="00F72326"/>
    <w:rsid w:val="00F72ED7"/>
    <w:rsid w:val="00F746AC"/>
    <w:rsid w:val="00F76E8B"/>
    <w:rsid w:val="00F806B9"/>
    <w:rsid w:val="00F81919"/>
    <w:rsid w:val="00F820DC"/>
    <w:rsid w:val="00F828B3"/>
    <w:rsid w:val="00F836AF"/>
    <w:rsid w:val="00F84077"/>
    <w:rsid w:val="00F84508"/>
    <w:rsid w:val="00F85301"/>
    <w:rsid w:val="00F87D74"/>
    <w:rsid w:val="00F9048F"/>
    <w:rsid w:val="00F90A1D"/>
    <w:rsid w:val="00F92AC4"/>
    <w:rsid w:val="00F9359E"/>
    <w:rsid w:val="00F93611"/>
    <w:rsid w:val="00F94BDC"/>
    <w:rsid w:val="00F95417"/>
    <w:rsid w:val="00F967DF"/>
    <w:rsid w:val="00F9744A"/>
    <w:rsid w:val="00F976F1"/>
    <w:rsid w:val="00FA2B53"/>
    <w:rsid w:val="00FA462A"/>
    <w:rsid w:val="00FA7FF8"/>
    <w:rsid w:val="00FB1DC3"/>
    <w:rsid w:val="00FB21D7"/>
    <w:rsid w:val="00FB2B0C"/>
    <w:rsid w:val="00FB3E89"/>
    <w:rsid w:val="00FB5697"/>
    <w:rsid w:val="00FB7100"/>
    <w:rsid w:val="00FB769A"/>
    <w:rsid w:val="00FC1411"/>
    <w:rsid w:val="00FC1621"/>
    <w:rsid w:val="00FC1808"/>
    <w:rsid w:val="00FC1B8B"/>
    <w:rsid w:val="00FC30E1"/>
    <w:rsid w:val="00FC30FE"/>
    <w:rsid w:val="00FC3580"/>
    <w:rsid w:val="00FC58A5"/>
    <w:rsid w:val="00FC5D85"/>
    <w:rsid w:val="00FC6205"/>
    <w:rsid w:val="00FC6796"/>
    <w:rsid w:val="00FC6B06"/>
    <w:rsid w:val="00FC7CAA"/>
    <w:rsid w:val="00FD173F"/>
    <w:rsid w:val="00FD38BA"/>
    <w:rsid w:val="00FD7C29"/>
    <w:rsid w:val="00FD7F58"/>
    <w:rsid w:val="00FE06BA"/>
    <w:rsid w:val="00FE1871"/>
    <w:rsid w:val="00FE27EC"/>
    <w:rsid w:val="00FE4891"/>
    <w:rsid w:val="00FE4B35"/>
    <w:rsid w:val="00FE6910"/>
    <w:rsid w:val="00FE69A8"/>
    <w:rsid w:val="00FE7F9A"/>
    <w:rsid w:val="00FF140A"/>
    <w:rsid w:val="00FF16AF"/>
    <w:rsid w:val="00FF1CFC"/>
    <w:rsid w:val="00FF2B3A"/>
    <w:rsid w:val="00FF2BF4"/>
    <w:rsid w:val="00FF2C33"/>
    <w:rsid w:val="00FF58B2"/>
    <w:rsid w:val="00FF6F1D"/>
    <w:rsid w:val="00FF6F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A7A0FED"/>
  <w15:docId w15:val="{A027640B-3681-482D-9375-F7DF587BCE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A103D"/>
    <w:pPr>
      <w:spacing w:after="160" w:line="259" w:lineRule="auto"/>
    </w:pPr>
  </w:style>
  <w:style w:type="paragraph" w:styleId="1">
    <w:name w:val="heading 1"/>
    <w:basedOn w:val="a0"/>
    <w:next w:val="a0"/>
    <w:link w:val="10"/>
    <w:uiPriority w:val="9"/>
    <w:qFormat/>
    <w:rsid w:val="006F1DAF"/>
    <w:pPr>
      <w:keepNext/>
      <w:keepLines/>
      <w:spacing w:before="480" w:after="0" w:line="276"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uiPriority w:val="9"/>
    <w:unhideWhenUsed/>
    <w:qFormat/>
    <w:rsid w:val="006F1DAF"/>
    <w:pPr>
      <w:keepNext/>
      <w:keepLines/>
      <w:numPr>
        <w:ilvl w:val="1"/>
        <w:numId w:val="3"/>
      </w:numPr>
      <w:spacing w:before="200" w:after="0" w:line="276" w:lineRule="auto"/>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unhideWhenUsed/>
    <w:qFormat/>
    <w:rsid w:val="006F1DAF"/>
    <w:pPr>
      <w:keepNext/>
      <w:keepLines/>
      <w:numPr>
        <w:ilvl w:val="2"/>
        <w:numId w:val="3"/>
      </w:numPr>
      <w:spacing w:before="200" w:after="0" w:line="276" w:lineRule="auto"/>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semiHidden/>
    <w:unhideWhenUsed/>
    <w:qFormat/>
    <w:rsid w:val="006F1DAF"/>
    <w:pPr>
      <w:keepNext/>
      <w:keepLines/>
      <w:numPr>
        <w:ilvl w:val="3"/>
        <w:numId w:val="3"/>
      </w:numPr>
      <w:spacing w:before="200" w:after="0" w:line="276" w:lineRule="auto"/>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iPriority w:val="9"/>
    <w:semiHidden/>
    <w:unhideWhenUsed/>
    <w:qFormat/>
    <w:rsid w:val="006F1DAF"/>
    <w:pPr>
      <w:keepNext/>
      <w:keepLines/>
      <w:numPr>
        <w:ilvl w:val="4"/>
        <w:numId w:val="3"/>
      </w:numPr>
      <w:spacing w:before="200" w:after="0" w:line="276" w:lineRule="auto"/>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semiHidden/>
    <w:unhideWhenUsed/>
    <w:qFormat/>
    <w:rsid w:val="006F1DAF"/>
    <w:pPr>
      <w:keepNext/>
      <w:keepLines/>
      <w:numPr>
        <w:ilvl w:val="5"/>
        <w:numId w:val="3"/>
      </w:numPr>
      <w:spacing w:before="200" w:after="0" w:line="276" w:lineRule="auto"/>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uiPriority w:val="9"/>
    <w:semiHidden/>
    <w:unhideWhenUsed/>
    <w:qFormat/>
    <w:rsid w:val="006F1DAF"/>
    <w:pPr>
      <w:keepNext/>
      <w:keepLines/>
      <w:numPr>
        <w:ilvl w:val="6"/>
        <w:numId w:val="3"/>
      </w:numPr>
      <w:spacing w:before="200" w:after="0" w:line="276" w:lineRule="auto"/>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6F1DAF"/>
    <w:pPr>
      <w:keepNext/>
      <w:keepLines/>
      <w:numPr>
        <w:ilvl w:val="7"/>
        <w:numId w:val="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uiPriority w:val="9"/>
    <w:semiHidden/>
    <w:unhideWhenUsed/>
    <w:qFormat/>
    <w:rsid w:val="006F1DAF"/>
    <w:pPr>
      <w:keepNext/>
      <w:keepLines/>
      <w:numPr>
        <w:ilvl w:val="8"/>
        <w:numId w:val="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9A103D"/>
    <w:pPr>
      <w:spacing w:after="0" w:line="240" w:lineRule="auto"/>
    </w:pPr>
    <w:rPr>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Subtle Emphasis"/>
    <w:uiPriority w:val="19"/>
    <w:qFormat/>
    <w:rsid w:val="004210C0"/>
    <w:rPr>
      <w:i/>
      <w:iCs/>
      <w:color w:val="808080"/>
    </w:rPr>
  </w:style>
  <w:style w:type="paragraph" w:customStyle="1" w:styleId="21">
    <w:name w:val="Без интервала2"/>
    <w:basedOn w:val="a0"/>
    <w:link w:val="NoSpacingChar"/>
    <w:qFormat/>
    <w:rsid w:val="004210C0"/>
    <w:pPr>
      <w:spacing w:after="0" w:line="240" w:lineRule="auto"/>
    </w:pPr>
    <w:rPr>
      <w:rFonts w:ascii="Cambria" w:eastAsia="Times New Roman" w:hAnsi="Cambria" w:cs="Times New Roman"/>
      <w:lang w:val="en-US" w:bidi="en-US"/>
    </w:rPr>
  </w:style>
  <w:style w:type="character" w:customStyle="1" w:styleId="NoSpacingChar">
    <w:name w:val="No Spacing Char"/>
    <w:link w:val="21"/>
    <w:rsid w:val="004210C0"/>
    <w:rPr>
      <w:rFonts w:ascii="Cambria" w:eastAsia="Times New Roman" w:hAnsi="Cambria" w:cs="Times New Roman"/>
      <w:lang w:val="en-US" w:bidi="en-US"/>
    </w:rPr>
  </w:style>
  <w:style w:type="paragraph" w:styleId="a6">
    <w:name w:val="No Spacing"/>
    <w:aliases w:val="Таблицы по середине"/>
    <w:link w:val="a7"/>
    <w:uiPriority w:val="1"/>
    <w:qFormat/>
    <w:rsid w:val="004210C0"/>
    <w:pPr>
      <w:widowControl w:val="0"/>
      <w:autoSpaceDE w:val="0"/>
      <w:autoSpaceDN w:val="0"/>
      <w:adjustRightInd w:val="0"/>
      <w:spacing w:after="0" w:line="240" w:lineRule="auto"/>
    </w:pPr>
    <w:rPr>
      <w:rFonts w:ascii="Arial" w:eastAsia="Times New Roman" w:hAnsi="Arial" w:cs="Arial"/>
      <w:lang w:eastAsia="ru-RU"/>
    </w:rPr>
  </w:style>
  <w:style w:type="character" w:customStyle="1" w:styleId="a7">
    <w:name w:val="Без интервала Знак"/>
    <w:aliases w:val="Таблицы по середине Знак"/>
    <w:link w:val="a6"/>
    <w:uiPriority w:val="1"/>
    <w:locked/>
    <w:rsid w:val="004210C0"/>
    <w:rPr>
      <w:rFonts w:ascii="Arial" w:eastAsia="Times New Roman" w:hAnsi="Arial" w:cs="Arial"/>
      <w:lang w:eastAsia="ru-RU"/>
    </w:rPr>
  </w:style>
  <w:style w:type="paragraph" w:styleId="11">
    <w:name w:val="toc 1"/>
    <w:basedOn w:val="a0"/>
    <w:next w:val="a0"/>
    <w:autoRedefine/>
    <w:uiPriority w:val="39"/>
    <w:rsid w:val="00343F4D"/>
    <w:pPr>
      <w:tabs>
        <w:tab w:val="left" w:pos="440"/>
        <w:tab w:val="right" w:leader="dot" w:pos="9345"/>
      </w:tabs>
      <w:spacing w:before="240" w:after="120"/>
    </w:pPr>
    <w:rPr>
      <w:rFonts w:ascii="Times New Roman" w:eastAsia="Times New Roman" w:hAnsi="Times New Roman" w:cs="Times New Roman"/>
      <w:b/>
      <w:bCs/>
      <w:caps/>
      <w:noProof/>
      <w:color w:val="0070C0"/>
      <w:sz w:val="24"/>
      <w:szCs w:val="24"/>
      <w:lang w:eastAsia="zh-CN"/>
    </w:rPr>
  </w:style>
  <w:style w:type="paragraph" w:customStyle="1" w:styleId="ConsPlusNormal">
    <w:name w:val="ConsPlusNormal"/>
    <w:rsid w:val="005B3B7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8">
    <w:name w:val="!Текст отчета"/>
    <w:basedOn w:val="a"/>
    <w:link w:val="a9"/>
    <w:qFormat/>
    <w:rsid w:val="003C574D"/>
    <w:pPr>
      <w:numPr>
        <w:numId w:val="0"/>
      </w:numPr>
      <w:spacing w:after="0" w:line="288" w:lineRule="auto"/>
      <w:ind w:firstLine="709"/>
      <w:contextualSpacing w:val="0"/>
      <w:jc w:val="both"/>
    </w:pPr>
    <w:rPr>
      <w:rFonts w:ascii="Times New Roman" w:eastAsia="Times New Roman" w:hAnsi="Times New Roman" w:cs="Times New Roman"/>
      <w:sz w:val="24"/>
      <w:szCs w:val="24"/>
      <w:lang w:eastAsia="ru-RU"/>
    </w:rPr>
  </w:style>
  <w:style w:type="character" w:customStyle="1" w:styleId="a9">
    <w:name w:val="!Текст отчета Знак"/>
    <w:link w:val="a8"/>
    <w:locked/>
    <w:rsid w:val="003C574D"/>
    <w:rPr>
      <w:rFonts w:ascii="Times New Roman" w:eastAsia="Times New Roman" w:hAnsi="Times New Roman" w:cs="Times New Roman"/>
      <w:sz w:val="24"/>
      <w:szCs w:val="24"/>
      <w:lang w:val="ru-RU" w:eastAsia="ru-RU"/>
    </w:rPr>
  </w:style>
  <w:style w:type="paragraph" w:styleId="a">
    <w:name w:val="List Number"/>
    <w:basedOn w:val="a0"/>
    <w:uiPriority w:val="99"/>
    <w:semiHidden/>
    <w:unhideWhenUsed/>
    <w:rsid w:val="003C574D"/>
    <w:pPr>
      <w:numPr>
        <w:numId w:val="1"/>
      </w:numPr>
      <w:ind w:left="360"/>
      <w:contextualSpacing/>
    </w:pPr>
  </w:style>
  <w:style w:type="character" w:customStyle="1" w:styleId="22">
    <w:name w:val="Основной текст (2)_"/>
    <w:basedOn w:val="a1"/>
    <w:link w:val="23"/>
    <w:rsid w:val="0006082B"/>
    <w:rPr>
      <w:rFonts w:ascii="Times New Roman" w:eastAsia="Times New Roman" w:hAnsi="Times New Roman" w:cs="Times New Roman"/>
      <w:sz w:val="19"/>
      <w:szCs w:val="19"/>
      <w:shd w:val="clear" w:color="auto" w:fill="FFFFFF"/>
    </w:rPr>
  </w:style>
  <w:style w:type="paragraph" w:customStyle="1" w:styleId="23">
    <w:name w:val="Основной текст (2)"/>
    <w:basedOn w:val="a0"/>
    <w:link w:val="22"/>
    <w:rsid w:val="0006082B"/>
    <w:pPr>
      <w:widowControl w:val="0"/>
      <w:shd w:val="clear" w:color="auto" w:fill="FFFFFF"/>
      <w:spacing w:after="420" w:line="208" w:lineRule="exact"/>
      <w:ind w:hanging="440"/>
      <w:jc w:val="right"/>
    </w:pPr>
    <w:rPr>
      <w:rFonts w:ascii="Times New Roman" w:eastAsia="Times New Roman" w:hAnsi="Times New Roman" w:cs="Times New Roman"/>
      <w:sz w:val="19"/>
      <w:szCs w:val="19"/>
    </w:rPr>
  </w:style>
  <w:style w:type="paragraph" w:customStyle="1" w:styleId="12">
    <w:name w:val="Обычный1"/>
    <w:uiPriority w:val="99"/>
    <w:rsid w:val="00073792"/>
    <w:pPr>
      <w:spacing w:after="0" w:line="240" w:lineRule="auto"/>
    </w:pPr>
    <w:rPr>
      <w:rFonts w:ascii="Times New Roman" w:eastAsia="Times New Roman" w:hAnsi="Times New Roman" w:cs="Times New Roman"/>
      <w:sz w:val="24"/>
      <w:szCs w:val="20"/>
      <w:lang w:eastAsia="ru-RU"/>
    </w:rPr>
  </w:style>
  <w:style w:type="paragraph" w:styleId="aa">
    <w:name w:val="header"/>
    <w:basedOn w:val="a0"/>
    <w:link w:val="ab"/>
    <w:uiPriority w:val="99"/>
    <w:unhideWhenUsed/>
    <w:rsid w:val="00341D0F"/>
    <w:pPr>
      <w:tabs>
        <w:tab w:val="center" w:pos="4677"/>
        <w:tab w:val="right" w:pos="9355"/>
      </w:tabs>
      <w:spacing w:after="0" w:line="240" w:lineRule="auto"/>
    </w:pPr>
  </w:style>
  <w:style w:type="character" w:customStyle="1" w:styleId="ab">
    <w:name w:val="Верхний колонтитул Знак"/>
    <w:basedOn w:val="a1"/>
    <w:link w:val="aa"/>
    <w:uiPriority w:val="99"/>
    <w:rsid w:val="00341D0F"/>
  </w:style>
  <w:style w:type="paragraph" w:styleId="ac">
    <w:name w:val="footer"/>
    <w:basedOn w:val="a0"/>
    <w:link w:val="ad"/>
    <w:unhideWhenUsed/>
    <w:rsid w:val="00341D0F"/>
    <w:pPr>
      <w:tabs>
        <w:tab w:val="center" w:pos="4677"/>
        <w:tab w:val="right" w:pos="9355"/>
      </w:tabs>
      <w:spacing w:after="0" w:line="240" w:lineRule="auto"/>
    </w:pPr>
  </w:style>
  <w:style w:type="character" w:customStyle="1" w:styleId="ad">
    <w:name w:val="Нижний колонтитул Знак"/>
    <w:basedOn w:val="a1"/>
    <w:link w:val="ac"/>
    <w:uiPriority w:val="99"/>
    <w:rsid w:val="00341D0F"/>
  </w:style>
  <w:style w:type="paragraph" w:styleId="ae">
    <w:name w:val="footnote text"/>
    <w:basedOn w:val="a0"/>
    <w:link w:val="af"/>
    <w:uiPriority w:val="99"/>
    <w:semiHidden/>
    <w:unhideWhenUsed/>
    <w:rsid w:val="00341D0F"/>
    <w:pPr>
      <w:spacing w:after="0" w:line="240" w:lineRule="auto"/>
    </w:pPr>
    <w:rPr>
      <w:rFonts w:eastAsiaTheme="minorEastAsia"/>
      <w:sz w:val="20"/>
      <w:szCs w:val="20"/>
      <w:lang w:eastAsia="ru-RU"/>
    </w:rPr>
  </w:style>
  <w:style w:type="character" w:customStyle="1" w:styleId="af">
    <w:name w:val="Текст сноски Знак"/>
    <w:basedOn w:val="a1"/>
    <w:link w:val="ae"/>
    <w:uiPriority w:val="99"/>
    <w:semiHidden/>
    <w:rsid w:val="00341D0F"/>
    <w:rPr>
      <w:rFonts w:eastAsiaTheme="minorEastAsia"/>
      <w:sz w:val="20"/>
      <w:szCs w:val="20"/>
      <w:lang w:eastAsia="ru-RU"/>
    </w:rPr>
  </w:style>
  <w:style w:type="character" w:styleId="af0">
    <w:name w:val="footnote reference"/>
    <w:basedOn w:val="a1"/>
    <w:uiPriority w:val="99"/>
    <w:semiHidden/>
    <w:unhideWhenUsed/>
    <w:rsid w:val="00341D0F"/>
    <w:rPr>
      <w:vertAlign w:val="superscript"/>
    </w:rPr>
  </w:style>
  <w:style w:type="character" w:customStyle="1" w:styleId="10">
    <w:name w:val="Заголовок 1 Знак"/>
    <w:basedOn w:val="a1"/>
    <w:link w:val="1"/>
    <w:uiPriority w:val="9"/>
    <w:rsid w:val="006F1DAF"/>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1"/>
    <w:link w:val="2"/>
    <w:uiPriority w:val="9"/>
    <w:rsid w:val="006F1DA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1"/>
    <w:link w:val="3"/>
    <w:uiPriority w:val="9"/>
    <w:rsid w:val="006F1DAF"/>
    <w:rPr>
      <w:rFonts w:asciiTheme="majorHAnsi" w:eastAsiaTheme="majorEastAsia" w:hAnsiTheme="majorHAnsi" w:cstheme="majorBidi"/>
      <w:b/>
      <w:bCs/>
      <w:color w:val="4F81BD" w:themeColor="accent1"/>
    </w:rPr>
  </w:style>
  <w:style w:type="character" w:customStyle="1" w:styleId="40">
    <w:name w:val="Заголовок 4 Знак"/>
    <w:basedOn w:val="a1"/>
    <w:link w:val="4"/>
    <w:uiPriority w:val="9"/>
    <w:semiHidden/>
    <w:rsid w:val="006F1DAF"/>
    <w:rPr>
      <w:rFonts w:asciiTheme="majorHAnsi" w:eastAsiaTheme="majorEastAsia" w:hAnsiTheme="majorHAnsi" w:cstheme="majorBidi"/>
      <w:b/>
      <w:bCs/>
      <w:i/>
      <w:iCs/>
      <w:color w:val="4F81BD" w:themeColor="accent1"/>
    </w:rPr>
  </w:style>
  <w:style w:type="character" w:customStyle="1" w:styleId="50">
    <w:name w:val="Заголовок 5 Знак"/>
    <w:basedOn w:val="a1"/>
    <w:link w:val="5"/>
    <w:uiPriority w:val="9"/>
    <w:semiHidden/>
    <w:rsid w:val="006F1DAF"/>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semiHidden/>
    <w:rsid w:val="006F1DAF"/>
    <w:rPr>
      <w:rFonts w:asciiTheme="majorHAnsi" w:eastAsiaTheme="majorEastAsia" w:hAnsiTheme="majorHAnsi" w:cstheme="majorBidi"/>
      <w:i/>
      <w:iCs/>
      <w:color w:val="243F60" w:themeColor="accent1" w:themeShade="7F"/>
    </w:rPr>
  </w:style>
  <w:style w:type="character" w:customStyle="1" w:styleId="70">
    <w:name w:val="Заголовок 7 Знак"/>
    <w:basedOn w:val="a1"/>
    <w:link w:val="7"/>
    <w:uiPriority w:val="9"/>
    <w:semiHidden/>
    <w:rsid w:val="006F1DAF"/>
    <w:rPr>
      <w:rFonts w:asciiTheme="majorHAnsi" w:eastAsiaTheme="majorEastAsia" w:hAnsiTheme="majorHAnsi" w:cstheme="majorBidi"/>
      <w:i/>
      <w:iCs/>
      <w:color w:val="404040" w:themeColor="text1" w:themeTint="BF"/>
    </w:rPr>
  </w:style>
  <w:style w:type="character" w:customStyle="1" w:styleId="80">
    <w:name w:val="Заголовок 8 Знак"/>
    <w:basedOn w:val="a1"/>
    <w:link w:val="8"/>
    <w:uiPriority w:val="9"/>
    <w:semiHidden/>
    <w:rsid w:val="006F1DAF"/>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1"/>
    <w:link w:val="9"/>
    <w:uiPriority w:val="9"/>
    <w:semiHidden/>
    <w:rsid w:val="006F1DAF"/>
    <w:rPr>
      <w:rFonts w:asciiTheme="majorHAnsi" w:eastAsiaTheme="majorEastAsia" w:hAnsiTheme="majorHAnsi" w:cstheme="majorBidi"/>
      <w:i/>
      <w:iCs/>
      <w:color w:val="404040" w:themeColor="text1" w:themeTint="BF"/>
      <w:sz w:val="20"/>
      <w:szCs w:val="20"/>
    </w:rPr>
  </w:style>
  <w:style w:type="paragraph" w:styleId="24">
    <w:name w:val="toc 2"/>
    <w:basedOn w:val="a0"/>
    <w:next w:val="a0"/>
    <w:autoRedefine/>
    <w:uiPriority w:val="39"/>
    <w:unhideWhenUsed/>
    <w:rsid w:val="00795A58"/>
    <w:pPr>
      <w:spacing w:after="0"/>
      <w:ind w:left="220"/>
    </w:pPr>
    <w:rPr>
      <w:smallCaps/>
      <w:sz w:val="20"/>
      <w:szCs w:val="20"/>
    </w:rPr>
  </w:style>
  <w:style w:type="paragraph" w:styleId="31">
    <w:name w:val="toc 3"/>
    <w:basedOn w:val="a0"/>
    <w:next w:val="a0"/>
    <w:autoRedefine/>
    <w:uiPriority w:val="39"/>
    <w:unhideWhenUsed/>
    <w:rsid w:val="006F1DAF"/>
    <w:pPr>
      <w:spacing w:after="0"/>
      <w:ind w:left="440"/>
    </w:pPr>
    <w:rPr>
      <w:i/>
      <w:iCs/>
      <w:sz w:val="20"/>
      <w:szCs w:val="20"/>
    </w:rPr>
  </w:style>
  <w:style w:type="paragraph" w:styleId="41">
    <w:name w:val="toc 4"/>
    <w:basedOn w:val="a0"/>
    <w:next w:val="a0"/>
    <w:autoRedefine/>
    <w:uiPriority w:val="39"/>
    <w:unhideWhenUsed/>
    <w:rsid w:val="006F1DAF"/>
    <w:pPr>
      <w:spacing w:after="0"/>
      <w:ind w:left="660"/>
    </w:pPr>
    <w:rPr>
      <w:sz w:val="18"/>
      <w:szCs w:val="18"/>
    </w:rPr>
  </w:style>
  <w:style w:type="paragraph" w:styleId="51">
    <w:name w:val="toc 5"/>
    <w:basedOn w:val="a0"/>
    <w:next w:val="a0"/>
    <w:autoRedefine/>
    <w:uiPriority w:val="39"/>
    <w:unhideWhenUsed/>
    <w:rsid w:val="006F1DAF"/>
    <w:pPr>
      <w:spacing w:after="0"/>
      <w:ind w:left="880"/>
    </w:pPr>
    <w:rPr>
      <w:sz w:val="18"/>
      <w:szCs w:val="18"/>
    </w:rPr>
  </w:style>
  <w:style w:type="paragraph" w:styleId="61">
    <w:name w:val="toc 6"/>
    <w:basedOn w:val="a0"/>
    <w:next w:val="a0"/>
    <w:autoRedefine/>
    <w:uiPriority w:val="39"/>
    <w:unhideWhenUsed/>
    <w:rsid w:val="006F1DAF"/>
    <w:pPr>
      <w:spacing w:after="0"/>
      <w:ind w:left="1100"/>
    </w:pPr>
    <w:rPr>
      <w:sz w:val="18"/>
      <w:szCs w:val="18"/>
    </w:rPr>
  </w:style>
  <w:style w:type="paragraph" w:styleId="71">
    <w:name w:val="toc 7"/>
    <w:basedOn w:val="a0"/>
    <w:next w:val="a0"/>
    <w:autoRedefine/>
    <w:uiPriority w:val="39"/>
    <w:unhideWhenUsed/>
    <w:rsid w:val="006F1DAF"/>
    <w:pPr>
      <w:spacing w:after="0"/>
      <w:ind w:left="1320"/>
    </w:pPr>
    <w:rPr>
      <w:sz w:val="18"/>
      <w:szCs w:val="18"/>
    </w:rPr>
  </w:style>
  <w:style w:type="paragraph" w:styleId="81">
    <w:name w:val="toc 8"/>
    <w:basedOn w:val="a0"/>
    <w:next w:val="a0"/>
    <w:autoRedefine/>
    <w:uiPriority w:val="39"/>
    <w:unhideWhenUsed/>
    <w:rsid w:val="006F1DAF"/>
    <w:pPr>
      <w:spacing w:after="0"/>
      <w:ind w:left="1540"/>
    </w:pPr>
    <w:rPr>
      <w:sz w:val="18"/>
      <w:szCs w:val="18"/>
    </w:rPr>
  </w:style>
  <w:style w:type="paragraph" w:styleId="91">
    <w:name w:val="toc 9"/>
    <w:basedOn w:val="a0"/>
    <w:next w:val="a0"/>
    <w:autoRedefine/>
    <w:uiPriority w:val="39"/>
    <w:unhideWhenUsed/>
    <w:rsid w:val="006F1DAF"/>
    <w:pPr>
      <w:spacing w:after="0"/>
      <w:ind w:left="1760"/>
    </w:pPr>
    <w:rPr>
      <w:sz w:val="18"/>
      <w:szCs w:val="18"/>
    </w:rPr>
  </w:style>
  <w:style w:type="character" w:styleId="af1">
    <w:name w:val="Hyperlink"/>
    <w:basedOn w:val="a1"/>
    <w:uiPriority w:val="99"/>
    <w:unhideWhenUsed/>
    <w:rsid w:val="006F1DAF"/>
    <w:rPr>
      <w:color w:val="0000FF" w:themeColor="hyperlink"/>
      <w:u w:val="single"/>
    </w:rPr>
  </w:style>
  <w:style w:type="paragraph" w:styleId="af2">
    <w:name w:val="List Paragraph"/>
    <w:basedOn w:val="a0"/>
    <w:link w:val="af3"/>
    <w:uiPriority w:val="34"/>
    <w:qFormat/>
    <w:rsid w:val="00292EB1"/>
    <w:pPr>
      <w:ind w:left="720"/>
      <w:contextualSpacing/>
    </w:pPr>
  </w:style>
  <w:style w:type="paragraph" w:styleId="af4">
    <w:name w:val="caption"/>
    <w:basedOn w:val="a0"/>
    <w:next w:val="a0"/>
    <w:uiPriority w:val="35"/>
    <w:unhideWhenUsed/>
    <w:qFormat/>
    <w:rsid w:val="00BB6E62"/>
    <w:pPr>
      <w:spacing w:after="200" w:line="240" w:lineRule="auto"/>
    </w:pPr>
    <w:rPr>
      <w:b/>
      <w:bCs/>
      <w:color w:val="4F81BD" w:themeColor="accent1"/>
      <w:sz w:val="18"/>
      <w:szCs w:val="18"/>
    </w:rPr>
  </w:style>
  <w:style w:type="paragraph" w:customStyle="1" w:styleId="210">
    <w:name w:val="Основной текст с отступом 21"/>
    <w:basedOn w:val="a0"/>
    <w:rsid w:val="001B09EF"/>
    <w:pPr>
      <w:tabs>
        <w:tab w:val="left" w:pos="960"/>
      </w:tabs>
      <w:suppressAutoHyphens/>
      <w:spacing w:after="0" w:line="240" w:lineRule="auto"/>
      <w:ind w:firstLine="900"/>
    </w:pPr>
    <w:rPr>
      <w:rFonts w:ascii="Times New Roman" w:eastAsia="Times New Roman" w:hAnsi="Times New Roman" w:cs="Times New Roman"/>
      <w:sz w:val="28"/>
      <w:szCs w:val="24"/>
      <w:lang w:eastAsia="zh-CN"/>
    </w:rPr>
  </w:style>
  <w:style w:type="paragraph" w:styleId="af5">
    <w:name w:val="Normal (Web)"/>
    <w:basedOn w:val="a0"/>
    <w:uiPriority w:val="99"/>
    <w:unhideWhenUsed/>
    <w:rsid w:val="00F56D6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E62CBF"/>
    <w:pPr>
      <w:autoSpaceDE w:val="0"/>
      <w:autoSpaceDN w:val="0"/>
      <w:adjustRightInd w:val="0"/>
      <w:spacing w:after="0" w:line="240" w:lineRule="auto"/>
    </w:pPr>
    <w:rPr>
      <w:rFonts w:ascii="Times New Roman" w:hAnsi="Times New Roman" w:cs="Times New Roman"/>
      <w:color w:val="000000"/>
      <w:sz w:val="24"/>
      <w:szCs w:val="24"/>
    </w:rPr>
  </w:style>
  <w:style w:type="paragraph" w:styleId="af6">
    <w:name w:val="Balloon Text"/>
    <w:basedOn w:val="a0"/>
    <w:link w:val="af7"/>
    <w:uiPriority w:val="99"/>
    <w:semiHidden/>
    <w:unhideWhenUsed/>
    <w:rsid w:val="0062076D"/>
    <w:pPr>
      <w:spacing w:after="0" w:line="240" w:lineRule="auto"/>
    </w:pPr>
    <w:rPr>
      <w:rFonts w:ascii="Tahoma" w:hAnsi="Tahoma" w:cs="Tahoma"/>
      <w:sz w:val="16"/>
      <w:szCs w:val="16"/>
    </w:rPr>
  </w:style>
  <w:style w:type="character" w:customStyle="1" w:styleId="af7">
    <w:name w:val="Текст выноски Знак"/>
    <w:basedOn w:val="a1"/>
    <w:link w:val="af6"/>
    <w:uiPriority w:val="99"/>
    <w:semiHidden/>
    <w:rsid w:val="0062076D"/>
    <w:rPr>
      <w:rFonts w:ascii="Tahoma" w:hAnsi="Tahoma" w:cs="Tahoma"/>
      <w:sz w:val="16"/>
      <w:szCs w:val="16"/>
    </w:rPr>
  </w:style>
  <w:style w:type="paragraph" w:customStyle="1" w:styleId="af8">
    <w:name w:val="!Рисунок в отчете"/>
    <w:basedOn w:val="4"/>
    <w:qFormat/>
    <w:rsid w:val="00426D55"/>
    <w:pPr>
      <w:keepLines w:val="0"/>
      <w:numPr>
        <w:ilvl w:val="0"/>
        <w:numId w:val="0"/>
      </w:numPr>
      <w:spacing w:before="0" w:line="216" w:lineRule="auto"/>
      <w:jc w:val="center"/>
    </w:pPr>
    <w:rPr>
      <w:rFonts w:ascii="Times New Roman" w:eastAsia="Times New Roman" w:hAnsi="Times New Roman" w:cs="Times New Roman"/>
      <w:bCs w:val="0"/>
      <w:i w:val="0"/>
      <w:iCs w:val="0"/>
      <w:noProof/>
      <w:color w:val="auto"/>
      <w:sz w:val="24"/>
      <w:szCs w:val="20"/>
      <w:lang w:eastAsia="ru-RU"/>
    </w:rPr>
  </w:style>
  <w:style w:type="character" w:styleId="af9">
    <w:name w:val="FollowedHyperlink"/>
    <w:unhideWhenUsed/>
    <w:rsid w:val="00E76DE1"/>
    <w:rPr>
      <w:color w:val="800080"/>
      <w:u w:val="single"/>
    </w:rPr>
  </w:style>
  <w:style w:type="paragraph" w:customStyle="1" w:styleId="211">
    <w:name w:val="Основной текст 21"/>
    <w:basedOn w:val="a0"/>
    <w:rsid w:val="00EB75CE"/>
    <w:pPr>
      <w:suppressAutoHyphens/>
      <w:spacing w:after="120" w:line="480" w:lineRule="auto"/>
    </w:pPr>
    <w:rPr>
      <w:rFonts w:ascii="Times New Roman" w:eastAsia="Times New Roman" w:hAnsi="Times New Roman" w:cs="Times New Roman"/>
      <w:sz w:val="24"/>
      <w:szCs w:val="24"/>
      <w:lang w:eastAsia="zh-CN"/>
    </w:rPr>
  </w:style>
  <w:style w:type="paragraph" w:styleId="25">
    <w:name w:val="Body Text 2"/>
    <w:basedOn w:val="a0"/>
    <w:link w:val="26"/>
    <w:rsid w:val="00EB75CE"/>
    <w:pPr>
      <w:suppressAutoHyphens/>
      <w:spacing w:after="120" w:line="480" w:lineRule="auto"/>
    </w:pPr>
    <w:rPr>
      <w:rFonts w:ascii="Times New Roman" w:eastAsia="Times New Roman" w:hAnsi="Times New Roman" w:cs="Times New Roman"/>
      <w:sz w:val="24"/>
      <w:szCs w:val="24"/>
      <w:lang w:val="x-none" w:eastAsia="zh-CN"/>
    </w:rPr>
  </w:style>
  <w:style w:type="character" w:customStyle="1" w:styleId="26">
    <w:name w:val="Основной текст 2 Знак"/>
    <w:basedOn w:val="a1"/>
    <w:link w:val="25"/>
    <w:rsid w:val="00EB75CE"/>
    <w:rPr>
      <w:rFonts w:ascii="Times New Roman" w:eastAsia="Times New Roman" w:hAnsi="Times New Roman" w:cs="Times New Roman"/>
      <w:sz w:val="24"/>
      <w:szCs w:val="24"/>
      <w:lang w:val="x-none" w:eastAsia="zh-CN"/>
    </w:rPr>
  </w:style>
  <w:style w:type="paragraph" w:styleId="afa">
    <w:name w:val="Body Text Indent"/>
    <w:basedOn w:val="a0"/>
    <w:link w:val="afb"/>
    <w:rsid w:val="00EA1B75"/>
    <w:pPr>
      <w:suppressAutoHyphens/>
      <w:spacing w:after="120" w:line="240" w:lineRule="auto"/>
      <w:ind w:left="283"/>
    </w:pPr>
    <w:rPr>
      <w:rFonts w:ascii="Times New Roman" w:eastAsia="Times New Roman" w:hAnsi="Times New Roman" w:cs="Times New Roman"/>
      <w:sz w:val="24"/>
      <w:szCs w:val="24"/>
      <w:lang w:val="x-none" w:eastAsia="zh-CN"/>
    </w:rPr>
  </w:style>
  <w:style w:type="character" w:customStyle="1" w:styleId="afb">
    <w:name w:val="Основной текст с отступом Знак"/>
    <w:basedOn w:val="a1"/>
    <w:link w:val="afa"/>
    <w:rsid w:val="00EA1B75"/>
    <w:rPr>
      <w:rFonts w:ascii="Times New Roman" w:eastAsia="Times New Roman" w:hAnsi="Times New Roman" w:cs="Times New Roman"/>
      <w:sz w:val="24"/>
      <w:szCs w:val="24"/>
      <w:lang w:val="x-none" w:eastAsia="zh-CN"/>
    </w:rPr>
  </w:style>
  <w:style w:type="paragraph" w:styleId="afc">
    <w:name w:val="Body Text"/>
    <w:basedOn w:val="a0"/>
    <w:link w:val="afd"/>
    <w:uiPriority w:val="99"/>
    <w:unhideWhenUsed/>
    <w:rsid w:val="000B2D28"/>
    <w:pPr>
      <w:spacing w:after="120"/>
    </w:pPr>
  </w:style>
  <w:style w:type="character" w:customStyle="1" w:styleId="afd">
    <w:name w:val="Основной текст Знак"/>
    <w:basedOn w:val="a1"/>
    <w:link w:val="afc"/>
    <w:uiPriority w:val="99"/>
    <w:rsid w:val="000B2D28"/>
  </w:style>
  <w:style w:type="paragraph" w:customStyle="1" w:styleId="310">
    <w:name w:val="Основной текст с отступом 31"/>
    <w:basedOn w:val="a0"/>
    <w:rsid w:val="00C200FE"/>
    <w:pPr>
      <w:suppressAutoHyphens/>
      <w:spacing w:after="120" w:line="240" w:lineRule="auto"/>
      <w:ind w:left="283"/>
    </w:pPr>
    <w:rPr>
      <w:rFonts w:ascii="Times New Roman" w:eastAsia="Times New Roman" w:hAnsi="Times New Roman" w:cs="Times New Roman"/>
      <w:sz w:val="16"/>
      <w:szCs w:val="16"/>
      <w:lang w:eastAsia="zh-CN"/>
    </w:rPr>
  </w:style>
  <w:style w:type="paragraph" w:styleId="afe">
    <w:name w:val="endnote text"/>
    <w:basedOn w:val="a0"/>
    <w:link w:val="aff"/>
    <w:uiPriority w:val="99"/>
    <w:semiHidden/>
    <w:unhideWhenUsed/>
    <w:rsid w:val="001E2AC5"/>
    <w:pPr>
      <w:spacing w:after="0" w:line="240" w:lineRule="auto"/>
    </w:pPr>
    <w:rPr>
      <w:sz w:val="20"/>
      <w:szCs w:val="20"/>
    </w:rPr>
  </w:style>
  <w:style w:type="character" w:customStyle="1" w:styleId="aff">
    <w:name w:val="Текст концевой сноски Знак"/>
    <w:basedOn w:val="a1"/>
    <w:link w:val="afe"/>
    <w:uiPriority w:val="99"/>
    <w:semiHidden/>
    <w:rsid w:val="001E2AC5"/>
    <w:rPr>
      <w:sz w:val="20"/>
      <w:szCs w:val="20"/>
    </w:rPr>
  </w:style>
  <w:style w:type="character" w:styleId="aff0">
    <w:name w:val="endnote reference"/>
    <w:basedOn w:val="a1"/>
    <w:uiPriority w:val="99"/>
    <w:semiHidden/>
    <w:unhideWhenUsed/>
    <w:rsid w:val="001E2AC5"/>
    <w:rPr>
      <w:vertAlign w:val="superscript"/>
    </w:rPr>
  </w:style>
  <w:style w:type="paragraph" w:customStyle="1" w:styleId="0-">
    <w:name w:val="0-Обычный"/>
    <w:basedOn w:val="a0"/>
    <w:link w:val="0-0"/>
    <w:qFormat/>
    <w:rsid w:val="00C353F2"/>
    <w:pPr>
      <w:spacing w:after="0" w:line="276" w:lineRule="auto"/>
      <w:ind w:left="198"/>
      <w:jc w:val="both"/>
    </w:pPr>
    <w:rPr>
      <w:rFonts w:ascii="Times New Roman" w:eastAsia="Times New Roman" w:hAnsi="Times New Roman" w:cs="Times New Roman"/>
      <w:sz w:val="20"/>
      <w:szCs w:val="20"/>
      <w:lang w:eastAsia="ru-RU"/>
    </w:rPr>
  </w:style>
  <w:style w:type="character" w:customStyle="1" w:styleId="0-0">
    <w:name w:val="0-Обычный Знак"/>
    <w:link w:val="0-"/>
    <w:qFormat/>
    <w:rsid w:val="00C353F2"/>
    <w:rPr>
      <w:rFonts w:ascii="Times New Roman" w:eastAsia="Times New Roman" w:hAnsi="Times New Roman" w:cs="Times New Roman"/>
      <w:sz w:val="20"/>
      <w:szCs w:val="20"/>
      <w:lang w:eastAsia="ru-RU"/>
    </w:rPr>
  </w:style>
  <w:style w:type="paragraph" w:customStyle="1" w:styleId="WW-">
    <w:name w:val="WW-Текст"/>
    <w:basedOn w:val="a0"/>
    <w:rsid w:val="005104BA"/>
    <w:pPr>
      <w:suppressAutoHyphens/>
      <w:spacing w:after="0" w:line="240" w:lineRule="auto"/>
    </w:pPr>
    <w:rPr>
      <w:rFonts w:ascii="Courier New" w:eastAsia="Times New Roman" w:hAnsi="Courier New" w:cs="Courier New"/>
      <w:sz w:val="20"/>
      <w:szCs w:val="20"/>
      <w:lang w:eastAsia="zh-CN"/>
    </w:rPr>
  </w:style>
  <w:style w:type="character" w:styleId="aff1">
    <w:name w:val="Placeholder Text"/>
    <w:basedOn w:val="a1"/>
    <w:uiPriority w:val="99"/>
    <w:semiHidden/>
    <w:rsid w:val="002E5472"/>
    <w:rPr>
      <w:color w:val="808080"/>
    </w:rPr>
  </w:style>
  <w:style w:type="character" w:customStyle="1" w:styleId="13">
    <w:name w:val="Основной текст Знак1"/>
    <w:aliases w:val="Основной текст Знак Знак,Основной текст Знак2 Знак Знак,Основной текст Знак1 Знак Знак Знак,Основной текст Знак Знак Знак Знак Знак,отчет_нормаль Знак Знак Знак Знак Знак,отчет_нормаль Знак1 Знак Знак Знак"/>
    <w:rsid w:val="00C11ED7"/>
    <w:rPr>
      <w:sz w:val="28"/>
      <w:szCs w:val="24"/>
      <w:lang w:val="ru-RU" w:eastAsia="ru-RU" w:bidi="ar-SA"/>
    </w:rPr>
  </w:style>
  <w:style w:type="paragraph" w:customStyle="1" w:styleId="aff2">
    <w:name w:val="основной"/>
    <w:basedOn w:val="a0"/>
    <w:link w:val="aff3"/>
    <w:rsid w:val="00ED5982"/>
    <w:pPr>
      <w:spacing w:before="120" w:after="0" w:line="360" w:lineRule="auto"/>
      <w:ind w:firstLine="709"/>
      <w:jc w:val="both"/>
    </w:pPr>
    <w:rPr>
      <w:rFonts w:ascii="Times New Roman" w:eastAsia="Times New Roman" w:hAnsi="Times New Roman" w:cs="Times New Roman"/>
      <w:sz w:val="24"/>
      <w:szCs w:val="24"/>
    </w:rPr>
  </w:style>
  <w:style w:type="character" w:customStyle="1" w:styleId="aff3">
    <w:name w:val="основной Знак"/>
    <w:link w:val="aff2"/>
    <w:locked/>
    <w:rsid w:val="00ED5982"/>
    <w:rPr>
      <w:rFonts w:ascii="Times New Roman" w:eastAsia="Times New Roman" w:hAnsi="Times New Roman" w:cs="Times New Roman"/>
      <w:sz w:val="24"/>
      <w:szCs w:val="24"/>
    </w:rPr>
  </w:style>
  <w:style w:type="paragraph" w:styleId="aff4">
    <w:name w:val="Plain Text"/>
    <w:basedOn w:val="a0"/>
    <w:link w:val="aff5"/>
    <w:rsid w:val="00E51E44"/>
    <w:pPr>
      <w:spacing w:after="0" w:line="240" w:lineRule="auto"/>
    </w:pPr>
    <w:rPr>
      <w:rFonts w:ascii="Courier New" w:eastAsia="Times New Roman" w:hAnsi="Courier New" w:cs="Times New Roman"/>
      <w:sz w:val="20"/>
      <w:szCs w:val="20"/>
      <w:lang w:eastAsia="ru-RU"/>
    </w:rPr>
  </w:style>
  <w:style w:type="character" w:customStyle="1" w:styleId="aff5">
    <w:name w:val="Текст Знак"/>
    <w:basedOn w:val="a1"/>
    <w:link w:val="aff4"/>
    <w:rsid w:val="00E51E44"/>
    <w:rPr>
      <w:rFonts w:ascii="Courier New" w:eastAsia="Times New Roman" w:hAnsi="Courier New" w:cs="Times New Roman"/>
      <w:sz w:val="20"/>
      <w:szCs w:val="20"/>
      <w:lang w:eastAsia="ru-RU"/>
    </w:rPr>
  </w:style>
  <w:style w:type="character" w:customStyle="1" w:styleId="af3">
    <w:name w:val="Абзац списка Знак"/>
    <w:link w:val="af2"/>
    <w:uiPriority w:val="34"/>
    <w:locked/>
    <w:rsid w:val="00E51E44"/>
  </w:style>
  <w:style w:type="paragraph" w:styleId="aff6">
    <w:name w:val="table of figures"/>
    <w:basedOn w:val="a0"/>
    <w:next w:val="a0"/>
    <w:uiPriority w:val="99"/>
    <w:unhideWhenUsed/>
    <w:rsid w:val="0049639F"/>
    <w:pPr>
      <w:spacing w:after="0"/>
      <w:ind w:left="440" w:hanging="440"/>
    </w:pPr>
    <w:rPr>
      <w:smallCaps/>
      <w:sz w:val="20"/>
      <w:szCs w:val="20"/>
    </w:rPr>
  </w:style>
  <w:style w:type="character" w:styleId="aff7">
    <w:name w:val="Emphasis"/>
    <w:qFormat/>
    <w:rsid w:val="00CA09B4"/>
    <w:rPr>
      <w:i/>
      <w:iCs w:val="0"/>
    </w:rPr>
  </w:style>
  <w:style w:type="character" w:styleId="aff8">
    <w:name w:val="annotation reference"/>
    <w:basedOn w:val="a1"/>
    <w:uiPriority w:val="99"/>
    <w:semiHidden/>
    <w:unhideWhenUsed/>
    <w:rsid w:val="0024274F"/>
    <w:rPr>
      <w:sz w:val="16"/>
      <w:szCs w:val="16"/>
    </w:rPr>
  </w:style>
  <w:style w:type="paragraph" w:styleId="aff9">
    <w:name w:val="annotation text"/>
    <w:basedOn w:val="a0"/>
    <w:link w:val="affa"/>
    <w:uiPriority w:val="99"/>
    <w:semiHidden/>
    <w:unhideWhenUsed/>
    <w:rsid w:val="0024274F"/>
    <w:pPr>
      <w:spacing w:line="240" w:lineRule="auto"/>
    </w:pPr>
    <w:rPr>
      <w:sz w:val="20"/>
      <w:szCs w:val="20"/>
    </w:rPr>
  </w:style>
  <w:style w:type="character" w:customStyle="1" w:styleId="affa">
    <w:name w:val="Текст примечания Знак"/>
    <w:basedOn w:val="a1"/>
    <w:link w:val="aff9"/>
    <w:uiPriority w:val="99"/>
    <w:semiHidden/>
    <w:rsid w:val="0024274F"/>
    <w:rPr>
      <w:sz w:val="20"/>
      <w:szCs w:val="20"/>
    </w:rPr>
  </w:style>
  <w:style w:type="paragraph" w:styleId="affb">
    <w:name w:val="annotation subject"/>
    <w:basedOn w:val="aff9"/>
    <w:next w:val="aff9"/>
    <w:link w:val="affc"/>
    <w:uiPriority w:val="99"/>
    <w:semiHidden/>
    <w:unhideWhenUsed/>
    <w:rsid w:val="0024274F"/>
    <w:rPr>
      <w:b/>
      <w:bCs/>
    </w:rPr>
  </w:style>
  <w:style w:type="character" w:customStyle="1" w:styleId="affc">
    <w:name w:val="Тема примечания Знак"/>
    <w:basedOn w:val="affa"/>
    <w:link w:val="affb"/>
    <w:uiPriority w:val="99"/>
    <w:semiHidden/>
    <w:rsid w:val="0024274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952558">
      <w:bodyDiv w:val="1"/>
      <w:marLeft w:val="0"/>
      <w:marRight w:val="0"/>
      <w:marTop w:val="0"/>
      <w:marBottom w:val="0"/>
      <w:divBdr>
        <w:top w:val="none" w:sz="0" w:space="0" w:color="auto"/>
        <w:left w:val="none" w:sz="0" w:space="0" w:color="auto"/>
        <w:bottom w:val="none" w:sz="0" w:space="0" w:color="auto"/>
        <w:right w:val="none" w:sz="0" w:space="0" w:color="auto"/>
      </w:divBdr>
    </w:div>
    <w:div w:id="233127421">
      <w:bodyDiv w:val="1"/>
      <w:marLeft w:val="0"/>
      <w:marRight w:val="0"/>
      <w:marTop w:val="0"/>
      <w:marBottom w:val="0"/>
      <w:divBdr>
        <w:top w:val="none" w:sz="0" w:space="0" w:color="auto"/>
        <w:left w:val="none" w:sz="0" w:space="0" w:color="auto"/>
        <w:bottom w:val="none" w:sz="0" w:space="0" w:color="auto"/>
        <w:right w:val="none" w:sz="0" w:space="0" w:color="auto"/>
      </w:divBdr>
    </w:div>
    <w:div w:id="307320745">
      <w:bodyDiv w:val="1"/>
      <w:marLeft w:val="0"/>
      <w:marRight w:val="0"/>
      <w:marTop w:val="0"/>
      <w:marBottom w:val="0"/>
      <w:divBdr>
        <w:top w:val="none" w:sz="0" w:space="0" w:color="auto"/>
        <w:left w:val="none" w:sz="0" w:space="0" w:color="auto"/>
        <w:bottom w:val="none" w:sz="0" w:space="0" w:color="auto"/>
        <w:right w:val="none" w:sz="0" w:space="0" w:color="auto"/>
      </w:divBdr>
    </w:div>
    <w:div w:id="612706515">
      <w:bodyDiv w:val="1"/>
      <w:marLeft w:val="0"/>
      <w:marRight w:val="0"/>
      <w:marTop w:val="0"/>
      <w:marBottom w:val="0"/>
      <w:divBdr>
        <w:top w:val="none" w:sz="0" w:space="0" w:color="auto"/>
        <w:left w:val="none" w:sz="0" w:space="0" w:color="auto"/>
        <w:bottom w:val="none" w:sz="0" w:space="0" w:color="auto"/>
        <w:right w:val="none" w:sz="0" w:space="0" w:color="auto"/>
      </w:divBdr>
    </w:div>
    <w:div w:id="1865897541">
      <w:bodyDiv w:val="1"/>
      <w:marLeft w:val="0"/>
      <w:marRight w:val="0"/>
      <w:marTop w:val="0"/>
      <w:marBottom w:val="0"/>
      <w:divBdr>
        <w:top w:val="none" w:sz="0" w:space="0" w:color="auto"/>
        <w:left w:val="none" w:sz="0" w:space="0" w:color="auto"/>
        <w:bottom w:val="none" w:sz="0" w:space="0" w:color="auto"/>
        <w:right w:val="none" w:sz="0" w:space="0" w:color="auto"/>
      </w:divBdr>
    </w:div>
    <w:div w:id="1922135709">
      <w:bodyDiv w:val="1"/>
      <w:marLeft w:val="0"/>
      <w:marRight w:val="0"/>
      <w:marTop w:val="0"/>
      <w:marBottom w:val="0"/>
      <w:divBdr>
        <w:top w:val="none" w:sz="0" w:space="0" w:color="auto"/>
        <w:left w:val="none" w:sz="0" w:space="0" w:color="auto"/>
        <w:bottom w:val="none" w:sz="0" w:space="0" w:color="auto"/>
        <w:right w:val="none" w:sz="0" w:space="0" w:color="auto"/>
      </w:divBdr>
    </w:div>
    <w:div w:id="1971519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jpg"/><Relationship Id="rId26" Type="http://schemas.openxmlformats.org/officeDocument/2006/relationships/oleObject" Target="embeddings/oleObject4.bin"/><Relationship Id="rId39" Type="http://schemas.openxmlformats.org/officeDocument/2006/relationships/oleObject" Target="embeddings/oleObject8.bin"/><Relationship Id="rId21" Type="http://schemas.openxmlformats.org/officeDocument/2006/relationships/image" Target="media/image10.wmf"/><Relationship Id="rId34" Type="http://schemas.openxmlformats.org/officeDocument/2006/relationships/image" Target="media/image18.jpg"/><Relationship Id="rId42" Type="http://schemas.openxmlformats.org/officeDocument/2006/relationships/image" Target="media/image23.wmf"/><Relationship Id="rId47" Type="http://schemas.openxmlformats.org/officeDocument/2006/relationships/oleObject" Target="embeddings/oleObject12.bin"/><Relationship Id="rId50" Type="http://schemas.openxmlformats.org/officeDocument/2006/relationships/footer" Target="footer2.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5.wmf"/><Relationship Id="rId11" Type="http://schemas.openxmlformats.org/officeDocument/2006/relationships/image" Target="media/image2.jpeg"/><Relationship Id="rId24" Type="http://schemas.openxmlformats.org/officeDocument/2006/relationships/oleObject" Target="embeddings/oleObject3.bin"/><Relationship Id="rId32" Type="http://schemas.openxmlformats.org/officeDocument/2006/relationships/image" Target="media/image17.wmf"/><Relationship Id="rId37" Type="http://schemas.openxmlformats.org/officeDocument/2006/relationships/oleObject" Target="embeddings/oleObject7.bin"/><Relationship Id="rId40" Type="http://schemas.openxmlformats.org/officeDocument/2006/relationships/image" Target="media/image22.wmf"/><Relationship Id="rId45" Type="http://schemas.openxmlformats.org/officeDocument/2006/relationships/oleObject" Target="embeddings/oleObject11.bin"/><Relationship Id="rId53" Type="http://schemas.openxmlformats.org/officeDocument/2006/relationships/image" Target="media/image26.jpg"/><Relationship Id="rId5" Type="http://schemas.openxmlformats.org/officeDocument/2006/relationships/webSettings" Target="webSettings.xml"/><Relationship Id="rId10" Type="http://schemas.openxmlformats.org/officeDocument/2006/relationships/hyperlink" Target="https://ru.wikipedia.org/wiki/%D0%A1%D1%82%D1%83%D0%BF%D0%B8%D0%BD%D0%BE" TargetMode="External"/><Relationship Id="rId19" Type="http://schemas.openxmlformats.org/officeDocument/2006/relationships/image" Target="media/image9.wmf"/><Relationship Id="rId31" Type="http://schemas.openxmlformats.org/officeDocument/2006/relationships/image" Target="media/image16.jpg"/><Relationship Id="rId44" Type="http://schemas.openxmlformats.org/officeDocument/2006/relationships/image" Target="media/image24.wmf"/><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ru.wikipedia.org/wiki/%D0%9A%D0%BE%D0%BB%D0%BE%D0%BC%D0%BD%D0%B0" TargetMode="External"/><Relationship Id="rId14" Type="http://schemas.openxmlformats.org/officeDocument/2006/relationships/image" Target="media/image4.jpg"/><Relationship Id="rId22" Type="http://schemas.openxmlformats.org/officeDocument/2006/relationships/oleObject" Target="embeddings/oleObject2.bin"/><Relationship Id="rId27" Type="http://schemas.openxmlformats.org/officeDocument/2006/relationships/image" Target="media/image13.jpeg"/><Relationship Id="rId30" Type="http://schemas.openxmlformats.org/officeDocument/2006/relationships/oleObject" Target="embeddings/oleObject5.bin"/><Relationship Id="rId35" Type="http://schemas.openxmlformats.org/officeDocument/2006/relationships/image" Target="media/image19.jpg"/><Relationship Id="rId43" Type="http://schemas.openxmlformats.org/officeDocument/2006/relationships/oleObject" Target="embeddings/oleObject10.bin"/><Relationship Id="rId48"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g"/><Relationship Id="rId25" Type="http://schemas.openxmlformats.org/officeDocument/2006/relationships/image" Target="media/image12.wmf"/><Relationship Id="rId33" Type="http://schemas.openxmlformats.org/officeDocument/2006/relationships/oleObject" Target="embeddings/oleObject6.bin"/><Relationship Id="rId38" Type="http://schemas.openxmlformats.org/officeDocument/2006/relationships/image" Target="media/image21.wmf"/><Relationship Id="rId46" Type="http://schemas.openxmlformats.org/officeDocument/2006/relationships/image" Target="media/image25.wmf"/><Relationship Id="rId20" Type="http://schemas.openxmlformats.org/officeDocument/2006/relationships/oleObject" Target="embeddings/oleObject1.bin"/><Relationship Id="rId41" Type="http://schemas.openxmlformats.org/officeDocument/2006/relationships/oleObject" Target="embeddings/oleObject9.bin"/><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wmf"/><Relationship Id="rId28" Type="http://schemas.openxmlformats.org/officeDocument/2006/relationships/image" Target="media/image14.jpeg"/><Relationship Id="rId36" Type="http://schemas.openxmlformats.org/officeDocument/2006/relationships/image" Target="media/image20.wmf"/><Relationship Id="rId4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F1BC29-6813-4EFF-81A2-0EEFB55FAC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1</Pages>
  <Words>30759</Words>
  <Characters>175328</Characters>
  <Application>Microsoft Office Word</Application>
  <DocSecurity>0</DocSecurity>
  <Lines>1461</Lines>
  <Paragraphs>411</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205676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Алексей А. Ястребов</dc:creator>
  <cp:lastModifiedBy>Максим Н. Вовченко</cp:lastModifiedBy>
  <cp:revision>47</cp:revision>
  <cp:lastPrinted>2022-06-07T06:36:00Z</cp:lastPrinted>
  <dcterms:created xsi:type="dcterms:W3CDTF">2022-07-04T13:18:00Z</dcterms:created>
  <dcterms:modified xsi:type="dcterms:W3CDTF">2022-09-14T11:46:00Z</dcterms:modified>
</cp:coreProperties>
</file>