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41" w:rsidRPr="00062D02" w:rsidRDefault="00F31241" w:rsidP="00F31241">
      <w:pPr>
        <w:pStyle w:val="ConsPlusTitlePage"/>
      </w:pPr>
      <w:bookmarkStart w:id="0" w:name="_GoBack"/>
    </w:p>
    <w:p w:rsidR="00F31241" w:rsidRPr="00062D02" w:rsidRDefault="00F31241">
      <w:pPr>
        <w:pStyle w:val="ConsPlusTitle"/>
        <w:jc w:val="center"/>
        <w:outlineLvl w:val="0"/>
      </w:pPr>
      <w:r w:rsidRPr="00062D02">
        <w:t>ПРАВИТЕЛЬСТВО РОССИЙСКОЙ ФЕДЕРАЦИИ</w:t>
      </w:r>
    </w:p>
    <w:p w:rsidR="00F31241" w:rsidRPr="00062D02" w:rsidRDefault="00F31241">
      <w:pPr>
        <w:pStyle w:val="ConsPlusTitle"/>
        <w:jc w:val="center"/>
      </w:pPr>
    </w:p>
    <w:p w:rsidR="00F31241" w:rsidRPr="00062D02" w:rsidRDefault="00F31241">
      <w:pPr>
        <w:pStyle w:val="ConsPlusTitle"/>
        <w:jc w:val="center"/>
      </w:pPr>
      <w:r w:rsidRPr="00062D02">
        <w:t>ПОСТАНОВЛЕНИЕ</w:t>
      </w:r>
    </w:p>
    <w:p w:rsidR="00F31241" w:rsidRPr="00062D02" w:rsidRDefault="00F31241">
      <w:pPr>
        <w:pStyle w:val="ConsPlusTitle"/>
        <w:jc w:val="center"/>
      </w:pPr>
      <w:r w:rsidRPr="00062D02">
        <w:t>от 29 декабря 2001 г. N 921</w:t>
      </w:r>
    </w:p>
    <w:p w:rsidR="00F31241" w:rsidRPr="00062D02" w:rsidRDefault="00F31241">
      <w:pPr>
        <w:pStyle w:val="ConsPlusTitle"/>
        <w:jc w:val="center"/>
      </w:pPr>
    </w:p>
    <w:p w:rsidR="00F31241" w:rsidRPr="00062D02" w:rsidRDefault="00F31241">
      <w:pPr>
        <w:pStyle w:val="ConsPlusTitle"/>
        <w:jc w:val="center"/>
      </w:pPr>
      <w:r w:rsidRPr="00062D02">
        <w:t>ОБ УТВЕРЖДЕНИИ ПРАВИЛ</w:t>
      </w:r>
    </w:p>
    <w:p w:rsidR="00F31241" w:rsidRPr="00062D02" w:rsidRDefault="00F31241">
      <w:pPr>
        <w:pStyle w:val="ConsPlusTitle"/>
        <w:jc w:val="center"/>
      </w:pPr>
      <w:r w:rsidRPr="00062D02">
        <w:t>УТВЕРЖДЕНИЯ НОРМАТИВОВ ПОТЕРЬ ПОЛЕЗНЫХ ИСКОПАЕМЫХ</w:t>
      </w:r>
    </w:p>
    <w:p w:rsidR="00F31241" w:rsidRPr="00062D02" w:rsidRDefault="00F31241">
      <w:pPr>
        <w:pStyle w:val="ConsPlusTitle"/>
        <w:jc w:val="center"/>
      </w:pPr>
      <w:r w:rsidRPr="00062D02">
        <w:t>ПРИ ДОБЫЧЕ, ТЕХНОЛОГИЧЕСКИ СВЯЗАННЫХ С ПРИНЯТОЙ</w:t>
      </w:r>
    </w:p>
    <w:p w:rsidR="00F31241" w:rsidRPr="00062D02" w:rsidRDefault="00F31241">
      <w:pPr>
        <w:pStyle w:val="ConsPlusTitle"/>
        <w:jc w:val="center"/>
      </w:pPr>
      <w:r w:rsidRPr="00062D02">
        <w:t>СХЕМОЙ И ТЕХНОЛОГИЕЙ РАЗРАБОТКИ МЕСТОРОЖДЕНИЯ</w:t>
      </w:r>
    </w:p>
    <w:p w:rsidR="00F31241" w:rsidRPr="00062D02" w:rsidRDefault="00F31241">
      <w:pPr>
        <w:spacing w:after="1"/>
      </w:pPr>
    </w:p>
    <w:p w:rsidR="00F31241" w:rsidRPr="00062D02" w:rsidRDefault="00F31241" w:rsidP="00F31241">
      <w:pPr>
        <w:pStyle w:val="ConsPlusNormal"/>
        <w:jc w:val="center"/>
      </w:pPr>
      <w:r w:rsidRPr="00062D02">
        <w:t>Список изменяющих документов</w:t>
      </w:r>
    </w:p>
    <w:p w:rsidR="00F31241" w:rsidRPr="00062D02" w:rsidRDefault="00F31241" w:rsidP="00F31241">
      <w:pPr>
        <w:pStyle w:val="ConsPlusNormal"/>
        <w:jc w:val="center"/>
      </w:pPr>
      <w:r w:rsidRPr="00062D02">
        <w:t xml:space="preserve">(в ред. Постановлений Правительства РФ от 05.02.2007 </w:t>
      </w:r>
      <w:hyperlink r:id="rId4" w:history="1">
        <w:r w:rsidRPr="00062D02">
          <w:t>N 76</w:t>
        </w:r>
      </w:hyperlink>
      <w:r w:rsidRPr="00062D02">
        <w:t>,</w:t>
      </w:r>
    </w:p>
    <w:p w:rsidR="00F31241" w:rsidRPr="00062D02" w:rsidRDefault="00F31241" w:rsidP="00F31241">
      <w:pPr>
        <w:pStyle w:val="ConsPlusNormal"/>
        <w:jc w:val="center"/>
      </w:pPr>
      <w:r w:rsidRPr="00062D02">
        <w:t xml:space="preserve">от 07.11.2008 </w:t>
      </w:r>
      <w:hyperlink r:id="rId5" w:history="1">
        <w:r w:rsidRPr="00062D02">
          <w:t>N 833</w:t>
        </w:r>
      </w:hyperlink>
      <w:r w:rsidRPr="00062D02">
        <w:t xml:space="preserve">, от 23.07.2009 </w:t>
      </w:r>
      <w:hyperlink r:id="rId6" w:history="1">
        <w:r w:rsidRPr="00062D02">
          <w:t>N 605</w:t>
        </w:r>
      </w:hyperlink>
      <w:r w:rsidRPr="00062D02">
        <w:t xml:space="preserve">, от 03.02.2012 </w:t>
      </w:r>
      <w:hyperlink r:id="rId7" w:history="1">
        <w:r w:rsidRPr="00062D02">
          <w:t>N 82</w:t>
        </w:r>
      </w:hyperlink>
      <w:r w:rsidRPr="00062D02">
        <w:t>)</w:t>
      </w:r>
    </w:p>
    <w:p w:rsidR="00F31241" w:rsidRPr="00062D02" w:rsidRDefault="00F31241" w:rsidP="00F31241">
      <w:pPr>
        <w:pStyle w:val="ConsPlusNormal"/>
        <w:jc w:val="center"/>
      </w:pPr>
    </w:p>
    <w:p w:rsidR="00F31241" w:rsidRPr="00062D02" w:rsidRDefault="00F31241">
      <w:pPr>
        <w:pStyle w:val="ConsPlusNormal"/>
        <w:ind w:firstLine="540"/>
        <w:jc w:val="both"/>
      </w:pPr>
      <w:r w:rsidRPr="00062D02">
        <w:t xml:space="preserve">В соответствии со </w:t>
      </w:r>
      <w:hyperlink r:id="rId8" w:history="1">
        <w:r w:rsidRPr="00062D02">
          <w:t>статьей 342</w:t>
        </w:r>
      </w:hyperlink>
      <w:r w:rsidRPr="00062D02"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1. Утвердить прилагаемые </w:t>
      </w:r>
      <w:hyperlink w:anchor="P31" w:history="1">
        <w:r w:rsidRPr="00062D02">
          <w:t>Правила</w:t>
        </w:r>
      </w:hyperlink>
      <w:r w:rsidRPr="00062D02"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bookmarkStart w:id="1" w:name="P16"/>
      <w:bookmarkEnd w:id="1"/>
      <w:r w:rsidRPr="00062D02">
        <w:t>2. Настоящее Постановление вступает в силу с 1 января 2002 г.</w:t>
      </w: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  <w:jc w:val="right"/>
      </w:pPr>
      <w:r w:rsidRPr="00062D02">
        <w:t>Председатель Правительства</w:t>
      </w:r>
    </w:p>
    <w:p w:rsidR="00F31241" w:rsidRPr="00062D02" w:rsidRDefault="00F31241">
      <w:pPr>
        <w:pStyle w:val="ConsPlusNormal"/>
        <w:jc w:val="right"/>
      </w:pPr>
      <w:r w:rsidRPr="00062D02">
        <w:t>Российской Федерации</w:t>
      </w:r>
    </w:p>
    <w:p w:rsidR="00F31241" w:rsidRPr="00062D02" w:rsidRDefault="00F31241">
      <w:pPr>
        <w:pStyle w:val="ConsPlusNormal"/>
        <w:jc w:val="right"/>
      </w:pPr>
      <w:r w:rsidRPr="00062D02">
        <w:t>М.КАСЬЯНОВ</w:t>
      </w: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  <w:jc w:val="right"/>
        <w:outlineLvl w:val="0"/>
      </w:pPr>
      <w:r w:rsidRPr="00062D02">
        <w:t>Утверждены</w:t>
      </w:r>
    </w:p>
    <w:p w:rsidR="00F31241" w:rsidRPr="00062D02" w:rsidRDefault="00F31241">
      <w:pPr>
        <w:pStyle w:val="ConsPlusNormal"/>
        <w:jc w:val="right"/>
      </w:pPr>
      <w:r w:rsidRPr="00062D02">
        <w:t>Постановлением Правительства</w:t>
      </w:r>
    </w:p>
    <w:p w:rsidR="00F31241" w:rsidRPr="00062D02" w:rsidRDefault="00F31241">
      <w:pPr>
        <w:pStyle w:val="ConsPlusNormal"/>
        <w:jc w:val="right"/>
      </w:pPr>
      <w:r w:rsidRPr="00062D02">
        <w:t>Российской Федерации</w:t>
      </w:r>
    </w:p>
    <w:p w:rsidR="00F31241" w:rsidRPr="00062D02" w:rsidRDefault="00F31241">
      <w:pPr>
        <w:pStyle w:val="ConsPlusNormal"/>
        <w:jc w:val="right"/>
      </w:pPr>
      <w:r w:rsidRPr="00062D02">
        <w:t>от 29 декабря 2001 г. N 921</w:t>
      </w: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  <w:jc w:val="center"/>
      </w:pPr>
      <w:bookmarkStart w:id="2" w:name="P31"/>
      <w:bookmarkEnd w:id="2"/>
      <w:r w:rsidRPr="00062D02">
        <w:t>ПРАВИЛА</w:t>
      </w:r>
    </w:p>
    <w:p w:rsidR="00F31241" w:rsidRPr="00062D02" w:rsidRDefault="00F31241">
      <w:pPr>
        <w:pStyle w:val="ConsPlusNormal"/>
        <w:jc w:val="center"/>
      </w:pPr>
      <w:r w:rsidRPr="00062D02">
        <w:t>УТВЕРЖДЕНИЯ НОРМАТИВОВ ПОТЕРЬ ПОЛЕЗНЫХ ИСКОПАЕМЫХ</w:t>
      </w:r>
    </w:p>
    <w:p w:rsidR="00F31241" w:rsidRPr="00062D02" w:rsidRDefault="00F31241">
      <w:pPr>
        <w:pStyle w:val="ConsPlusNormal"/>
        <w:jc w:val="center"/>
      </w:pPr>
      <w:r w:rsidRPr="00062D02">
        <w:t>ПРИ ДОБЫЧЕ, ТЕХНОЛОГИЧЕСКИ СВЯЗАННЫХ С ПРИНЯТОЙ</w:t>
      </w:r>
    </w:p>
    <w:p w:rsidR="00F31241" w:rsidRPr="00062D02" w:rsidRDefault="00F31241">
      <w:pPr>
        <w:pStyle w:val="ConsPlusNormal"/>
        <w:jc w:val="center"/>
      </w:pPr>
      <w:r w:rsidRPr="00062D02">
        <w:t>СХЕМОЙ И ТЕХНОЛОГИЕЙ РАЗРАБОТКИ МЕСТОРОЖДЕНИЯ</w:t>
      </w:r>
    </w:p>
    <w:p w:rsidR="00F31241" w:rsidRPr="00062D02" w:rsidRDefault="00F31241">
      <w:pPr>
        <w:spacing w:after="1"/>
      </w:pPr>
    </w:p>
    <w:p w:rsidR="00F31241" w:rsidRPr="00062D02" w:rsidRDefault="00F31241" w:rsidP="00F31241">
      <w:pPr>
        <w:pStyle w:val="ConsPlusNormal"/>
        <w:jc w:val="center"/>
      </w:pPr>
      <w:r w:rsidRPr="00062D02">
        <w:t>Список изменяющих документов</w:t>
      </w:r>
    </w:p>
    <w:p w:rsidR="00F31241" w:rsidRPr="00062D02" w:rsidRDefault="00F31241" w:rsidP="00F31241">
      <w:pPr>
        <w:pStyle w:val="ConsPlusNormal"/>
        <w:jc w:val="center"/>
      </w:pPr>
      <w:r w:rsidRPr="00062D02">
        <w:t xml:space="preserve">(в ред. Постановлений Правительства РФ от 05.02.2007 </w:t>
      </w:r>
      <w:hyperlink r:id="rId9" w:history="1">
        <w:r w:rsidRPr="00062D02">
          <w:t>N 76</w:t>
        </w:r>
      </w:hyperlink>
      <w:r w:rsidRPr="00062D02">
        <w:t>,</w:t>
      </w:r>
    </w:p>
    <w:p w:rsidR="00F31241" w:rsidRPr="00062D02" w:rsidRDefault="00F31241" w:rsidP="00F31241">
      <w:pPr>
        <w:pStyle w:val="ConsPlusNormal"/>
        <w:jc w:val="center"/>
      </w:pPr>
      <w:r w:rsidRPr="00062D02">
        <w:t xml:space="preserve">от 07.11.2008 </w:t>
      </w:r>
      <w:hyperlink r:id="rId10" w:history="1">
        <w:r w:rsidRPr="00062D02">
          <w:t>N 833</w:t>
        </w:r>
      </w:hyperlink>
      <w:r w:rsidRPr="00062D02">
        <w:t xml:space="preserve">, от 23.07.2009 </w:t>
      </w:r>
      <w:hyperlink r:id="rId11" w:history="1">
        <w:r w:rsidRPr="00062D02">
          <w:t>N 605</w:t>
        </w:r>
      </w:hyperlink>
      <w:r w:rsidRPr="00062D02">
        <w:t xml:space="preserve">, от 03.02.2012 </w:t>
      </w:r>
      <w:hyperlink r:id="rId12" w:history="1">
        <w:r w:rsidRPr="00062D02">
          <w:t>N 82</w:t>
        </w:r>
      </w:hyperlink>
      <w:r w:rsidRPr="00062D02">
        <w:t>)</w:t>
      </w:r>
    </w:p>
    <w:p w:rsidR="00F31241" w:rsidRPr="00062D02" w:rsidRDefault="00F31241" w:rsidP="00F31241">
      <w:pPr>
        <w:pStyle w:val="ConsPlusNormal"/>
      </w:pPr>
    </w:p>
    <w:p w:rsidR="00F31241" w:rsidRPr="00062D02" w:rsidRDefault="00F31241">
      <w:pPr>
        <w:pStyle w:val="ConsPlusNormal"/>
        <w:ind w:firstLine="540"/>
        <w:jc w:val="both"/>
      </w:pPr>
      <w:r w:rsidRPr="00062D02"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:rsidR="00F31241" w:rsidRPr="00062D02" w:rsidRDefault="00F31241">
      <w:pPr>
        <w:spacing w:after="1"/>
      </w:pPr>
    </w:p>
    <w:p w:rsidR="00F31241" w:rsidRPr="00062D02" w:rsidRDefault="00F31241" w:rsidP="00F31241">
      <w:pPr>
        <w:pStyle w:val="ConsPlusNormal"/>
        <w:jc w:val="both"/>
      </w:pPr>
      <w:hyperlink r:id="rId13" w:history="1">
        <w:r w:rsidRPr="00062D02">
          <w:t>Письмом</w:t>
        </w:r>
      </w:hyperlink>
      <w:r w:rsidRPr="00062D02">
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</w:r>
      <w:hyperlink w:anchor="P16" w:history="1">
        <w:r w:rsidRPr="00062D02">
          <w:t>вступления</w:t>
        </w:r>
      </w:hyperlink>
      <w:r w:rsidRPr="00062D02">
        <w:t xml:space="preserve"> в силу данного документа повторному утверждению не </w:t>
      </w:r>
      <w:r w:rsidRPr="00062D02">
        <w:lastRenderedPageBreak/>
        <w:t>подлежат.</w:t>
      </w:r>
    </w:p>
    <w:p w:rsidR="00F31241" w:rsidRPr="00062D02" w:rsidRDefault="00F31241" w:rsidP="00F31241">
      <w:pPr>
        <w:spacing w:after="1"/>
      </w:pPr>
      <w:hyperlink r:id="rId14" w:history="1">
        <w:r w:rsidRPr="00062D02">
          <w:t>Письмом</w:t>
        </w:r>
      </w:hyperlink>
      <w:r w:rsidRPr="00062D02">
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</w:r>
      <w:hyperlink w:anchor="P16" w:history="1">
        <w:r w:rsidRPr="00062D02">
          <w:t>вступления</w:t>
        </w:r>
      </w:hyperlink>
      <w:r w:rsidRPr="00062D02">
        <w:t xml:space="preserve"> в силу данного документа порядке, применяются с 1 января 2002 года.</w:t>
      </w:r>
    </w:p>
    <w:p w:rsidR="00F31241" w:rsidRPr="00062D02" w:rsidRDefault="00F31241">
      <w:pPr>
        <w:pStyle w:val="ConsPlusNormal"/>
        <w:spacing w:before="280"/>
        <w:ind w:firstLine="540"/>
        <w:jc w:val="both"/>
      </w:pPr>
      <w:r w:rsidRPr="00062D02">
        <w:t xml:space="preserve">2. 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</w:t>
      </w:r>
      <w:proofErr w:type="spellStart"/>
      <w:r w:rsidRPr="00062D02">
        <w:t>недропользователем</w:t>
      </w:r>
      <w:proofErr w:type="spellEnd"/>
      <w:r w:rsidRPr="00062D02">
        <w:t xml:space="preserve"> в составе проектной документации, подготовленной и согласованной в соответствии со </w:t>
      </w:r>
      <w:hyperlink r:id="rId15" w:history="1">
        <w:r w:rsidRPr="00062D02">
          <w:t>статьей 23.2</w:t>
        </w:r>
      </w:hyperlink>
      <w:r w:rsidRPr="00062D02">
        <w:t xml:space="preserve"> Закона Российской Федерации "О недрах".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proofErr w:type="spellStart"/>
      <w:r w:rsidRPr="00062D02">
        <w:t>Недропользователь</w:t>
      </w:r>
      <w:proofErr w:type="spellEnd"/>
      <w:r w:rsidRPr="00062D02">
        <w:t xml:space="preserve">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F31241" w:rsidRPr="00062D02" w:rsidRDefault="00F31241">
      <w:pPr>
        <w:pStyle w:val="ConsPlusNormal"/>
        <w:jc w:val="both"/>
      </w:pPr>
      <w:r w:rsidRPr="00062D02">
        <w:t xml:space="preserve">(п. 2 в ред. </w:t>
      </w:r>
      <w:hyperlink r:id="rId16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F31241" w:rsidRPr="00062D02" w:rsidRDefault="00F31241">
      <w:pPr>
        <w:pStyle w:val="ConsPlusNormal"/>
        <w:jc w:val="both"/>
      </w:pPr>
      <w:r w:rsidRPr="00062D02">
        <w:t xml:space="preserve">(в ред. Постановлений Правительства РФ от 23.07.2009 </w:t>
      </w:r>
      <w:hyperlink r:id="rId17" w:history="1">
        <w:r w:rsidRPr="00062D02">
          <w:t>N 605</w:t>
        </w:r>
      </w:hyperlink>
      <w:r w:rsidRPr="00062D02">
        <w:t xml:space="preserve">, от 03.02.2012 </w:t>
      </w:r>
      <w:hyperlink r:id="rId18" w:history="1">
        <w:r w:rsidRPr="00062D02">
          <w:t>N 82</w:t>
        </w:r>
      </w:hyperlink>
      <w:r w:rsidRPr="00062D02">
        <w:t>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</w:t>
      </w:r>
      <w:proofErr w:type="spellStart"/>
      <w:r w:rsidRPr="00062D02">
        <w:t>недропользователем</w:t>
      </w:r>
      <w:proofErr w:type="spellEnd"/>
      <w:r w:rsidRPr="00062D02">
        <w:t>.</w:t>
      </w:r>
    </w:p>
    <w:p w:rsidR="00F31241" w:rsidRPr="00062D02" w:rsidRDefault="00F31241">
      <w:pPr>
        <w:pStyle w:val="ConsPlusNormal"/>
        <w:jc w:val="both"/>
      </w:pPr>
      <w:r w:rsidRPr="00062D02">
        <w:t xml:space="preserve">(в ред. </w:t>
      </w:r>
      <w:hyperlink r:id="rId19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</w:t>
      </w:r>
      <w:proofErr w:type="spellStart"/>
      <w:r w:rsidRPr="00062D02">
        <w:t>недропользователем</w:t>
      </w:r>
      <w:proofErr w:type="spellEnd"/>
      <w:r w:rsidRPr="00062D02">
        <w:t xml:space="preserve"> после их согласования с Федеральной службой по надзору в сфере природопользования в порядке, установленном настоящими Правилами.</w:t>
      </w:r>
    </w:p>
    <w:p w:rsidR="00F31241" w:rsidRPr="00062D02" w:rsidRDefault="00F31241">
      <w:pPr>
        <w:pStyle w:val="ConsPlusNormal"/>
        <w:jc w:val="both"/>
      </w:pPr>
      <w:r w:rsidRPr="00062D02">
        <w:t xml:space="preserve">(в ред. </w:t>
      </w:r>
      <w:hyperlink r:id="rId20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</w:t>
      </w:r>
      <w:proofErr w:type="spellStart"/>
      <w:r w:rsidRPr="00062D02">
        <w:t>недропользователем</w:t>
      </w:r>
      <w:proofErr w:type="spellEnd"/>
      <w:r w:rsidRPr="00062D02">
        <w:t xml:space="preserve">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</w:p>
    <w:p w:rsidR="00F31241" w:rsidRPr="00062D02" w:rsidRDefault="00F31241">
      <w:pPr>
        <w:pStyle w:val="ConsPlusNormal"/>
        <w:jc w:val="both"/>
      </w:pPr>
      <w:r w:rsidRPr="00062D02">
        <w:t xml:space="preserve">(в ред. </w:t>
      </w:r>
      <w:hyperlink r:id="rId21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proofErr w:type="spellStart"/>
      <w:r w:rsidRPr="00062D02">
        <w:t>Недропользователь</w:t>
      </w:r>
      <w:proofErr w:type="spellEnd"/>
      <w:r w:rsidRPr="00062D02">
        <w:t xml:space="preserve">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:rsidR="00F31241" w:rsidRPr="00062D02" w:rsidRDefault="00F31241">
      <w:pPr>
        <w:pStyle w:val="ConsPlusNormal"/>
        <w:jc w:val="both"/>
      </w:pPr>
      <w:r w:rsidRPr="00062D02">
        <w:t xml:space="preserve">(в ред. </w:t>
      </w:r>
      <w:hyperlink r:id="rId22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Федеральная служба по надзору в сфере природопользования информирует Федеральную налоговую службу о выявленных случаях нарушения </w:t>
      </w:r>
      <w:proofErr w:type="spellStart"/>
      <w:r w:rsidRPr="00062D02">
        <w:t>недропользователями</w:t>
      </w:r>
      <w:proofErr w:type="spellEnd"/>
      <w:r w:rsidRPr="00062D02">
        <w:t xml:space="preserve"> настоящих Правил.</w:t>
      </w:r>
    </w:p>
    <w:p w:rsidR="00F31241" w:rsidRPr="00062D02" w:rsidRDefault="00F31241">
      <w:pPr>
        <w:pStyle w:val="ConsPlusNormal"/>
        <w:jc w:val="both"/>
      </w:pPr>
      <w:r w:rsidRPr="00062D02">
        <w:lastRenderedPageBreak/>
        <w:t xml:space="preserve">(в ред. </w:t>
      </w:r>
      <w:hyperlink r:id="rId23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</w:t>
      </w:r>
      <w:proofErr w:type="spellStart"/>
      <w:r w:rsidRPr="00062D02">
        <w:t>недропользователя</w:t>
      </w:r>
      <w:proofErr w:type="spellEnd"/>
      <w:r w:rsidRPr="00062D02">
        <w:t>, к которому прилагаются следующие документы: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bookmarkStart w:id="3" w:name="P58"/>
      <w:bookmarkEnd w:id="3"/>
      <w:r w:rsidRPr="00062D02">
        <w:t>а) копии лицензий на право пользования недрами;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б) копии годовых форм федерального государственного статистического наблюдения </w:t>
      </w:r>
      <w:hyperlink r:id="rId24" w:history="1">
        <w:r w:rsidRPr="00062D02">
          <w:t>N 5-гр</w:t>
        </w:r>
      </w:hyperlink>
      <w:r w:rsidRPr="00062D02">
        <w:t xml:space="preserve"> "Сведения о состоянии и изменении запасов твердых полезных ископаемых", </w:t>
      </w:r>
      <w:hyperlink r:id="rId25" w:history="1">
        <w:r w:rsidRPr="00062D02">
          <w:t>N 70-тп</w:t>
        </w:r>
      </w:hyperlink>
      <w:r w:rsidRPr="00062D02">
        <w:t xml:space="preserve"> "Сведения об извлечении полезных ископаемых при добыче", </w:t>
      </w:r>
      <w:hyperlink r:id="rId26" w:history="1">
        <w:r w:rsidRPr="00062D02">
          <w:t>N 11-шрп</w:t>
        </w:r>
      </w:hyperlink>
      <w:r w:rsidRPr="00062D02">
        <w:t xml:space="preserve"> "Сведения о потерях угля (сланца) в недрах" и </w:t>
      </w:r>
      <w:hyperlink r:id="rId27" w:history="1">
        <w:r w:rsidRPr="00062D02">
          <w:t>N 2-тп (</w:t>
        </w:r>
        <w:proofErr w:type="spellStart"/>
        <w:r w:rsidRPr="00062D02">
          <w:t>водхоз</w:t>
        </w:r>
        <w:proofErr w:type="spellEnd"/>
        <w:r w:rsidRPr="00062D02">
          <w:t>)</w:t>
        </w:r>
      </w:hyperlink>
      <w:r w:rsidRPr="00062D02">
        <w:t xml:space="preserve"> "Сведения об использовании воды" за предыдущий период;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в) копии утвержденных нормативов </w:t>
      </w:r>
      <w:proofErr w:type="gramStart"/>
      <w:r w:rsidRPr="00062D02">
        <w:t>потерь</w:t>
      </w:r>
      <w:proofErr w:type="gramEnd"/>
      <w:r w:rsidRPr="00062D02">
        <w:t xml:space="preserve"> указанных твердых полезных ископаемых и подземных вод за предыдущий период;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</w:t>
      </w:r>
      <w:proofErr w:type="gramStart"/>
      <w:r w:rsidRPr="00062D02">
        <w:t>потерь</w:t>
      </w:r>
      <w:proofErr w:type="gramEnd"/>
      <w:r w:rsidRPr="00062D02">
        <w:t xml:space="preserve"> указанных твердых полезных ископаемых и подземных вод;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д) пояснительная записка с обоснованием нормативов </w:t>
      </w:r>
      <w:proofErr w:type="gramStart"/>
      <w:r w:rsidRPr="00062D02">
        <w:t>потерь</w:t>
      </w:r>
      <w:proofErr w:type="gramEnd"/>
      <w:r w:rsidRPr="00062D02">
        <w:t xml:space="preserve">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:rsidR="00F31241" w:rsidRPr="00062D02" w:rsidRDefault="00F31241">
      <w:pPr>
        <w:pStyle w:val="ConsPlusNormal"/>
        <w:jc w:val="both"/>
      </w:pPr>
      <w:r w:rsidRPr="00062D02">
        <w:t xml:space="preserve">(п. 3(1) введен </w:t>
      </w:r>
      <w:hyperlink r:id="rId28" w:history="1">
        <w:r w:rsidRPr="00062D02">
          <w:t>Постановлением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3(2). В случае непредставления </w:t>
      </w:r>
      <w:proofErr w:type="spellStart"/>
      <w:r w:rsidRPr="00062D02">
        <w:t>недропользователем</w:t>
      </w:r>
      <w:proofErr w:type="spellEnd"/>
      <w:r w:rsidRPr="00062D02">
        <w:t xml:space="preserve"> документа, указанного в </w:t>
      </w:r>
      <w:hyperlink w:anchor="P58" w:history="1">
        <w:r w:rsidRPr="00062D02">
          <w:t>подпункте "а" пункта 3(1)</w:t>
        </w:r>
      </w:hyperlink>
      <w:r w:rsidRPr="00062D02"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:rsidR="00F31241" w:rsidRPr="00062D02" w:rsidRDefault="00F31241">
      <w:pPr>
        <w:pStyle w:val="ConsPlusNormal"/>
        <w:jc w:val="both"/>
      </w:pPr>
      <w:r w:rsidRPr="00062D02">
        <w:t xml:space="preserve">(п. 3(2) введен </w:t>
      </w:r>
      <w:hyperlink r:id="rId29" w:history="1">
        <w:r w:rsidRPr="00062D02">
          <w:t>Постановлением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</w:t>
      </w:r>
      <w:proofErr w:type="spellStart"/>
      <w:r w:rsidRPr="00062D02">
        <w:t>недропользователю</w:t>
      </w:r>
      <w:proofErr w:type="spellEnd"/>
      <w:r w:rsidRPr="00062D02">
        <w:t xml:space="preserve"> в течение 5 дней со дня его принятия. Основаниями для принятия решения об отказе в согласовании нормативов </w:t>
      </w:r>
      <w:proofErr w:type="gramStart"/>
      <w:r w:rsidRPr="00062D02">
        <w:t>потерь</w:t>
      </w:r>
      <w:proofErr w:type="gramEnd"/>
      <w:r w:rsidRPr="00062D02">
        <w:t xml:space="preserve"> указанных твердых полезных ископаемых и подземных вод являются: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а) представление документов, предусмотренных подпунктами "б" - "ж" пункта 3(1) настоящих 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 xml:space="preserve">б) неверно произведенные расчеты нормативов </w:t>
      </w:r>
      <w:proofErr w:type="gramStart"/>
      <w:r w:rsidRPr="00062D02">
        <w:t>потерь</w:t>
      </w:r>
      <w:proofErr w:type="gramEnd"/>
      <w:r w:rsidRPr="00062D02">
        <w:t xml:space="preserve"> указанных твердых полезных ископаемых и подземных вод.</w:t>
      </w:r>
    </w:p>
    <w:p w:rsidR="00F31241" w:rsidRPr="00062D02" w:rsidRDefault="00F31241">
      <w:pPr>
        <w:pStyle w:val="ConsPlusNormal"/>
        <w:jc w:val="both"/>
      </w:pPr>
      <w:r w:rsidRPr="00062D02">
        <w:lastRenderedPageBreak/>
        <w:t xml:space="preserve">(п. 3(3) введен </w:t>
      </w:r>
      <w:hyperlink r:id="rId30" w:history="1">
        <w:r w:rsidRPr="00062D02">
          <w:t>Постановлением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4. При отсутствии утвержденных в установленном порядке нормативов потерь все фактические потери полезных ископаемых относятся к сверхнормативным до утверждения нормативов потерь.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5. 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</w:p>
    <w:p w:rsidR="00F31241" w:rsidRPr="00062D02" w:rsidRDefault="00F31241">
      <w:pPr>
        <w:pStyle w:val="ConsPlusNormal"/>
        <w:jc w:val="both"/>
      </w:pPr>
      <w:r w:rsidRPr="00062D02">
        <w:t xml:space="preserve">(в ред. </w:t>
      </w:r>
      <w:hyperlink r:id="rId31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:rsidR="00F31241" w:rsidRPr="00062D02" w:rsidRDefault="00F31241">
      <w:pPr>
        <w:pStyle w:val="ConsPlusNormal"/>
        <w:jc w:val="both"/>
      </w:pPr>
      <w:r w:rsidRPr="00062D02">
        <w:t xml:space="preserve">(в ред. </w:t>
      </w:r>
      <w:hyperlink r:id="rId32" w:history="1">
        <w:r w:rsidRPr="00062D02">
          <w:t>Постановления</w:t>
        </w:r>
      </w:hyperlink>
      <w:r w:rsidRPr="00062D02">
        <w:t xml:space="preserve"> Правительства РФ от 03.02.2012 N 82)</w:t>
      </w:r>
    </w:p>
    <w:p w:rsidR="00F31241" w:rsidRPr="00062D02" w:rsidRDefault="00F31241">
      <w:pPr>
        <w:pStyle w:val="ConsPlusNormal"/>
        <w:jc w:val="both"/>
      </w:pPr>
      <w:r w:rsidRPr="00062D02">
        <w:t xml:space="preserve">(п. 5 в ред. </w:t>
      </w:r>
      <w:hyperlink r:id="rId33" w:history="1">
        <w:r w:rsidRPr="00062D02">
          <w:t>Постановления</w:t>
        </w:r>
      </w:hyperlink>
      <w:r w:rsidRPr="00062D02">
        <w:t xml:space="preserve"> Правительства РФ от 07.11.2008 N 833)</w:t>
      </w:r>
    </w:p>
    <w:p w:rsidR="00F31241" w:rsidRPr="00062D02" w:rsidRDefault="00F31241">
      <w:pPr>
        <w:pStyle w:val="ConsPlusNormal"/>
        <w:spacing w:before="220"/>
        <w:ind w:firstLine="540"/>
        <w:jc w:val="both"/>
      </w:pPr>
      <w:r w:rsidRPr="00062D02">
        <w:t>6. 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</w:pPr>
    </w:p>
    <w:p w:rsidR="00F31241" w:rsidRPr="00062D02" w:rsidRDefault="00F31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37C3" w:rsidRPr="00062D02" w:rsidRDefault="00F137C3"/>
    <w:sectPr w:rsidR="00F137C3" w:rsidRPr="00062D02" w:rsidSect="00CE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1"/>
    <w:rsid w:val="00062D02"/>
    <w:rsid w:val="0029270E"/>
    <w:rsid w:val="002F2FF5"/>
    <w:rsid w:val="006832DE"/>
    <w:rsid w:val="00BC0A82"/>
    <w:rsid w:val="00F137C3"/>
    <w:rsid w:val="00F31241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ECA5-A9A6-4787-8529-40A2616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063CD2BC5A560AF43B6F33D7F778794EDE8647A0FA0087533C57AAF0949BE498A71322612C81CA72DC04067C76E2489D0E3BF04735011bAoAT" TargetMode="External"/><Relationship Id="rId13" Type="http://schemas.openxmlformats.org/officeDocument/2006/relationships/hyperlink" Target="consultantplus://offline/ref=A31063CD2BC5A560AF43B6F33D7F778794E0EA6F7105FD027D6AC978A80616BB4E9B7131220FCC1CBA249413b2o3T" TargetMode="External"/><Relationship Id="rId18" Type="http://schemas.openxmlformats.org/officeDocument/2006/relationships/hyperlink" Target="consultantplus://offline/ref=A31063CD2BC5A560AF43B6F33D7F778796EAEC617E06A0087533C57AAF0949BE498A71322611CC18A72DC04067C76E2489D0E3BF04735011bAoAT" TargetMode="External"/><Relationship Id="rId26" Type="http://schemas.openxmlformats.org/officeDocument/2006/relationships/hyperlink" Target="consultantplus://offline/ref=A31063CD2BC5A560AF43B6F33D7F778791EEEF677805FD027D6AC978A80616A94EC37D332611CD1BAF72C555769F612293CEE6A4187152b1o3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1063CD2BC5A560AF43B6F33D7F778796EAEC617E06A0087533C57AAF0949BE498A71322611CC18A32DC04067C76E2489D0E3BF04735011bAoAT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31063CD2BC5A560AF43B6F33D7F778796EAEC617E06A0087533C57AAF0949BE498A71322611CC19A12DC04067C76E2489D0E3BF04735011bAoAT" TargetMode="External"/><Relationship Id="rId12" Type="http://schemas.openxmlformats.org/officeDocument/2006/relationships/hyperlink" Target="consultantplus://offline/ref=A31063CD2BC5A560AF43B6F33D7F778796EAEC617E06A0087533C57AAF0949BE498A71322611CC19A12DC04067C76E2489D0E3BF04735011bAoAT" TargetMode="External"/><Relationship Id="rId17" Type="http://schemas.openxmlformats.org/officeDocument/2006/relationships/hyperlink" Target="consultantplus://offline/ref=A31063CD2BC5A560AF43B6F33D7F77879FE1E1617F05FD027D6AC978A80616A94EC37D332611CC1CAF72C555769F612293CEE6A4187152b1o3T" TargetMode="External"/><Relationship Id="rId25" Type="http://schemas.openxmlformats.org/officeDocument/2006/relationships/hyperlink" Target="consultantplus://offline/ref=A31063CD2BC5A560AF43B6F33D7F778796EAEC657D0AA0087533C57AAF0949BE498A71322611CA1AAC2DC04067C76E2489D0E3BF04735011bAoAT" TargetMode="External"/><Relationship Id="rId33" Type="http://schemas.openxmlformats.org/officeDocument/2006/relationships/hyperlink" Target="consultantplus://offline/ref=A31063CD2BC5A560AF43B6F33D7F77879FE9EA6F7F05FD027D6AC978A80616A94EC37D332611CD18AF72C555769F612293CEE6A4187152b1o3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063CD2BC5A560AF43B6F33D7F778796EAEC617E06A0087533C57AAF0949BE498A71322611CC19AD2DC04067C76E2489D0E3BF04735011bAoAT" TargetMode="External"/><Relationship Id="rId20" Type="http://schemas.openxmlformats.org/officeDocument/2006/relationships/hyperlink" Target="consultantplus://offline/ref=A31063CD2BC5A560AF43B6F33D7F778796EAEC617E06A0087533C57AAF0949BE498A71322611CC18A22DC04067C76E2489D0E3BF04735011bAoAT" TargetMode="External"/><Relationship Id="rId29" Type="http://schemas.openxmlformats.org/officeDocument/2006/relationships/hyperlink" Target="consultantplus://offline/ref=A31063CD2BC5A560AF43B6F33D7F778796EAEC617E06A0087533C57AAF0949BE498A71322611CC1BAD2DC04067C76E2489D0E3BF04735011bAoA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063CD2BC5A560AF43B6F33D7F77879FE1E1617F05FD027D6AC978A80616A94EC37D332611CC1CAF72C555769F612293CEE6A4187152b1o3T" TargetMode="External"/><Relationship Id="rId11" Type="http://schemas.openxmlformats.org/officeDocument/2006/relationships/hyperlink" Target="consultantplus://offline/ref=A31063CD2BC5A560AF43B6F33D7F77879FE1E1617F05FD027D6AC978A80616A94EC37D332611CC1CAF72C555769F612293CEE6A4187152b1o3T" TargetMode="External"/><Relationship Id="rId24" Type="http://schemas.openxmlformats.org/officeDocument/2006/relationships/hyperlink" Target="consultantplus://offline/ref=A31063CD2BC5A560AF43B6F33D7F778794E8EA607106A0087533C57AAF0949BE498A71322611CE1DAC2DC04067C76E2489D0E3BF04735011bAoAT" TargetMode="External"/><Relationship Id="rId32" Type="http://schemas.openxmlformats.org/officeDocument/2006/relationships/hyperlink" Target="consultantplus://offline/ref=A31063CD2BC5A560AF43B6F33D7F778796EAEC617E06A0087533C57AAF0949BE498A71322611CC1AA12DC04067C76E2489D0E3BF04735011bAoAT" TargetMode="External"/><Relationship Id="rId5" Type="http://schemas.openxmlformats.org/officeDocument/2006/relationships/hyperlink" Target="consultantplus://offline/ref=A31063CD2BC5A560AF43B6F33D7F77879FE9EA6F7F05FD027D6AC978A80616A94EC37D332611CC1CAF72C555769F612293CEE6A4187152b1o3T" TargetMode="External"/><Relationship Id="rId15" Type="http://schemas.openxmlformats.org/officeDocument/2006/relationships/hyperlink" Target="consultantplus://offline/ref=A31063CD2BC5A560AF43B6F33D7F778794EBEF617E0AA0087533C57AAF0949BE498A71322611CE10A22DC04067C76E2489D0E3BF04735011bAoAT" TargetMode="External"/><Relationship Id="rId23" Type="http://schemas.openxmlformats.org/officeDocument/2006/relationships/hyperlink" Target="consultantplus://offline/ref=A31063CD2BC5A560AF43B6F33D7F778796EAEC617E06A0087533C57AAF0949BE498A71322611CC18AD2DC04067C76E2489D0E3BF04735011bAoAT" TargetMode="External"/><Relationship Id="rId28" Type="http://schemas.openxmlformats.org/officeDocument/2006/relationships/hyperlink" Target="consultantplus://offline/ref=A31063CD2BC5A560AF43B6F33D7F778796EAEC617E06A0087533C57AAF0949BE498A71322611CC1BA42DC04067C76E2489D0E3BF04735011bAoAT" TargetMode="External"/><Relationship Id="rId10" Type="http://schemas.openxmlformats.org/officeDocument/2006/relationships/hyperlink" Target="consultantplus://offline/ref=A31063CD2BC5A560AF43B6F33D7F77879FE9EA6F7F05FD027D6AC978A80616A94EC37D332611CC1CAF72C555769F612293CEE6A4187152b1o3T" TargetMode="External"/><Relationship Id="rId19" Type="http://schemas.openxmlformats.org/officeDocument/2006/relationships/hyperlink" Target="consultantplus://offline/ref=A31063CD2BC5A560AF43B6F33D7F778796EAEC617E06A0087533C57AAF0949BE498A71322611CC18A02DC04067C76E2489D0E3BF04735011bAoAT" TargetMode="External"/><Relationship Id="rId31" Type="http://schemas.openxmlformats.org/officeDocument/2006/relationships/hyperlink" Target="consultantplus://offline/ref=A31063CD2BC5A560AF43B6F33D7F778796EAEC617E06A0087533C57AAF0949BE498A71322611CC1AA02DC04067C76E2489D0E3BF04735011bAoAT" TargetMode="External"/><Relationship Id="rId4" Type="http://schemas.openxmlformats.org/officeDocument/2006/relationships/hyperlink" Target="consultantplus://offline/ref=A31063CD2BC5A560AF43B6F33D7F778791EDE0647F05FD027D6AC978A80616A94EC37D332611CC1CAF72C555769F612293CEE6A4187152b1o3T" TargetMode="External"/><Relationship Id="rId9" Type="http://schemas.openxmlformats.org/officeDocument/2006/relationships/hyperlink" Target="consultantplus://offline/ref=A31063CD2BC5A560AF43B6F33D7F778791EDE0647F05FD027D6AC978A80616A94EC37D332611CC1CAF72C555769F612293CEE6A4187152b1o3T" TargetMode="External"/><Relationship Id="rId14" Type="http://schemas.openxmlformats.org/officeDocument/2006/relationships/hyperlink" Target="consultantplus://offline/ref=A31063CD2BC5A560AF43B6F33D7F778793E8EF6E7105FD027D6AC978A80616A94EC37D332611CC1CAF72C555769F612293CEE6A4187152b1o3T" TargetMode="External"/><Relationship Id="rId22" Type="http://schemas.openxmlformats.org/officeDocument/2006/relationships/hyperlink" Target="consultantplus://offline/ref=A31063CD2BC5A560AF43B6F33D7F778796EAEC617E06A0087533C57AAF0949BE498A71322611CC18AC2DC04067C76E2489D0E3BF04735011bAoAT" TargetMode="External"/><Relationship Id="rId27" Type="http://schemas.openxmlformats.org/officeDocument/2006/relationships/hyperlink" Target="consultantplus://offline/ref=A31063CD2BC5A560AF43B6F33D7F778794ECEB6E7F0EA0087533C57AAF0949BE498A71322611CC1BA42DC04067C76E2489D0E3BF04735011bAoAT" TargetMode="External"/><Relationship Id="rId30" Type="http://schemas.openxmlformats.org/officeDocument/2006/relationships/hyperlink" Target="consultantplus://offline/ref=A31063CD2BC5A560AF43B6F33D7F778796EAEC617E06A0087533C57AAF0949BE498A71322611CC1AA42DC04067C76E2489D0E3BF04735011bAoA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2</cp:revision>
  <dcterms:created xsi:type="dcterms:W3CDTF">2020-05-24T19:40:00Z</dcterms:created>
  <dcterms:modified xsi:type="dcterms:W3CDTF">2020-05-24T19:42:00Z</dcterms:modified>
</cp:coreProperties>
</file>