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E" w:rsidRDefault="007A59FE">
      <w:pPr>
        <w:rPr>
          <w:rFonts w:ascii="Times New Roman" w:hAnsi="Times New Roman" w:cs="Times New Roman"/>
          <w:sz w:val="28"/>
          <w:szCs w:val="28"/>
        </w:rPr>
      </w:pPr>
    </w:p>
    <w:p w:rsidR="00DB5AB1" w:rsidRDefault="00DB5AB1">
      <w:pPr>
        <w:rPr>
          <w:rFonts w:ascii="Times New Roman" w:hAnsi="Times New Roman" w:cs="Times New Roman"/>
          <w:sz w:val="28"/>
          <w:szCs w:val="28"/>
        </w:rPr>
      </w:pPr>
    </w:p>
    <w:p w:rsidR="00DB5AB1" w:rsidRDefault="00DB5AB1">
      <w:pPr>
        <w:rPr>
          <w:rFonts w:ascii="Times New Roman" w:hAnsi="Times New Roman" w:cs="Times New Roman"/>
          <w:sz w:val="28"/>
          <w:szCs w:val="28"/>
        </w:rPr>
      </w:pPr>
    </w:p>
    <w:p w:rsidR="00DB5AB1" w:rsidRDefault="00DB5AB1" w:rsidP="00DB5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241" w:rsidRDefault="00877241" w:rsidP="00DB5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241" w:rsidRDefault="00877241" w:rsidP="00DB5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241" w:rsidRDefault="00877241" w:rsidP="00DB5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87" w:rsidRPr="00DB5AB1" w:rsidRDefault="00DB6287" w:rsidP="00DB5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5CD9" w:rsidRDefault="00DB5AB1" w:rsidP="00877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комиссии по соблюдению требований </w:t>
      </w:r>
      <w:r w:rsidR="00DB6287">
        <w:rPr>
          <w:rFonts w:ascii="Times New Roman" w:hAnsi="Times New Roman" w:cs="Times New Roman"/>
          <w:b/>
          <w:sz w:val="28"/>
          <w:szCs w:val="28"/>
        </w:rPr>
        <w:br/>
      </w:r>
      <w:r w:rsidRPr="00DB5AB1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Федерального агентства </w:t>
      </w:r>
      <w:r w:rsidR="00DB6287">
        <w:rPr>
          <w:rFonts w:ascii="Times New Roman" w:hAnsi="Times New Roman" w:cs="Times New Roman"/>
          <w:b/>
          <w:sz w:val="28"/>
          <w:szCs w:val="28"/>
        </w:rPr>
        <w:br/>
      </w:r>
      <w:r w:rsidRPr="00DB5AB1">
        <w:rPr>
          <w:rFonts w:ascii="Times New Roman" w:hAnsi="Times New Roman" w:cs="Times New Roman"/>
          <w:b/>
          <w:sz w:val="28"/>
          <w:szCs w:val="28"/>
        </w:rPr>
        <w:t xml:space="preserve">по недропользованию и работников организаций, созданных для выполнения задач, </w:t>
      </w:r>
      <w:r w:rsidR="00CE5CD9" w:rsidRPr="00DB5AB1">
        <w:rPr>
          <w:rFonts w:ascii="Times New Roman" w:hAnsi="Times New Roman" w:cs="Times New Roman"/>
          <w:b/>
          <w:sz w:val="28"/>
          <w:szCs w:val="28"/>
        </w:rPr>
        <w:t>поставленных</w:t>
      </w:r>
      <w:r w:rsidRPr="00DB5AB1">
        <w:rPr>
          <w:rFonts w:ascii="Times New Roman" w:hAnsi="Times New Roman" w:cs="Times New Roman"/>
          <w:b/>
          <w:sz w:val="28"/>
          <w:szCs w:val="28"/>
        </w:rPr>
        <w:t xml:space="preserve"> перед Федеральным агентством по недропользованию, </w:t>
      </w:r>
      <w:r w:rsidR="00DB6287">
        <w:rPr>
          <w:rFonts w:ascii="Times New Roman" w:hAnsi="Times New Roman" w:cs="Times New Roman"/>
          <w:b/>
          <w:sz w:val="28"/>
          <w:szCs w:val="28"/>
        </w:rPr>
        <w:br/>
      </w:r>
      <w:r w:rsidRPr="00DB5AB1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877241" w:rsidRDefault="00877241" w:rsidP="00877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28" w:rsidRPr="00F65828" w:rsidRDefault="00F65828" w:rsidP="00676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28">
        <w:rPr>
          <w:rFonts w:ascii="Times New Roman" w:hAnsi="Times New Roman" w:cs="Times New Roman"/>
          <w:sz w:val="28"/>
          <w:szCs w:val="28"/>
        </w:rPr>
        <w:t>В соответствии с указами Президента Российск</w:t>
      </w:r>
      <w:r w:rsidR="00772824">
        <w:rPr>
          <w:rFonts w:ascii="Times New Roman" w:hAnsi="Times New Roman" w:cs="Times New Roman"/>
          <w:sz w:val="28"/>
          <w:szCs w:val="28"/>
        </w:rPr>
        <w:t>ой Федерации от 1 июля 2010 г. №</w:t>
      </w:r>
      <w:r w:rsidR="009A4A94">
        <w:rPr>
          <w:rFonts w:ascii="Times New Roman" w:hAnsi="Times New Roman" w:cs="Times New Roman"/>
          <w:sz w:val="28"/>
          <w:szCs w:val="28"/>
        </w:rPr>
        <w:t xml:space="preserve"> 821 «</w:t>
      </w:r>
      <w:r w:rsidRPr="00F65828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9A4A94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Pr="00F6582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E0E41">
        <w:rPr>
          <w:rFonts w:ascii="Times New Roman" w:hAnsi="Times New Roman" w:cs="Times New Roman"/>
          <w:sz w:val="28"/>
          <w:szCs w:val="28"/>
        </w:rPr>
        <w:t>№</w:t>
      </w:r>
      <w:r w:rsidRPr="00F65828">
        <w:rPr>
          <w:rFonts w:ascii="Times New Roman" w:hAnsi="Times New Roman" w:cs="Times New Roman"/>
          <w:sz w:val="28"/>
          <w:szCs w:val="28"/>
        </w:rPr>
        <w:t xml:space="preserve"> 27, ст. 3446; 2012, </w:t>
      </w:r>
      <w:r w:rsidR="004E0E41">
        <w:rPr>
          <w:rFonts w:ascii="Times New Roman" w:hAnsi="Times New Roman" w:cs="Times New Roman"/>
          <w:sz w:val="28"/>
          <w:szCs w:val="28"/>
        </w:rPr>
        <w:t>№</w:t>
      </w:r>
      <w:r w:rsidRPr="00F65828">
        <w:rPr>
          <w:rFonts w:ascii="Times New Roman" w:hAnsi="Times New Roman" w:cs="Times New Roman"/>
          <w:sz w:val="28"/>
          <w:szCs w:val="28"/>
        </w:rPr>
        <w:t xml:space="preserve"> 12,</w:t>
      </w:r>
      <w:r w:rsidR="003B29B0">
        <w:rPr>
          <w:rFonts w:ascii="Times New Roman" w:hAnsi="Times New Roman" w:cs="Times New Roman"/>
          <w:sz w:val="28"/>
          <w:szCs w:val="28"/>
        </w:rPr>
        <w:t xml:space="preserve"> ст. 1391; 2013, </w:t>
      </w:r>
      <w:r w:rsidR="004E0E41">
        <w:rPr>
          <w:rFonts w:ascii="Times New Roman" w:hAnsi="Times New Roman" w:cs="Times New Roman"/>
          <w:sz w:val="28"/>
          <w:szCs w:val="28"/>
        </w:rPr>
        <w:t>№</w:t>
      </w:r>
      <w:r w:rsidR="003B29B0">
        <w:rPr>
          <w:rFonts w:ascii="Times New Roman" w:hAnsi="Times New Roman" w:cs="Times New Roman"/>
          <w:sz w:val="28"/>
          <w:szCs w:val="28"/>
        </w:rPr>
        <w:t xml:space="preserve"> 14, ст. 1670,</w:t>
      </w:r>
      <w:r w:rsidRPr="00F65828">
        <w:rPr>
          <w:rFonts w:ascii="Times New Roman" w:hAnsi="Times New Roman" w:cs="Times New Roman"/>
          <w:sz w:val="28"/>
          <w:szCs w:val="28"/>
        </w:rPr>
        <w:t xml:space="preserve"> </w:t>
      </w:r>
      <w:r w:rsidR="004E0E41">
        <w:rPr>
          <w:rFonts w:ascii="Times New Roman" w:hAnsi="Times New Roman" w:cs="Times New Roman"/>
          <w:sz w:val="28"/>
          <w:szCs w:val="28"/>
        </w:rPr>
        <w:t>№</w:t>
      </w:r>
      <w:r w:rsidRPr="00F65828">
        <w:rPr>
          <w:rFonts w:ascii="Times New Roman" w:hAnsi="Times New Roman" w:cs="Times New Roman"/>
          <w:sz w:val="28"/>
          <w:szCs w:val="28"/>
        </w:rPr>
        <w:t xml:space="preserve"> 49, ст. 6399; 2014, </w:t>
      </w:r>
      <w:r w:rsidR="004E0E41">
        <w:rPr>
          <w:rFonts w:ascii="Times New Roman" w:hAnsi="Times New Roman" w:cs="Times New Roman"/>
          <w:sz w:val="28"/>
          <w:szCs w:val="28"/>
        </w:rPr>
        <w:t>№</w:t>
      </w:r>
      <w:r w:rsidRPr="00F65828">
        <w:rPr>
          <w:rFonts w:ascii="Times New Roman" w:hAnsi="Times New Roman" w:cs="Times New Roman"/>
          <w:sz w:val="28"/>
          <w:szCs w:val="28"/>
        </w:rPr>
        <w:t xml:space="preserve"> 26, </w:t>
      </w:r>
      <w:r w:rsidR="005E0B73">
        <w:rPr>
          <w:rFonts w:ascii="Times New Roman" w:hAnsi="Times New Roman" w:cs="Times New Roman"/>
          <w:sz w:val="28"/>
          <w:szCs w:val="28"/>
        </w:rPr>
        <w:t xml:space="preserve">ст. 3518; 2015, </w:t>
      </w:r>
      <w:r w:rsidR="004E0E41">
        <w:rPr>
          <w:rFonts w:ascii="Times New Roman" w:hAnsi="Times New Roman" w:cs="Times New Roman"/>
          <w:sz w:val="28"/>
          <w:szCs w:val="28"/>
        </w:rPr>
        <w:t>№</w:t>
      </w:r>
      <w:r w:rsidR="005E0B73">
        <w:rPr>
          <w:rFonts w:ascii="Times New Roman" w:hAnsi="Times New Roman" w:cs="Times New Roman"/>
          <w:sz w:val="28"/>
          <w:szCs w:val="28"/>
        </w:rPr>
        <w:t xml:space="preserve"> 10, </w:t>
      </w:r>
      <w:r w:rsidR="00564004">
        <w:rPr>
          <w:rFonts w:ascii="Times New Roman" w:hAnsi="Times New Roman" w:cs="Times New Roman"/>
          <w:sz w:val="28"/>
          <w:szCs w:val="28"/>
        </w:rPr>
        <w:br/>
      </w:r>
      <w:r w:rsidR="005E0B73">
        <w:rPr>
          <w:rFonts w:ascii="Times New Roman" w:hAnsi="Times New Roman" w:cs="Times New Roman"/>
          <w:sz w:val="28"/>
          <w:szCs w:val="28"/>
        </w:rPr>
        <w:t xml:space="preserve">ст. 1506, </w:t>
      </w:r>
      <w:r w:rsidR="004E0E41">
        <w:rPr>
          <w:rFonts w:ascii="Times New Roman" w:hAnsi="Times New Roman" w:cs="Times New Roman"/>
          <w:sz w:val="28"/>
          <w:szCs w:val="28"/>
        </w:rPr>
        <w:t>№</w:t>
      </w:r>
      <w:r w:rsidRPr="00F65828">
        <w:rPr>
          <w:rFonts w:ascii="Times New Roman" w:hAnsi="Times New Roman" w:cs="Times New Roman"/>
          <w:sz w:val="28"/>
          <w:szCs w:val="28"/>
        </w:rPr>
        <w:t xml:space="preserve"> 52, ст. 7588; 2017, </w:t>
      </w:r>
      <w:r w:rsidR="004E0E41">
        <w:rPr>
          <w:rFonts w:ascii="Times New Roman" w:hAnsi="Times New Roman" w:cs="Times New Roman"/>
          <w:sz w:val="28"/>
          <w:szCs w:val="28"/>
        </w:rPr>
        <w:t>№</w:t>
      </w:r>
      <w:r w:rsidRPr="00F65828">
        <w:rPr>
          <w:rFonts w:ascii="Times New Roman" w:hAnsi="Times New Roman" w:cs="Times New Roman"/>
          <w:sz w:val="28"/>
          <w:szCs w:val="28"/>
        </w:rPr>
        <w:t xml:space="preserve"> 39, ст. 5682)</w:t>
      </w:r>
      <w:r w:rsidR="005E0B73">
        <w:rPr>
          <w:rFonts w:ascii="Times New Roman" w:hAnsi="Times New Roman" w:cs="Times New Roman"/>
          <w:sz w:val="28"/>
          <w:szCs w:val="28"/>
        </w:rPr>
        <w:t xml:space="preserve">, от 19 сентября 2017 г. </w:t>
      </w:r>
      <w:r w:rsidR="004E0E41">
        <w:rPr>
          <w:rFonts w:ascii="Times New Roman" w:hAnsi="Times New Roman" w:cs="Times New Roman"/>
          <w:sz w:val="28"/>
          <w:szCs w:val="28"/>
        </w:rPr>
        <w:t>№</w:t>
      </w:r>
      <w:r w:rsidR="005E0B73">
        <w:rPr>
          <w:rFonts w:ascii="Times New Roman" w:hAnsi="Times New Roman" w:cs="Times New Roman"/>
          <w:sz w:val="28"/>
          <w:szCs w:val="28"/>
        </w:rPr>
        <w:t xml:space="preserve"> 431 </w:t>
      </w:r>
      <w:r w:rsidR="00564004">
        <w:rPr>
          <w:rFonts w:ascii="Times New Roman" w:hAnsi="Times New Roman" w:cs="Times New Roman"/>
          <w:sz w:val="28"/>
          <w:szCs w:val="28"/>
        </w:rPr>
        <w:br/>
      </w:r>
      <w:r w:rsidR="005E0B73">
        <w:rPr>
          <w:rFonts w:ascii="Times New Roman" w:hAnsi="Times New Roman" w:cs="Times New Roman"/>
          <w:sz w:val="28"/>
          <w:szCs w:val="28"/>
        </w:rPr>
        <w:t>«</w:t>
      </w:r>
      <w:r w:rsidRPr="00F65828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</w:t>
      </w:r>
      <w:r w:rsidR="005E0B73">
        <w:rPr>
          <w:rFonts w:ascii="Times New Roman" w:hAnsi="Times New Roman" w:cs="Times New Roman"/>
          <w:sz w:val="28"/>
          <w:szCs w:val="28"/>
        </w:rPr>
        <w:t>и коррупции»</w:t>
      </w:r>
      <w:r w:rsidRPr="00F6582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2017, </w:t>
      </w:r>
      <w:r w:rsidR="004E0E41">
        <w:rPr>
          <w:rFonts w:ascii="Times New Roman" w:hAnsi="Times New Roman" w:cs="Times New Roman"/>
          <w:sz w:val="28"/>
          <w:szCs w:val="28"/>
        </w:rPr>
        <w:t>№</w:t>
      </w:r>
      <w:r w:rsidRPr="00F65828">
        <w:rPr>
          <w:rFonts w:ascii="Times New Roman" w:hAnsi="Times New Roman" w:cs="Times New Roman"/>
          <w:sz w:val="28"/>
          <w:szCs w:val="28"/>
        </w:rPr>
        <w:t xml:space="preserve"> 39, ст. 5682)</w:t>
      </w:r>
      <w:r w:rsidR="00123DB1">
        <w:rPr>
          <w:rFonts w:ascii="Times New Roman" w:hAnsi="Times New Roman" w:cs="Times New Roman"/>
          <w:sz w:val="28"/>
          <w:szCs w:val="28"/>
        </w:rPr>
        <w:t>,</w:t>
      </w:r>
      <w:r w:rsidR="0018681D">
        <w:rPr>
          <w:rFonts w:ascii="Times New Roman" w:hAnsi="Times New Roman" w:cs="Times New Roman"/>
          <w:sz w:val="28"/>
          <w:szCs w:val="28"/>
        </w:rPr>
        <w:t xml:space="preserve"> </w:t>
      </w:r>
      <w:r w:rsidRPr="00123DB1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F65828">
        <w:rPr>
          <w:rFonts w:ascii="Times New Roman" w:hAnsi="Times New Roman" w:cs="Times New Roman"/>
          <w:sz w:val="28"/>
          <w:szCs w:val="28"/>
        </w:rPr>
        <w:t>:</w:t>
      </w:r>
    </w:p>
    <w:p w:rsidR="00F65828" w:rsidRPr="00F65828" w:rsidRDefault="0014403C" w:rsidP="00676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C74095">
        <w:rPr>
          <w:rFonts w:ascii="Times New Roman" w:hAnsi="Times New Roman" w:cs="Times New Roman"/>
          <w:sz w:val="28"/>
          <w:szCs w:val="28"/>
        </w:rPr>
        <w:t xml:space="preserve"> Положение о комиссии по соблюдению требований к служебному поведению федеральных государственных гражданских служащих </w:t>
      </w:r>
      <w:r w:rsidR="00C74095" w:rsidRPr="00C74095">
        <w:rPr>
          <w:rFonts w:ascii="Times New Roman" w:hAnsi="Times New Roman" w:cs="Times New Roman"/>
          <w:sz w:val="28"/>
          <w:szCs w:val="28"/>
        </w:rPr>
        <w:t>центрального аппарата, руководителей и заместителей руководителей территориальных органов Федерального агентства по недропользованию и работников организаций, созданных для выполнения задач, поставленных перед Федеральным агентством по недропользованию, и урегулированию конфликта интересов</w:t>
      </w:r>
      <w:r w:rsidR="00C74095">
        <w:rPr>
          <w:rFonts w:ascii="Times New Roman" w:hAnsi="Times New Roman" w:cs="Times New Roman"/>
          <w:sz w:val="28"/>
          <w:szCs w:val="28"/>
        </w:rPr>
        <w:t xml:space="preserve">, утвержденное приказом </w:t>
      </w:r>
      <w:r w:rsidR="00C74095">
        <w:rPr>
          <w:rFonts w:ascii="Times New Roman" w:hAnsi="Times New Roman" w:cs="Times New Roman"/>
          <w:sz w:val="28"/>
          <w:szCs w:val="28"/>
        </w:rPr>
        <w:lastRenderedPageBreak/>
        <w:t>Федерального агентства по недропользованию от 14 апреля 2017 г. № 162</w:t>
      </w:r>
      <w:r w:rsidR="00F65828" w:rsidRPr="00F65828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C74095">
        <w:rPr>
          <w:rFonts w:ascii="Times New Roman" w:hAnsi="Times New Roman" w:cs="Times New Roman"/>
          <w:sz w:val="28"/>
          <w:szCs w:val="28"/>
        </w:rPr>
        <w:t>21 июня 2017 г., регистрационный № 47098</w:t>
      </w:r>
      <w:r w:rsidR="00322BBB">
        <w:rPr>
          <w:rFonts w:ascii="Times New Roman" w:hAnsi="Times New Roman" w:cs="Times New Roman"/>
          <w:sz w:val="28"/>
          <w:szCs w:val="28"/>
        </w:rPr>
        <w:t>), пунктом 20</w:t>
      </w:r>
      <w:r w:rsidR="00F65828" w:rsidRPr="00F65828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F65828" w:rsidRPr="00F65828" w:rsidRDefault="004C156D" w:rsidP="00676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5700">
        <w:rPr>
          <w:rFonts w:ascii="Times New Roman" w:hAnsi="Times New Roman" w:cs="Times New Roman"/>
          <w:sz w:val="28"/>
          <w:szCs w:val="28"/>
        </w:rPr>
        <w:t>20</w:t>
      </w:r>
      <w:r w:rsidR="00F65828" w:rsidRPr="00F65828">
        <w:rPr>
          <w:rFonts w:ascii="Times New Roman" w:hAnsi="Times New Roman" w:cs="Times New Roman"/>
          <w:sz w:val="28"/>
          <w:szCs w:val="28"/>
        </w:rPr>
        <w:t>.1. Мотивированные заключе</w:t>
      </w:r>
      <w:r w:rsidR="00425700">
        <w:rPr>
          <w:rFonts w:ascii="Times New Roman" w:hAnsi="Times New Roman" w:cs="Times New Roman"/>
          <w:sz w:val="28"/>
          <w:szCs w:val="28"/>
        </w:rPr>
        <w:t>ния, предусмотренные пунктами 16, 18 и 19</w:t>
      </w:r>
      <w:r w:rsidR="00F65828" w:rsidRPr="00F6582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F65828" w:rsidRPr="00F65828" w:rsidRDefault="00F65828" w:rsidP="00676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28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</w:t>
      </w:r>
      <w:r w:rsidR="004C156D">
        <w:rPr>
          <w:rFonts w:ascii="Times New Roman" w:hAnsi="Times New Roman" w:cs="Times New Roman"/>
          <w:sz w:val="28"/>
          <w:szCs w:val="28"/>
        </w:rPr>
        <w:t>ацах втором и пятом подпункта «в» и подпункте «</w:t>
      </w:r>
      <w:r w:rsidR="003D7CB8">
        <w:rPr>
          <w:rFonts w:ascii="Times New Roman" w:hAnsi="Times New Roman" w:cs="Times New Roman"/>
          <w:sz w:val="28"/>
          <w:szCs w:val="28"/>
        </w:rPr>
        <w:t>е</w:t>
      </w:r>
      <w:r w:rsidR="004C156D">
        <w:rPr>
          <w:rFonts w:ascii="Times New Roman" w:hAnsi="Times New Roman" w:cs="Times New Roman"/>
          <w:sz w:val="28"/>
          <w:szCs w:val="28"/>
        </w:rPr>
        <w:t>»</w:t>
      </w:r>
      <w:r w:rsidRPr="00F65828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Положения;</w:t>
      </w:r>
    </w:p>
    <w:p w:rsidR="00F65828" w:rsidRPr="00F65828" w:rsidRDefault="00F65828" w:rsidP="00676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28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E5CD9" w:rsidRDefault="00F65828" w:rsidP="00676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28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</w:t>
      </w:r>
      <w:r w:rsidR="004C156D">
        <w:rPr>
          <w:rFonts w:ascii="Times New Roman" w:hAnsi="Times New Roman" w:cs="Times New Roman"/>
          <w:sz w:val="28"/>
          <w:szCs w:val="28"/>
        </w:rPr>
        <w:t>ацах втором и пятом подпункта «</w:t>
      </w:r>
      <w:r w:rsidR="00837A6C">
        <w:rPr>
          <w:rFonts w:ascii="Times New Roman" w:hAnsi="Times New Roman" w:cs="Times New Roman"/>
          <w:sz w:val="28"/>
          <w:szCs w:val="28"/>
        </w:rPr>
        <w:t>в</w:t>
      </w:r>
      <w:r w:rsidR="004C156D">
        <w:rPr>
          <w:rFonts w:ascii="Times New Roman" w:hAnsi="Times New Roman" w:cs="Times New Roman"/>
          <w:sz w:val="28"/>
          <w:szCs w:val="28"/>
        </w:rPr>
        <w:t>»</w:t>
      </w:r>
      <w:r w:rsidRPr="00F65828">
        <w:rPr>
          <w:rFonts w:ascii="Times New Roman" w:hAnsi="Times New Roman" w:cs="Times New Roman"/>
          <w:sz w:val="28"/>
          <w:szCs w:val="28"/>
        </w:rPr>
        <w:t xml:space="preserve"> и </w:t>
      </w:r>
      <w:r w:rsidR="004C156D">
        <w:rPr>
          <w:rFonts w:ascii="Times New Roman" w:hAnsi="Times New Roman" w:cs="Times New Roman"/>
          <w:sz w:val="28"/>
          <w:szCs w:val="28"/>
        </w:rPr>
        <w:t>подпункте «</w:t>
      </w:r>
      <w:r w:rsidR="00837A6C">
        <w:rPr>
          <w:rFonts w:ascii="Times New Roman" w:hAnsi="Times New Roman" w:cs="Times New Roman"/>
          <w:sz w:val="28"/>
          <w:szCs w:val="28"/>
        </w:rPr>
        <w:t>е</w:t>
      </w:r>
      <w:r w:rsidR="004C156D">
        <w:rPr>
          <w:rFonts w:ascii="Times New Roman" w:hAnsi="Times New Roman" w:cs="Times New Roman"/>
          <w:sz w:val="28"/>
          <w:szCs w:val="28"/>
        </w:rPr>
        <w:t>»</w:t>
      </w:r>
      <w:r w:rsidRPr="00F65828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Положения, а также рекомендации для принятия одного из реше</w:t>
      </w:r>
      <w:r w:rsidR="003065A1">
        <w:rPr>
          <w:rFonts w:ascii="Times New Roman" w:hAnsi="Times New Roman" w:cs="Times New Roman"/>
          <w:sz w:val="28"/>
          <w:szCs w:val="28"/>
        </w:rPr>
        <w:t>ний в соответствии с пунктами 32, 36 и 37</w:t>
      </w:r>
      <w:r w:rsidRPr="00F6582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C156D">
        <w:rPr>
          <w:rFonts w:ascii="Times New Roman" w:hAnsi="Times New Roman" w:cs="Times New Roman"/>
          <w:sz w:val="28"/>
          <w:szCs w:val="28"/>
        </w:rPr>
        <w:t>го Положения или иного решения.»</w:t>
      </w:r>
      <w:r w:rsidRPr="00F65828">
        <w:rPr>
          <w:rFonts w:ascii="Times New Roman" w:hAnsi="Times New Roman" w:cs="Times New Roman"/>
          <w:sz w:val="28"/>
          <w:szCs w:val="28"/>
        </w:rPr>
        <w:t>.</w:t>
      </w:r>
    </w:p>
    <w:p w:rsidR="004C156D" w:rsidRDefault="004C156D" w:rsidP="004C15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56D" w:rsidRDefault="004C156D" w:rsidP="004C15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56D" w:rsidRDefault="004C156D" w:rsidP="004C15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F50" w:rsidRPr="00091F50" w:rsidRDefault="00091F50" w:rsidP="00091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Министра природных ресурсов </w:t>
      </w:r>
    </w:p>
    <w:p w:rsidR="00091F50" w:rsidRPr="00091F50" w:rsidRDefault="00091F50" w:rsidP="00091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F50">
        <w:rPr>
          <w:rFonts w:ascii="Times New Roman" w:eastAsia="Calibri" w:hAnsi="Times New Roman" w:cs="Times New Roman"/>
          <w:sz w:val="28"/>
          <w:szCs w:val="28"/>
          <w:lang w:eastAsia="ru-RU"/>
        </w:rPr>
        <w:t>и экологии Российской Федерации - руководитель</w:t>
      </w:r>
    </w:p>
    <w:p w:rsidR="00091F50" w:rsidRPr="00091F50" w:rsidRDefault="00091F50" w:rsidP="00091F50">
      <w:pPr>
        <w:tabs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F5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агентства по недропользованию                                               Е.А. Киселев</w:t>
      </w:r>
    </w:p>
    <w:p w:rsidR="004C156D" w:rsidRPr="00CE5CD9" w:rsidRDefault="004C156D" w:rsidP="004C15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156D" w:rsidRPr="00CE5CD9" w:rsidSect="003B41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30"/>
    <w:rsid w:val="00091F50"/>
    <w:rsid w:val="00123DB1"/>
    <w:rsid w:val="0014403C"/>
    <w:rsid w:val="0018681D"/>
    <w:rsid w:val="003065A1"/>
    <w:rsid w:val="00322BBB"/>
    <w:rsid w:val="003B29B0"/>
    <w:rsid w:val="003B412E"/>
    <w:rsid w:val="003D7CB8"/>
    <w:rsid w:val="00425700"/>
    <w:rsid w:val="004C156D"/>
    <w:rsid w:val="004E0E41"/>
    <w:rsid w:val="00564004"/>
    <w:rsid w:val="005C3394"/>
    <w:rsid w:val="005E0B73"/>
    <w:rsid w:val="00636830"/>
    <w:rsid w:val="00676174"/>
    <w:rsid w:val="00772824"/>
    <w:rsid w:val="007A59FE"/>
    <w:rsid w:val="00820C7F"/>
    <w:rsid w:val="00837A6C"/>
    <w:rsid w:val="00877241"/>
    <w:rsid w:val="009A4A94"/>
    <w:rsid w:val="00A369F6"/>
    <w:rsid w:val="00B61718"/>
    <w:rsid w:val="00C74095"/>
    <w:rsid w:val="00CE5CD9"/>
    <w:rsid w:val="00D37345"/>
    <w:rsid w:val="00DB5AB1"/>
    <w:rsid w:val="00DB6287"/>
    <w:rsid w:val="00F6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363B-9904-4A84-9B33-7282F01A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33</cp:revision>
  <dcterms:created xsi:type="dcterms:W3CDTF">2018-11-12T07:42:00Z</dcterms:created>
  <dcterms:modified xsi:type="dcterms:W3CDTF">2018-11-12T10:16:00Z</dcterms:modified>
</cp:coreProperties>
</file>