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4C" w:rsidRDefault="00183C4C">
      <w:pPr>
        <w:widowControl w:val="0"/>
        <w:autoSpaceDE w:val="0"/>
        <w:autoSpaceDN w:val="0"/>
        <w:adjustRightInd w:val="0"/>
        <w:spacing w:after="0" w:line="240" w:lineRule="auto"/>
        <w:jc w:val="both"/>
        <w:outlineLvl w:val="0"/>
        <w:rPr>
          <w:rFonts w:ascii="Calibri" w:hAnsi="Calibri" w:cs="Calibri"/>
        </w:rPr>
      </w:pPr>
    </w:p>
    <w:p w:rsidR="00183C4C" w:rsidRDefault="00183C4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17 ноября 2014 г. N 34724</w:t>
      </w:r>
    </w:p>
    <w:p w:rsidR="00183C4C" w:rsidRDefault="00183C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ПРИРОДНЫХ РЕСУРСОВ И ЭКОЛОГИИ</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83C4C" w:rsidRDefault="00183C4C">
      <w:pPr>
        <w:widowControl w:val="0"/>
        <w:autoSpaceDE w:val="0"/>
        <w:autoSpaceDN w:val="0"/>
        <w:adjustRightInd w:val="0"/>
        <w:spacing w:after="0" w:line="240" w:lineRule="auto"/>
        <w:jc w:val="center"/>
        <w:rPr>
          <w:rFonts w:ascii="Calibri" w:hAnsi="Calibri" w:cs="Calibri"/>
          <w:b/>
          <w:bCs/>
        </w:rPr>
      </w:pP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2014 г. N 470</w:t>
      </w:r>
    </w:p>
    <w:p w:rsidR="00183C4C" w:rsidRDefault="00183C4C">
      <w:pPr>
        <w:widowControl w:val="0"/>
        <w:autoSpaceDE w:val="0"/>
        <w:autoSpaceDN w:val="0"/>
        <w:adjustRightInd w:val="0"/>
        <w:spacing w:after="0" w:line="240" w:lineRule="auto"/>
        <w:jc w:val="center"/>
        <w:rPr>
          <w:rFonts w:ascii="Calibri" w:hAnsi="Calibri" w:cs="Calibri"/>
          <w:b/>
          <w:bCs/>
        </w:rPr>
      </w:pPr>
    </w:p>
    <w:p w:rsidR="00183C4C" w:rsidRDefault="00183C4C">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 ВНЕСЕНИИ ИЗМЕНЕНИЙ</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АДМИНИСТРАТИВНЫЙ РЕГЛАМЕНТ </w:t>
      </w:r>
      <w:bookmarkEnd w:id="1"/>
      <w:r>
        <w:rPr>
          <w:rFonts w:ascii="Calibri" w:hAnsi="Calibri" w:cs="Calibri"/>
          <w:b/>
          <w:bCs/>
        </w:rPr>
        <w:t xml:space="preserve">ПРЕДОСТАВЛЕНИЯ </w:t>
      </w:r>
      <w:proofErr w:type="gramStart"/>
      <w:r>
        <w:rPr>
          <w:rFonts w:ascii="Calibri" w:hAnsi="Calibri" w:cs="Calibri"/>
          <w:b/>
          <w:bCs/>
        </w:rPr>
        <w:t>ФЕДЕРАЛЬНЫМ</w:t>
      </w:r>
      <w:proofErr w:type="gramEnd"/>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АГЕНТСТВОМ ПО НЕДРОПОЛЬЗОВАНИЮ ГОСУДАРСТВЕННОЙ УСЛУГИ</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ЭКСПЕРТИЗЫ ПРОЕКТОВ ГЕОЛОГИЧЕСКОГО ИЗУЧЕНИЯ</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НЕДР, </w:t>
      </w:r>
      <w:proofErr w:type="gramStart"/>
      <w:r>
        <w:rPr>
          <w:rFonts w:ascii="Calibri" w:hAnsi="Calibri" w:cs="Calibri"/>
          <w:b/>
          <w:bCs/>
        </w:rPr>
        <w:t>УТВЕРЖДЕННЫЙ</w:t>
      </w:r>
      <w:proofErr w:type="gramEnd"/>
      <w:r>
        <w:rPr>
          <w:rFonts w:ascii="Calibri" w:hAnsi="Calibri" w:cs="Calibri"/>
          <w:b/>
          <w:bCs/>
        </w:rPr>
        <w:t xml:space="preserve"> ПРИКАЗОМ МИНИСТЕРСТВА ПРИРОДНЫХ РЕСУРСОВ</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ЭКОЛОГИИ РОССИЙСКОЙ ФЕДЕРАЦИИ ОТ 12 АПРЕЛЯ 2013 Г. N 139</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w:t>
      </w:r>
      <w:proofErr w:type="gramStart"/>
      <w:r>
        <w:rPr>
          <w:rFonts w:ascii="Calibri" w:hAnsi="Calibri" w:cs="Calibri"/>
        </w:rPr>
        <w:t>N 52, ст. 7507; 2014, N 5, ст. 506), приказываю:</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изменения в </w:t>
      </w:r>
      <w:hyperlink r:id="rId6" w:history="1">
        <w:r>
          <w:rPr>
            <w:rFonts w:ascii="Calibri" w:hAnsi="Calibri" w:cs="Calibri"/>
            <w:color w:val="0000FF"/>
          </w:rPr>
          <w:t>Административный регламент</w:t>
        </w:r>
      </w:hyperlink>
      <w:r>
        <w:rPr>
          <w:rFonts w:ascii="Calibri" w:hAnsi="Calibri" w:cs="Calibri"/>
        </w:rPr>
        <w:t xml:space="preserve"> предоставления Федеральным агентством по недропользованию государственной услуги по организации экспертизы проектов геологического изучения недр, утвержденный приказом Министерства природных ресурсов и экологии Российской Федерации от 12 апреля 2013 г. N 139 (зарегистрирован в Минюсте России 6 июня 2013 г., регистрационный N 28702), согласно </w:t>
      </w:r>
      <w:hyperlink w:anchor="Par33" w:history="1">
        <w:r>
          <w:rPr>
            <w:rFonts w:ascii="Calibri" w:hAnsi="Calibri" w:cs="Calibri"/>
            <w:color w:val="0000FF"/>
          </w:rPr>
          <w:t>приложению</w:t>
        </w:r>
      </w:hyperlink>
      <w:r>
        <w:rPr>
          <w:rFonts w:ascii="Calibri" w:hAnsi="Calibri" w:cs="Calibri"/>
        </w:rPr>
        <w:t>.</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 Министра</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Д.Г.ХРАМОВ</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Минприроды России</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от 28.10.2014 N 470</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ИЗМЕНЕНИЯ,</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ВНОСИМЫЕ В АДМИНИСТРАТИВНЫЙ РЕГЛАМЕНТ ПРЕДОСТАВЛЕНИЯ</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ФЕДЕРАЛЬНЫМ АГЕНТСТВОМ ПО НЕДРОПОЛЬЗОВАНИЮ </w:t>
      </w:r>
      <w:proofErr w:type="gramStart"/>
      <w:r>
        <w:rPr>
          <w:rFonts w:ascii="Calibri" w:hAnsi="Calibri" w:cs="Calibri"/>
          <w:b/>
          <w:bCs/>
        </w:rPr>
        <w:t>ГОСУДАРСТВЕННОЙ</w:t>
      </w:r>
      <w:proofErr w:type="gramEnd"/>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УСЛУГИ ПО ОРГАНИЗАЦИИ ЭКСПЕРТИЗЫ ПРОЕКТОВ </w:t>
      </w:r>
      <w:proofErr w:type="gramStart"/>
      <w:r>
        <w:rPr>
          <w:rFonts w:ascii="Calibri" w:hAnsi="Calibri" w:cs="Calibri"/>
          <w:b/>
          <w:bCs/>
        </w:rPr>
        <w:t>ГЕОЛОГИЧЕСКОГО</w:t>
      </w:r>
      <w:proofErr w:type="gramEnd"/>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ИЗУЧЕНИЯ НЕДР, </w:t>
      </w:r>
      <w:proofErr w:type="gramStart"/>
      <w:r>
        <w:rPr>
          <w:rFonts w:ascii="Calibri" w:hAnsi="Calibri" w:cs="Calibri"/>
          <w:b/>
          <w:bCs/>
        </w:rPr>
        <w:t>УТВЕРЖДЕННЫЙ</w:t>
      </w:r>
      <w:proofErr w:type="gramEnd"/>
      <w:r>
        <w:rPr>
          <w:rFonts w:ascii="Calibri" w:hAnsi="Calibri" w:cs="Calibri"/>
          <w:b/>
          <w:bCs/>
        </w:rPr>
        <w:t xml:space="preserve"> ПРИКАЗОМ МИНИСТЕРСТВА</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ПРИРОДНЫХ РЕСУРСОВ И ЭКОЛОГИИ РОССИЙСКОЙ ФЕДЕРАЦИИ</w:t>
      </w:r>
    </w:p>
    <w:p w:rsidR="00183C4C" w:rsidRDefault="00183C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АПРЕЛЯ 2013 Г. N 139</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части второй пункта 3</w:t>
        </w:r>
      </w:hyperlink>
      <w:r>
        <w:rPr>
          <w:rFonts w:ascii="Calibri" w:hAnsi="Calibri" w:cs="Calibri"/>
        </w:rPr>
        <w:t xml:space="preserve"> слова "Роснедр, территориальных органов Роснедр" заменить словами "ФБУ "Росгеолэкспертиза" и его территориальных отделений";</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Изложить </w:t>
      </w:r>
      <w:hyperlink r:id="rId8" w:history="1">
        <w:r>
          <w:rPr>
            <w:rFonts w:ascii="Calibri" w:hAnsi="Calibri" w:cs="Calibri"/>
            <w:color w:val="0000FF"/>
          </w:rPr>
          <w:t>пункт 19</w:t>
        </w:r>
      </w:hyperlink>
      <w:r>
        <w:rPr>
          <w:rFonts w:ascii="Calibri" w:hAnsi="Calibri" w:cs="Calibri"/>
        </w:rPr>
        <w:t xml:space="preserve"> в новой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Роснедра или территориальные органы Роснедр организуют экспертизу проектов геологического изучения недр. Проведение экспертизы проектов геологического изучения недр </w:t>
      </w:r>
      <w:r>
        <w:rPr>
          <w:rFonts w:ascii="Calibri" w:hAnsi="Calibri" w:cs="Calibri"/>
        </w:rPr>
        <w:lastRenderedPageBreak/>
        <w:t>осуществляют ФБУ "Росгеолэкспертиза" и его территориальные отделения, указанные в Приложении N 1 к настоящему Административному регламенту</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Изложить </w:t>
      </w:r>
      <w:hyperlink r:id="rId9" w:history="1">
        <w:r>
          <w:rPr>
            <w:rFonts w:ascii="Calibri" w:hAnsi="Calibri" w:cs="Calibri"/>
            <w:color w:val="0000FF"/>
          </w:rPr>
          <w:t>пункт 22</w:t>
        </w:r>
      </w:hyperlink>
      <w:r>
        <w:rPr>
          <w:rFonts w:ascii="Calibri" w:hAnsi="Calibri" w:cs="Calibri"/>
        </w:rPr>
        <w:t xml:space="preserve"> в новой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предоставления государственной услуги не должен превышать 60 рабочих дней с момента регистрации заявления о проведении экспертизы проекта геологического изучения недр в ФБУ "Росгеолэкспертиза" или его территориальном отделении</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 w:history="1">
        <w:r>
          <w:rPr>
            <w:rFonts w:ascii="Calibri" w:hAnsi="Calibri" w:cs="Calibri"/>
            <w:color w:val="0000FF"/>
          </w:rPr>
          <w:t>пункте 23</w:t>
        </w:r>
      </w:hyperlink>
      <w:r>
        <w:rPr>
          <w:rFonts w:ascii="Calibri" w:hAnsi="Calibri" w:cs="Calibri"/>
        </w:rPr>
        <w:t xml:space="preserve"> слова "Роснедр или территориального органа Роснедр" заменить словами "ФБУ "Росгеолэкспертиза" 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 w:history="1">
        <w:r>
          <w:rPr>
            <w:rFonts w:ascii="Calibri" w:hAnsi="Calibri" w:cs="Calibri"/>
            <w:color w:val="0000FF"/>
          </w:rPr>
          <w:t>Подпункт первый пункта 25</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проекта геологического изучения недр, который должен содержать: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технического (геологического) задания, утвержденного заказчиком работ по геологическому изучению недр;</w:t>
      </w:r>
    </w:p>
    <w:p w:rsidR="00183C4C" w:rsidRDefault="00183C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методическую часть проекта, включающую общие сведения об объекте работ, информацию об общей характеристике геологической изученности объекта, описание и обоснование принятых методик и технологий проектируемых работ, с помощью которых реализуется техническое (геологическое) задание, детальное описание проектируемых работ с указанием их видов, объемов и сроков проведения, а также информацию о методах проектируемых работ с указанием последовательности их выполнения;</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план выполнения работ;</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графические приложения в виде чертежей, схем, планов.</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экспертизу представляется проект геологического изучения недр, финансируемый за счет государственных средств, он также должен содержать: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производственную часть проекта, включающую описание организационных условий производства геологоразведочных работ, расчеты затрат времени, выработки, затрат труда, транспорта на все виды геологических исследований и геологоразведочных работ, определенных в методической части проекта;</w:t>
      </w:r>
    </w:p>
    <w:p w:rsidR="00183C4C" w:rsidRDefault="00183C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смету на выполнение работ по проекту, содержащую общий сметный расчет и расчеты сметной стоимости всех видов работ и затрат, обоснованных в методической и производственной частях проекта;</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подряда (если заявитель планирует привлекать для проведения работ подрядные организации);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на выполнение подрядных работ, включающие методическую, производственную и сметную части (если заявитель планирует привлекать для проведения работ подрядные организации)</w:t>
      </w:r>
      <w:proofErr w:type="gramStart"/>
      <w:r>
        <w:rPr>
          <w:rFonts w:ascii="Calibri" w:hAnsi="Calibri" w:cs="Calibri"/>
        </w:rPr>
        <w:t>;"</w:t>
      </w:r>
      <w:proofErr w:type="gramEnd"/>
      <w:r>
        <w:rPr>
          <w:rFonts w:ascii="Calibri" w:hAnsi="Calibri" w:cs="Calibri"/>
        </w:rPr>
        <w:t>;</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 w:history="1">
        <w:r>
          <w:rPr>
            <w:rFonts w:ascii="Calibri" w:hAnsi="Calibri" w:cs="Calibri"/>
            <w:color w:val="0000FF"/>
          </w:rPr>
          <w:t>пункте 26</w:t>
        </w:r>
      </w:hyperlink>
      <w:r>
        <w:rPr>
          <w:rFonts w:ascii="Calibri" w:hAnsi="Calibri" w:cs="Calibri"/>
        </w:rPr>
        <w:t>:</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часть первую</w:t>
        </w:r>
      </w:hyperlink>
      <w:r>
        <w:rPr>
          <w:rFonts w:ascii="Calibri" w:hAnsi="Calibri" w:cs="Calibri"/>
        </w:rPr>
        <w:t xml:space="preserve"> дополнить абзацем одиннадцатым следующего содержания: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общей инвестиционной (сметной) стоимости проекта геологического изучения недр".</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части третьей</w:t>
        </w:r>
      </w:hyperlink>
      <w:r>
        <w:rPr>
          <w:rFonts w:ascii="Calibri" w:hAnsi="Calibri" w:cs="Calibri"/>
        </w:rPr>
        <w:t xml:space="preserve"> слова "Роснедр или территориального органа Роснедр" заменить словами "ФБУ "Росгеолэкспертиза" или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5" w:history="1">
        <w:r>
          <w:rPr>
            <w:rFonts w:ascii="Calibri" w:hAnsi="Calibri" w:cs="Calibri"/>
            <w:color w:val="0000FF"/>
          </w:rPr>
          <w:t>части второй пункта 28</w:t>
        </w:r>
      </w:hyperlink>
      <w:r>
        <w:rPr>
          <w:rFonts w:ascii="Calibri" w:hAnsi="Calibri" w:cs="Calibri"/>
        </w:rPr>
        <w:t xml:space="preserve"> слова "в </w:t>
      </w:r>
      <w:proofErr w:type="spellStart"/>
      <w:r>
        <w:rPr>
          <w:rFonts w:ascii="Calibri" w:hAnsi="Calibri" w:cs="Calibri"/>
        </w:rPr>
        <w:t>Роснедрах</w:t>
      </w:r>
      <w:proofErr w:type="spellEnd"/>
      <w:r>
        <w:rPr>
          <w:rFonts w:ascii="Calibri" w:hAnsi="Calibri" w:cs="Calibri"/>
        </w:rPr>
        <w:t xml:space="preserve"> или его территориальных органах запрашиваются </w:t>
      </w:r>
      <w:proofErr w:type="spellStart"/>
      <w:r>
        <w:rPr>
          <w:rFonts w:ascii="Calibri" w:hAnsi="Calibri" w:cs="Calibri"/>
        </w:rPr>
        <w:t>Роснедрами</w:t>
      </w:r>
      <w:proofErr w:type="spellEnd"/>
      <w:r>
        <w:rPr>
          <w:rFonts w:ascii="Calibri" w:hAnsi="Calibri" w:cs="Calibri"/>
        </w:rPr>
        <w:t xml:space="preserve"> или его территориальными органами" заменить словами "в </w:t>
      </w:r>
      <w:proofErr w:type="spellStart"/>
      <w:r>
        <w:rPr>
          <w:rFonts w:ascii="Calibri" w:hAnsi="Calibri" w:cs="Calibri"/>
        </w:rPr>
        <w:t>Роснедрах</w:t>
      </w:r>
      <w:proofErr w:type="spellEnd"/>
      <w:r>
        <w:rPr>
          <w:rFonts w:ascii="Calibri" w:hAnsi="Calibri" w:cs="Calibri"/>
        </w:rPr>
        <w:t xml:space="preserve"> или его территориальных органах, ФБУ "Росгеолэкспертиза" или его территориальных отделениях запрашиваются </w:t>
      </w:r>
      <w:proofErr w:type="spellStart"/>
      <w:r>
        <w:rPr>
          <w:rFonts w:ascii="Calibri" w:hAnsi="Calibri" w:cs="Calibri"/>
        </w:rPr>
        <w:t>Роснедрами</w:t>
      </w:r>
      <w:proofErr w:type="spellEnd"/>
      <w:r>
        <w:rPr>
          <w:rFonts w:ascii="Calibri" w:hAnsi="Calibri" w:cs="Calibri"/>
        </w:rPr>
        <w:t xml:space="preserve"> или его территориальными органами, ФБУ "Росгеолэкспертиза" или его территориальными отделениями";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6" w:history="1">
        <w:r>
          <w:rPr>
            <w:rFonts w:ascii="Calibri" w:hAnsi="Calibri" w:cs="Calibri"/>
            <w:color w:val="0000FF"/>
          </w:rPr>
          <w:t>пункте 36</w:t>
        </w:r>
      </w:hyperlink>
      <w:r>
        <w:rPr>
          <w:rFonts w:ascii="Calibri" w:hAnsi="Calibri" w:cs="Calibri"/>
        </w:rPr>
        <w:t xml:space="preserve"> слова "Роснедр или его территориального органа" заменить словами "ФБУ "Росгеолэкспертиза" или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 w:history="1">
        <w:r>
          <w:rPr>
            <w:rFonts w:ascii="Calibri" w:hAnsi="Calibri" w:cs="Calibri"/>
            <w:color w:val="0000FF"/>
          </w:rPr>
          <w:t>Пункт 45</w:t>
        </w:r>
      </w:hyperlink>
      <w:r>
        <w:rPr>
          <w:rFonts w:ascii="Calibri" w:hAnsi="Calibri" w:cs="Calibri"/>
        </w:rPr>
        <w:t xml:space="preserve"> после слов "территориальных органов Роснедр" дополнить словами ", ФБУ "Росгеолэкспертиза" или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 w:history="1">
        <w:r>
          <w:rPr>
            <w:rFonts w:ascii="Calibri" w:hAnsi="Calibri" w:cs="Calibri"/>
            <w:color w:val="0000FF"/>
          </w:rPr>
          <w:t>пункте 46</w:t>
        </w:r>
      </w:hyperlink>
      <w:r>
        <w:rPr>
          <w:rFonts w:ascii="Calibri" w:hAnsi="Calibri" w:cs="Calibri"/>
        </w:rPr>
        <w:t xml:space="preserve"> слова "Роснедр или территориальных органов Роснедр" заменить словами "ФБУ "Росгеолэкспертиза" или его территориальных отделений";</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9" w:history="1">
        <w:r>
          <w:rPr>
            <w:rFonts w:ascii="Calibri" w:hAnsi="Calibri" w:cs="Calibri"/>
            <w:color w:val="0000FF"/>
          </w:rPr>
          <w:t>подпункте четвертом пункта 53</w:t>
        </w:r>
      </w:hyperlink>
      <w:r>
        <w:rPr>
          <w:rFonts w:ascii="Calibri" w:hAnsi="Calibri" w:cs="Calibri"/>
        </w:rPr>
        <w:t xml:space="preserve"> слова "и направление его в Роснедра или территориальный орган Роснедр"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0" w:history="1">
        <w:r>
          <w:rPr>
            <w:rFonts w:ascii="Calibri" w:hAnsi="Calibri" w:cs="Calibri"/>
            <w:color w:val="0000FF"/>
          </w:rPr>
          <w:t>пункте 55</w:t>
        </w:r>
      </w:hyperlink>
      <w:r>
        <w:rPr>
          <w:rFonts w:ascii="Calibri" w:hAnsi="Calibri" w:cs="Calibri"/>
        </w:rPr>
        <w:t xml:space="preserve"> слова "Роснедра или территориальный орган Роснедр" заменить словами </w:t>
      </w:r>
      <w:r>
        <w:rPr>
          <w:rFonts w:ascii="Calibri" w:hAnsi="Calibri" w:cs="Calibri"/>
        </w:rPr>
        <w:lastRenderedPageBreak/>
        <w:t>"ФБУ "Росгеолэкспертиза" и его территориальное отделение";</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1" w:history="1">
        <w:r>
          <w:rPr>
            <w:rFonts w:ascii="Calibri" w:hAnsi="Calibri" w:cs="Calibri"/>
            <w:color w:val="0000FF"/>
          </w:rPr>
          <w:t>пункте 56</w:t>
        </w:r>
      </w:hyperlink>
      <w:r>
        <w:rPr>
          <w:rFonts w:ascii="Calibri" w:hAnsi="Calibri" w:cs="Calibri"/>
        </w:rPr>
        <w:t xml:space="preserve"> слова "Роснедр или территориального органа Роснедр" заменить словами "ФБУ "Росгеолэкспертиза" 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2" w:history="1">
        <w:r>
          <w:rPr>
            <w:rFonts w:ascii="Calibri" w:hAnsi="Calibri" w:cs="Calibri"/>
            <w:color w:val="0000FF"/>
          </w:rPr>
          <w:t>пункте 57</w:t>
        </w:r>
      </w:hyperlink>
      <w:r>
        <w:rPr>
          <w:rFonts w:ascii="Calibri" w:hAnsi="Calibri" w:cs="Calibri"/>
        </w:rPr>
        <w:t>:</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слова "Роснедр или территориального органа Роснедр" заменить словами "ФБУ "Росгеолэкспертиза" 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слова "Роснедра или территориальный орган Роснедр" заменить словами "ФБУ "Росгеолэкспертиза" и его территориальное отделение";</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3" w:history="1">
        <w:r>
          <w:rPr>
            <w:rFonts w:ascii="Calibri" w:hAnsi="Calibri" w:cs="Calibri"/>
            <w:color w:val="0000FF"/>
          </w:rPr>
          <w:t>Пункт 58</w:t>
        </w:r>
      </w:hyperlink>
      <w:r>
        <w:rPr>
          <w:rFonts w:ascii="Calibri" w:hAnsi="Calibri" w:cs="Calibri"/>
        </w:rPr>
        <w:t xml:space="preserve">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4" w:history="1">
        <w:r>
          <w:rPr>
            <w:rFonts w:ascii="Calibri" w:hAnsi="Calibri" w:cs="Calibri"/>
            <w:color w:val="0000FF"/>
          </w:rPr>
          <w:t>Пункт 59</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начала административной процедуры по проверке соответствия заявки на проведение экспертизы проекта геологического изучения недр и прилагаемых к ней документов требованиям настоящего Административного регламента является регистрация поступившей в ФБУ "Росгеолэкспертиза" или его территориальном отделении заявки с прилагаемыми к ней документами</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5" w:history="1">
        <w:r>
          <w:rPr>
            <w:rFonts w:ascii="Calibri" w:hAnsi="Calibri" w:cs="Calibri"/>
            <w:color w:val="0000FF"/>
          </w:rPr>
          <w:t>пункте 62</w:t>
        </w:r>
      </w:hyperlink>
      <w:r>
        <w:rPr>
          <w:rFonts w:ascii="Calibri" w:hAnsi="Calibri" w:cs="Calibri"/>
        </w:rPr>
        <w:t>:</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В случае выявления несоответствия заявки на проведение экспертизы проекта геологического изучения недр и (или) прилагаемых к ней документов требованиям пунктов 25 - 27 настоящего Административного регламента сотрудники ФБУ "Росгеолэкспертиза", в обязанности которых в соответствии с их должностными инструкциями входит выполнение соответствующих функций, в течение 5 рабочих дней подготавливают и направляют заявителю уведомление об отказе в предоставлении государственной услуги, подписанное руководителем ФБУ</w:t>
      </w:r>
      <w:proofErr w:type="gramEnd"/>
      <w:r>
        <w:rPr>
          <w:rFonts w:ascii="Calibri" w:hAnsi="Calibri" w:cs="Calibri"/>
        </w:rPr>
        <w:t xml:space="preserve"> "Росгеолэкспертиза" либо заместителем руководителя ФБУ "Росгеолэкспертиза" либо руководителем территориального отделения ФБУ "Росгеолэкспертиза", с указанием причин отказа</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 w:history="1">
        <w:r>
          <w:rPr>
            <w:rFonts w:ascii="Calibri" w:hAnsi="Calibri" w:cs="Calibri"/>
            <w:color w:val="0000FF"/>
          </w:rPr>
          <w:t>часть вторую</w:t>
        </w:r>
      </w:hyperlink>
      <w:r>
        <w:rPr>
          <w:rFonts w:ascii="Calibri" w:hAnsi="Calibri" w:cs="Calibri"/>
        </w:rPr>
        <w:t xml:space="preserve">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8" w:history="1">
        <w:r>
          <w:rPr>
            <w:rFonts w:ascii="Calibri" w:hAnsi="Calibri" w:cs="Calibri"/>
            <w:color w:val="0000FF"/>
          </w:rPr>
          <w:t>пункте 63</w:t>
        </w:r>
      </w:hyperlink>
      <w:r>
        <w:rPr>
          <w:rFonts w:ascii="Calibri" w:hAnsi="Calibri" w:cs="Calibri"/>
        </w:rPr>
        <w:t xml:space="preserve"> слова "Роснедр или его территориального органа" заменить словами "ФБУ "Росгеолэкспертиза" или его территориального отделения";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9" w:history="1">
        <w:r>
          <w:rPr>
            <w:rFonts w:ascii="Calibri" w:hAnsi="Calibri" w:cs="Calibri"/>
            <w:color w:val="0000FF"/>
          </w:rPr>
          <w:t>пункте 64</w:t>
        </w:r>
      </w:hyperlink>
      <w:r>
        <w:rPr>
          <w:rFonts w:ascii="Calibri" w:hAnsi="Calibri" w:cs="Calibri"/>
        </w:rPr>
        <w:t xml:space="preserve"> слова "руководителя Роснедр, территориального органа Роснедр либо заместителя руководителя Роснедр, территориального органа Роснедр" заменить словами "руководителя ФБУ "Росгеолэкспертиза" либо заместителя руководителя ФБУ "Росгеолэкспертиза" либо руководителя территориального отделения ФБУ "Росгеолэкспертиза".</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После пункта 69 в </w:t>
      </w:r>
      <w:hyperlink r:id="rId30" w:history="1">
        <w:r>
          <w:rPr>
            <w:rFonts w:ascii="Calibri" w:hAnsi="Calibri" w:cs="Calibri"/>
            <w:color w:val="0000FF"/>
          </w:rPr>
          <w:t>наименовании</w:t>
        </w:r>
      </w:hyperlink>
      <w:r>
        <w:rPr>
          <w:rFonts w:ascii="Calibri" w:hAnsi="Calibri" w:cs="Calibri"/>
        </w:rPr>
        <w:t xml:space="preserve"> Раздела слова "и направление его в Роснедра или территориальный орган Роснедр"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 w:history="1">
        <w:r>
          <w:rPr>
            <w:rFonts w:ascii="Calibri" w:hAnsi="Calibri" w:cs="Calibri"/>
            <w:color w:val="0000FF"/>
          </w:rPr>
          <w:t>Пункт 72</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В соответствии со </w:t>
      </w:r>
      <w:hyperlink r:id="rId32" w:history="1">
        <w:r>
          <w:rPr>
            <w:rFonts w:ascii="Calibri" w:hAnsi="Calibri" w:cs="Calibri"/>
            <w:color w:val="0000FF"/>
          </w:rPr>
          <w:t>статьей 36.1</w:t>
        </w:r>
      </w:hyperlink>
      <w:r>
        <w:rPr>
          <w:rFonts w:ascii="Calibri" w:hAnsi="Calibri" w:cs="Calibri"/>
        </w:rPr>
        <w:t xml:space="preserve"> Закона Российской Федерации N 2395-1 "О недрах" 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w:t>
      </w:r>
      <w:proofErr w:type="spellStart"/>
      <w:r>
        <w:rPr>
          <w:rFonts w:ascii="Calibri" w:hAnsi="Calibri" w:cs="Calibri"/>
        </w:rPr>
        <w:t>Роснедрах</w:t>
      </w:r>
      <w:proofErr w:type="spellEnd"/>
      <w:r>
        <w:rPr>
          <w:rFonts w:ascii="Calibri" w:hAnsi="Calibri" w:cs="Calibri"/>
        </w:rPr>
        <w:t xml:space="preserve"> или его территориальном органе за счет средств пользователей недр.</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экспертизы проектов геологического изучения недр являются проекты на проведение работ по геологическому изучению недр, поискам, разведке месторождений полезных ископаемых (далее - проекты геологического изучения недр), а также изменения и дополнения к ним.</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экспертизы проектов геологического изучения недр, финансируемых за счет средств пользователей недр, является соответствие </w:t>
      </w:r>
      <w:proofErr w:type="spellStart"/>
      <w:r>
        <w:rPr>
          <w:rFonts w:ascii="Calibri" w:hAnsi="Calibri" w:cs="Calibri"/>
        </w:rPr>
        <w:t>экспертируемого</w:t>
      </w:r>
      <w:proofErr w:type="spellEnd"/>
      <w:r>
        <w:rPr>
          <w:rFonts w:ascii="Calibri" w:hAnsi="Calibri" w:cs="Calibri"/>
        </w:rPr>
        <w:t xml:space="preserve"> проекта требованиям законодательства о недрах, содержанию лицензии на пользование недрами, а также утвержденным в установленном порядке стандартам (нормам, правилам) по методике и технологии ведения работ, связанных с пользованием недрами.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проекта геологического изучения недр, финансируемых за счет средств пользователей недр, включает в себя анализ и оценку его соответствия: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пользования недрами, закрепленным в лицензии на пользование недрами;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проектным решениям, требованиям, установленным законодательством о недрах, </w:t>
      </w:r>
      <w:r>
        <w:rPr>
          <w:rFonts w:ascii="Calibri" w:hAnsi="Calibri" w:cs="Calibri"/>
        </w:rPr>
        <w:lastRenderedPageBreak/>
        <w:t>требованиям инструктивных методических документов в сфере проведения геологического изучения недр, поисков, разведки месторождений полезных ископаемых;</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обоснованности проведения работ на объекте;</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методической части проекта техническому (геологическому) заданию, действующим методическим документам.</w:t>
      </w:r>
    </w:p>
    <w:p w:rsidR="00183C4C" w:rsidRDefault="00183C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Предметом экспертизы проектов геологического изучения недр, финансируемых за счет государственных средств, является соответствие </w:t>
      </w:r>
      <w:proofErr w:type="spellStart"/>
      <w:r>
        <w:rPr>
          <w:rFonts w:ascii="Calibri" w:hAnsi="Calibri" w:cs="Calibri"/>
        </w:rPr>
        <w:t>экспертируемого</w:t>
      </w:r>
      <w:proofErr w:type="spellEnd"/>
      <w:r>
        <w:rPr>
          <w:rFonts w:ascii="Calibri" w:hAnsi="Calibri" w:cs="Calibri"/>
        </w:rPr>
        <w:t xml:space="preserve"> проекта требованиям законодательства о недрах, условиям пользования недрами и техническому (геологическому) заданию, условиям государственного контракта на геологическое изучение недр, утвержденным в установленном порядке стандартам (нормам, правилам) по методике и технологии ведения работ, связанных с пользованием недрами, а также утвержденным в установленном порядке сметным нормам.</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проекта геологического изучения недр, финансируемого за счет государственных средств, включает в себя анализ и оценку его соответствия: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техническому (геологическому) заданию, условиям государственного контракта или договора на выполнение работ;</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проектным решениям, требованиям, установленным законодательством о недрах, требованиям инструктивных методических документов в сфере проведения геологического изучения недр, поисков, разведки месторождений полезных ископаемых;</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обоснованности проведения работ на объекте;</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методической части проекта техническому (геологическому) заданию, действующим методическим документам;</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производственной части проекта его методической части, стандартам, нормам, правилам, правильности и соответствия действующим нормативным документам расчетов затрат времени, выработки, затрат труда, транспорта, расхода материалов по видам работ;</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номенклатуры и объемов работ и затрат, указанных в сводной таблице общей сметной стоимости, сводному перечню проектируемых работ в методической части проекта;</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применяемой методики расчета сметной стоимости работ действующим нормативным документам;</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сметных расчетов и их соответствия стандартам, нормам и правилам;</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определения сметной стоимости подрядных работ, соответствия стоимости подрядных работ в договоре и в сводной таблице общей сметной стоимости работ по объекту (при наличии подрядных работ);</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расчетов, обосновывающих компенсируемые затраты;</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расчетов или обоснований нормативов накладных расходов, плановых накоплений, временных проектно-сметных нормативов, сметно-финансовых расчетов, индексов, необходимых для определения сметной стоимости работ.</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w:t>
      </w:r>
      <w:proofErr w:type="gramStart"/>
      <w:r>
        <w:rPr>
          <w:rFonts w:ascii="Calibri" w:hAnsi="Calibri" w:cs="Calibri"/>
        </w:rPr>
        <w:t>осуществления проведения экспертизы проектов геологического изучения</w:t>
      </w:r>
      <w:proofErr w:type="gramEnd"/>
      <w:r>
        <w:rPr>
          <w:rFonts w:ascii="Calibri" w:hAnsi="Calibri" w:cs="Calibri"/>
        </w:rPr>
        <w:t xml:space="preserve"> недр между ФБУ "Росгеолэкспертиза" и/или его территориальными отделениями производится по решению руководителя ФБУ "Росгеолэкспертиза".</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изменений и дополнений в проекты геологического изучения недр осуществляется в порядке, предусмотренном настоящим Регламентом для проведения экспертизы проектов геологического изучения недр</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3" w:history="1">
        <w:r>
          <w:rPr>
            <w:rFonts w:ascii="Calibri" w:hAnsi="Calibri" w:cs="Calibri"/>
            <w:color w:val="0000FF"/>
          </w:rPr>
          <w:t>пункте 76</w:t>
        </w:r>
      </w:hyperlink>
      <w:r>
        <w:rPr>
          <w:rFonts w:ascii="Calibri" w:hAnsi="Calibri" w:cs="Calibri"/>
        </w:rPr>
        <w:t>:</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 w:history="1">
        <w:r>
          <w:rPr>
            <w:rFonts w:ascii="Calibri" w:hAnsi="Calibri" w:cs="Calibri"/>
            <w:color w:val="0000FF"/>
          </w:rPr>
          <w:t>одиннадцатый</w:t>
        </w:r>
      </w:hyperlink>
      <w:r>
        <w:rPr>
          <w:rFonts w:ascii="Calibri" w:hAnsi="Calibri" w:cs="Calibri"/>
        </w:rPr>
        <w:t xml:space="preserve">, </w:t>
      </w:r>
      <w:hyperlink r:id="rId35" w:history="1">
        <w:r>
          <w:rPr>
            <w:rFonts w:ascii="Calibri" w:hAnsi="Calibri" w:cs="Calibri"/>
            <w:color w:val="0000FF"/>
          </w:rPr>
          <w:t>пятнадцатый</w:t>
        </w:r>
      </w:hyperlink>
      <w:r>
        <w:rPr>
          <w:rFonts w:ascii="Calibri" w:hAnsi="Calibri" w:cs="Calibri"/>
        </w:rPr>
        <w:t xml:space="preserve">, </w:t>
      </w:r>
      <w:hyperlink r:id="rId36" w:history="1">
        <w:r>
          <w:rPr>
            <w:rFonts w:ascii="Calibri" w:hAnsi="Calibri" w:cs="Calibri"/>
            <w:color w:val="0000FF"/>
          </w:rPr>
          <w:t>шестнадцатый</w:t>
        </w:r>
      </w:hyperlink>
      <w:r>
        <w:rPr>
          <w:rFonts w:ascii="Calibri" w:hAnsi="Calibri" w:cs="Calibri"/>
        </w:rPr>
        <w:t xml:space="preserve"> абзацы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7" w:history="1">
        <w:r>
          <w:rPr>
            <w:rFonts w:ascii="Calibri" w:hAnsi="Calibri" w:cs="Calibri"/>
            <w:color w:val="0000FF"/>
          </w:rPr>
          <w:t>абзаце двадцать первом</w:t>
        </w:r>
      </w:hyperlink>
      <w:r>
        <w:rPr>
          <w:rFonts w:ascii="Calibri" w:hAnsi="Calibri" w:cs="Calibri"/>
        </w:rPr>
        <w:t xml:space="preserve"> слова "точности и достоверности выполненных расчетов, а также рекомендацию об утверждении проекта и суммы сметной стоимости работ"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экспертизы проектов геологического изучения недр, финансируемых за счет государственных средств, помимо сведений, указанных в части первой настоящего пункта, должно содержать следующие сведения:</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представленную сметную стоимость работ по проекту в действующих ценах;</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нормативов и поправочных коэффициентов, принятых при расчете сметной стоимости работ по проекту, включая нормативы накладных расходов и плановых </w:t>
      </w:r>
      <w:r>
        <w:rPr>
          <w:rFonts w:ascii="Calibri" w:hAnsi="Calibri" w:cs="Calibri"/>
        </w:rPr>
        <w:lastRenderedPageBreak/>
        <w:t>накоплений;</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применении индексов сметной стоимости работ;</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с оценкой точности и достоверности выполненных расчетов, а также рекомендацию об утверждении суммы сметной стоимости работ</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 w:history="1">
        <w:r>
          <w:rPr>
            <w:rFonts w:ascii="Calibri" w:hAnsi="Calibri" w:cs="Calibri"/>
            <w:color w:val="0000FF"/>
          </w:rPr>
          <w:t>Часть первую пункта 77</w:t>
        </w:r>
      </w:hyperlink>
      <w:r>
        <w:rPr>
          <w:rFonts w:ascii="Calibri" w:hAnsi="Calibri" w:cs="Calibri"/>
        </w:rPr>
        <w:t xml:space="preserve"> исключить.</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0" w:history="1">
        <w:r>
          <w:rPr>
            <w:rFonts w:ascii="Calibri" w:hAnsi="Calibri" w:cs="Calibri"/>
            <w:color w:val="0000FF"/>
          </w:rPr>
          <w:t>Пункт 78</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Основанием для начала административной процедуры по направлению заявителю конечного результата предоставления государственной услуги является завершение проведения ФБУ "Росгеолэкспертиза" экспертизы проекта геологического изучения недр</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1" w:history="1">
        <w:r>
          <w:rPr>
            <w:rFonts w:ascii="Calibri" w:hAnsi="Calibri" w:cs="Calibri"/>
            <w:color w:val="0000FF"/>
          </w:rPr>
          <w:t>Пункт 79</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Должностное лицо ФБУ "Росгеолэкспертиза", ответственное за прием заявок на проведение экспертизы проектов геологического изучения недр, вручает под роспись заявителю (его уполномоченному представителю) либо направляет заказным письмом заявителю сопроводительное письмо ФБУ "Росгеолэкспертиза" с приложением к нему двух экземпляров заключения экспертизы проекта геологического изучения недр.</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проведении экспертизы проекта геологического изучения недр посредством использования электронной почты или Единого портала государственных и муниципальных услуг указанное письмо ФБУ "Росгеолэкспертиза" направляется заявителю посредством использования электронной почты</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2" w:history="1">
        <w:r>
          <w:rPr>
            <w:rFonts w:ascii="Calibri" w:hAnsi="Calibri" w:cs="Calibri"/>
            <w:color w:val="0000FF"/>
          </w:rPr>
          <w:t>Пункт 80</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Должностное лицо структурного подразделения ФБУ "Росгеолэкспертиза" или территориального отделения ФБУ "Росгеолэкспертиза" оставляет на хранение два экземпляра заключения экспертизы проекта геологического изучения недр</w:t>
      </w:r>
      <w:proofErr w:type="gramStart"/>
      <w:r>
        <w:rPr>
          <w:rFonts w:ascii="Calibri" w:hAnsi="Calibri" w:cs="Calibri"/>
        </w:rPr>
        <w:t>.".</w:t>
      </w:r>
      <w:proofErr w:type="gramEnd"/>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3" w:history="1">
        <w:r>
          <w:rPr>
            <w:rFonts w:ascii="Calibri" w:hAnsi="Calibri" w:cs="Calibri"/>
            <w:color w:val="0000FF"/>
          </w:rPr>
          <w:t>Приложение 1</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по недропользованию государственной</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организации экспертизы</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геологического изучения недр</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ФБУ "РОСГЕОЛЭКСПЕРТИЗА"</w:t>
      </w: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ЕГО ТЕРРИТОРИАЛЬНЫХ ОТДЕЛЕНИЙ И ИХ КОНТАКТНЫХ </w:t>
      </w:r>
      <w:proofErr w:type="gramStart"/>
      <w:r>
        <w:rPr>
          <w:rFonts w:ascii="Calibri" w:hAnsi="Calibri" w:cs="Calibri"/>
        </w:rPr>
        <w:t>ТЕЛЕФОНАХ</w:t>
      </w:r>
      <w:proofErr w:type="gramEnd"/>
      <w:r>
        <w:rPr>
          <w:rFonts w:ascii="Calibri" w:hAnsi="Calibri" w:cs="Calibri"/>
        </w:rPr>
        <w:t>,</w:t>
      </w:r>
    </w:p>
    <w:p w:rsidR="00183C4C" w:rsidRDefault="00183C4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АДРЕСАХ</w:t>
      </w:r>
      <w:proofErr w:type="gramEnd"/>
      <w:r>
        <w:rPr>
          <w:rFonts w:ascii="Calibri" w:hAnsi="Calibri" w:cs="Calibri"/>
        </w:rPr>
        <w:t xml:space="preserve"> ОФИЦИАЛЬНЫХ САЙТОВ В СЕТИ ИНТЕРНЕТ, АДРЕСАХ</w:t>
      </w: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ЭЛЕКТРОННОЙ ПОЧТЫ И </w:t>
      </w:r>
      <w:proofErr w:type="gramStart"/>
      <w:r>
        <w:rPr>
          <w:rFonts w:ascii="Calibri" w:hAnsi="Calibri" w:cs="Calibri"/>
        </w:rPr>
        <w:t>ВИДАХ</w:t>
      </w:r>
      <w:proofErr w:type="gramEnd"/>
      <w:r>
        <w:rPr>
          <w:rFonts w:ascii="Calibri" w:hAnsi="Calibri" w:cs="Calibri"/>
        </w:rPr>
        <w:t xml:space="preserve"> ЭКСПЕРТИРУЕМЫХ ПРОЕКТОВ</w:t>
      </w: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ГЕОЛОГИЧЕСКОГО ИЗУЧЕНИЯ НЕДР</w:t>
      </w:r>
    </w:p>
    <w:p w:rsidR="00183C4C" w:rsidRDefault="00183C4C">
      <w:pPr>
        <w:widowControl w:val="0"/>
        <w:autoSpaceDE w:val="0"/>
        <w:autoSpaceDN w:val="0"/>
        <w:adjustRightInd w:val="0"/>
        <w:spacing w:after="0" w:line="240" w:lineRule="auto"/>
        <w:jc w:val="center"/>
        <w:rPr>
          <w:rFonts w:ascii="Calibri" w:hAnsi="Calibri" w:cs="Calibri"/>
        </w:rPr>
        <w:sectPr w:rsidR="00183C4C" w:rsidSect="00D95C7A">
          <w:pgSz w:w="11906" w:h="16838"/>
          <w:pgMar w:top="1134" w:right="850" w:bottom="1134" w:left="1701" w:header="708" w:footer="708" w:gutter="0"/>
          <w:cols w:space="708"/>
          <w:docGrid w:linePitch="360"/>
        </w:sectPr>
      </w:pPr>
    </w:p>
    <w:p w:rsidR="00183C4C" w:rsidRDefault="00183C4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8"/>
        <w:gridCol w:w="2856"/>
        <w:gridCol w:w="3289"/>
        <w:gridCol w:w="4512"/>
        <w:gridCol w:w="3023"/>
      </w:tblGrid>
      <w:tr w:rsidR="00183C4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Место подачи заявки на проведение экспертизы проекта геологического изучения недр</w:t>
            </w:r>
          </w:p>
        </w:tc>
        <w:tc>
          <w:tcPr>
            <w:tcW w:w="3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Адрес, телефон, факс, адрес официального сайта в сети Интернет, адрес электронной почты</w:t>
            </w: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Виды </w:t>
            </w:r>
            <w:proofErr w:type="spellStart"/>
            <w:r>
              <w:rPr>
                <w:rFonts w:ascii="Calibri" w:hAnsi="Calibri" w:cs="Calibri"/>
              </w:rPr>
              <w:t>экспертируемых</w:t>
            </w:r>
            <w:proofErr w:type="spellEnd"/>
            <w:r>
              <w:rPr>
                <w:rFonts w:ascii="Calibri" w:hAnsi="Calibri" w:cs="Calibri"/>
              </w:rPr>
              <w:t xml:space="preserve"> проектов геологического изучения недр</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Территория проведения </w:t>
            </w:r>
            <w:proofErr w:type="spellStart"/>
            <w:r>
              <w:rPr>
                <w:rFonts w:ascii="Calibri" w:hAnsi="Calibri" w:cs="Calibri"/>
              </w:rPr>
              <w:t>экспертируемых</w:t>
            </w:r>
            <w:proofErr w:type="spellEnd"/>
            <w:r>
              <w:rPr>
                <w:rFonts w:ascii="Calibri" w:hAnsi="Calibri" w:cs="Calibri"/>
              </w:rPr>
              <w:t xml:space="preserve"> работ по геологическому изучению недр</w:t>
            </w:r>
          </w:p>
        </w:tc>
      </w:tr>
      <w:tr w:rsidR="00183C4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83C4C">
        <w:trPr>
          <w:trHeight w:val="22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ФБУ "Росгеолэкспертиза"</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115184, Россия, Москва, ул. Малая Ордынка, дом 34</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 xml:space="preserve">1.1. 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которые проводятся на территории двух и более федеральных округов, за исключением морских геологоразведочных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1.1. Территория Российской Федерации.</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+7 495 951-37-47</w:t>
            </w:r>
          </w:p>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Факс: +7 495 951-35-68</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69"/>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www.rgexp.ru</w:t>
            </w:r>
          </w:p>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rgexp@rgexp.ru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1.2. Геологические и технические (рабочие) проекты на бурение параметрических, поисковых и разведочных скважин на нефть и газ, термальные и минеральные воды станками нефтяного ряда.</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t>1.2. Территориальное море, внутренние морские воды и континентальный шельф Российской Федерации.</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 xml:space="preserve">1.3.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w:t>
            </w:r>
            <w:r>
              <w:rPr>
                <w:rFonts w:ascii="Calibri" w:hAnsi="Calibri" w:cs="Calibri"/>
              </w:rPr>
              <w:lastRenderedPageBreak/>
              <w:t>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Проекты сейсморазведочных работ.</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Геологические и технические (рабочие) проекты на бурение параметрических, поисковых и разведочных скважин на нефть и газ, термальные и минеральные воды станками нефтяного ряда.</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 xml:space="preserve">Проекты работ по геологическому изучению и оценке пригодности участков недр для строительства и эксплуатации </w:t>
            </w:r>
            <w:proofErr w:type="spellStart"/>
            <w:r>
              <w:rPr>
                <w:rFonts w:ascii="Calibri" w:hAnsi="Calibri" w:cs="Calibri"/>
              </w:rPr>
              <w:t>нефте</w:t>
            </w:r>
            <w:proofErr w:type="spellEnd"/>
            <w:r>
              <w:rPr>
                <w:rFonts w:ascii="Calibri" w:hAnsi="Calibri" w:cs="Calibri"/>
              </w:rPr>
              <w:t>- и газохранилищ, размещения промышленных и бытовых отходов.</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lastRenderedPageBreak/>
              <w:t>1.3. Белгородская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Брянская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Владимирская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Воронежская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Ивановская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Калужская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Костромская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lastRenderedPageBreak/>
              <w:t>Курская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Липецкая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г. Москва</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Московская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Орловская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Рязанская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Смоленская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Тамбовская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Тверская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Тульская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Ярославская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Республика Крым</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г. Севастополь</w:t>
            </w: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Северо-Западное территориальное отделение ФБУ "Росгеолэкспертиза" (г. Санкт-Петербург)</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199106, г. Санкт-Петербург, Средний проспект, дом 74</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2.1. г. Санкт-Петербург</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Архангельская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Вологодская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Калининградская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Ленинградская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Мурманская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Ненецкий автономный округ</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Новгородская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Псковская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Республика Карелия</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Республика Коми</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(812) 328-92-92.</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spb@rgexp.ru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Территориальное отделение </w:t>
            </w:r>
            <w:r>
              <w:rPr>
                <w:rFonts w:ascii="Calibri" w:hAnsi="Calibri" w:cs="Calibri"/>
              </w:rPr>
              <w:lastRenderedPageBreak/>
              <w:t>морских геологоразведочных работ ФБУ "Росгеолэкспертиза" (г. Геленджик)</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353461, Краснодарский край, г. </w:t>
            </w:r>
            <w:r>
              <w:rPr>
                <w:rFonts w:ascii="Calibri" w:hAnsi="Calibri" w:cs="Calibri"/>
              </w:rPr>
              <w:lastRenderedPageBreak/>
              <w:t xml:space="preserve">Геленджик, ул. </w:t>
            </w:r>
            <w:proofErr w:type="gramStart"/>
            <w:r>
              <w:rPr>
                <w:rFonts w:ascii="Calibri" w:hAnsi="Calibri" w:cs="Calibri"/>
              </w:rPr>
              <w:t>Красногвардейская</w:t>
            </w:r>
            <w:proofErr w:type="gramEnd"/>
            <w:r>
              <w:rPr>
                <w:rFonts w:ascii="Calibri" w:hAnsi="Calibri" w:cs="Calibri"/>
              </w:rPr>
              <w:t>, дом 38, офис 212</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3.1. Проекты морских, мелководных и речных </w:t>
            </w:r>
            <w:r>
              <w:rPr>
                <w:rFonts w:ascii="Calibri" w:hAnsi="Calibri" w:cs="Calibri"/>
              </w:rPr>
              <w:lastRenderedPageBreak/>
              <w:t xml:space="preserve">геологоразведочных работ, </w:t>
            </w:r>
            <w:proofErr w:type="spellStart"/>
            <w:r>
              <w:rPr>
                <w:rFonts w:ascii="Calibri" w:hAnsi="Calibri" w:cs="Calibri"/>
              </w:rPr>
              <w:t>геоэкологического</w:t>
            </w:r>
            <w:proofErr w:type="spellEnd"/>
            <w:r>
              <w:rPr>
                <w:rFonts w:ascii="Calibri" w:hAnsi="Calibri" w:cs="Calibri"/>
              </w:rPr>
              <w:t xml:space="preserve"> мониторинга и инженерно-геологических работ, включая тематические и опытно-методические работы по морской тематике.</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на переоборудование и ремонт научно-исследовательских судов.</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lastRenderedPageBreak/>
              <w:t xml:space="preserve">3.1. Территория Российской </w:t>
            </w:r>
            <w:r>
              <w:rPr>
                <w:rFonts w:ascii="Calibri" w:hAnsi="Calibri" w:cs="Calibri"/>
              </w:rPr>
              <w:lastRenderedPageBreak/>
              <w:t>Федерации.</w:t>
            </w:r>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Территориальное море, внутренние морские воды и континентальный шельф Российской Федерации.</w:t>
            </w:r>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Мировой океан, Антарктида и острова Северного Ледовитого океана.</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(861) 415-91-69.</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more@rgexp.ru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Южное территориальное отделение ФБУ "Росгеолэкспертиза" (г. Ростов-на-Дону)</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344111, г. Ростов-на-Дону, пр. 40-летия Победы, д. 330</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4.1. Республика Адыгея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Астраханская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Волгоградская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Краснодарский край</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Калмыкия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Ростовская область</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(863) 201-80-77</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rnd@rgexp.ru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Северо-Кавказское территориальное отделение ФБУ "Росгеолэкспертиза" (г. Ессентуки)</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357633, Ставропольский край, г. Ессентуки, переулок Садовый, дом 4А, комнаты 112 и 124</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w:t>
            </w:r>
            <w:r>
              <w:rPr>
                <w:rFonts w:ascii="Calibri" w:hAnsi="Calibri" w:cs="Calibri"/>
              </w:rPr>
              <w:lastRenderedPageBreak/>
              <w:t>пригодности участков недр для строительства и эксплуатации подземных сооружений, не связанных с добычей полезных ископаемых.</w:t>
            </w:r>
            <w:proofErr w:type="gramEnd"/>
            <w:r>
              <w:rPr>
                <w:rFonts w:ascii="Calibri" w:hAnsi="Calibri" w:cs="Calibri"/>
              </w:rPr>
              <w:t xml:space="preserve"> 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5.1. Кабардино-Балкарская Республика</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Карачаево-Черкесская Республика</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Дагестан</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Ингушетия</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Северная Осетия (Алания)</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Ставропольский край</w:t>
            </w:r>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Чеченская Республика</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(879) 34-7-42-65; (879) 34-7-94-96</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essentuki@rgexp.ru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территориальное отделение ФБУ "Росгеолэкспертиза" (г. Нижний Новгород)</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603122, г. Нижний Новгород, ул. Ванеева, д. 199</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 xml:space="preserve">6.1.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6.1. Кировская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Нижегородская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Пензенская область</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Республика Марий Эл</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Республика Мордовия</w:t>
            </w:r>
          </w:p>
          <w:p w:rsidR="00183C4C" w:rsidRDefault="00183C4C">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Чувашская Республика</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(831) 461-22-78 (831) 417 00 61</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nnov@rgexp.ru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Нижне-Волжское территориальное отделение ФБУ "Росгеолэкспертиза" (г. Саратов)</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410012, г. Саратов, ул. Московская, дом 70</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7.1. 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сооружений, не связанных с добычей полезных ископаемых.</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lastRenderedPageBreak/>
              <w:t>7.1. Оренбургская область</w:t>
            </w:r>
          </w:p>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t>Самарская область</w:t>
            </w:r>
          </w:p>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t>Саратовская область</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(8452) 27-22-89.</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69"/>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saratov@rgexp.ru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7.2. Геологические и технические (рабочие) проекты на бурение параметрических, поисковых и разведочных скважин на нефть и газ, термальные и минеральные воды станками нефтяного ряда.</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 xml:space="preserve">Проекты работ по геологическому изучению и оценке пригодности участков недр для строительства и эксплуатации </w:t>
            </w:r>
            <w:proofErr w:type="spellStart"/>
            <w:r>
              <w:rPr>
                <w:rFonts w:ascii="Calibri" w:hAnsi="Calibri" w:cs="Calibri"/>
              </w:rPr>
              <w:t>нефте</w:t>
            </w:r>
            <w:proofErr w:type="spellEnd"/>
            <w:r>
              <w:rPr>
                <w:rFonts w:ascii="Calibri" w:hAnsi="Calibri" w:cs="Calibri"/>
              </w:rPr>
              <w:t>- и газохранилищ, размещения промышленных и бытовых отходов.</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7.2. Астраханская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Волгоградская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Кабардино-Балкарская Республика</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Карачаево-Черкесская Республика</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Кировская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Краснодарский край Нижегородская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Оренбургская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Пензенская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Пермский край</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Адыгея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Башкортостан</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Дагестан</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Ингушетия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Калмыкия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Марий Эл</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Мордовия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Северная Осетия (Алания)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Республика Татарстан</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Ростовская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Самарская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Саратовская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Ставропольский край</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Удмуртская Республика</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Ульяновская область</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Чеченская Республика</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Чувашская Республика</w:t>
            </w: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 xml:space="preserve">Поволжское </w:t>
            </w:r>
            <w:r>
              <w:rPr>
                <w:rFonts w:ascii="Calibri" w:hAnsi="Calibri" w:cs="Calibri"/>
              </w:rPr>
              <w:lastRenderedPageBreak/>
              <w:t>территориальное отделение ФБУ "Росгеолэкспертиза" (г. Казань)</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420061, г. Казань, ул. </w:t>
            </w:r>
            <w:r>
              <w:rPr>
                <w:rFonts w:ascii="Calibri" w:hAnsi="Calibri" w:cs="Calibri"/>
              </w:rPr>
              <w:lastRenderedPageBreak/>
              <w:t>Космонавтов, дом 59, кабинеты N 401 и N 400</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8.1. </w:t>
            </w:r>
            <w:proofErr w:type="gramStart"/>
            <w:r>
              <w:rPr>
                <w:rFonts w:ascii="Calibri" w:hAnsi="Calibri" w:cs="Calibri"/>
              </w:rPr>
              <w:t xml:space="preserve">Проекты на проведение региональных </w:t>
            </w:r>
            <w:r>
              <w:rPr>
                <w:rFonts w:ascii="Calibri" w:hAnsi="Calibri" w:cs="Calibri"/>
              </w:rPr>
              <w:lastRenderedPageBreak/>
              <w:t xml:space="preserve">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48"/>
              <w:jc w:val="both"/>
              <w:rPr>
                <w:rFonts w:ascii="Calibri" w:hAnsi="Calibri" w:cs="Calibri"/>
              </w:rPr>
            </w:pPr>
            <w:r>
              <w:rPr>
                <w:rFonts w:ascii="Calibri" w:hAnsi="Calibri" w:cs="Calibri"/>
              </w:rPr>
              <w:lastRenderedPageBreak/>
              <w:t>8.1. Пермский край</w:t>
            </w:r>
          </w:p>
          <w:p w:rsidR="00183C4C" w:rsidRDefault="00183C4C">
            <w:pPr>
              <w:widowControl w:val="0"/>
              <w:autoSpaceDE w:val="0"/>
              <w:autoSpaceDN w:val="0"/>
              <w:adjustRightInd w:val="0"/>
              <w:spacing w:after="0" w:line="240" w:lineRule="auto"/>
              <w:ind w:firstLine="48"/>
              <w:jc w:val="both"/>
              <w:rPr>
                <w:rFonts w:ascii="Calibri" w:hAnsi="Calibri" w:cs="Calibri"/>
              </w:rPr>
            </w:pPr>
            <w:r>
              <w:rPr>
                <w:rFonts w:ascii="Calibri" w:hAnsi="Calibri" w:cs="Calibri"/>
              </w:rPr>
              <w:lastRenderedPageBreak/>
              <w:t>Республика Башкортостан</w:t>
            </w:r>
          </w:p>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t>Республика Татарстан</w:t>
            </w:r>
          </w:p>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t>Удмуртская Республика</w:t>
            </w:r>
          </w:p>
          <w:p w:rsidR="00183C4C" w:rsidRDefault="00183C4C">
            <w:pPr>
              <w:widowControl w:val="0"/>
              <w:autoSpaceDE w:val="0"/>
              <w:autoSpaceDN w:val="0"/>
              <w:adjustRightInd w:val="0"/>
              <w:spacing w:after="0" w:line="240" w:lineRule="auto"/>
              <w:ind w:firstLine="34"/>
              <w:jc w:val="both"/>
              <w:rPr>
                <w:rFonts w:ascii="Calibri" w:hAnsi="Calibri" w:cs="Calibri"/>
              </w:rPr>
            </w:pPr>
            <w:r>
              <w:rPr>
                <w:rFonts w:ascii="Calibri" w:hAnsi="Calibri" w:cs="Calibri"/>
              </w:rPr>
              <w:t>Ульяновская область</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(843) 291-05-63.</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kazan@rgexp.ru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p>
        </w:tc>
      </w:tr>
      <w:tr w:rsidR="00183C4C">
        <w:trPr>
          <w:trHeight w:val="22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Уральское территориальное отделение ФБУ "Росгеолэкспертиза" (г. Екатеринбург)</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620014, г. Екатеринбург, ул. </w:t>
            </w:r>
            <w:proofErr w:type="spellStart"/>
            <w:r>
              <w:rPr>
                <w:rFonts w:ascii="Calibri" w:hAnsi="Calibri" w:cs="Calibri"/>
              </w:rPr>
              <w:t>Вайнера</w:t>
            </w:r>
            <w:proofErr w:type="spellEnd"/>
            <w:r>
              <w:rPr>
                <w:rFonts w:ascii="Calibri" w:hAnsi="Calibri" w:cs="Calibri"/>
              </w:rPr>
              <w:t>, дом 55, литер А, офис 445</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 xml:space="preserve">9.1.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9.1. Курганская область</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Свердловская область</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Ханты-Мансийский автономный округ</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Челябинская область</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Ямало-Ненецкий автономный округ</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(343) 257-42-63; (343) 257-02-14.</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69"/>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ural@rgexp.ru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9.2. Проекты поисковых, оценочных, разведочных работ на твердые полезные ископаемые.</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9.2. Тюменская область</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9.3. </w:t>
            </w:r>
            <w:proofErr w:type="gramStart"/>
            <w:r>
              <w:rPr>
                <w:rFonts w:ascii="Calibri" w:hAnsi="Calibri" w:cs="Calibri"/>
              </w:rPr>
              <w:t xml:space="preserve">Финансируемые за счет средств </w:t>
            </w:r>
            <w:r>
              <w:rPr>
                <w:rFonts w:ascii="Calibri" w:hAnsi="Calibri" w:cs="Calibri"/>
              </w:rPr>
              <w:lastRenderedPageBreak/>
              <w:t xml:space="preserve">федерального бюджета 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Финансируемые за счет средств федерального бюджета проекты сейсморазведочных работ.</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9.3. Тюменская область</w:t>
            </w:r>
          </w:p>
        </w:tc>
      </w:tr>
      <w:tr w:rsidR="00183C4C">
        <w:trPr>
          <w:trHeight w:val="517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Западно-Сибирское территориальное отделение ФБУ "Росгеолэкспертиза" (г. Тюмень)</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625000, г. Тюмень, ул. Республики, дом 57</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 xml:space="preserve">10.1.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за исключением проектов, финансируемых за счет средств федерального</w:t>
            </w:r>
            <w:proofErr w:type="gramEnd"/>
            <w:r>
              <w:rPr>
                <w:rFonts w:ascii="Calibri" w:hAnsi="Calibri" w:cs="Calibri"/>
              </w:rPr>
              <w:t xml:space="preserve"> бюджета.</w:t>
            </w:r>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Проекты сейсморазведочных работ, за исключением проектов, финансируемых за счет средств федерального бюджета.</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10.1. Тюменская область</w:t>
            </w:r>
          </w:p>
        </w:tc>
      </w:tr>
      <w:tr w:rsidR="00183C4C">
        <w:trPr>
          <w:trHeight w:val="517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(3452) 75-70-94; (3452) 75-70-78.</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517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tymen@rgexp.ru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517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10.2. Геологические и технические (рабочие) проекты на бурение параметрических, поисковых и разведочных скважин на нефть и газ, термальные и минеральные воды станками нефтяного ряда.</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Проекты работ по геологическому изучению и оценке пригодности участков недр для строительства и эксплуатации </w:t>
            </w:r>
            <w:proofErr w:type="spellStart"/>
            <w:r>
              <w:rPr>
                <w:rFonts w:ascii="Calibri" w:hAnsi="Calibri" w:cs="Calibri"/>
              </w:rPr>
              <w:t>нефте</w:t>
            </w:r>
            <w:proofErr w:type="spellEnd"/>
            <w:r>
              <w:rPr>
                <w:rFonts w:ascii="Calibri" w:hAnsi="Calibri" w:cs="Calibri"/>
              </w:rPr>
              <w:t>- и газохранилищ, размещения промышленных и бытовых отходов.</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10.2. Курганская область</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Свердловская область</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Тюменская область</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Ханты-Мансийский автономный округ</w:t>
            </w:r>
          </w:p>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 Ямало-Ненецкий автономный округ</w:t>
            </w:r>
          </w:p>
        </w:tc>
      </w:tr>
      <w:tr w:rsidR="00183C4C">
        <w:trPr>
          <w:trHeight w:val="22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Сибирское территориальное отделение ФБУ "Росгеолэкспертиза" (г. Новосибирск)</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630091, г. Новосибирск, Красный проспект, дом 35, офис 104</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 xml:space="preserve">11.1.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lastRenderedPageBreak/>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lastRenderedPageBreak/>
              <w:t>11.1. Алтайский край</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Кемеровская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Новосибирская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Омская область</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Республика Алтай</w:t>
            </w:r>
          </w:p>
          <w:p w:rsidR="00183C4C" w:rsidRDefault="00183C4C">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Томская область</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(383) 221-83-94</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69"/>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novosib@rgexp.ru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11.2. Геологические и технические (рабочие) проекты на бурение параметрических, поисковых и разведочных скважин на нефть и газ, термальные и минеральные воды станками нефтяного ряда.</w:t>
            </w:r>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 xml:space="preserve">Проекты работ по геологическому изучению и оценке пригодности участков недр для строительства и эксплуатации </w:t>
            </w:r>
            <w:proofErr w:type="spellStart"/>
            <w:r>
              <w:rPr>
                <w:rFonts w:ascii="Calibri" w:hAnsi="Calibri" w:cs="Calibri"/>
              </w:rPr>
              <w:t>нефте</w:t>
            </w:r>
            <w:proofErr w:type="spellEnd"/>
            <w:r>
              <w:rPr>
                <w:rFonts w:ascii="Calibri" w:hAnsi="Calibri" w:cs="Calibri"/>
              </w:rPr>
              <w:t>- и газохранилищ, размещения промышленных и бытовых отходов.</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11.2. Новосибирская область</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Омская область</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Республика Алтай</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Алтайский край</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Кемеровская область</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Красноярский край</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Республика Тыва</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Республика Хакасия</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Красноярский край</w:t>
            </w:r>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Томская область</w:t>
            </w: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Красноярское территориальное отделение ФБУ "Росгеолэкспертиза" (г. Красноярск)</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660049, г. Красноярск, ул. К. Маркса, дом 62, ком. 317-а</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48"/>
              <w:jc w:val="both"/>
              <w:rPr>
                <w:rFonts w:ascii="Calibri" w:hAnsi="Calibri" w:cs="Calibri"/>
              </w:rPr>
            </w:pPr>
            <w:r>
              <w:rPr>
                <w:rFonts w:ascii="Calibri" w:hAnsi="Calibri" w:cs="Calibri"/>
              </w:rPr>
              <w:t>12.1. Республика Тыва</w:t>
            </w:r>
          </w:p>
          <w:p w:rsidR="00183C4C" w:rsidRDefault="00183C4C">
            <w:pPr>
              <w:widowControl w:val="0"/>
              <w:autoSpaceDE w:val="0"/>
              <w:autoSpaceDN w:val="0"/>
              <w:adjustRightInd w:val="0"/>
              <w:spacing w:after="0" w:line="240" w:lineRule="auto"/>
              <w:ind w:firstLine="48"/>
              <w:jc w:val="both"/>
              <w:rPr>
                <w:rFonts w:ascii="Calibri" w:hAnsi="Calibri" w:cs="Calibri"/>
              </w:rPr>
            </w:pPr>
            <w:r>
              <w:rPr>
                <w:rFonts w:ascii="Calibri" w:hAnsi="Calibri" w:cs="Calibri"/>
              </w:rPr>
              <w:t>Республика Хакасия</w:t>
            </w:r>
          </w:p>
          <w:p w:rsidR="00183C4C" w:rsidRDefault="00183C4C">
            <w:pPr>
              <w:widowControl w:val="0"/>
              <w:autoSpaceDE w:val="0"/>
              <w:autoSpaceDN w:val="0"/>
              <w:adjustRightInd w:val="0"/>
              <w:spacing w:after="0" w:line="240" w:lineRule="auto"/>
              <w:ind w:firstLine="48"/>
              <w:jc w:val="both"/>
              <w:rPr>
                <w:rFonts w:ascii="Calibri" w:hAnsi="Calibri" w:cs="Calibri"/>
              </w:rPr>
            </w:pPr>
            <w:r>
              <w:rPr>
                <w:rFonts w:ascii="Calibri" w:hAnsi="Calibri" w:cs="Calibri"/>
              </w:rPr>
              <w:t>Красноярский край</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(391) 212-07-68; (391) 259-10-38.</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krasnoyarsk@rgexp.ru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Восточно-Сибирское территориальное отделение ФБУ "Росгеолэкспертиза" (г. Иркутск)</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664025, г. Иркутск, ул. Горького, дом 8, 1 этаж, помещение 1</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 xml:space="preserve">13.1.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w:t>
            </w:r>
            <w:r>
              <w:rPr>
                <w:rFonts w:ascii="Calibri" w:hAnsi="Calibri" w:cs="Calibri"/>
              </w:rPr>
              <w:lastRenderedPageBreak/>
              <w:t>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24"/>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lastRenderedPageBreak/>
              <w:t>13.1. Республика Бурятия</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Иркутская область</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(3952) 234-20-87.</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69"/>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irkutsk@rgexp.ru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13.2. Геологические и технические (рабочие) проекты на бурение параметрических, поисковых и разведочных скважин на нефть и газ, термальные и минеральные воды станками нефтяного ряда.</w:t>
            </w:r>
          </w:p>
          <w:p w:rsidR="00183C4C" w:rsidRDefault="00183C4C">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 xml:space="preserve">Проекты работ по геологическому изучению и оценке пригодности участков недр для строительства и эксплуатации </w:t>
            </w:r>
            <w:proofErr w:type="spellStart"/>
            <w:r>
              <w:rPr>
                <w:rFonts w:ascii="Calibri" w:hAnsi="Calibri" w:cs="Calibri"/>
              </w:rPr>
              <w:t>нефте</w:t>
            </w:r>
            <w:proofErr w:type="spellEnd"/>
            <w:r>
              <w:rPr>
                <w:rFonts w:ascii="Calibri" w:hAnsi="Calibri" w:cs="Calibri"/>
              </w:rPr>
              <w:t>- и газохранилищ, размещения промышленных и бытовых отходов.</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13.2. Хабаровский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Приморский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Камчатский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Амурская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Сахалинская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Еврейская автономная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Чукотский автономный округ</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Магаданская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Республика Бурятия</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Иркутская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Забайкальский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Республика Саха (Якутия)</w:t>
            </w: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20"/>
              <w:jc w:val="both"/>
              <w:rPr>
                <w:rFonts w:ascii="Calibri" w:hAnsi="Calibri" w:cs="Calibri"/>
              </w:rPr>
            </w:pPr>
            <w:r>
              <w:rPr>
                <w:rFonts w:ascii="Calibri" w:hAnsi="Calibri" w:cs="Calibri"/>
              </w:rPr>
              <w:t>Забайкальское территориальное отделение ФБУ "Росгеолэкспертиза" (г. Чита)</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672090, г. Чита, ул. Амурская, дом 91/15, комнаты 162 и 117</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 xml:space="preserve">14.1.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w:t>
            </w:r>
            <w:r>
              <w:rPr>
                <w:rFonts w:ascii="Calibri" w:hAnsi="Calibri" w:cs="Calibri"/>
              </w:rPr>
              <w:lastRenderedPageBreak/>
              <w:t>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14.1. Забайкальский край</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(3022) 35-75-46.</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chita@rgexp.ru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p w:rsidR="00183C4C" w:rsidRDefault="00183C4C">
            <w:pPr>
              <w:widowControl w:val="0"/>
              <w:autoSpaceDE w:val="0"/>
              <w:autoSpaceDN w:val="0"/>
              <w:adjustRightInd w:val="0"/>
              <w:spacing w:after="0" w:line="240" w:lineRule="auto"/>
              <w:rPr>
                <w:rFonts w:ascii="Calibri" w:hAnsi="Calibri" w:cs="Calibri"/>
              </w:rPr>
            </w:pP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Дальневосточное территориальное отделение ФБУ "Росгеолэкспертиза" (г. Хабаровск)</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680000, г. Хабаровск, ул. Герасимова, дом 31, офис 317 - 318</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15.1.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15.1. Хабаровский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Приморский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Камчатский край</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Амурская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Сахалинская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Еврейская автономная область</w:t>
            </w:r>
          </w:p>
          <w:p w:rsidR="00183C4C" w:rsidRDefault="00183C4C">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Чукотский автономный округ</w:t>
            </w: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(4212) 76-48-58.</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69"/>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habarovsk@rgexp.ru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rPr>
          <w:trHeight w:val="227"/>
        </w:trPr>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4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15.2. </w:t>
            </w:r>
            <w:proofErr w:type="gramStart"/>
            <w:r>
              <w:rPr>
                <w:rFonts w:ascii="Calibri" w:hAnsi="Calibri" w:cs="Calibri"/>
              </w:rPr>
              <w:t xml:space="preserve">Финансируемые за счет средств федерального бюджета 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w:t>
            </w:r>
            <w:proofErr w:type="gramEnd"/>
            <w:r>
              <w:rPr>
                <w:rFonts w:ascii="Calibri" w:hAnsi="Calibri" w:cs="Calibri"/>
              </w:rPr>
              <w:t xml:space="preserve"> полезных ископаемых.</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Финансируемые за счет средств федерального бюджета проекты сейсморазведочных работ.</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15.2. Магаданская область</w:t>
            </w: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Магаданское территориальное отделение ФБУ "Росгеолэкспертиза" (г. Магадан)</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685000, г. Магадан, ул. </w:t>
            </w:r>
            <w:proofErr w:type="gramStart"/>
            <w:r>
              <w:rPr>
                <w:rFonts w:ascii="Calibri" w:hAnsi="Calibri" w:cs="Calibri"/>
              </w:rPr>
              <w:t>Пролетарская</w:t>
            </w:r>
            <w:proofErr w:type="gramEnd"/>
            <w:r>
              <w:rPr>
                <w:rFonts w:ascii="Calibri" w:hAnsi="Calibri" w:cs="Calibri"/>
              </w:rPr>
              <w:t>, дом 11, офис 506</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16.1.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за исключением проектов, финансируемых</w:t>
            </w:r>
            <w:proofErr w:type="gramEnd"/>
            <w:r>
              <w:rPr>
                <w:rFonts w:ascii="Calibri" w:hAnsi="Calibri" w:cs="Calibri"/>
              </w:rPr>
              <w:t xml:space="preserve"> за счет средств федерального бюджета.</w:t>
            </w:r>
          </w:p>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Проекты сейсморазведочных работ, за исключением проектов, финансируемых за счет средств федерального бюджета.</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16.1. Магаданская область</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(4132) 60-97-42.</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magadan@rgexp.ru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Якутское территориальное отделение ФБУ "Росгеолэкспертиза" (г. Якутск)</w:t>
            </w:r>
          </w:p>
        </w:tc>
        <w:tc>
          <w:tcPr>
            <w:tcW w:w="3289" w:type="dxa"/>
            <w:tcBorders>
              <w:top w:val="single" w:sz="4" w:space="0" w:color="auto"/>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t>677892, г. Якутск, ул. Кирова, дом 13.</w:t>
            </w:r>
          </w:p>
        </w:tc>
        <w:tc>
          <w:tcPr>
            <w:tcW w:w="4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 xml:space="preserve">17.1. </w:t>
            </w:r>
            <w:proofErr w:type="gramStart"/>
            <w:r>
              <w:rPr>
                <w:rFonts w:ascii="Calibri" w:hAnsi="Calibri" w:cs="Calibri"/>
              </w:rPr>
              <w:t xml:space="preserve">Проекты на проведение региональных геолого-геофизических, </w:t>
            </w:r>
            <w:proofErr w:type="spellStart"/>
            <w:r>
              <w:rPr>
                <w:rFonts w:ascii="Calibri" w:hAnsi="Calibri" w:cs="Calibri"/>
              </w:rPr>
              <w:t>геологосъемочных</w:t>
            </w:r>
            <w:proofErr w:type="spellEnd"/>
            <w:r>
              <w:rPr>
                <w:rFonts w:ascii="Calibri" w:hAnsi="Calibri" w:cs="Calibri"/>
              </w:rPr>
              <w:t xml:space="preserve"> работ различных направлений, поисковых, оценочных, разведочных работ на твердые полезные ископаемые и подземные воды, геофизических работ различными методами, работ по прогнозу землетрясений, мониторингу состояния недр, тематических и опытно-методических работ, работ по геологическому изучению и оценке пригодности участков недр для строительства </w:t>
            </w:r>
            <w:r>
              <w:rPr>
                <w:rFonts w:ascii="Calibri" w:hAnsi="Calibri" w:cs="Calibri"/>
              </w:rPr>
              <w:lastRenderedPageBreak/>
              <w:t>и эксплуатации подземных сооружений, не связанных с добычей полезных ископаемых.</w:t>
            </w:r>
            <w:proofErr w:type="gramEnd"/>
          </w:p>
          <w:p w:rsidR="00183C4C" w:rsidRDefault="00183C4C">
            <w:pPr>
              <w:widowControl w:val="0"/>
              <w:autoSpaceDE w:val="0"/>
              <w:autoSpaceDN w:val="0"/>
              <w:adjustRightInd w:val="0"/>
              <w:spacing w:after="0" w:line="240" w:lineRule="auto"/>
              <w:ind w:firstLine="19"/>
              <w:jc w:val="both"/>
              <w:rPr>
                <w:rFonts w:ascii="Calibri" w:hAnsi="Calibri" w:cs="Calibri"/>
              </w:rPr>
            </w:pPr>
            <w:r>
              <w:rPr>
                <w:rFonts w:ascii="Calibri" w:hAnsi="Calibri" w:cs="Calibri"/>
              </w:rPr>
              <w:t>Проекты сейсморазведочных работ.</w:t>
            </w:r>
          </w:p>
        </w:tc>
        <w:tc>
          <w:tcPr>
            <w:tcW w:w="3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17.1. Республика Саха (Якутия)</w:t>
            </w: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Тел.: (4112) 34-31-86.</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r w:rsidR="00183C4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2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jc w:val="both"/>
              <w:rPr>
                <w:rFonts w:ascii="Calibri" w:hAnsi="Calibri" w:cs="Calibri"/>
              </w:rPr>
            </w:pPr>
          </w:p>
        </w:tc>
        <w:tc>
          <w:tcPr>
            <w:tcW w:w="3289" w:type="dxa"/>
            <w:tcBorders>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r>
              <w:rPr>
                <w:rFonts w:ascii="Calibri" w:hAnsi="Calibri" w:cs="Calibri"/>
              </w:rPr>
              <w:t>yakutsk@rgexp.ru</w:t>
            </w:r>
          </w:p>
        </w:tc>
        <w:tc>
          <w:tcPr>
            <w:tcW w:w="4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c>
          <w:tcPr>
            <w:tcW w:w="3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C4C" w:rsidRDefault="00183C4C">
            <w:pPr>
              <w:widowControl w:val="0"/>
              <w:autoSpaceDE w:val="0"/>
              <w:autoSpaceDN w:val="0"/>
              <w:adjustRightInd w:val="0"/>
              <w:spacing w:after="0" w:line="240" w:lineRule="auto"/>
              <w:rPr>
                <w:rFonts w:ascii="Calibri" w:hAnsi="Calibri" w:cs="Calibri"/>
              </w:rPr>
            </w:pPr>
          </w:p>
        </w:tc>
      </w:tr>
    </w:tbl>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4" w:history="1">
        <w:r>
          <w:rPr>
            <w:rFonts w:ascii="Calibri" w:hAnsi="Calibri" w:cs="Calibri"/>
            <w:color w:val="0000FF"/>
          </w:rPr>
          <w:t>Приложение 2</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по недропользованию государственной</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организации экспертизы</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геологического изучения недр</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ПРЕДОСТАВЛЕНИЯ ГОСУДАРСТВЕННОЙ УСЛУГИ</w:t>
      </w:r>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ОРГАНИЗАЦИИ ЭКСПЕРТИЗЫ ПРОЕКТОВ </w:t>
      </w:r>
      <w:proofErr w:type="gramStart"/>
      <w:r>
        <w:rPr>
          <w:rFonts w:ascii="Calibri" w:hAnsi="Calibri" w:cs="Calibri"/>
        </w:rPr>
        <w:t>ГЕОЛОГИЧЕСКОГО</w:t>
      </w:r>
      <w:proofErr w:type="gramEnd"/>
    </w:p>
    <w:p w:rsidR="00183C4C" w:rsidRDefault="00183C4C">
      <w:pPr>
        <w:widowControl w:val="0"/>
        <w:autoSpaceDE w:val="0"/>
        <w:autoSpaceDN w:val="0"/>
        <w:adjustRightInd w:val="0"/>
        <w:spacing w:after="0" w:line="240" w:lineRule="auto"/>
        <w:jc w:val="center"/>
        <w:rPr>
          <w:rFonts w:ascii="Calibri" w:hAnsi="Calibri" w:cs="Calibri"/>
        </w:rPr>
      </w:pPr>
      <w:r>
        <w:rPr>
          <w:rFonts w:ascii="Calibri" w:hAnsi="Calibri" w:cs="Calibri"/>
        </w:rPr>
        <w:t>ИЗУЧЕНИЯ НЕДР</w:t>
      </w:r>
    </w:p>
    <w:p w:rsidR="00183C4C" w:rsidRDefault="00183C4C">
      <w:pPr>
        <w:widowControl w:val="0"/>
        <w:autoSpaceDE w:val="0"/>
        <w:autoSpaceDN w:val="0"/>
        <w:adjustRightInd w:val="0"/>
        <w:spacing w:after="0" w:line="240" w:lineRule="auto"/>
        <w:jc w:val="center"/>
        <w:rPr>
          <w:rFonts w:ascii="Calibri" w:hAnsi="Calibri" w:cs="Calibri"/>
        </w:rPr>
        <w:sectPr w:rsidR="00183C4C">
          <w:pgSz w:w="16838" w:h="11905" w:orient="landscape"/>
          <w:pgMar w:top="1701" w:right="1134" w:bottom="850" w:left="1134" w:header="720" w:footer="720" w:gutter="0"/>
          <w:cols w:space="720"/>
          <w:noEndnote/>
        </w:sect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pStyle w:val="ConsPlusNonformat"/>
        <w:jc w:val="both"/>
      </w:pPr>
      <w:r>
        <w:t xml:space="preserve">         ┌───────────────────────────────────────────────────────┐</w:t>
      </w:r>
    </w:p>
    <w:p w:rsidR="00183C4C" w:rsidRDefault="00183C4C">
      <w:pPr>
        <w:pStyle w:val="ConsPlusNonformat"/>
        <w:jc w:val="both"/>
      </w:pPr>
      <w:r>
        <w:t xml:space="preserve">         │Заявитель представляет в  ФБУ  "Росгеолэкспертиза"  или│</w:t>
      </w:r>
    </w:p>
    <w:p w:rsidR="00183C4C" w:rsidRDefault="00183C4C">
      <w:pPr>
        <w:pStyle w:val="ConsPlusNonformat"/>
        <w:jc w:val="both"/>
      </w:pPr>
      <w:r>
        <w:t xml:space="preserve">         │его территориальное отделение  заявление  о  проведении│</w:t>
      </w:r>
    </w:p>
    <w:p w:rsidR="00183C4C" w:rsidRDefault="00183C4C">
      <w:pPr>
        <w:pStyle w:val="ConsPlusNonformat"/>
        <w:jc w:val="both"/>
      </w:pPr>
      <w:r>
        <w:t xml:space="preserve">         │экспертизы проекта геологического изучения недр        │</w:t>
      </w:r>
    </w:p>
    <w:p w:rsidR="00183C4C" w:rsidRDefault="00183C4C">
      <w:pPr>
        <w:pStyle w:val="ConsPlusNonformat"/>
        <w:jc w:val="both"/>
      </w:pPr>
      <w:r>
        <w:t xml:space="preserve">         └───────────────────────────┬───────────────────────────┘</w:t>
      </w:r>
    </w:p>
    <w:p w:rsidR="00183C4C" w:rsidRDefault="00183C4C">
      <w:pPr>
        <w:pStyle w:val="ConsPlusNonformat"/>
        <w:jc w:val="both"/>
      </w:pPr>
      <w:r>
        <w:t xml:space="preserve">                                     \/</w:t>
      </w:r>
    </w:p>
    <w:p w:rsidR="00183C4C" w:rsidRDefault="00183C4C">
      <w:pPr>
        <w:pStyle w:val="ConsPlusNonformat"/>
        <w:jc w:val="both"/>
      </w:pPr>
      <w:r>
        <w:t xml:space="preserve">           ┌─────────────────────────────────────────────────────┐</w:t>
      </w:r>
    </w:p>
    <w:p w:rsidR="00183C4C" w:rsidRDefault="00183C4C">
      <w:pPr>
        <w:pStyle w:val="ConsPlusNonformat"/>
        <w:jc w:val="both"/>
      </w:pPr>
      <w:r>
        <w:t xml:space="preserve">           │Должностное  лицо  ФБУ  "Росгеолэкспертиза"  или  его│</w:t>
      </w:r>
    </w:p>
    <w:p w:rsidR="00183C4C" w:rsidRDefault="00183C4C">
      <w:pPr>
        <w:pStyle w:val="ConsPlusNonformat"/>
        <w:jc w:val="both"/>
      </w:pPr>
      <w:r>
        <w:t xml:space="preserve">           │территориального отделения,  </w:t>
      </w:r>
      <w:proofErr w:type="gramStart"/>
      <w:r>
        <w:t>ответственное</w:t>
      </w:r>
      <w:proofErr w:type="gramEnd"/>
      <w:r>
        <w:t xml:space="preserve">  за  прием│</w:t>
      </w:r>
    </w:p>
    <w:p w:rsidR="00183C4C" w:rsidRDefault="00183C4C">
      <w:pPr>
        <w:pStyle w:val="ConsPlusNonformat"/>
        <w:jc w:val="both"/>
      </w:pPr>
      <w:r>
        <w:t xml:space="preserve">           </w:t>
      </w:r>
      <w:proofErr w:type="gramStart"/>
      <w:r>
        <w:t>│заявлений  (в   случае   подачи   пакета   документов│</w:t>
      </w:r>
      <w:proofErr w:type="gramEnd"/>
    </w:p>
    <w:p w:rsidR="00183C4C" w:rsidRDefault="00183C4C">
      <w:pPr>
        <w:pStyle w:val="ConsPlusNonformat"/>
        <w:jc w:val="both"/>
      </w:pPr>
      <w:r>
        <w:t xml:space="preserve">           │посредством использования средств  электронной  почты│</w:t>
      </w:r>
    </w:p>
    <w:p w:rsidR="00183C4C" w:rsidRDefault="00183C4C">
      <w:pPr>
        <w:pStyle w:val="ConsPlusNonformat"/>
        <w:jc w:val="both"/>
      </w:pPr>
      <w:r>
        <w:t xml:space="preserve">           │или единого портала </w:t>
      </w:r>
      <w:proofErr w:type="gramStart"/>
      <w:r>
        <w:t>государственных</w:t>
      </w:r>
      <w:proofErr w:type="gramEnd"/>
      <w:r>
        <w:t xml:space="preserve">  и  муниципальных│</w:t>
      </w:r>
    </w:p>
    <w:p w:rsidR="00183C4C" w:rsidRDefault="00183C4C">
      <w:pPr>
        <w:pStyle w:val="ConsPlusNonformat"/>
        <w:jc w:val="both"/>
      </w:pPr>
      <w:r>
        <w:t xml:space="preserve">           │услуг  также  распечатывает  заявление  о  проведении│</w:t>
      </w:r>
    </w:p>
    <w:p w:rsidR="00183C4C" w:rsidRDefault="00183C4C">
      <w:pPr>
        <w:pStyle w:val="ConsPlusNonformat"/>
        <w:jc w:val="both"/>
      </w:pPr>
      <w:r>
        <w:t xml:space="preserve">           │экспертизы  проекта  геологического  изучения  недр),│</w:t>
      </w:r>
    </w:p>
    <w:p w:rsidR="00183C4C" w:rsidRDefault="00183C4C">
      <w:pPr>
        <w:pStyle w:val="ConsPlusNonformat"/>
        <w:jc w:val="both"/>
      </w:pPr>
      <w:r>
        <w:t xml:space="preserve">           │регистрирует  полученное  заявление   до   16   часов│</w:t>
      </w:r>
    </w:p>
    <w:p w:rsidR="00183C4C" w:rsidRDefault="00183C4C">
      <w:pPr>
        <w:pStyle w:val="ConsPlusNonformat"/>
        <w:jc w:val="both"/>
      </w:pPr>
      <w:r>
        <w:t xml:space="preserve">           │рабочего дня, следующего за днем поступления заявки  │</w:t>
      </w:r>
    </w:p>
    <w:p w:rsidR="00183C4C" w:rsidRDefault="00183C4C">
      <w:pPr>
        <w:pStyle w:val="ConsPlusNonformat"/>
        <w:jc w:val="both"/>
      </w:pPr>
      <w:r>
        <w:t xml:space="preserve">           └─────────────────────────┬───────────────────────────┘</w:t>
      </w:r>
    </w:p>
    <w:p w:rsidR="00183C4C" w:rsidRDefault="00183C4C">
      <w:pPr>
        <w:pStyle w:val="ConsPlusNonformat"/>
        <w:jc w:val="both"/>
      </w:pPr>
      <w:r>
        <w:t xml:space="preserve">                                     \/</w:t>
      </w:r>
    </w:p>
    <w:p w:rsidR="00183C4C" w:rsidRDefault="00183C4C">
      <w:pPr>
        <w:pStyle w:val="ConsPlusNonformat"/>
        <w:jc w:val="both"/>
      </w:pPr>
      <w:r>
        <w:t xml:space="preserve">           ┌─────────────────────────────────────────────────────┐</w:t>
      </w:r>
    </w:p>
    <w:p w:rsidR="00183C4C" w:rsidRDefault="00183C4C">
      <w:pPr>
        <w:pStyle w:val="ConsPlusNonformat"/>
        <w:jc w:val="both"/>
      </w:pPr>
      <w:r>
        <w:t xml:space="preserve">           │Уполномоченный  сотрудник  ФБУ   "Росгеолэкспертиза",│</w:t>
      </w:r>
    </w:p>
    <w:p w:rsidR="00183C4C" w:rsidRDefault="00183C4C">
      <w:pPr>
        <w:pStyle w:val="ConsPlusNonformat"/>
        <w:jc w:val="both"/>
      </w:pPr>
      <w:r>
        <w:t xml:space="preserve">           │</w:t>
      </w:r>
      <w:proofErr w:type="gramStart"/>
      <w:r>
        <w:t>ответственный</w:t>
      </w:r>
      <w:proofErr w:type="gramEnd"/>
      <w:r>
        <w:t xml:space="preserve"> за проверку  представленных  документов│</w:t>
      </w:r>
    </w:p>
    <w:p w:rsidR="00183C4C" w:rsidRDefault="00183C4C">
      <w:pPr>
        <w:pStyle w:val="ConsPlusNonformat"/>
        <w:jc w:val="both"/>
      </w:pPr>
      <w:r>
        <w:t xml:space="preserve">           │на соответствие требованиям, установленным  настоящим│</w:t>
      </w:r>
    </w:p>
    <w:p w:rsidR="00183C4C" w:rsidRDefault="00183C4C">
      <w:pPr>
        <w:pStyle w:val="ConsPlusNonformat"/>
        <w:jc w:val="both"/>
      </w:pPr>
      <w:r>
        <w:t xml:space="preserve">           │Административным регламентом,  в  течение  5  рабочих│</w:t>
      </w:r>
    </w:p>
    <w:p w:rsidR="00183C4C" w:rsidRDefault="00183C4C">
      <w:pPr>
        <w:pStyle w:val="ConsPlusNonformat"/>
        <w:jc w:val="both"/>
      </w:pPr>
      <w:r>
        <w:t xml:space="preserve">           │дней,   следующих   за   днем   поступления   в   ФБУ│</w:t>
      </w:r>
    </w:p>
    <w:p w:rsidR="00183C4C" w:rsidRDefault="00183C4C">
      <w:pPr>
        <w:pStyle w:val="ConsPlusNonformat"/>
        <w:jc w:val="both"/>
      </w:pPr>
      <w:r>
        <w:t xml:space="preserve">           │"Росгеолэкспертиза" заявки на  проведение  экспертизы│</w:t>
      </w:r>
    </w:p>
    <w:p w:rsidR="00183C4C" w:rsidRDefault="00183C4C">
      <w:pPr>
        <w:pStyle w:val="ConsPlusNonformat"/>
        <w:jc w:val="both"/>
      </w:pPr>
      <w:r>
        <w:t xml:space="preserve">           │проекта геологического изучения недр  и   прилагаемых│</w:t>
      </w:r>
    </w:p>
    <w:p w:rsidR="00183C4C" w:rsidRDefault="00183C4C">
      <w:pPr>
        <w:pStyle w:val="ConsPlusNonformat"/>
        <w:jc w:val="both"/>
      </w:pPr>
      <w:r>
        <w:t xml:space="preserve">           │к    ней    документов,     осуществляет     проверку│</w:t>
      </w:r>
    </w:p>
    <w:p w:rsidR="00183C4C" w:rsidRDefault="00183C4C">
      <w:pPr>
        <w:pStyle w:val="ConsPlusNonformat"/>
        <w:jc w:val="both"/>
      </w:pPr>
      <w:r>
        <w:t xml:space="preserve">           │комплектности представленных документов              │</w:t>
      </w:r>
    </w:p>
    <w:p w:rsidR="00183C4C" w:rsidRDefault="00183C4C">
      <w:pPr>
        <w:pStyle w:val="ConsPlusNonformat"/>
        <w:jc w:val="both"/>
      </w:pPr>
      <w:r>
        <w:t xml:space="preserve">           └─────────────────────────┬───────────────────────────┘</w:t>
      </w:r>
    </w:p>
    <w:p w:rsidR="00183C4C" w:rsidRDefault="00183C4C">
      <w:pPr>
        <w:pStyle w:val="ConsPlusNonformat"/>
        <w:jc w:val="both"/>
      </w:pPr>
      <w:r>
        <w:t xml:space="preserve">                                     \/</w:t>
      </w:r>
    </w:p>
    <w:p w:rsidR="00183C4C" w:rsidRDefault="00183C4C">
      <w:pPr>
        <w:pStyle w:val="ConsPlusNonformat"/>
        <w:jc w:val="both"/>
      </w:pPr>
      <w:r>
        <w:t xml:space="preserve">                       ┌───────────────────────────┐</w:t>
      </w:r>
    </w:p>
    <w:p w:rsidR="00183C4C" w:rsidRDefault="00183C4C">
      <w:pPr>
        <w:pStyle w:val="ConsPlusNonformat"/>
        <w:jc w:val="both"/>
      </w:pPr>
      <w:r>
        <w:t xml:space="preserve">                   Да</w:t>
      </w:r>
      <w:proofErr w:type="gramStart"/>
      <w:r>
        <w:t xml:space="preserve">  │     С</w:t>
      </w:r>
      <w:proofErr w:type="gramEnd"/>
      <w:r>
        <w:t>оответствуют ли      │ Нет</w:t>
      </w:r>
    </w:p>
    <w:p w:rsidR="00183C4C" w:rsidRDefault="00183C4C">
      <w:pPr>
        <w:pStyle w:val="ConsPlusNonformat"/>
        <w:jc w:val="both"/>
      </w:pPr>
      <w:r>
        <w:t xml:space="preserve">                 ┌─────┤ представленные документы  ├─────┐</w:t>
      </w:r>
    </w:p>
    <w:p w:rsidR="00183C4C" w:rsidRDefault="00183C4C">
      <w:pPr>
        <w:pStyle w:val="ConsPlusNonformat"/>
        <w:jc w:val="both"/>
      </w:pPr>
      <w:r>
        <w:t xml:space="preserve">                 │     │    требованиям пунктов    │     │</w:t>
      </w:r>
    </w:p>
    <w:p w:rsidR="00183C4C" w:rsidRDefault="00183C4C">
      <w:pPr>
        <w:pStyle w:val="ConsPlusNonformat"/>
        <w:jc w:val="both"/>
      </w:pPr>
      <w:r>
        <w:t xml:space="preserve">                 │     │    25 - 27 настоящего     │     │</w:t>
      </w:r>
    </w:p>
    <w:p w:rsidR="00183C4C" w:rsidRDefault="00183C4C">
      <w:pPr>
        <w:pStyle w:val="ConsPlusNonformat"/>
        <w:jc w:val="both"/>
      </w:pPr>
      <w:r>
        <w:t xml:space="preserve">                 │     │     Административного     │     │</w:t>
      </w:r>
    </w:p>
    <w:p w:rsidR="00183C4C" w:rsidRDefault="00183C4C">
      <w:pPr>
        <w:pStyle w:val="ConsPlusNonformat"/>
        <w:jc w:val="both"/>
      </w:pPr>
      <w:r>
        <w:t xml:space="preserve">                 │     │        регламента?        │     │</w:t>
      </w:r>
    </w:p>
    <w:p w:rsidR="00183C4C" w:rsidRDefault="00183C4C">
      <w:pPr>
        <w:pStyle w:val="ConsPlusNonformat"/>
        <w:jc w:val="both"/>
      </w:pPr>
      <w:r>
        <w:t xml:space="preserve">                 │     └───────────────────────────┘     │</w:t>
      </w:r>
    </w:p>
    <w:p w:rsidR="00183C4C" w:rsidRDefault="00183C4C">
      <w:pPr>
        <w:pStyle w:val="ConsPlusNonformat"/>
        <w:jc w:val="both"/>
      </w:pPr>
      <w:r>
        <w:t xml:space="preserve">                 \/                                      \/</w:t>
      </w:r>
    </w:p>
    <w:p w:rsidR="00183C4C" w:rsidRDefault="00183C4C">
      <w:pPr>
        <w:pStyle w:val="ConsPlusNonformat"/>
        <w:jc w:val="both"/>
      </w:pPr>
      <w:r>
        <w:t>┌────────────────────────────────────────────┐  ┌─────────────────────────┐</w:t>
      </w:r>
    </w:p>
    <w:p w:rsidR="00183C4C" w:rsidRDefault="00183C4C">
      <w:pPr>
        <w:pStyle w:val="ConsPlusNonformat"/>
        <w:jc w:val="both"/>
      </w:pPr>
      <w:r>
        <w:t>│Уполномоченное должностное лицо Роснедр  или│  │ФБУ   "Росгеолэкспертиза"│</w:t>
      </w:r>
    </w:p>
    <w:p w:rsidR="00183C4C" w:rsidRDefault="00183C4C">
      <w:pPr>
        <w:pStyle w:val="ConsPlusNonformat"/>
        <w:jc w:val="both"/>
      </w:pPr>
      <w:r>
        <w:t>│его  территориального   органа   в   течение│  │в течение 5 рабочих  дней│</w:t>
      </w:r>
    </w:p>
    <w:p w:rsidR="00183C4C" w:rsidRDefault="00183C4C">
      <w:pPr>
        <w:pStyle w:val="ConsPlusNonformat"/>
        <w:jc w:val="both"/>
      </w:pPr>
      <w:r>
        <w:t>│</w:t>
      </w:r>
      <w:proofErr w:type="gramStart"/>
      <w:r>
        <w:t>рабочего дня, следующего за  днем  получения│  │направляет</w:t>
      </w:r>
      <w:proofErr w:type="gramEnd"/>
      <w:r>
        <w:t xml:space="preserve">      заявителю│</w:t>
      </w:r>
    </w:p>
    <w:p w:rsidR="00183C4C" w:rsidRDefault="00183C4C">
      <w:pPr>
        <w:pStyle w:val="ConsPlusNonformat"/>
        <w:jc w:val="both"/>
      </w:pPr>
      <w:r>
        <w:t>│информации  от  ФБУ  "Росгеолэкспертиза"  об│  │</w:t>
      </w:r>
      <w:proofErr w:type="gramStart"/>
      <w:r>
        <w:t>уведомление</w:t>
      </w:r>
      <w:proofErr w:type="gramEnd"/>
      <w:r>
        <w:t xml:space="preserve"> об  отказе  в│</w:t>
      </w:r>
    </w:p>
    <w:p w:rsidR="00183C4C" w:rsidRDefault="00183C4C">
      <w:pPr>
        <w:pStyle w:val="ConsPlusNonformat"/>
        <w:jc w:val="both"/>
      </w:pPr>
      <w:r>
        <w:t>│</w:t>
      </w:r>
      <w:proofErr w:type="gramStart"/>
      <w:r>
        <w:t>отсутствии</w:t>
      </w:r>
      <w:proofErr w:type="gramEnd"/>
      <w:r>
        <w:t xml:space="preserve"> документов,  указанных  в  пункте│  │уведомление             о│</w:t>
      </w:r>
    </w:p>
    <w:p w:rsidR="00183C4C" w:rsidRDefault="00183C4C">
      <w:pPr>
        <w:pStyle w:val="ConsPlusNonformat"/>
        <w:jc w:val="both"/>
      </w:pPr>
      <w:r>
        <w:t>│28 настоящего Административного  регламента,│  │</w:t>
      </w:r>
      <w:proofErr w:type="gramStart"/>
      <w:r>
        <w:t>несоответствии</w:t>
      </w:r>
      <w:proofErr w:type="gramEnd"/>
      <w:r>
        <w:t xml:space="preserve">           │</w:t>
      </w:r>
    </w:p>
    <w:p w:rsidR="00183C4C" w:rsidRDefault="00183C4C">
      <w:pPr>
        <w:pStyle w:val="ConsPlusNonformat"/>
        <w:jc w:val="both"/>
      </w:pPr>
      <w:r>
        <w:t xml:space="preserve">│осуществляет  направление   </w:t>
      </w:r>
      <w:proofErr w:type="gramStart"/>
      <w:r>
        <w:t>межведомственных</w:t>
      </w:r>
      <w:proofErr w:type="gramEnd"/>
      <w:r>
        <w:t>│  │предоставлении           │</w:t>
      </w:r>
    </w:p>
    <w:p w:rsidR="00183C4C" w:rsidRDefault="00183C4C">
      <w:pPr>
        <w:pStyle w:val="ConsPlusNonformat"/>
        <w:jc w:val="both"/>
      </w:pPr>
      <w:r>
        <w:t>│запросов в государственные  органы  и  (или)│  │государственной услуги   │</w:t>
      </w:r>
    </w:p>
    <w:p w:rsidR="00183C4C" w:rsidRDefault="00183C4C">
      <w:pPr>
        <w:pStyle w:val="ConsPlusNonformat"/>
        <w:jc w:val="both"/>
      </w:pPr>
      <w:r>
        <w:t>│</w:t>
      </w:r>
      <w:proofErr w:type="gramStart"/>
      <w:r>
        <w:t>подведомственные</w:t>
      </w:r>
      <w:proofErr w:type="gramEnd"/>
      <w:r>
        <w:t xml:space="preserve">   государственным   органам│  └─────────────────────────┘</w:t>
      </w:r>
    </w:p>
    <w:p w:rsidR="00183C4C" w:rsidRDefault="00183C4C">
      <w:pPr>
        <w:pStyle w:val="ConsPlusNonformat"/>
        <w:jc w:val="both"/>
      </w:pPr>
      <w:r>
        <w:t>│организации,    в    распоряжении    которых│</w:t>
      </w:r>
    </w:p>
    <w:p w:rsidR="00183C4C" w:rsidRDefault="00183C4C">
      <w:pPr>
        <w:pStyle w:val="ConsPlusNonformat"/>
        <w:jc w:val="both"/>
      </w:pPr>
      <w:r>
        <w:t>│находятся указанные документы               │</w:t>
      </w:r>
    </w:p>
    <w:p w:rsidR="00183C4C" w:rsidRDefault="00183C4C">
      <w:pPr>
        <w:pStyle w:val="ConsPlusNonformat"/>
        <w:jc w:val="both"/>
      </w:pPr>
      <w:r>
        <w:t>└─────────────────────┬──────────────────────┘</w:t>
      </w:r>
    </w:p>
    <w:p w:rsidR="00183C4C" w:rsidRDefault="00183C4C">
      <w:pPr>
        <w:pStyle w:val="ConsPlusNonformat"/>
        <w:jc w:val="both"/>
      </w:pPr>
      <w:r>
        <w:t xml:space="preserve">                      \/</w:t>
      </w:r>
    </w:p>
    <w:p w:rsidR="00183C4C" w:rsidRDefault="00183C4C">
      <w:pPr>
        <w:pStyle w:val="ConsPlusNonformat"/>
        <w:jc w:val="both"/>
      </w:pPr>
      <w:r>
        <w:t>┌────────────────────────────────────────────┐</w:t>
      </w:r>
    </w:p>
    <w:p w:rsidR="00183C4C" w:rsidRDefault="00183C4C">
      <w:pPr>
        <w:pStyle w:val="ConsPlusNonformat"/>
        <w:jc w:val="both"/>
      </w:pPr>
      <w:r>
        <w:t xml:space="preserve">│ФБУ "Росгеолэкспертиза"  создает  </w:t>
      </w:r>
      <w:proofErr w:type="gramStart"/>
      <w:r>
        <w:t>экспертную</w:t>
      </w:r>
      <w:proofErr w:type="gramEnd"/>
      <w:r>
        <w:t>│</w:t>
      </w:r>
    </w:p>
    <w:p w:rsidR="00183C4C" w:rsidRDefault="00183C4C">
      <w:pPr>
        <w:pStyle w:val="ConsPlusNonformat"/>
        <w:jc w:val="both"/>
      </w:pPr>
      <w:r>
        <w:t>│группу  для  проведения  экспертизы  проекта│</w:t>
      </w:r>
    </w:p>
    <w:p w:rsidR="00183C4C" w:rsidRDefault="00183C4C">
      <w:pPr>
        <w:pStyle w:val="ConsPlusNonformat"/>
        <w:jc w:val="both"/>
      </w:pPr>
      <w:r>
        <w:t>│геологического изучения недр                │</w:t>
      </w:r>
    </w:p>
    <w:p w:rsidR="00183C4C" w:rsidRDefault="00183C4C">
      <w:pPr>
        <w:pStyle w:val="ConsPlusNonformat"/>
        <w:jc w:val="both"/>
      </w:pPr>
      <w:r>
        <w:t>└─────────────────────┬──────────────────────┘</w:t>
      </w:r>
    </w:p>
    <w:p w:rsidR="00183C4C" w:rsidRDefault="00183C4C">
      <w:pPr>
        <w:pStyle w:val="ConsPlusNonformat"/>
        <w:jc w:val="both"/>
      </w:pPr>
      <w:r>
        <w:t xml:space="preserve">                      \/</w:t>
      </w:r>
    </w:p>
    <w:p w:rsidR="00183C4C" w:rsidRDefault="00183C4C">
      <w:pPr>
        <w:pStyle w:val="ConsPlusNonformat"/>
        <w:jc w:val="both"/>
      </w:pPr>
      <w:r>
        <w:t>┌────────────────────────────────────────────┐</w:t>
      </w:r>
    </w:p>
    <w:p w:rsidR="00183C4C" w:rsidRDefault="00183C4C">
      <w:pPr>
        <w:pStyle w:val="ConsPlusNonformat"/>
        <w:jc w:val="both"/>
      </w:pPr>
      <w:r>
        <w:t>│Экспертная  группа  в  течение   срока,   не│</w:t>
      </w:r>
    </w:p>
    <w:p w:rsidR="00183C4C" w:rsidRDefault="00183C4C">
      <w:pPr>
        <w:pStyle w:val="ConsPlusNonformat"/>
        <w:jc w:val="both"/>
      </w:pPr>
      <w:r>
        <w:t>│</w:t>
      </w:r>
      <w:proofErr w:type="gramStart"/>
      <w:r>
        <w:t>превышающего</w:t>
      </w:r>
      <w:proofErr w:type="gramEnd"/>
      <w:r>
        <w:t xml:space="preserve">  55  рабочих   дней,   проводит│</w:t>
      </w:r>
    </w:p>
    <w:p w:rsidR="00183C4C" w:rsidRDefault="00183C4C">
      <w:pPr>
        <w:pStyle w:val="ConsPlusNonformat"/>
        <w:jc w:val="both"/>
      </w:pPr>
      <w:r>
        <w:t>│анализ    представленных    документов     и│</w:t>
      </w:r>
    </w:p>
    <w:p w:rsidR="00183C4C" w:rsidRDefault="00183C4C">
      <w:pPr>
        <w:pStyle w:val="ConsPlusNonformat"/>
        <w:jc w:val="both"/>
      </w:pPr>
      <w:r>
        <w:lastRenderedPageBreak/>
        <w:t>│материалов и готовит заключение  экспертизы,│</w:t>
      </w:r>
    </w:p>
    <w:p w:rsidR="00183C4C" w:rsidRDefault="00183C4C">
      <w:pPr>
        <w:pStyle w:val="ConsPlusNonformat"/>
        <w:jc w:val="both"/>
      </w:pPr>
      <w:r>
        <w:t>│</w:t>
      </w:r>
      <w:proofErr w:type="gramStart"/>
      <w:r>
        <w:t>которое</w:t>
      </w:r>
      <w:proofErr w:type="gramEnd"/>
      <w:r>
        <w:t xml:space="preserve">  подписывается  членами   экспертной│</w:t>
      </w:r>
    </w:p>
    <w:p w:rsidR="00183C4C" w:rsidRDefault="00183C4C">
      <w:pPr>
        <w:pStyle w:val="ConsPlusNonformat"/>
        <w:jc w:val="both"/>
      </w:pPr>
      <w:r>
        <w:t>│группы                                      │</w:t>
      </w:r>
    </w:p>
    <w:p w:rsidR="00183C4C" w:rsidRDefault="00183C4C">
      <w:pPr>
        <w:pStyle w:val="ConsPlusNonformat"/>
        <w:jc w:val="both"/>
      </w:pPr>
      <w:r>
        <w:t>└─────────────────────┬──────────────────────┘</w:t>
      </w:r>
    </w:p>
    <w:p w:rsidR="00183C4C" w:rsidRDefault="00183C4C">
      <w:pPr>
        <w:pStyle w:val="ConsPlusNonformat"/>
        <w:jc w:val="both"/>
      </w:pPr>
      <w:r>
        <w:t xml:space="preserve">                      \/</w:t>
      </w:r>
    </w:p>
    <w:p w:rsidR="00183C4C" w:rsidRDefault="00183C4C">
      <w:pPr>
        <w:pStyle w:val="ConsPlusNonformat"/>
        <w:jc w:val="both"/>
      </w:pPr>
      <w:r>
        <w:t>┌────────────────────────────────────────────┐</w:t>
      </w:r>
    </w:p>
    <w:p w:rsidR="00183C4C" w:rsidRDefault="00183C4C">
      <w:pPr>
        <w:pStyle w:val="ConsPlusNonformat"/>
        <w:jc w:val="both"/>
      </w:pPr>
      <w:r>
        <w:t>│Не  позднее   60   рабочих   дней   с   даты│</w:t>
      </w:r>
    </w:p>
    <w:p w:rsidR="00183C4C" w:rsidRDefault="00183C4C">
      <w:pPr>
        <w:pStyle w:val="ConsPlusNonformat"/>
        <w:jc w:val="both"/>
      </w:pPr>
      <w:r>
        <w:t>│поступления   в   ФБУ    "Росгеолэкспертиза"│</w:t>
      </w:r>
    </w:p>
    <w:p w:rsidR="00183C4C" w:rsidRDefault="00183C4C">
      <w:pPr>
        <w:pStyle w:val="ConsPlusNonformat"/>
        <w:jc w:val="both"/>
      </w:pPr>
      <w:r>
        <w:t>│заявления о проведении  экспертизы  проектов│</w:t>
      </w:r>
    </w:p>
    <w:p w:rsidR="00183C4C" w:rsidRDefault="00183C4C">
      <w:pPr>
        <w:pStyle w:val="ConsPlusNonformat"/>
        <w:jc w:val="both"/>
      </w:pPr>
      <w:r>
        <w:t xml:space="preserve">│геологического изучения недр  </w:t>
      </w:r>
      <w:proofErr w:type="gramStart"/>
      <w:r>
        <w:t>уполномоченное</w:t>
      </w:r>
      <w:proofErr w:type="gramEnd"/>
      <w:r>
        <w:t>│</w:t>
      </w:r>
    </w:p>
    <w:p w:rsidR="00183C4C" w:rsidRDefault="00183C4C">
      <w:pPr>
        <w:pStyle w:val="ConsPlusNonformat"/>
        <w:jc w:val="both"/>
      </w:pPr>
      <w:r>
        <w:t>│должностное лицо ФБУ "Росгеолэкспертиза" или│</w:t>
      </w:r>
    </w:p>
    <w:p w:rsidR="00183C4C" w:rsidRDefault="00183C4C">
      <w:pPr>
        <w:pStyle w:val="ConsPlusNonformat"/>
        <w:jc w:val="both"/>
      </w:pPr>
      <w:r>
        <w:t xml:space="preserve">│его территориального отделения  вручает  </w:t>
      </w:r>
      <w:proofErr w:type="gramStart"/>
      <w:r>
        <w:t>под</w:t>
      </w:r>
      <w:proofErr w:type="gramEnd"/>
      <w:r>
        <w:t>│</w:t>
      </w:r>
    </w:p>
    <w:p w:rsidR="00183C4C" w:rsidRDefault="00183C4C">
      <w:pPr>
        <w:pStyle w:val="ConsPlusNonformat"/>
        <w:jc w:val="both"/>
      </w:pPr>
      <w:proofErr w:type="gramStart"/>
      <w:r>
        <w:t>│роспись   заявителю   (его   уполномоченному│</w:t>
      </w:r>
      <w:proofErr w:type="gramEnd"/>
    </w:p>
    <w:p w:rsidR="00183C4C" w:rsidRDefault="00183C4C">
      <w:pPr>
        <w:pStyle w:val="ConsPlusNonformat"/>
        <w:jc w:val="both"/>
      </w:pPr>
      <w:r>
        <w:t xml:space="preserve">│представителю)  либо   направляет   </w:t>
      </w:r>
      <w:proofErr w:type="gramStart"/>
      <w:r>
        <w:t>заказным</w:t>
      </w:r>
      <w:proofErr w:type="gramEnd"/>
      <w:r>
        <w:t>│</w:t>
      </w:r>
    </w:p>
    <w:p w:rsidR="00183C4C" w:rsidRDefault="00183C4C">
      <w:pPr>
        <w:pStyle w:val="ConsPlusNonformat"/>
        <w:jc w:val="both"/>
      </w:pPr>
      <w:r>
        <w:t>│письмом заявителю два экземпляра  заключений│</w:t>
      </w:r>
    </w:p>
    <w:p w:rsidR="00183C4C" w:rsidRDefault="00183C4C">
      <w:pPr>
        <w:pStyle w:val="ConsPlusNonformat"/>
        <w:jc w:val="both"/>
      </w:pPr>
      <w:r>
        <w:t>│экспертизы проекта  геологического  изучения│</w:t>
      </w:r>
    </w:p>
    <w:p w:rsidR="00183C4C" w:rsidRDefault="00183C4C">
      <w:pPr>
        <w:pStyle w:val="ConsPlusNonformat"/>
        <w:jc w:val="both"/>
      </w:pPr>
      <w:r>
        <w:t>│недр.                                       │</w:t>
      </w:r>
    </w:p>
    <w:p w:rsidR="00183C4C" w:rsidRDefault="00183C4C">
      <w:pPr>
        <w:pStyle w:val="ConsPlusNonformat"/>
        <w:jc w:val="both"/>
      </w:pPr>
      <w:r>
        <w:t>└────────────────────────────────────────────┘</w:t>
      </w:r>
    </w:p>
    <w:p w:rsidR="00183C4C" w:rsidRDefault="00183C4C">
      <w:pPr>
        <w:pStyle w:val="ConsPlusNonformat"/>
        <w:jc w:val="both"/>
      </w:pPr>
      <w:r>
        <w:t xml:space="preserve">                                              "</w:t>
      </w:r>
    </w:p>
    <w:p w:rsidR="00183C4C" w:rsidRDefault="00183C4C">
      <w:pPr>
        <w:widowControl w:val="0"/>
        <w:autoSpaceDE w:val="0"/>
        <w:autoSpaceDN w:val="0"/>
        <w:adjustRightInd w:val="0"/>
        <w:spacing w:after="0" w:line="240" w:lineRule="auto"/>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EB5405" w:rsidRDefault="00EB5405">
      <w:pPr>
        <w:widowControl w:val="0"/>
        <w:autoSpaceDE w:val="0"/>
        <w:autoSpaceDN w:val="0"/>
        <w:adjustRightInd w:val="0"/>
        <w:spacing w:after="0" w:line="240" w:lineRule="auto"/>
        <w:ind w:firstLine="540"/>
        <w:jc w:val="both"/>
        <w:rPr>
          <w:rFonts w:ascii="Calibri" w:hAnsi="Calibri" w:cs="Calibri"/>
        </w:rPr>
      </w:pPr>
    </w:p>
    <w:p w:rsidR="00183C4C" w:rsidRDefault="00183C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w:t>
      </w:r>
      <w:hyperlink r:id="rId45" w:history="1">
        <w:r>
          <w:rPr>
            <w:rFonts w:ascii="Calibri" w:hAnsi="Calibri" w:cs="Calibri"/>
            <w:color w:val="0000FF"/>
          </w:rPr>
          <w:t>Приложение 3</w:t>
        </w:r>
      </w:hyperlink>
      <w:r>
        <w:rPr>
          <w:rFonts w:ascii="Calibri" w:hAnsi="Calibri" w:cs="Calibri"/>
        </w:rPr>
        <w:t xml:space="preserve"> изложить в следующей редакции:</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по недропользованию государственной</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организации экспертизы</w:t>
      </w: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геологического изучения недр</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pStyle w:val="ConsPlusNonformat"/>
        <w:jc w:val="both"/>
      </w:pPr>
      <w:r>
        <w:t xml:space="preserve">                                  ЗАЯВКА</w:t>
      </w:r>
    </w:p>
    <w:p w:rsidR="00183C4C" w:rsidRDefault="00183C4C">
      <w:pPr>
        <w:pStyle w:val="ConsPlusNonformat"/>
        <w:jc w:val="both"/>
      </w:pPr>
      <w:r>
        <w:t xml:space="preserve">              НА ПРОВЕДЕНИЕ ЭКСПЕРТИЗЫ ПРОЕКТА ГЕОЛОГИЧЕСКОГО</w:t>
      </w:r>
    </w:p>
    <w:p w:rsidR="00183C4C" w:rsidRDefault="00183C4C">
      <w:pPr>
        <w:pStyle w:val="ConsPlusNonformat"/>
        <w:jc w:val="both"/>
      </w:pPr>
      <w:r>
        <w:t xml:space="preserve">                               ИЗУЧЕНИЯ НЕДР</w:t>
      </w:r>
    </w:p>
    <w:p w:rsidR="00183C4C" w:rsidRDefault="00183C4C">
      <w:pPr>
        <w:pStyle w:val="ConsPlusNonformat"/>
        <w:jc w:val="both"/>
      </w:pPr>
    </w:p>
    <w:p w:rsidR="00183C4C" w:rsidRDefault="00183C4C">
      <w:pPr>
        <w:pStyle w:val="ConsPlusNonformat"/>
        <w:jc w:val="both"/>
      </w:pPr>
      <w:r>
        <w:t>1. Данные о заявителе:</w:t>
      </w:r>
    </w:p>
    <w:p w:rsidR="00183C4C" w:rsidRDefault="00183C4C">
      <w:pPr>
        <w:pStyle w:val="ConsPlusNonformat"/>
        <w:jc w:val="both"/>
      </w:pPr>
      <w:r>
        <w:t>___________________________________________________________________________</w:t>
      </w:r>
    </w:p>
    <w:p w:rsidR="00183C4C" w:rsidRDefault="00183C4C">
      <w:pPr>
        <w:pStyle w:val="ConsPlusNonformat"/>
        <w:jc w:val="both"/>
      </w:pPr>
      <w:r>
        <w:t xml:space="preserve">       полное наименование, организационно-правовая форма, ОГРН, ИНН</w:t>
      </w:r>
    </w:p>
    <w:p w:rsidR="00183C4C" w:rsidRDefault="00183C4C">
      <w:pPr>
        <w:pStyle w:val="ConsPlusNonformat"/>
        <w:jc w:val="both"/>
      </w:pPr>
      <w:r>
        <w:t>___________________________________________________________________________</w:t>
      </w:r>
    </w:p>
    <w:p w:rsidR="00183C4C" w:rsidRDefault="00183C4C">
      <w:pPr>
        <w:pStyle w:val="ConsPlusNonformat"/>
        <w:jc w:val="both"/>
      </w:pPr>
      <w:r>
        <w:t xml:space="preserve">      </w:t>
      </w:r>
      <w:proofErr w:type="gramStart"/>
      <w:r>
        <w:t>местонахождение (почтовый индекс и адрес, телефон, факс, адрес</w:t>
      </w:r>
      <w:proofErr w:type="gramEnd"/>
    </w:p>
    <w:p w:rsidR="00183C4C" w:rsidRDefault="00183C4C">
      <w:pPr>
        <w:pStyle w:val="ConsPlusNonformat"/>
        <w:jc w:val="both"/>
      </w:pPr>
      <w:r>
        <w:t xml:space="preserve">                            электронной почты)</w:t>
      </w:r>
    </w:p>
    <w:p w:rsidR="00183C4C" w:rsidRDefault="00183C4C">
      <w:pPr>
        <w:pStyle w:val="ConsPlusNonformat"/>
        <w:jc w:val="both"/>
      </w:pPr>
    </w:p>
    <w:p w:rsidR="00183C4C" w:rsidRDefault="00183C4C">
      <w:pPr>
        <w:pStyle w:val="ConsPlusNonformat"/>
        <w:jc w:val="both"/>
      </w:pPr>
      <w:r>
        <w:t>2. Прошу  провести  экспертизу прилагаемого проекта геологического изучения</w:t>
      </w:r>
    </w:p>
    <w:p w:rsidR="00183C4C" w:rsidRDefault="00183C4C">
      <w:pPr>
        <w:pStyle w:val="ConsPlusNonformat"/>
        <w:jc w:val="both"/>
      </w:pPr>
      <w:r>
        <w:t>недр ______________________________________________________________________</w:t>
      </w:r>
    </w:p>
    <w:p w:rsidR="00183C4C" w:rsidRDefault="00183C4C">
      <w:pPr>
        <w:pStyle w:val="ConsPlusNonformat"/>
        <w:jc w:val="both"/>
      </w:pPr>
      <w:r>
        <w:t xml:space="preserve">               наименование проекта геологического изучения недр</w:t>
      </w:r>
    </w:p>
    <w:p w:rsidR="00183C4C" w:rsidRDefault="00183C4C">
      <w:pPr>
        <w:pStyle w:val="ConsPlusNonformat"/>
        <w:jc w:val="both"/>
      </w:pPr>
      <w:r>
        <w:t>___________________________________________________________________________</w:t>
      </w:r>
    </w:p>
    <w:p w:rsidR="00183C4C" w:rsidRDefault="00183C4C">
      <w:pPr>
        <w:pStyle w:val="ConsPlusNonformat"/>
        <w:jc w:val="both"/>
      </w:pPr>
    </w:p>
    <w:p w:rsidR="00183C4C" w:rsidRDefault="00183C4C">
      <w:pPr>
        <w:pStyle w:val="ConsPlusNonformat"/>
        <w:jc w:val="both"/>
      </w:pPr>
      <w:r>
        <w:t>3.  Реквизиты  лицензии  на пользование недрами (при наличии) или реквизиты</w:t>
      </w:r>
    </w:p>
    <w:p w:rsidR="00183C4C" w:rsidRDefault="00183C4C">
      <w:pPr>
        <w:pStyle w:val="ConsPlusNonformat"/>
        <w:jc w:val="both"/>
      </w:pPr>
      <w:r>
        <w:t>государственного  контракта  на выполнение работ по геологическому изучению</w:t>
      </w:r>
    </w:p>
    <w:p w:rsidR="00183C4C" w:rsidRDefault="00183C4C">
      <w:pPr>
        <w:pStyle w:val="ConsPlusNonformat"/>
        <w:jc w:val="both"/>
      </w:pPr>
      <w:r>
        <w:t>недр (при наличии) ________________________________________________________</w:t>
      </w:r>
    </w:p>
    <w:p w:rsidR="00183C4C" w:rsidRDefault="00183C4C">
      <w:pPr>
        <w:pStyle w:val="ConsPlusNonformat"/>
        <w:jc w:val="both"/>
      </w:pPr>
      <w:r>
        <w:t>___________________________________________________________________________</w:t>
      </w:r>
    </w:p>
    <w:p w:rsidR="00183C4C" w:rsidRDefault="00183C4C">
      <w:pPr>
        <w:pStyle w:val="ConsPlusNonformat"/>
        <w:jc w:val="both"/>
      </w:pPr>
    </w:p>
    <w:p w:rsidR="00183C4C" w:rsidRDefault="00183C4C">
      <w:pPr>
        <w:pStyle w:val="ConsPlusNonformat"/>
        <w:jc w:val="both"/>
      </w:pPr>
      <w:r>
        <w:t>4.   Сведения   об   общей   инвестиционной   (сметной)  стоимости  проекта</w:t>
      </w:r>
    </w:p>
    <w:p w:rsidR="00183C4C" w:rsidRDefault="00183C4C">
      <w:pPr>
        <w:pStyle w:val="ConsPlusNonformat"/>
        <w:jc w:val="both"/>
      </w:pPr>
      <w:r>
        <w:t>геологического изучения недр ________________ руб. _______ коп.</w:t>
      </w:r>
    </w:p>
    <w:p w:rsidR="00183C4C" w:rsidRDefault="00183C4C">
      <w:pPr>
        <w:pStyle w:val="ConsPlusNonformat"/>
        <w:jc w:val="both"/>
      </w:pPr>
    </w:p>
    <w:p w:rsidR="00183C4C" w:rsidRDefault="00183C4C">
      <w:pPr>
        <w:pStyle w:val="ConsPlusNonformat"/>
        <w:jc w:val="both"/>
      </w:pPr>
      <w:r>
        <w:t xml:space="preserve">5.  Реквизиты  платежного поручения, подтверждающего факт внесения платы </w:t>
      </w:r>
      <w:proofErr w:type="gramStart"/>
      <w:r>
        <w:t>за</w:t>
      </w:r>
      <w:proofErr w:type="gramEnd"/>
    </w:p>
    <w:p w:rsidR="00183C4C" w:rsidRDefault="00183C4C">
      <w:pPr>
        <w:pStyle w:val="ConsPlusNonformat"/>
        <w:jc w:val="both"/>
      </w:pPr>
      <w:r>
        <w:t>проведение экспертизы геологического изучения недр ________________________</w:t>
      </w:r>
    </w:p>
    <w:p w:rsidR="00183C4C" w:rsidRDefault="00183C4C">
      <w:pPr>
        <w:pStyle w:val="ConsPlusNonformat"/>
        <w:jc w:val="both"/>
      </w:pPr>
      <w:r>
        <w:t>___________________________________________________________________________</w:t>
      </w:r>
    </w:p>
    <w:p w:rsidR="00183C4C" w:rsidRDefault="00183C4C">
      <w:pPr>
        <w:pStyle w:val="ConsPlusNonformat"/>
        <w:jc w:val="both"/>
      </w:pPr>
    </w:p>
    <w:p w:rsidR="00183C4C" w:rsidRDefault="00183C4C">
      <w:pPr>
        <w:pStyle w:val="ConsPlusNonformat"/>
        <w:jc w:val="both"/>
      </w:pPr>
      <w:r>
        <w:t>Дата</w:t>
      </w:r>
    </w:p>
    <w:p w:rsidR="00183C4C" w:rsidRDefault="00183C4C">
      <w:pPr>
        <w:pStyle w:val="ConsPlusNonformat"/>
        <w:jc w:val="both"/>
      </w:pPr>
    </w:p>
    <w:p w:rsidR="00183C4C" w:rsidRDefault="00183C4C">
      <w:pPr>
        <w:pStyle w:val="ConsPlusNonformat"/>
        <w:jc w:val="both"/>
      </w:pPr>
      <w:r>
        <w:t>Подпись</w:t>
      </w:r>
    </w:p>
    <w:p w:rsidR="00183C4C" w:rsidRDefault="00183C4C">
      <w:pPr>
        <w:pStyle w:val="ConsPlusNonformat"/>
        <w:jc w:val="both"/>
      </w:pPr>
    </w:p>
    <w:p w:rsidR="00183C4C" w:rsidRDefault="00183C4C">
      <w:pPr>
        <w:pStyle w:val="ConsPlusNonformat"/>
        <w:jc w:val="both"/>
      </w:pPr>
      <w:r>
        <w:t>Печать (для юридических лиц)"</w:t>
      </w: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autoSpaceDE w:val="0"/>
        <w:autoSpaceDN w:val="0"/>
        <w:adjustRightInd w:val="0"/>
        <w:spacing w:after="0" w:line="240" w:lineRule="auto"/>
        <w:jc w:val="both"/>
        <w:rPr>
          <w:rFonts w:ascii="Calibri" w:hAnsi="Calibri" w:cs="Calibri"/>
        </w:rPr>
      </w:pPr>
    </w:p>
    <w:p w:rsidR="00183C4C" w:rsidRDefault="00183C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3E81" w:rsidRDefault="00A83E81"/>
    <w:p w:rsidR="00A15CE0" w:rsidRDefault="00A15CE0"/>
    <w:p w:rsidR="00A15CE0" w:rsidRDefault="00A15CE0"/>
    <w:sectPr w:rsidR="00A15CE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4C"/>
    <w:rsid w:val="00183C4C"/>
    <w:rsid w:val="00A15CE0"/>
    <w:rsid w:val="00A83E81"/>
    <w:rsid w:val="00EB5405"/>
    <w:rsid w:val="00F0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C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B54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C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B54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2B1D5CFDD13950AB168A711037B76843DB6042A68602040892C0FD572D21B37E5CD62AE634EBAw8o4O" TargetMode="External"/><Relationship Id="rId13" Type="http://schemas.openxmlformats.org/officeDocument/2006/relationships/hyperlink" Target="consultantplus://offline/ref=EB82B1D5CFDD13950AB168A711037B76843DB6042A68602040892C0FD572D21B37E5CD62AE634FB3w8o5O" TargetMode="External"/><Relationship Id="rId18" Type="http://schemas.openxmlformats.org/officeDocument/2006/relationships/hyperlink" Target="consultantplus://offline/ref=EB82B1D5CFDD13950AB168A711037B76843DB6042A68602040892C0FD572D21B37E5CD62AE634FB5w8o8O" TargetMode="External"/><Relationship Id="rId26" Type="http://schemas.openxmlformats.org/officeDocument/2006/relationships/hyperlink" Target="consultantplus://offline/ref=EB82B1D5CFDD13950AB168A711037B76843DB6042A68602040892C0FD572D21B37E5CD62AE634CB2w8o9O" TargetMode="External"/><Relationship Id="rId39" Type="http://schemas.openxmlformats.org/officeDocument/2006/relationships/hyperlink" Target="consultantplus://offline/ref=EB82B1D5CFDD13950AB168A711037B76843DB6042A68602040892C0FD572D21B37E5CD62AE634CB4w8oFO" TargetMode="External"/><Relationship Id="rId3" Type="http://schemas.openxmlformats.org/officeDocument/2006/relationships/settings" Target="settings.xml"/><Relationship Id="rId21" Type="http://schemas.openxmlformats.org/officeDocument/2006/relationships/hyperlink" Target="consultantplus://offline/ref=EB82B1D5CFDD13950AB168A711037B76843DB6042A68602040892C0FD572D21B37E5CD62AE634FBBw8oBO" TargetMode="External"/><Relationship Id="rId34" Type="http://schemas.openxmlformats.org/officeDocument/2006/relationships/hyperlink" Target="consultantplus://offline/ref=EB82B1D5CFDD13950AB168A711037B76843DB6042A68602040892C0FD572D21B37E5CD62AE634CB7w8oDO" TargetMode="External"/><Relationship Id="rId42" Type="http://schemas.openxmlformats.org/officeDocument/2006/relationships/hyperlink" Target="consultantplus://offline/ref=EB82B1D5CFDD13950AB168A711037B76843DB6042A68602040892C0FD572D21B37E5CD62AE634CB4w8o5O" TargetMode="External"/><Relationship Id="rId47" Type="http://schemas.openxmlformats.org/officeDocument/2006/relationships/theme" Target="theme/theme1.xml"/><Relationship Id="rId7" Type="http://schemas.openxmlformats.org/officeDocument/2006/relationships/hyperlink" Target="consultantplus://offline/ref=EB82B1D5CFDD13950AB168A711037B76843DB6042A68602040892C0FD572D21B37E5CD62AE634EB3w8o5O" TargetMode="External"/><Relationship Id="rId12" Type="http://schemas.openxmlformats.org/officeDocument/2006/relationships/hyperlink" Target="consultantplus://offline/ref=EB82B1D5CFDD13950AB168A711037B76843DB6042A68602040892C0FD572D21B37E5CD62AE634FB3w8o5O" TargetMode="External"/><Relationship Id="rId17" Type="http://schemas.openxmlformats.org/officeDocument/2006/relationships/hyperlink" Target="consultantplus://offline/ref=EB82B1D5CFDD13950AB168A711037B76843DB6042A68602040892C0FD572D21B37E5CD62AE634FB5w8o9O" TargetMode="External"/><Relationship Id="rId25" Type="http://schemas.openxmlformats.org/officeDocument/2006/relationships/hyperlink" Target="consultantplus://offline/ref=EB82B1D5CFDD13950AB168A711037B76843DB6042A68602040892C0FD572D21B37E5CD62AE634CB2w8o9O" TargetMode="External"/><Relationship Id="rId33" Type="http://schemas.openxmlformats.org/officeDocument/2006/relationships/hyperlink" Target="consultantplus://offline/ref=EB82B1D5CFDD13950AB168A711037B76843DB6042A68602040892C0FD572D21B37E5CD62AE634CB6w8oDO" TargetMode="External"/><Relationship Id="rId38" Type="http://schemas.openxmlformats.org/officeDocument/2006/relationships/hyperlink" Target="consultantplus://offline/ref=EB82B1D5CFDD13950AB168A711037B76843DB6042A68602040892C0FD572D21B37E5CD62AE634CB6w8oDO"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B82B1D5CFDD13950AB168A711037B76843DB6042A68602040892C0FD572D21B37E5CD62AE634FB4w8oEO" TargetMode="External"/><Relationship Id="rId20" Type="http://schemas.openxmlformats.org/officeDocument/2006/relationships/hyperlink" Target="consultantplus://offline/ref=EB82B1D5CFDD13950AB168A711037B76843DB6042A68602040892C0FD572D21B37E5CD62AE634FBBw8o8O" TargetMode="External"/><Relationship Id="rId29" Type="http://schemas.openxmlformats.org/officeDocument/2006/relationships/hyperlink" Target="consultantplus://offline/ref=EB82B1D5CFDD13950AB168A711037B76843DB6042A68602040892C0FD572D21B37E5CD62AE634CB2w8oAO" TargetMode="External"/><Relationship Id="rId41" Type="http://schemas.openxmlformats.org/officeDocument/2006/relationships/hyperlink" Target="consultantplus://offline/ref=EB82B1D5CFDD13950AB168A711037B76843DB6042A68602040892C0FD572D21B37E5CD62AE634CB4w8oBO" TargetMode="External"/><Relationship Id="rId1" Type="http://schemas.openxmlformats.org/officeDocument/2006/relationships/styles" Target="styles.xml"/><Relationship Id="rId6" Type="http://schemas.openxmlformats.org/officeDocument/2006/relationships/hyperlink" Target="consultantplus://offline/ref=EB82B1D5CFDD13950AB168A711037B76843DB6042A68602040892C0FD572D21B37E5CD62AE634EB3w8oDO" TargetMode="External"/><Relationship Id="rId11" Type="http://schemas.openxmlformats.org/officeDocument/2006/relationships/hyperlink" Target="consultantplus://offline/ref=EB82B1D5CFDD13950AB168A711037B76843DB6042A68602040892C0FD572D21B37E5CD62AE634FB2w8o5O" TargetMode="External"/><Relationship Id="rId24" Type="http://schemas.openxmlformats.org/officeDocument/2006/relationships/hyperlink" Target="consultantplus://offline/ref=EB82B1D5CFDD13950AB168A711037B76843DB6042A68602040892C0FD572D21B37E5CD62AE634CB2w8oCO" TargetMode="External"/><Relationship Id="rId32" Type="http://schemas.openxmlformats.org/officeDocument/2006/relationships/hyperlink" Target="consultantplus://offline/ref=EB82B1D5CFDD13950AB168A711037B76843CB60C2A6C602040892C0FD572D21B37E5CD62AE634DBAw8oBO" TargetMode="External"/><Relationship Id="rId37" Type="http://schemas.openxmlformats.org/officeDocument/2006/relationships/hyperlink" Target="consultantplus://offline/ref=EB82B1D5CFDD13950AB168A711037B76843DB6042A68602040892C0FD572D21B37E5CD62AE634CB4w8oDO" TargetMode="External"/><Relationship Id="rId40" Type="http://schemas.openxmlformats.org/officeDocument/2006/relationships/hyperlink" Target="consultantplus://offline/ref=EB82B1D5CFDD13950AB168A711037B76843DB6042A68602040892C0FD572D21B37E5CD62AE634CB4w8o8O" TargetMode="External"/><Relationship Id="rId45" Type="http://schemas.openxmlformats.org/officeDocument/2006/relationships/hyperlink" Target="consultantplus://offline/ref=EB82B1D5CFDD13950AB168A711037B76843DB6042A68602040892C0FD572D21B37E5CD62AE634DB5w8o9O" TargetMode="External"/><Relationship Id="rId5" Type="http://schemas.openxmlformats.org/officeDocument/2006/relationships/hyperlink" Target="consultantplus://offline/ref=EB82B1D5CFDD13950AB168A711037B76843CB90D2A60602040892C0FD572D21B37E5CD62AE634FB3w8oFO" TargetMode="External"/><Relationship Id="rId15" Type="http://schemas.openxmlformats.org/officeDocument/2006/relationships/hyperlink" Target="consultantplus://offline/ref=EB82B1D5CFDD13950AB168A711037B76843DB6042A68602040892C0FD572D21B37E5CD62AE634FB6w8oCO" TargetMode="External"/><Relationship Id="rId23" Type="http://schemas.openxmlformats.org/officeDocument/2006/relationships/hyperlink" Target="consultantplus://offline/ref=EB82B1D5CFDD13950AB168A711037B76843DB6042A68602040892C0FD572D21B37E5CD62AE634FBBw8o4O" TargetMode="External"/><Relationship Id="rId28" Type="http://schemas.openxmlformats.org/officeDocument/2006/relationships/hyperlink" Target="consultantplus://offline/ref=EB82B1D5CFDD13950AB168A711037B76843DB6042A68602040892C0FD572D21B37E5CD62AE634CB2w8oBO" TargetMode="External"/><Relationship Id="rId36" Type="http://schemas.openxmlformats.org/officeDocument/2006/relationships/hyperlink" Target="consultantplus://offline/ref=EB82B1D5CFDD13950AB168A711037B76843DB6042A68602040892C0FD572D21B37E5CD62AE634CB7w8o8O" TargetMode="External"/><Relationship Id="rId10" Type="http://schemas.openxmlformats.org/officeDocument/2006/relationships/hyperlink" Target="consultantplus://offline/ref=EB82B1D5CFDD13950AB168A711037B76843DB6042A68602040892C0FD572D21B37E5CD62AE634EBBw8oAO" TargetMode="External"/><Relationship Id="rId19" Type="http://schemas.openxmlformats.org/officeDocument/2006/relationships/hyperlink" Target="consultantplus://offline/ref=EB82B1D5CFDD13950AB168A711037B76843DB6042A68602040892C0FD572D21B37E5CD62AE634FBBw8oCO" TargetMode="External"/><Relationship Id="rId31" Type="http://schemas.openxmlformats.org/officeDocument/2006/relationships/hyperlink" Target="consultantplus://offline/ref=EB82B1D5CFDD13950AB168A711037B76843DB6042A68602040892C0FD572D21B37E5CD62AE634CB0w8oDO" TargetMode="External"/><Relationship Id="rId44" Type="http://schemas.openxmlformats.org/officeDocument/2006/relationships/hyperlink" Target="consultantplus://offline/ref=EB82B1D5CFDD13950AB168A711037B76843DB6042A68602040892C0FD572D21B37E5CD62AE634DB4w8oCO" TargetMode="External"/><Relationship Id="rId4" Type="http://schemas.openxmlformats.org/officeDocument/2006/relationships/webSettings" Target="webSettings.xml"/><Relationship Id="rId9" Type="http://schemas.openxmlformats.org/officeDocument/2006/relationships/hyperlink" Target="consultantplus://offline/ref=EB82B1D5CFDD13950AB168A711037B76843DB6042A68602040892C0FD572D21B37E5CD62AE634EBBw8oBO" TargetMode="External"/><Relationship Id="rId14" Type="http://schemas.openxmlformats.org/officeDocument/2006/relationships/hyperlink" Target="consultantplus://offline/ref=EB82B1D5CFDD13950AB168A711037B76843DB6042A68602040892C0FD572D21B37E5CD62AE634FB0w8o4O" TargetMode="External"/><Relationship Id="rId22" Type="http://schemas.openxmlformats.org/officeDocument/2006/relationships/hyperlink" Target="consultantplus://offline/ref=EB82B1D5CFDD13950AB168A711037B76843DB6042A68602040892C0FD572D21B37E5CD62AE634FBBw8o5O" TargetMode="External"/><Relationship Id="rId27" Type="http://schemas.openxmlformats.org/officeDocument/2006/relationships/hyperlink" Target="consultantplus://offline/ref=EB82B1D5CFDD13950AB168A711037B76843DB6042A68602040892C0FD572D21B37E5CD62AE634CB2w8o8O" TargetMode="External"/><Relationship Id="rId30" Type="http://schemas.openxmlformats.org/officeDocument/2006/relationships/hyperlink" Target="consultantplus://offline/ref=EB82B1D5CFDD13950AB168A711037B76843DB6042A68602040892C0FD572D21B37E5CD62AE634CB3w8o8O" TargetMode="External"/><Relationship Id="rId35" Type="http://schemas.openxmlformats.org/officeDocument/2006/relationships/hyperlink" Target="consultantplus://offline/ref=EB82B1D5CFDD13950AB168A711037B76843DB6042A68602040892C0FD572D21B37E5CD62AE634CB7w8o9O" TargetMode="External"/><Relationship Id="rId43" Type="http://schemas.openxmlformats.org/officeDocument/2006/relationships/hyperlink" Target="consultantplus://offline/ref=EB82B1D5CFDD13950AB168A711037B76843DB6042A68602040892C0FD572D21B37E5CD62AE634DB1w8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Елена Александровна</dc:creator>
  <cp:lastModifiedBy>Урбан Юлия Евгеньевна</cp:lastModifiedBy>
  <cp:revision>2</cp:revision>
  <cp:lastPrinted>2014-12-10T14:50:00Z</cp:lastPrinted>
  <dcterms:created xsi:type="dcterms:W3CDTF">2015-01-16T08:49:00Z</dcterms:created>
  <dcterms:modified xsi:type="dcterms:W3CDTF">2015-01-16T08:49:00Z</dcterms:modified>
</cp:coreProperties>
</file>